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C850" w14:textId="22AEE4D5" w:rsidR="00A84585" w:rsidRPr="00D35714" w:rsidRDefault="00A84585" w:rsidP="0093105E">
      <w:pPr>
        <w:jc w:val="center"/>
        <w:rPr>
          <w:rFonts w:asciiTheme="majorBidi" w:hAnsiTheme="majorBidi" w:cstheme="majorBidi"/>
          <w:b/>
          <w:bCs/>
          <w:sz w:val="40"/>
          <w:szCs w:val="40"/>
          <w:lang w:bidi="fa-IR"/>
        </w:rPr>
      </w:pPr>
      <w:r w:rsidRPr="00D35714">
        <w:rPr>
          <w:rFonts w:asciiTheme="majorBidi" w:hAnsiTheme="majorBidi" w:cstheme="majorBidi"/>
          <w:b/>
          <w:bCs/>
          <w:noProof/>
          <w:sz w:val="36"/>
          <w:szCs w:val="36"/>
        </w:rPr>
        <w:drawing>
          <wp:anchor distT="0" distB="0" distL="114300" distR="114300" simplePos="0" relativeHeight="251659264" behindDoc="0" locked="0" layoutInCell="1" allowOverlap="1" wp14:anchorId="086E50A9" wp14:editId="0B1926FC">
            <wp:simplePos x="0" y="0"/>
            <wp:positionH relativeFrom="margin">
              <wp:align>center</wp:align>
            </wp:positionH>
            <wp:positionV relativeFrom="page">
              <wp:align>top</wp:align>
            </wp:positionV>
            <wp:extent cx="3665855" cy="2438400"/>
            <wp:effectExtent l="0" t="0" r="0" b="0"/>
            <wp:wrapTopAndBottom/>
            <wp:docPr id="1096046770" name="Picture 4" descr="شعر به نام خدا | انواع به نام خدا کوتاه، بلند و کودکانه - ستار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شعر به نام خدا | انواع به نام خدا کوتاه، بلند و کودکانه - ستار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585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389" w:rsidRPr="00D35714">
        <w:rPr>
          <w:rFonts w:asciiTheme="majorBidi" w:hAnsiTheme="majorBidi" w:cstheme="majorBidi"/>
          <w:b/>
          <w:bCs/>
          <w:sz w:val="40"/>
          <w:szCs w:val="40"/>
          <w:lang w:bidi="fa-IR"/>
        </w:rPr>
        <w:t>Communication of Results</w:t>
      </w:r>
    </w:p>
    <w:p w14:paraId="0451EFAB" w14:textId="77777777" w:rsidR="00D35714" w:rsidRPr="00D35714" w:rsidRDefault="00D35714" w:rsidP="00D35714">
      <w:pPr>
        <w:jc w:val="center"/>
        <w:rPr>
          <w:rFonts w:cs="B Titr"/>
          <w:sz w:val="28"/>
          <w:szCs w:val="28"/>
          <w:lang w:bidi="fa-IR"/>
        </w:rPr>
      </w:pPr>
    </w:p>
    <w:p w14:paraId="566438E1" w14:textId="77777777" w:rsidR="00D35714" w:rsidRPr="00D35714" w:rsidRDefault="00D35714" w:rsidP="00D35714">
      <w:pPr>
        <w:jc w:val="center"/>
        <w:rPr>
          <w:rFonts w:cs="B Titr"/>
          <w:sz w:val="28"/>
          <w:szCs w:val="28"/>
          <w:rtl/>
          <w:lang w:bidi="fa-IR"/>
        </w:rPr>
      </w:pPr>
      <w:r w:rsidRPr="00D35714">
        <w:rPr>
          <w:rFonts w:cs="B Titr"/>
          <w:sz w:val="28"/>
          <w:szCs w:val="28"/>
          <w:rtl/>
          <w:lang w:bidi="fa-IR"/>
        </w:rPr>
        <w:t>استاد :</w:t>
      </w:r>
    </w:p>
    <w:p w14:paraId="6520F610" w14:textId="45BD33E7" w:rsidR="00D35714" w:rsidRPr="00D35714" w:rsidRDefault="00D35714" w:rsidP="00D35714">
      <w:pPr>
        <w:jc w:val="center"/>
        <w:rPr>
          <w:rFonts w:cs="B Titr"/>
          <w:sz w:val="28"/>
          <w:szCs w:val="28"/>
          <w:rtl/>
          <w:lang w:bidi="fa-IR"/>
        </w:rPr>
      </w:pPr>
      <w:r w:rsidRPr="00D35714">
        <w:rPr>
          <w:rFonts w:cs="B Titr"/>
          <w:sz w:val="28"/>
          <w:szCs w:val="28"/>
          <w:rtl/>
          <w:lang w:bidi="fa-IR"/>
        </w:rPr>
        <w:t xml:space="preserve"> دکتر دهقانی</w:t>
      </w:r>
    </w:p>
    <w:p w14:paraId="705EC282" w14:textId="77777777" w:rsidR="00D35714" w:rsidRPr="00D35714" w:rsidRDefault="00D35714" w:rsidP="00D35714">
      <w:pPr>
        <w:jc w:val="center"/>
        <w:rPr>
          <w:rFonts w:cs="B Titr"/>
          <w:sz w:val="28"/>
          <w:szCs w:val="28"/>
          <w:rtl/>
          <w:lang w:bidi="fa-IR"/>
        </w:rPr>
      </w:pPr>
    </w:p>
    <w:p w14:paraId="7AE1D1D1" w14:textId="2330D6F5" w:rsidR="00D35714" w:rsidRPr="00D35714" w:rsidRDefault="00D35714" w:rsidP="00D35714">
      <w:pPr>
        <w:jc w:val="center"/>
        <w:rPr>
          <w:rFonts w:cs="B Titr"/>
          <w:sz w:val="28"/>
          <w:szCs w:val="28"/>
          <w:rtl/>
          <w:lang w:bidi="fa-IR"/>
        </w:rPr>
      </w:pPr>
      <w:r w:rsidRPr="00D35714">
        <w:rPr>
          <w:rFonts w:cs="B Titr"/>
          <w:sz w:val="28"/>
          <w:szCs w:val="28"/>
          <w:rtl/>
          <w:lang w:bidi="fa-IR"/>
        </w:rPr>
        <w:t>گروه 5</w:t>
      </w:r>
    </w:p>
    <w:p w14:paraId="3A0124B5" w14:textId="77777777" w:rsidR="00D35714" w:rsidRDefault="00D35714" w:rsidP="00D35714">
      <w:pPr>
        <w:jc w:val="center"/>
        <w:rPr>
          <w:rFonts w:cs="B Titr"/>
          <w:sz w:val="28"/>
          <w:szCs w:val="28"/>
          <w:rtl/>
          <w:lang w:bidi="fa-IR"/>
        </w:rPr>
      </w:pPr>
    </w:p>
    <w:p w14:paraId="4E826964" w14:textId="5C5B6A12" w:rsidR="00D35714" w:rsidRPr="00D35714" w:rsidRDefault="00D35714" w:rsidP="00D35714">
      <w:pPr>
        <w:jc w:val="center"/>
        <w:rPr>
          <w:rFonts w:cs="B Titr"/>
          <w:sz w:val="28"/>
          <w:szCs w:val="28"/>
          <w:rtl/>
          <w:lang w:bidi="fa-IR"/>
        </w:rPr>
      </w:pPr>
      <w:r w:rsidRPr="00D35714">
        <w:rPr>
          <w:rFonts w:cs="B Titr"/>
          <w:sz w:val="28"/>
          <w:szCs w:val="28"/>
          <w:rtl/>
          <w:lang w:bidi="fa-IR"/>
        </w:rPr>
        <w:t>اعضای گروه</w:t>
      </w:r>
      <w:r>
        <w:rPr>
          <w:rFonts w:cs="B Titr" w:hint="cs"/>
          <w:sz w:val="28"/>
          <w:szCs w:val="28"/>
          <w:rtl/>
          <w:lang w:bidi="fa-IR"/>
        </w:rPr>
        <w:t xml:space="preserve"> </w:t>
      </w:r>
      <w:r w:rsidRPr="00D35714">
        <w:rPr>
          <w:rFonts w:cs="B Titr"/>
          <w:sz w:val="28"/>
          <w:szCs w:val="28"/>
          <w:rtl/>
          <w:lang w:bidi="fa-IR"/>
        </w:rPr>
        <w:t xml:space="preserve">: </w:t>
      </w:r>
    </w:p>
    <w:p w14:paraId="30816045" w14:textId="77777777" w:rsidR="00D35714" w:rsidRPr="00D35714" w:rsidRDefault="00D35714" w:rsidP="00D35714">
      <w:pPr>
        <w:jc w:val="center"/>
        <w:rPr>
          <w:rFonts w:cs="B Titr"/>
          <w:sz w:val="28"/>
          <w:szCs w:val="28"/>
          <w:rtl/>
          <w:lang w:bidi="fa-IR"/>
        </w:rPr>
      </w:pPr>
      <w:r w:rsidRPr="00D35714">
        <w:rPr>
          <w:rFonts w:cs="B Titr"/>
          <w:sz w:val="28"/>
          <w:szCs w:val="28"/>
          <w:rtl/>
          <w:lang w:bidi="fa-IR"/>
        </w:rPr>
        <w:t>امیررضا فلفلیان</w:t>
      </w:r>
    </w:p>
    <w:p w14:paraId="6E57092F" w14:textId="77777777" w:rsidR="00D35714" w:rsidRPr="00D35714" w:rsidRDefault="00D35714" w:rsidP="00D35714">
      <w:pPr>
        <w:jc w:val="center"/>
        <w:rPr>
          <w:rFonts w:cs="B Titr"/>
          <w:sz w:val="28"/>
          <w:szCs w:val="28"/>
          <w:rtl/>
          <w:lang w:bidi="fa-IR"/>
        </w:rPr>
      </w:pPr>
      <w:r w:rsidRPr="00D35714">
        <w:rPr>
          <w:rFonts w:cs="B Titr"/>
          <w:sz w:val="28"/>
          <w:szCs w:val="28"/>
          <w:rtl/>
          <w:lang w:bidi="fa-IR"/>
        </w:rPr>
        <w:t>امیرحسین حسینی</w:t>
      </w:r>
    </w:p>
    <w:p w14:paraId="7E9C6B1D" w14:textId="58EA0A5F" w:rsidR="00D35714" w:rsidRPr="00D35714" w:rsidRDefault="00D35714" w:rsidP="00D35714">
      <w:pPr>
        <w:jc w:val="center"/>
        <w:rPr>
          <w:rFonts w:cs="B Titr"/>
          <w:rtl/>
          <w:lang w:bidi="fa-IR"/>
        </w:rPr>
      </w:pPr>
      <w:r w:rsidRPr="00D35714">
        <w:rPr>
          <w:rFonts w:cs="B Titr"/>
          <w:sz w:val="28"/>
          <w:szCs w:val="28"/>
          <w:rtl/>
          <w:lang w:bidi="fa-IR"/>
        </w:rPr>
        <w:t>محمدرضا اقلیمی</w:t>
      </w:r>
    </w:p>
    <w:p w14:paraId="3C3860B3" w14:textId="77777777" w:rsidR="00D35714" w:rsidRDefault="00D35714" w:rsidP="00D35714">
      <w:pPr>
        <w:rPr>
          <w:rFonts w:cs="B Mitra"/>
          <w:sz w:val="22"/>
          <w:szCs w:val="22"/>
          <w:rtl/>
          <w:lang w:bidi="fa-IR"/>
        </w:rPr>
      </w:pPr>
    </w:p>
    <w:p w14:paraId="1C51C3DA" w14:textId="77777777" w:rsidR="0093105E" w:rsidRPr="00D35714" w:rsidRDefault="0093105E" w:rsidP="00D35714">
      <w:pPr>
        <w:rPr>
          <w:rFonts w:cs="B Mitra"/>
          <w:sz w:val="22"/>
          <w:szCs w:val="22"/>
          <w:rtl/>
          <w:lang w:bidi="fa-IR"/>
        </w:rPr>
      </w:pPr>
    </w:p>
    <w:p w14:paraId="59E2963B" w14:textId="77777777" w:rsidR="00D35714" w:rsidRPr="00D35714" w:rsidRDefault="00D35714" w:rsidP="00D35714">
      <w:pPr>
        <w:jc w:val="center"/>
        <w:rPr>
          <w:rFonts w:cs="B Mitra"/>
          <w:sz w:val="22"/>
          <w:szCs w:val="22"/>
          <w:rtl/>
          <w:lang w:bidi="fa-IR"/>
        </w:rPr>
      </w:pPr>
      <w:r w:rsidRPr="00D35714">
        <w:rPr>
          <w:rFonts w:cs="B Mitra"/>
          <w:sz w:val="22"/>
          <w:szCs w:val="22"/>
          <w:rtl/>
          <w:lang w:bidi="fa-IR"/>
        </w:rPr>
        <w:t>دانشگاه صنعتی خواجه نصیر الدین طوسی</w:t>
      </w:r>
    </w:p>
    <w:p w14:paraId="1B2D131A" w14:textId="4AF8C18D" w:rsidR="00A84585" w:rsidRPr="00D35714" w:rsidRDefault="00D35714" w:rsidP="00D35714">
      <w:pPr>
        <w:jc w:val="center"/>
        <w:rPr>
          <w:rFonts w:cs="B Mitra"/>
          <w:sz w:val="22"/>
          <w:szCs w:val="22"/>
          <w:rtl/>
          <w:lang w:bidi="fa-IR"/>
        </w:rPr>
      </w:pPr>
      <w:r w:rsidRPr="00D35714">
        <w:rPr>
          <w:rFonts w:cs="B Mitra"/>
          <w:sz w:val="22"/>
          <w:szCs w:val="22"/>
          <w:rtl/>
          <w:lang w:bidi="fa-IR"/>
        </w:rPr>
        <w:t>دانشکده مهندسی عمران</w:t>
      </w:r>
    </w:p>
    <w:p w14:paraId="679FA7E2" w14:textId="6317605D" w:rsidR="00A84585" w:rsidRPr="00773458" w:rsidRDefault="00D35714" w:rsidP="00773458">
      <w:pPr>
        <w:jc w:val="center"/>
        <w:rPr>
          <w:rFonts w:cs="B Mitra"/>
          <w:sz w:val="22"/>
          <w:szCs w:val="22"/>
          <w:rtl/>
          <w:lang w:bidi="fa-IR"/>
        </w:rPr>
      </w:pPr>
      <w:r w:rsidRPr="00D35714">
        <w:rPr>
          <w:rFonts w:cs="B Mitra" w:hint="cs"/>
          <w:sz w:val="22"/>
          <w:szCs w:val="22"/>
          <w:rtl/>
          <w:lang w:bidi="fa-IR"/>
        </w:rPr>
        <w:t>تابستان</w:t>
      </w:r>
      <w:r w:rsidR="00A84585" w:rsidRPr="00D35714">
        <w:rPr>
          <w:rFonts w:cs="B Mitra" w:hint="cs"/>
          <w:sz w:val="22"/>
          <w:szCs w:val="22"/>
          <w:rtl/>
          <w:lang w:bidi="fa-IR"/>
        </w:rPr>
        <w:t xml:space="preserve"> 1405</w:t>
      </w:r>
    </w:p>
    <w:p w14:paraId="290404D3" w14:textId="3381D5E8" w:rsidR="00635E08" w:rsidRPr="003F4207" w:rsidRDefault="00635E08" w:rsidP="00A84585">
      <w:pPr>
        <w:bidi/>
        <w:jc w:val="both"/>
        <w:rPr>
          <w:rFonts w:cs="B Titr"/>
          <w:b/>
          <w:bCs/>
          <w:sz w:val="28"/>
          <w:szCs w:val="28"/>
        </w:rPr>
      </w:pPr>
      <w:r w:rsidRPr="003F4207">
        <w:rPr>
          <w:rFonts w:cs="B Titr"/>
          <w:b/>
          <w:bCs/>
          <w:sz w:val="28"/>
          <w:szCs w:val="28"/>
        </w:rPr>
        <w:lastRenderedPageBreak/>
        <w:t xml:space="preserve"> </w:t>
      </w:r>
      <w:r w:rsidRPr="003F4207">
        <w:rPr>
          <w:rFonts w:asciiTheme="majorBidi" w:hAnsiTheme="majorBidi" w:cstheme="majorBidi"/>
          <w:b/>
          <w:bCs/>
          <w:sz w:val="28"/>
          <w:szCs w:val="28"/>
        </w:rPr>
        <w:t>Executive Summary</w:t>
      </w:r>
    </w:p>
    <w:p w14:paraId="6F7FAD5A" w14:textId="093AA93F" w:rsidR="00AB5FFC" w:rsidRPr="00AB5FFC" w:rsidRDefault="00AB5FFC" w:rsidP="00AB5FFC">
      <w:pPr>
        <w:bidi/>
        <w:jc w:val="both"/>
        <w:rPr>
          <w:rFonts w:cs="B Nazanin"/>
          <w:sz w:val="28"/>
          <w:szCs w:val="28"/>
        </w:rPr>
      </w:pPr>
      <w:r w:rsidRPr="00AB5FFC">
        <w:rPr>
          <w:rFonts w:cs="B Nazanin"/>
          <w:sz w:val="28"/>
          <w:szCs w:val="28"/>
          <w:rtl/>
        </w:rPr>
        <w:t xml:space="preserve">این پروژه یک ابزار تصمیم‌یار برای مدیریت نگهداری </w:t>
      </w:r>
      <w:r>
        <w:rPr>
          <w:rFonts w:cs="B Nazanin" w:hint="cs"/>
          <w:sz w:val="28"/>
          <w:szCs w:val="28"/>
          <w:rtl/>
        </w:rPr>
        <w:t>161</w:t>
      </w:r>
      <w:r w:rsidRPr="00AB5FFC">
        <w:rPr>
          <w:rFonts w:cs="B Nazanin"/>
          <w:sz w:val="28"/>
          <w:szCs w:val="28"/>
        </w:rPr>
        <w:t xml:space="preserve"> </w:t>
      </w:r>
      <w:r w:rsidRPr="00AB5FFC">
        <w:rPr>
          <w:rFonts w:cs="B Nazanin"/>
          <w:sz w:val="28"/>
          <w:szCs w:val="28"/>
          <w:rtl/>
        </w:rPr>
        <w:t>پل شهری ارائه می‌دهد</w:t>
      </w:r>
      <w:r w:rsidRPr="00AB5FFC">
        <w:rPr>
          <w:rFonts w:cs="B Nazanin"/>
          <w:sz w:val="28"/>
          <w:szCs w:val="28"/>
        </w:rPr>
        <w:t>.</w:t>
      </w:r>
    </w:p>
    <w:p w14:paraId="102A4591" w14:textId="447328F0" w:rsidR="00AB5FFC" w:rsidRPr="00AB5FFC" w:rsidRDefault="00AB5FFC" w:rsidP="00AB5FFC">
      <w:pPr>
        <w:numPr>
          <w:ilvl w:val="0"/>
          <w:numId w:val="1"/>
        </w:numPr>
        <w:bidi/>
        <w:jc w:val="both"/>
        <w:rPr>
          <w:rFonts w:cs="B Nazanin"/>
          <w:sz w:val="28"/>
          <w:szCs w:val="28"/>
        </w:rPr>
      </w:pPr>
      <w:r w:rsidRPr="00AB5FFC">
        <w:rPr>
          <w:rFonts w:cs="B Nazanin"/>
          <w:sz w:val="28"/>
          <w:szCs w:val="28"/>
          <w:rtl/>
        </w:rPr>
        <w:t>میانگین وضعیت پل‌ها</w:t>
      </w:r>
      <w:r>
        <w:rPr>
          <w:rFonts w:cs="B Nazanin" w:hint="cs"/>
          <w:sz w:val="28"/>
          <w:szCs w:val="28"/>
          <w:rtl/>
        </w:rPr>
        <w:t xml:space="preserve">: 52.42 </w:t>
      </w:r>
    </w:p>
    <w:p w14:paraId="40BB867F" w14:textId="019ECEE0" w:rsidR="00AB5FFC" w:rsidRPr="00AB5FFC" w:rsidRDefault="00AB5FFC" w:rsidP="00AB5FFC">
      <w:pPr>
        <w:numPr>
          <w:ilvl w:val="0"/>
          <w:numId w:val="1"/>
        </w:numPr>
        <w:bidi/>
        <w:jc w:val="both"/>
        <w:rPr>
          <w:rFonts w:cs="B Nazanin"/>
          <w:sz w:val="28"/>
          <w:szCs w:val="28"/>
        </w:rPr>
      </w:pPr>
      <w:r w:rsidRPr="00AB5FFC">
        <w:rPr>
          <w:rFonts w:cs="B Nazanin"/>
          <w:sz w:val="28"/>
          <w:szCs w:val="28"/>
          <w:rtl/>
        </w:rPr>
        <w:t>بازه وضعیت</w:t>
      </w:r>
      <w:r>
        <w:rPr>
          <w:rFonts w:cs="B Nazanin" w:hint="cs"/>
          <w:sz w:val="28"/>
          <w:szCs w:val="28"/>
          <w:rtl/>
        </w:rPr>
        <w:t>:</w:t>
      </w:r>
      <w:r w:rsidRPr="00AB5FFC">
        <w:rPr>
          <w:rFonts w:cs="B Nazanin"/>
          <w:sz w:val="28"/>
          <w:szCs w:val="28"/>
        </w:rPr>
        <w:t xml:space="preserve"> </w:t>
      </w:r>
      <w:r>
        <w:rPr>
          <w:rFonts w:cs="B Nazanin" w:hint="cs"/>
          <w:sz w:val="28"/>
          <w:szCs w:val="28"/>
          <w:rtl/>
        </w:rPr>
        <w:t>37.41</w:t>
      </w:r>
      <w:r w:rsidRPr="00AB5FFC">
        <w:rPr>
          <w:rFonts w:cs="B Nazanin"/>
          <w:sz w:val="28"/>
          <w:szCs w:val="28"/>
        </w:rPr>
        <w:t xml:space="preserve"> </w:t>
      </w:r>
      <w:r w:rsidRPr="00AB5FFC">
        <w:rPr>
          <w:rFonts w:cs="B Nazanin"/>
          <w:sz w:val="28"/>
          <w:szCs w:val="28"/>
          <w:rtl/>
        </w:rPr>
        <w:t>تا 64.64</w:t>
      </w:r>
    </w:p>
    <w:p w14:paraId="7523802A" w14:textId="77777777" w:rsidR="00AB5FFC" w:rsidRPr="00AB5FFC" w:rsidRDefault="00AB5FFC" w:rsidP="00AB5FFC">
      <w:pPr>
        <w:numPr>
          <w:ilvl w:val="0"/>
          <w:numId w:val="1"/>
        </w:numPr>
        <w:bidi/>
        <w:jc w:val="both"/>
        <w:rPr>
          <w:rFonts w:cs="B Nazanin"/>
          <w:sz w:val="28"/>
          <w:szCs w:val="28"/>
        </w:rPr>
      </w:pPr>
      <w:r w:rsidRPr="00AB5FFC">
        <w:rPr>
          <w:rFonts w:cs="B Nazanin"/>
          <w:sz w:val="28"/>
          <w:szCs w:val="28"/>
          <w:rtl/>
        </w:rPr>
        <w:t>نتیجه: شبکه در وضعیت متوسط با چند پل بحرانی</w:t>
      </w:r>
    </w:p>
    <w:p w14:paraId="6DF8B6C7" w14:textId="77777777" w:rsidR="00AB5FFC" w:rsidRPr="00AB5FFC" w:rsidRDefault="00AB5FFC" w:rsidP="00AB5FFC">
      <w:pPr>
        <w:bidi/>
        <w:jc w:val="both"/>
        <w:rPr>
          <w:rFonts w:cs="B Nazanin"/>
          <w:sz w:val="28"/>
          <w:szCs w:val="28"/>
        </w:rPr>
      </w:pPr>
      <w:r w:rsidRPr="00AB5FFC">
        <w:rPr>
          <w:rFonts w:cs="B Nazanin"/>
          <w:sz w:val="28"/>
          <w:szCs w:val="28"/>
          <w:rtl/>
        </w:rPr>
        <w:t>پل‌ها بر اساس ریسک و اهمیت اولویت‌بندی شدند و برای هر پل نوع مداخله (نگهداری، تعمیر، بازسازی) تعیین شد</w:t>
      </w:r>
      <w:r w:rsidRPr="00AB5FFC">
        <w:rPr>
          <w:rFonts w:cs="B Nazanin"/>
          <w:sz w:val="28"/>
          <w:szCs w:val="28"/>
        </w:rPr>
        <w:t>.</w:t>
      </w:r>
    </w:p>
    <w:p w14:paraId="3B1639BF" w14:textId="77777777" w:rsidR="00AB5FFC" w:rsidRPr="00AB5FFC" w:rsidRDefault="00AB5FFC" w:rsidP="00AB5FFC">
      <w:pPr>
        <w:bidi/>
        <w:jc w:val="both"/>
        <w:rPr>
          <w:rFonts w:cs="B Nazanin"/>
          <w:b/>
          <w:bCs/>
          <w:sz w:val="28"/>
          <w:szCs w:val="28"/>
          <w:rtl/>
        </w:rPr>
      </w:pPr>
      <w:r w:rsidRPr="00AB5FFC">
        <w:rPr>
          <w:rFonts w:cs="B Nazanin"/>
          <w:b/>
          <w:bCs/>
          <w:sz w:val="28"/>
          <w:szCs w:val="28"/>
          <w:rtl/>
        </w:rPr>
        <w:t>تحلیل سناریوهای بودجه نشان داد</w:t>
      </w:r>
      <w:r w:rsidRPr="00AB5FFC">
        <w:rPr>
          <w:rFonts w:cs="B Nazanin" w:hint="cs"/>
          <w:b/>
          <w:bCs/>
          <w:sz w:val="28"/>
          <w:szCs w:val="28"/>
          <w:rtl/>
        </w:rPr>
        <w:t xml:space="preserve">: </w:t>
      </w:r>
    </w:p>
    <w:p w14:paraId="138520A6" w14:textId="7AA22FF1" w:rsidR="00AB5FFC" w:rsidRPr="00AB5FFC" w:rsidRDefault="00AB5FFC" w:rsidP="00AB5FFC">
      <w:pPr>
        <w:bidi/>
        <w:jc w:val="both"/>
        <w:rPr>
          <w:rFonts w:cs="B Nazanin"/>
          <w:sz w:val="28"/>
          <w:szCs w:val="28"/>
        </w:rPr>
      </w:pPr>
      <w:r w:rsidRPr="00AB5FFC">
        <w:rPr>
          <w:rFonts w:cs="B Nazanin"/>
          <w:sz w:val="28"/>
          <w:szCs w:val="28"/>
          <w:rtl/>
        </w:rPr>
        <w:t>تمرکز بودجه روی پل‌های بحرانی بسیار مؤثرتر از توزیع یکنواخت منابع است</w:t>
      </w:r>
    </w:p>
    <w:p w14:paraId="093DDFA3" w14:textId="77777777" w:rsidR="00AB5FFC" w:rsidRDefault="00AB5FFC" w:rsidP="00AB5FFC">
      <w:pPr>
        <w:bidi/>
        <w:jc w:val="both"/>
        <w:rPr>
          <w:rFonts w:cs="B Nazanin"/>
          <w:sz w:val="28"/>
          <w:szCs w:val="28"/>
          <w:rtl/>
        </w:rPr>
        <w:sectPr w:rsidR="00AB5FFC" w:rsidSect="00D35714">
          <w:headerReference w:type="even" r:id="rId9"/>
          <w:headerReference w:type="default" r:id="rId10"/>
          <w:footerReference w:type="default" r:id="rId11"/>
          <w:headerReference w:type="firs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6938113" w14:textId="77777777" w:rsidR="00AB5FFC" w:rsidRPr="00AB5FFC" w:rsidRDefault="00AB5FFC" w:rsidP="00AB5FFC">
      <w:pPr>
        <w:bidi/>
        <w:jc w:val="both"/>
        <w:rPr>
          <w:rFonts w:cs="B Nazanin"/>
          <w:b/>
          <w:bCs/>
          <w:sz w:val="28"/>
          <w:szCs w:val="28"/>
        </w:rPr>
      </w:pPr>
      <w:r w:rsidRPr="00AB5FFC">
        <w:rPr>
          <w:rFonts w:cs="B Nazanin"/>
          <w:b/>
          <w:bCs/>
          <w:sz w:val="28"/>
          <w:szCs w:val="28"/>
          <w:rtl/>
        </w:rPr>
        <w:t>نتیجه نهایی</w:t>
      </w:r>
      <w:r w:rsidRPr="00AB5FFC">
        <w:rPr>
          <w:rFonts w:cs="B Nazanin"/>
          <w:b/>
          <w:bCs/>
          <w:sz w:val="28"/>
          <w:szCs w:val="28"/>
        </w:rPr>
        <w:t>:</w:t>
      </w:r>
    </w:p>
    <w:p w14:paraId="03CB8B8D" w14:textId="77777777" w:rsidR="00AB5FFC" w:rsidRPr="00AB5FFC" w:rsidRDefault="00AB5FFC" w:rsidP="00AB5FFC">
      <w:pPr>
        <w:bidi/>
        <w:jc w:val="both"/>
        <w:rPr>
          <w:rFonts w:cs="B Nazanin"/>
          <w:sz w:val="28"/>
          <w:szCs w:val="28"/>
        </w:rPr>
      </w:pPr>
      <w:r w:rsidRPr="00AB5FFC">
        <w:rPr>
          <w:rFonts w:cs="B Nazanin"/>
          <w:sz w:val="28"/>
          <w:szCs w:val="28"/>
          <w:rtl/>
        </w:rPr>
        <w:t>این سیستم با رویکرد داده‌محور باعث</w:t>
      </w:r>
      <w:r w:rsidRPr="00AB5FFC">
        <w:rPr>
          <w:rFonts w:cs="B Nazanin"/>
          <w:sz w:val="28"/>
          <w:szCs w:val="28"/>
        </w:rPr>
        <w:t>:</w:t>
      </w:r>
    </w:p>
    <w:p w14:paraId="32B544F0" w14:textId="77777777" w:rsidR="00AB5FFC" w:rsidRPr="00AB5FFC" w:rsidRDefault="00AB5FFC" w:rsidP="00AB5FFC">
      <w:pPr>
        <w:numPr>
          <w:ilvl w:val="0"/>
          <w:numId w:val="3"/>
        </w:numPr>
        <w:bidi/>
        <w:jc w:val="both"/>
        <w:rPr>
          <w:rFonts w:cs="B Nazanin"/>
          <w:sz w:val="28"/>
          <w:szCs w:val="28"/>
        </w:rPr>
      </w:pPr>
      <w:r w:rsidRPr="00AB5FFC">
        <w:rPr>
          <w:rFonts w:cs="B Nazanin"/>
          <w:sz w:val="28"/>
          <w:szCs w:val="28"/>
          <w:rtl/>
        </w:rPr>
        <w:t>افزایش ایمنی</w:t>
      </w:r>
    </w:p>
    <w:p w14:paraId="6F22852C" w14:textId="77777777" w:rsidR="00AB5FFC" w:rsidRPr="00AB5FFC" w:rsidRDefault="00AB5FFC" w:rsidP="00AB5FFC">
      <w:pPr>
        <w:numPr>
          <w:ilvl w:val="0"/>
          <w:numId w:val="3"/>
        </w:numPr>
        <w:bidi/>
        <w:jc w:val="both"/>
        <w:rPr>
          <w:rFonts w:cs="B Nazanin"/>
          <w:sz w:val="28"/>
          <w:szCs w:val="28"/>
        </w:rPr>
      </w:pPr>
      <w:r w:rsidRPr="00AB5FFC">
        <w:rPr>
          <w:rFonts w:cs="B Nazanin"/>
          <w:sz w:val="28"/>
          <w:szCs w:val="28"/>
          <w:rtl/>
        </w:rPr>
        <w:t>کاهش هزینه‌های اضافی</w:t>
      </w:r>
    </w:p>
    <w:p w14:paraId="1A5BEEF5" w14:textId="77777777" w:rsidR="00AB5FFC" w:rsidRPr="00AB5FFC" w:rsidRDefault="00AB5FFC" w:rsidP="00AB5FFC">
      <w:pPr>
        <w:numPr>
          <w:ilvl w:val="0"/>
          <w:numId w:val="3"/>
        </w:numPr>
        <w:bidi/>
        <w:jc w:val="both"/>
        <w:rPr>
          <w:rFonts w:cs="B Nazanin"/>
          <w:sz w:val="28"/>
          <w:szCs w:val="28"/>
        </w:rPr>
      </w:pPr>
      <w:r w:rsidRPr="00AB5FFC">
        <w:rPr>
          <w:rFonts w:cs="B Nazanin"/>
          <w:sz w:val="28"/>
          <w:szCs w:val="28"/>
          <w:rtl/>
        </w:rPr>
        <w:t>بهینه‌سازی بودجه</w:t>
      </w:r>
    </w:p>
    <w:p w14:paraId="7DA7B9E5" w14:textId="4C33B735" w:rsidR="00AB5FFC" w:rsidRPr="00AB5FFC" w:rsidRDefault="00AB5FFC" w:rsidP="00AB5FFC">
      <w:pPr>
        <w:numPr>
          <w:ilvl w:val="0"/>
          <w:numId w:val="3"/>
        </w:numPr>
        <w:bidi/>
        <w:jc w:val="both"/>
        <w:rPr>
          <w:rFonts w:cs="B Nazanin"/>
          <w:sz w:val="28"/>
          <w:szCs w:val="28"/>
          <w:rtl/>
        </w:rPr>
      </w:pPr>
      <w:r w:rsidRPr="00AB5FFC">
        <w:rPr>
          <w:rFonts w:cs="B Nazanin"/>
          <w:sz w:val="28"/>
          <w:szCs w:val="28"/>
          <w:rtl/>
        </w:rPr>
        <w:t>بهبود مدیریت زیرساخت شهری می‌شود</w:t>
      </w:r>
    </w:p>
    <w:p w14:paraId="754236C6" w14:textId="140E24D5" w:rsidR="00AB5FFC" w:rsidRPr="00AB5FFC" w:rsidRDefault="00AB5FFC" w:rsidP="00AB5FFC">
      <w:pPr>
        <w:bidi/>
        <w:jc w:val="both"/>
        <w:rPr>
          <w:rFonts w:cs="B Nazanin"/>
          <w:b/>
          <w:bCs/>
          <w:sz w:val="28"/>
          <w:szCs w:val="28"/>
        </w:rPr>
      </w:pPr>
      <w:r w:rsidRPr="00AB5FFC">
        <w:rPr>
          <w:rFonts w:cs="B Nazanin"/>
          <w:b/>
          <w:bCs/>
          <w:sz w:val="28"/>
          <w:szCs w:val="28"/>
          <w:rtl/>
        </w:rPr>
        <w:t>خروجی پروژه</w:t>
      </w:r>
      <w:r w:rsidRPr="00AB5FFC">
        <w:rPr>
          <w:rFonts w:cs="B Nazanin"/>
          <w:b/>
          <w:bCs/>
          <w:sz w:val="28"/>
          <w:szCs w:val="28"/>
        </w:rPr>
        <w:t>:</w:t>
      </w:r>
    </w:p>
    <w:p w14:paraId="083C4C29" w14:textId="77777777" w:rsidR="00AB5FFC" w:rsidRPr="00AB5FFC" w:rsidRDefault="00AB5FFC" w:rsidP="00AB5FFC">
      <w:pPr>
        <w:numPr>
          <w:ilvl w:val="0"/>
          <w:numId w:val="2"/>
        </w:numPr>
        <w:bidi/>
        <w:jc w:val="both"/>
        <w:rPr>
          <w:rFonts w:cs="B Nazanin"/>
          <w:sz w:val="28"/>
          <w:szCs w:val="28"/>
        </w:rPr>
      </w:pPr>
      <w:r w:rsidRPr="00AB5FFC">
        <w:rPr>
          <w:rFonts w:cs="B Nazanin"/>
          <w:sz w:val="28"/>
          <w:szCs w:val="28"/>
          <w:rtl/>
        </w:rPr>
        <w:t>لیست اولویت پل‌ها</w:t>
      </w:r>
    </w:p>
    <w:p w14:paraId="0C4268AF" w14:textId="77777777" w:rsidR="00AB5FFC" w:rsidRPr="00AB5FFC" w:rsidRDefault="00AB5FFC" w:rsidP="00AB5FFC">
      <w:pPr>
        <w:numPr>
          <w:ilvl w:val="0"/>
          <w:numId w:val="2"/>
        </w:numPr>
        <w:bidi/>
        <w:jc w:val="both"/>
        <w:rPr>
          <w:rFonts w:cs="B Nazanin"/>
          <w:sz w:val="28"/>
          <w:szCs w:val="28"/>
        </w:rPr>
      </w:pPr>
      <w:r w:rsidRPr="00AB5FFC">
        <w:rPr>
          <w:rFonts w:cs="B Nazanin"/>
          <w:sz w:val="28"/>
          <w:szCs w:val="28"/>
          <w:rtl/>
        </w:rPr>
        <w:t>پیشنهاد نوع نگهداری</w:t>
      </w:r>
    </w:p>
    <w:p w14:paraId="6AB6C65B" w14:textId="77777777" w:rsidR="00AB5FFC" w:rsidRPr="00AB5FFC" w:rsidRDefault="00AB5FFC" w:rsidP="00AB5FFC">
      <w:pPr>
        <w:numPr>
          <w:ilvl w:val="0"/>
          <w:numId w:val="2"/>
        </w:numPr>
        <w:bidi/>
        <w:jc w:val="both"/>
        <w:rPr>
          <w:rFonts w:cs="B Nazanin"/>
          <w:sz w:val="28"/>
          <w:szCs w:val="28"/>
        </w:rPr>
      </w:pPr>
      <w:r w:rsidRPr="00AB5FFC">
        <w:rPr>
          <w:rFonts w:cs="B Nazanin"/>
          <w:sz w:val="28"/>
          <w:szCs w:val="28"/>
          <w:rtl/>
        </w:rPr>
        <w:t>تحلیل سناریوی بودجه</w:t>
      </w:r>
    </w:p>
    <w:p w14:paraId="25B91FA5" w14:textId="6E8A13A3" w:rsidR="00AB5FFC" w:rsidRPr="00AB5FFC" w:rsidRDefault="00AB5FFC" w:rsidP="00AB5FFC">
      <w:pPr>
        <w:numPr>
          <w:ilvl w:val="0"/>
          <w:numId w:val="2"/>
        </w:numPr>
        <w:bidi/>
        <w:jc w:val="both"/>
        <w:rPr>
          <w:rFonts w:cs="B Nazanin"/>
          <w:sz w:val="28"/>
          <w:szCs w:val="28"/>
          <w:rtl/>
        </w:rPr>
        <w:sectPr w:rsidR="00AB5FFC" w:rsidRPr="00AB5FFC" w:rsidSect="00AB5FFC">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num="2" w:space="720"/>
          <w:docGrid w:linePitch="360"/>
        </w:sectPr>
      </w:pPr>
      <w:r w:rsidRPr="00AB5FFC">
        <w:rPr>
          <w:rFonts w:cs="B Nazanin"/>
          <w:sz w:val="28"/>
          <w:szCs w:val="28"/>
          <w:rtl/>
        </w:rPr>
        <w:t>ابزار تصمیم‌گیری مدیریتی</w:t>
      </w:r>
    </w:p>
    <w:p w14:paraId="619E7CB5" w14:textId="7ACF1D6D" w:rsidR="00D20945" w:rsidRDefault="003F4207" w:rsidP="00AB5FFC">
      <w:pPr>
        <w:bidi/>
        <w:jc w:val="both"/>
        <w:rPr>
          <w:rFonts w:asciiTheme="majorBidi" w:hAnsiTheme="majorBidi" w:cstheme="majorBidi"/>
          <w:b/>
          <w:bCs/>
          <w:sz w:val="28"/>
          <w:szCs w:val="28"/>
          <w:rtl/>
        </w:rPr>
      </w:pPr>
      <w:r w:rsidRPr="003F4207">
        <w:rPr>
          <w:rFonts w:asciiTheme="majorBidi" w:hAnsiTheme="majorBidi" w:cstheme="majorBidi"/>
          <w:b/>
          <w:bCs/>
          <w:sz w:val="28"/>
          <w:szCs w:val="28"/>
        </w:rPr>
        <w:t>Dashboard</w:t>
      </w:r>
    </w:p>
    <w:tbl>
      <w:tblPr>
        <w:tblW w:w="6396" w:type="dxa"/>
        <w:jc w:val="center"/>
        <w:tblLook w:val="04A0" w:firstRow="1" w:lastRow="0" w:firstColumn="1" w:lastColumn="0" w:noHBand="0" w:noVBand="1"/>
      </w:tblPr>
      <w:tblGrid>
        <w:gridCol w:w="3135"/>
        <w:gridCol w:w="3261"/>
      </w:tblGrid>
      <w:tr w:rsidR="00D20945" w:rsidRPr="00D20945" w14:paraId="02CB4602" w14:textId="77777777" w:rsidTr="00AB5FFC">
        <w:trPr>
          <w:trHeight w:val="341"/>
          <w:jc w:val="center"/>
        </w:trPr>
        <w:tc>
          <w:tcPr>
            <w:tcW w:w="6396" w:type="dxa"/>
            <w:gridSpan w:val="2"/>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20980382" w14:textId="77777777" w:rsidR="00D20945" w:rsidRPr="00D20945" w:rsidRDefault="00D20945" w:rsidP="00D20945">
            <w:pPr>
              <w:bidi/>
              <w:spacing w:after="0" w:line="240" w:lineRule="auto"/>
              <w:jc w:val="center"/>
              <w:rPr>
                <w:rFonts w:ascii="Aptos Narrow" w:eastAsia="Times New Roman" w:hAnsi="Aptos Narrow" w:cs="B Mitra"/>
                <w:color w:val="000000"/>
                <w:kern w:val="0"/>
                <w14:ligatures w14:val="none"/>
              </w:rPr>
            </w:pPr>
            <w:r w:rsidRPr="00D20945">
              <w:rPr>
                <w:rFonts w:ascii="Aptos Narrow" w:eastAsia="Times New Roman" w:hAnsi="Aptos Narrow" w:cs="B Mitra"/>
                <w:color w:val="000000"/>
                <w:kern w:val="0"/>
                <w:rtl/>
                <w14:ligatures w14:val="none"/>
              </w:rPr>
              <w:t>شاخص‌های کلیدی عملکرد (</w:t>
            </w:r>
            <w:r w:rsidRPr="00D20945">
              <w:rPr>
                <w:rFonts w:ascii="Aptos Narrow" w:eastAsia="Times New Roman" w:hAnsi="Aptos Narrow" w:cs="B Mitra"/>
                <w:color w:val="000000"/>
                <w:kern w:val="0"/>
                <w14:ligatures w14:val="none"/>
              </w:rPr>
              <w:t>Key Performance Indicators</w:t>
            </w:r>
            <w:r w:rsidRPr="00D20945">
              <w:rPr>
                <w:rFonts w:ascii="Aptos Narrow" w:eastAsia="Times New Roman" w:hAnsi="Aptos Narrow" w:cs="B Mitra"/>
                <w:color w:val="000000"/>
                <w:kern w:val="0"/>
                <w:rtl/>
                <w14:ligatures w14:val="none"/>
              </w:rPr>
              <w:t>)</w:t>
            </w:r>
          </w:p>
        </w:tc>
      </w:tr>
      <w:tr w:rsidR="00D20945" w:rsidRPr="00D20945" w14:paraId="23278FEF" w14:textId="77777777" w:rsidTr="00AB5FFC">
        <w:trPr>
          <w:trHeight w:val="341"/>
          <w:jc w:val="center"/>
        </w:trPr>
        <w:tc>
          <w:tcPr>
            <w:tcW w:w="3135" w:type="dxa"/>
            <w:tcBorders>
              <w:top w:val="nil"/>
              <w:left w:val="single" w:sz="4" w:space="0" w:color="auto"/>
              <w:bottom w:val="single" w:sz="4" w:space="0" w:color="auto"/>
              <w:right w:val="single" w:sz="4" w:space="0" w:color="auto"/>
            </w:tcBorders>
            <w:shd w:val="clear" w:color="000000" w:fill="83CCEB"/>
            <w:noWrap/>
            <w:vAlign w:val="center"/>
            <w:hideMark/>
          </w:tcPr>
          <w:p w14:paraId="4B495B8B" w14:textId="77777777" w:rsidR="00D20945" w:rsidRPr="00D20945" w:rsidRDefault="00D20945" w:rsidP="00D20945">
            <w:pPr>
              <w:bidi/>
              <w:spacing w:after="0" w:line="240" w:lineRule="auto"/>
              <w:jc w:val="center"/>
              <w:rPr>
                <w:rFonts w:ascii="Aptos Narrow" w:eastAsia="Times New Roman" w:hAnsi="Aptos Narrow" w:cs="B Mitra"/>
                <w:color w:val="000000"/>
                <w:kern w:val="0"/>
                <w:rtl/>
                <w14:ligatures w14:val="none"/>
              </w:rPr>
            </w:pPr>
            <w:r w:rsidRPr="00D20945">
              <w:rPr>
                <w:rFonts w:ascii="Aptos Narrow" w:eastAsia="Times New Roman" w:hAnsi="Aptos Narrow" w:cs="B Mitra"/>
                <w:color w:val="000000"/>
                <w:kern w:val="0"/>
                <w:rtl/>
                <w14:ligatures w14:val="none"/>
              </w:rPr>
              <w:t>مقدار</w:t>
            </w:r>
          </w:p>
        </w:tc>
        <w:tc>
          <w:tcPr>
            <w:tcW w:w="3261" w:type="dxa"/>
            <w:tcBorders>
              <w:top w:val="nil"/>
              <w:left w:val="nil"/>
              <w:bottom w:val="single" w:sz="4" w:space="0" w:color="auto"/>
              <w:right w:val="single" w:sz="4" w:space="0" w:color="auto"/>
            </w:tcBorders>
            <w:shd w:val="clear" w:color="000000" w:fill="83CCEB"/>
            <w:noWrap/>
            <w:vAlign w:val="center"/>
            <w:hideMark/>
          </w:tcPr>
          <w:p w14:paraId="5849D2C4" w14:textId="77777777" w:rsidR="00D20945" w:rsidRPr="00D20945" w:rsidRDefault="00D20945" w:rsidP="00D20945">
            <w:pPr>
              <w:bidi/>
              <w:spacing w:after="0" w:line="240" w:lineRule="auto"/>
              <w:jc w:val="center"/>
              <w:rPr>
                <w:rFonts w:ascii="Aptos Narrow" w:eastAsia="Times New Roman" w:hAnsi="Aptos Narrow" w:cs="B Mitra"/>
                <w:color w:val="000000"/>
                <w:kern w:val="0"/>
                <w:rtl/>
                <w14:ligatures w14:val="none"/>
              </w:rPr>
            </w:pPr>
            <w:r w:rsidRPr="00D20945">
              <w:rPr>
                <w:rFonts w:ascii="Aptos Narrow" w:eastAsia="Times New Roman" w:hAnsi="Aptos Narrow" w:cs="B Mitra"/>
                <w:color w:val="000000"/>
                <w:kern w:val="0"/>
                <w:rtl/>
                <w14:ligatures w14:val="none"/>
              </w:rPr>
              <w:t>شاخص</w:t>
            </w:r>
          </w:p>
        </w:tc>
      </w:tr>
      <w:tr w:rsidR="00D20945" w:rsidRPr="00D20945" w14:paraId="21AA45B1" w14:textId="77777777" w:rsidTr="00AB5FFC">
        <w:trPr>
          <w:trHeight w:val="341"/>
          <w:jc w:val="center"/>
        </w:trPr>
        <w:tc>
          <w:tcPr>
            <w:tcW w:w="3135" w:type="dxa"/>
            <w:tcBorders>
              <w:top w:val="nil"/>
              <w:left w:val="single" w:sz="4" w:space="0" w:color="auto"/>
              <w:bottom w:val="single" w:sz="4" w:space="0" w:color="auto"/>
              <w:right w:val="single" w:sz="4" w:space="0" w:color="auto"/>
            </w:tcBorders>
            <w:shd w:val="clear" w:color="000000" w:fill="C0E6F5"/>
            <w:noWrap/>
            <w:vAlign w:val="center"/>
            <w:hideMark/>
          </w:tcPr>
          <w:p w14:paraId="3FC9786D" w14:textId="77777777" w:rsidR="00D20945" w:rsidRPr="00D20945" w:rsidRDefault="00D20945" w:rsidP="00D20945">
            <w:pPr>
              <w:spacing w:after="0" w:line="240" w:lineRule="auto"/>
              <w:jc w:val="center"/>
              <w:rPr>
                <w:rFonts w:ascii="Aptos Narrow" w:eastAsia="Times New Roman" w:hAnsi="Aptos Narrow" w:cs="B Mitra"/>
                <w:color w:val="000000"/>
                <w:kern w:val="0"/>
                <w:rtl/>
                <w14:ligatures w14:val="none"/>
              </w:rPr>
            </w:pPr>
            <w:r w:rsidRPr="00D20945">
              <w:rPr>
                <w:rFonts w:ascii="Aptos Narrow" w:eastAsia="Times New Roman" w:hAnsi="Aptos Narrow" w:cs="B Mitra"/>
                <w:color w:val="000000"/>
                <w:kern w:val="0"/>
                <w14:ligatures w14:val="none"/>
              </w:rPr>
              <w:t>161</w:t>
            </w:r>
          </w:p>
        </w:tc>
        <w:tc>
          <w:tcPr>
            <w:tcW w:w="3261" w:type="dxa"/>
            <w:tcBorders>
              <w:top w:val="nil"/>
              <w:left w:val="nil"/>
              <w:bottom w:val="single" w:sz="4" w:space="0" w:color="auto"/>
              <w:right w:val="single" w:sz="4" w:space="0" w:color="auto"/>
            </w:tcBorders>
            <w:shd w:val="clear" w:color="000000" w:fill="C0E6F5"/>
            <w:noWrap/>
            <w:vAlign w:val="center"/>
            <w:hideMark/>
          </w:tcPr>
          <w:p w14:paraId="2F1DB4B5" w14:textId="77777777" w:rsidR="00D20945" w:rsidRPr="00D20945" w:rsidRDefault="00D20945" w:rsidP="00D20945">
            <w:pPr>
              <w:bidi/>
              <w:spacing w:after="0" w:line="240" w:lineRule="auto"/>
              <w:jc w:val="center"/>
              <w:rPr>
                <w:rFonts w:ascii="Aptos Narrow" w:eastAsia="Times New Roman" w:hAnsi="Aptos Narrow" w:cs="B Mitra"/>
                <w:color w:val="000000"/>
                <w:kern w:val="0"/>
                <w14:ligatures w14:val="none"/>
              </w:rPr>
            </w:pPr>
            <w:r w:rsidRPr="00D20945">
              <w:rPr>
                <w:rFonts w:ascii="Aptos Narrow" w:eastAsia="Times New Roman" w:hAnsi="Aptos Narrow" w:cs="B Mitra"/>
                <w:color w:val="000000"/>
                <w:kern w:val="0"/>
                <w:rtl/>
                <w14:ligatures w14:val="none"/>
              </w:rPr>
              <w:t>تعداد کل پل‌ها</w:t>
            </w:r>
          </w:p>
        </w:tc>
      </w:tr>
      <w:tr w:rsidR="00D20945" w:rsidRPr="00D20945" w14:paraId="3FCFDEE3" w14:textId="77777777" w:rsidTr="00AB5FFC">
        <w:trPr>
          <w:trHeight w:val="341"/>
          <w:jc w:val="center"/>
        </w:trPr>
        <w:tc>
          <w:tcPr>
            <w:tcW w:w="3135" w:type="dxa"/>
            <w:tcBorders>
              <w:top w:val="nil"/>
              <w:left w:val="single" w:sz="4" w:space="0" w:color="auto"/>
              <w:bottom w:val="single" w:sz="4" w:space="0" w:color="auto"/>
              <w:right w:val="single" w:sz="4" w:space="0" w:color="auto"/>
            </w:tcBorders>
            <w:shd w:val="clear" w:color="000000" w:fill="C0E6F5"/>
            <w:noWrap/>
            <w:vAlign w:val="center"/>
            <w:hideMark/>
          </w:tcPr>
          <w:p w14:paraId="1C406B26" w14:textId="77777777" w:rsidR="00D20945" w:rsidRPr="00D20945" w:rsidRDefault="00D20945" w:rsidP="00D20945">
            <w:pPr>
              <w:spacing w:after="0" w:line="240" w:lineRule="auto"/>
              <w:jc w:val="center"/>
              <w:rPr>
                <w:rFonts w:ascii="Aptos Narrow" w:eastAsia="Times New Roman" w:hAnsi="Aptos Narrow" w:cs="B Mitra"/>
                <w:color w:val="000000"/>
                <w:kern w:val="0"/>
                <w:rtl/>
                <w14:ligatures w14:val="none"/>
              </w:rPr>
            </w:pPr>
            <w:r w:rsidRPr="00D20945">
              <w:rPr>
                <w:rFonts w:ascii="Aptos Narrow" w:eastAsia="Times New Roman" w:hAnsi="Aptos Narrow" w:cs="B Mitra"/>
                <w:color w:val="000000"/>
                <w:kern w:val="0"/>
                <w14:ligatures w14:val="none"/>
              </w:rPr>
              <w:t>52.42</w:t>
            </w:r>
          </w:p>
        </w:tc>
        <w:tc>
          <w:tcPr>
            <w:tcW w:w="3261" w:type="dxa"/>
            <w:tcBorders>
              <w:top w:val="nil"/>
              <w:left w:val="nil"/>
              <w:bottom w:val="single" w:sz="4" w:space="0" w:color="auto"/>
              <w:right w:val="single" w:sz="4" w:space="0" w:color="auto"/>
            </w:tcBorders>
            <w:shd w:val="clear" w:color="000000" w:fill="C0E6F5"/>
            <w:noWrap/>
            <w:vAlign w:val="center"/>
            <w:hideMark/>
          </w:tcPr>
          <w:p w14:paraId="6E5B4E18" w14:textId="77777777" w:rsidR="00D20945" w:rsidRPr="00D20945" w:rsidRDefault="00D20945" w:rsidP="00D20945">
            <w:pPr>
              <w:bidi/>
              <w:spacing w:after="0" w:line="240" w:lineRule="auto"/>
              <w:jc w:val="center"/>
              <w:rPr>
                <w:rFonts w:ascii="Aptos Narrow" w:eastAsia="Times New Roman" w:hAnsi="Aptos Narrow" w:cs="B Mitra"/>
                <w:color w:val="000000"/>
                <w:kern w:val="0"/>
                <w14:ligatures w14:val="none"/>
              </w:rPr>
            </w:pPr>
            <w:r w:rsidRPr="00D20945">
              <w:rPr>
                <w:rFonts w:ascii="Aptos Narrow" w:eastAsia="Times New Roman" w:hAnsi="Aptos Narrow" w:cs="B Mitra"/>
                <w:color w:val="000000"/>
                <w:kern w:val="0"/>
                <w:rtl/>
                <w14:ligatures w14:val="none"/>
              </w:rPr>
              <w:t>میانگین شاخص وضعیت</w:t>
            </w:r>
          </w:p>
        </w:tc>
      </w:tr>
      <w:tr w:rsidR="00D20945" w:rsidRPr="00D20945" w14:paraId="30E4A4B6" w14:textId="77777777" w:rsidTr="00AB5FFC">
        <w:trPr>
          <w:trHeight w:val="341"/>
          <w:jc w:val="center"/>
        </w:trPr>
        <w:tc>
          <w:tcPr>
            <w:tcW w:w="3135" w:type="dxa"/>
            <w:tcBorders>
              <w:top w:val="nil"/>
              <w:left w:val="single" w:sz="4" w:space="0" w:color="auto"/>
              <w:bottom w:val="single" w:sz="4" w:space="0" w:color="auto"/>
              <w:right w:val="single" w:sz="4" w:space="0" w:color="auto"/>
            </w:tcBorders>
            <w:shd w:val="clear" w:color="000000" w:fill="C0E6F5"/>
            <w:noWrap/>
            <w:vAlign w:val="center"/>
            <w:hideMark/>
          </w:tcPr>
          <w:p w14:paraId="24A68129" w14:textId="77777777" w:rsidR="00D20945" w:rsidRPr="00D20945" w:rsidRDefault="00D20945" w:rsidP="00D20945">
            <w:pPr>
              <w:spacing w:after="0" w:line="240" w:lineRule="auto"/>
              <w:jc w:val="center"/>
              <w:rPr>
                <w:rFonts w:ascii="Aptos Narrow" w:eastAsia="Times New Roman" w:hAnsi="Aptos Narrow" w:cs="B Mitra"/>
                <w:color w:val="000000"/>
                <w:kern w:val="0"/>
                <w:rtl/>
                <w14:ligatures w14:val="none"/>
              </w:rPr>
            </w:pPr>
            <w:r w:rsidRPr="00D20945">
              <w:rPr>
                <w:rFonts w:ascii="Aptos Narrow" w:eastAsia="Times New Roman" w:hAnsi="Aptos Narrow" w:cs="B Mitra"/>
                <w:color w:val="000000"/>
                <w:kern w:val="0"/>
                <w14:ligatures w14:val="none"/>
              </w:rPr>
              <w:t>64.64</w:t>
            </w:r>
          </w:p>
        </w:tc>
        <w:tc>
          <w:tcPr>
            <w:tcW w:w="3261" w:type="dxa"/>
            <w:tcBorders>
              <w:top w:val="nil"/>
              <w:left w:val="nil"/>
              <w:bottom w:val="single" w:sz="4" w:space="0" w:color="auto"/>
              <w:right w:val="single" w:sz="4" w:space="0" w:color="auto"/>
            </w:tcBorders>
            <w:shd w:val="clear" w:color="000000" w:fill="C0E6F5"/>
            <w:noWrap/>
            <w:vAlign w:val="center"/>
            <w:hideMark/>
          </w:tcPr>
          <w:p w14:paraId="22B5BB71" w14:textId="77777777" w:rsidR="00D20945" w:rsidRPr="00D20945" w:rsidRDefault="00D20945" w:rsidP="00D20945">
            <w:pPr>
              <w:bidi/>
              <w:spacing w:after="0" w:line="240" w:lineRule="auto"/>
              <w:jc w:val="center"/>
              <w:rPr>
                <w:rFonts w:ascii="Aptos Narrow" w:eastAsia="Times New Roman" w:hAnsi="Aptos Narrow" w:cs="B Mitra"/>
                <w:color w:val="000000"/>
                <w:kern w:val="0"/>
                <w14:ligatures w14:val="none"/>
              </w:rPr>
            </w:pPr>
            <w:r w:rsidRPr="00D20945">
              <w:rPr>
                <w:rFonts w:ascii="Aptos Narrow" w:eastAsia="Times New Roman" w:hAnsi="Aptos Narrow" w:cs="B Mitra"/>
                <w:color w:val="000000"/>
                <w:kern w:val="0"/>
                <w:rtl/>
                <w14:ligatures w14:val="none"/>
              </w:rPr>
              <w:t>بهترین وضعیت</w:t>
            </w:r>
          </w:p>
        </w:tc>
      </w:tr>
      <w:tr w:rsidR="00D20945" w:rsidRPr="00D20945" w14:paraId="6EEABF24" w14:textId="77777777" w:rsidTr="00AB5FFC">
        <w:trPr>
          <w:trHeight w:val="341"/>
          <w:jc w:val="center"/>
        </w:trPr>
        <w:tc>
          <w:tcPr>
            <w:tcW w:w="3135" w:type="dxa"/>
            <w:tcBorders>
              <w:top w:val="nil"/>
              <w:left w:val="single" w:sz="4" w:space="0" w:color="auto"/>
              <w:bottom w:val="single" w:sz="4" w:space="0" w:color="auto"/>
              <w:right w:val="single" w:sz="4" w:space="0" w:color="auto"/>
            </w:tcBorders>
            <w:shd w:val="clear" w:color="000000" w:fill="C0E6F5"/>
            <w:noWrap/>
            <w:vAlign w:val="center"/>
            <w:hideMark/>
          </w:tcPr>
          <w:p w14:paraId="4E8F989B" w14:textId="77777777" w:rsidR="00D20945" w:rsidRPr="00D20945" w:rsidRDefault="00D20945" w:rsidP="00D20945">
            <w:pPr>
              <w:spacing w:after="0" w:line="240" w:lineRule="auto"/>
              <w:jc w:val="center"/>
              <w:rPr>
                <w:rFonts w:ascii="Aptos Narrow" w:eastAsia="Times New Roman" w:hAnsi="Aptos Narrow" w:cs="B Mitra"/>
                <w:color w:val="000000"/>
                <w:kern w:val="0"/>
                <w:rtl/>
                <w14:ligatures w14:val="none"/>
              </w:rPr>
            </w:pPr>
            <w:r w:rsidRPr="00D20945">
              <w:rPr>
                <w:rFonts w:ascii="Aptos Narrow" w:eastAsia="Times New Roman" w:hAnsi="Aptos Narrow" w:cs="B Mitra"/>
                <w:color w:val="000000"/>
                <w:kern w:val="0"/>
                <w14:ligatures w14:val="none"/>
              </w:rPr>
              <w:t>37.41</w:t>
            </w:r>
          </w:p>
        </w:tc>
        <w:tc>
          <w:tcPr>
            <w:tcW w:w="3261" w:type="dxa"/>
            <w:tcBorders>
              <w:top w:val="nil"/>
              <w:left w:val="nil"/>
              <w:bottom w:val="single" w:sz="4" w:space="0" w:color="auto"/>
              <w:right w:val="single" w:sz="4" w:space="0" w:color="auto"/>
            </w:tcBorders>
            <w:shd w:val="clear" w:color="000000" w:fill="C0E6F5"/>
            <w:noWrap/>
            <w:vAlign w:val="center"/>
            <w:hideMark/>
          </w:tcPr>
          <w:p w14:paraId="75DE5EE0" w14:textId="77777777" w:rsidR="00D20945" w:rsidRPr="00D20945" w:rsidRDefault="00D20945" w:rsidP="00D20945">
            <w:pPr>
              <w:bidi/>
              <w:spacing w:after="0" w:line="240" w:lineRule="auto"/>
              <w:jc w:val="center"/>
              <w:rPr>
                <w:rFonts w:ascii="Aptos Narrow" w:eastAsia="Times New Roman" w:hAnsi="Aptos Narrow" w:cs="B Mitra"/>
                <w:color w:val="000000"/>
                <w:kern w:val="0"/>
                <w14:ligatures w14:val="none"/>
              </w:rPr>
            </w:pPr>
            <w:r w:rsidRPr="00D20945">
              <w:rPr>
                <w:rFonts w:ascii="Aptos Narrow" w:eastAsia="Times New Roman" w:hAnsi="Aptos Narrow" w:cs="B Mitra"/>
                <w:color w:val="000000"/>
                <w:kern w:val="0"/>
                <w:rtl/>
                <w14:ligatures w14:val="none"/>
              </w:rPr>
              <w:t>ضعیف‌ترین وضعیت</w:t>
            </w:r>
          </w:p>
        </w:tc>
      </w:tr>
      <w:tr w:rsidR="00D20945" w:rsidRPr="00D20945" w14:paraId="6C48F5D7" w14:textId="77777777" w:rsidTr="00AB5FFC">
        <w:trPr>
          <w:trHeight w:val="341"/>
          <w:jc w:val="center"/>
        </w:trPr>
        <w:tc>
          <w:tcPr>
            <w:tcW w:w="3135" w:type="dxa"/>
            <w:tcBorders>
              <w:top w:val="nil"/>
              <w:left w:val="single" w:sz="4" w:space="0" w:color="auto"/>
              <w:bottom w:val="single" w:sz="4" w:space="0" w:color="auto"/>
              <w:right w:val="single" w:sz="4" w:space="0" w:color="auto"/>
            </w:tcBorders>
            <w:shd w:val="clear" w:color="000000" w:fill="C0E6F5"/>
            <w:noWrap/>
            <w:vAlign w:val="center"/>
            <w:hideMark/>
          </w:tcPr>
          <w:p w14:paraId="3EB3CD60" w14:textId="77777777" w:rsidR="00D20945" w:rsidRPr="00D20945" w:rsidRDefault="00D20945" w:rsidP="00D20945">
            <w:pPr>
              <w:spacing w:after="0" w:line="240" w:lineRule="auto"/>
              <w:jc w:val="center"/>
              <w:rPr>
                <w:rFonts w:ascii="Aptos Narrow" w:eastAsia="Times New Roman" w:hAnsi="Aptos Narrow" w:cs="B Mitra"/>
                <w:color w:val="000000"/>
                <w:kern w:val="0"/>
                <w:rtl/>
                <w14:ligatures w14:val="none"/>
              </w:rPr>
            </w:pPr>
            <w:r w:rsidRPr="00D20945">
              <w:rPr>
                <w:rFonts w:ascii="Aptos Narrow" w:eastAsia="Times New Roman" w:hAnsi="Aptos Narrow" w:cs="B Mitra"/>
                <w:color w:val="000000"/>
                <w:kern w:val="0"/>
                <w14:ligatures w14:val="none"/>
              </w:rPr>
              <w:t>11</w:t>
            </w:r>
          </w:p>
        </w:tc>
        <w:tc>
          <w:tcPr>
            <w:tcW w:w="3261" w:type="dxa"/>
            <w:tcBorders>
              <w:top w:val="nil"/>
              <w:left w:val="nil"/>
              <w:bottom w:val="single" w:sz="4" w:space="0" w:color="auto"/>
              <w:right w:val="single" w:sz="4" w:space="0" w:color="auto"/>
            </w:tcBorders>
            <w:shd w:val="clear" w:color="000000" w:fill="C0E6F5"/>
            <w:noWrap/>
            <w:vAlign w:val="center"/>
            <w:hideMark/>
          </w:tcPr>
          <w:p w14:paraId="12DABB1D" w14:textId="77777777" w:rsidR="00D20945" w:rsidRPr="00D20945" w:rsidRDefault="00D20945" w:rsidP="00D20945">
            <w:pPr>
              <w:bidi/>
              <w:spacing w:after="0" w:line="240" w:lineRule="auto"/>
              <w:jc w:val="center"/>
              <w:rPr>
                <w:rFonts w:ascii="Aptos Narrow" w:eastAsia="Times New Roman" w:hAnsi="Aptos Narrow" w:cs="B Mitra"/>
                <w:color w:val="000000"/>
                <w:kern w:val="0"/>
                <w14:ligatures w14:val="none"/>
              </w:rPr>
            </w:pPr>
            <w:r w:rsidRPr="00D20945">
              <w:rPr>
                <w:rFonts w:ascii="Aptos Narrow" w:eastAsia="Times New Roman" w:hAnsi="Aptos Narrow" w:cs="B Mitra"/>
                <w:color w:val="000000"/>
                <w:kern w:val="0"/>
                <w:rtl/>
                <w14:ligatures w14:val="none"/>
              </w:rPr>
              <w:t>تعداد پل‌های بحرانی</w:t>
            </w:r>
          </w:p>
        </w:tc>
      </w:tr>
    </w:tbl>
    <w:p w14:paraId="025A52FB" w14:textId="77777777" w:rsidR="00D20945" w:rsidRDefault="00D20945" w:rsidP="00D20945">
      <w:pPr>
        <w:bidi/>
        <w:jc w:val="both"/>
        <w:rPr>
          <w:rFonts w:asciiTheme="majorBidi" w:hAnsiTheme="majorBidi" w:cstheme="majorBidi"/>
          <w:b/>
          <w:bCs/>
          <w:sz w:val="28"/>
          <w:szCs w:val="28"/>
          <w:rtl/>
          <w:lang w:bidi="fa-IR"/>
        </w:rPr>
      </w:pPr>
    </w:p>
    <w:p w14:paraId="57EAE8B0" w14:textId="75FA15DA" w:rsidR="00112AF0" w:rsidRPr="00112AF0" w:rsidRDefault="00A81510" w:rsidP="00112AF0">
      <w:pPr>
        <w:bidi/>
        <w:jc w:val="both"/>
        <w:rPr>
          <w:rFonts w:asciiTheme="majorBidi" w:hAnsiTheme="majorBidi" w:cs="B Nazanin"/>
          <w:sz w:val="28"/>
          <w:szCs w:val="28"/>
          <w:lang w:bidi="fa-IR"/>
        </w:rPr>
      </w:pPr>
      <w:r>
        <w:rPr>
          <w:rFonts w:asciiTheme="majorBidi" w:hAnsiTheme="majorBidi" w:cs="B Nazanin" w:hint="cs"/>
          <w:sz w:val="28"/>
          <w:szCs w:val="28"/>
          <w:rtl/>
          <w:lang w:bidi="fa-IR"/>
        </w:rPr>
        <w:lastRenderedPageBreak/>
        <w:t xml:space="preserve">توزیع </w:t>
      </w:r>
      <w:r w:rsidR="00112AF0" w:rsidRPr="00112AF0">
        <w:rPr>
          <w:rFonts w:asciiTheme="majorBidi" w:hAnsiTheme="majorBidi" w:cs="B Nazanin" w:hint="cs"/>
          <w:sz w:val="28"/>
          <w:szCs w:val="28"/>
          <w:rtl/>
          <w:lang w:bidi="fa-IR"/>
        </w:rPr>
        <w:t>وضعیت پل ها :</w:t>
      </w:r>
    </w:p>
    <w:p w14:paraId="0AA96ED4" w14:textId="061DC6C5" w:rsidR="00A1408D" w:rsidRDefault="00A1408D" w:rsidP="00A25CE8">
      <w:pPr>
        <w:bidi/>
        <w:jc w:val="center"/>
        <w:rPr>
          <w:rFonts w:cs="B Nazanin"/>
          <w:sz w:val="28"/>
          <w:szCs w:val="28"/>
          <w:rtl/>
          <w:lang w:bidi="fa-IR"/>
        </w:rPr>
      </w:pPr>
      <w:r w:rsidRPr="00A1408D">
        <w:rPr>
          <w:rFonts w:cs="B Nazanin"/>
          <w:noProof/>
          <w:sz w:val="28"/>
          <w:szCs w:val="28"/>
          <w:rtl/>
          <w:lang w:bidi="fa-IR"/>
        </w:rPr>
        <w:drawing>
          <wp:inline distT="0" distB="0" distL="0" distR="0" wp14:anchorId="14F26481" wp14:editId="3E229901">
            <wp:extent cx="4625340" cy="2522192"/>
            <wp:effectExtent l="0" t="0" r="3810" b="0"/>
            <wp:docPr id="208313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34550" name=""/>
                    <pic:cNvPicPr/>
                  </pic:nvPicPr>
                  <pic:blipFill>
                    <a:blip r:embed="rId13"/>
                    <a:stretch>
                      <a:fillRect/>
                    </a:stretch>
                  </pic:blipFill>
                  <pic:spPr>
                    <a:xfrm>
                      <a:off x="0" y="0"/>
                      <a:ext cx="4667059" cy="2544941"/>
                    </a:xfrm>
                    <a:prstGeom prst="rect">
                      <a:avLst/>
                    </a:prstGeom>
                  </pic:spPr>
                </pic:pic>
              </a:graphicData>
            </a:graphic>
          </wp:inline>
        </w:drawing>
      </w:r>
      <w:r w:rsidR="00342372" w:rsidRPr="00342372">
        <w:rPr>
          <w:rFonts w:cs="B Nazanin"/>
          <w:noProof/>
          <w:sz w:val="28"/>
          <w:szCs w:val="28"/>
          <w:rtl/>
          <w:lang w:bidi="fa-IR"/>
        </w:rPr>
        <w:drawing>
          <wp:inline distT="0" distB="0" distL="0" distR="0" wp14:anchorId="6A8A58F8" wp14:editId="264202D7">
            <wp:extent cx="3741420" cy="2252044"/>
            <wp:effectExtent l="0" t="0" r="0" b="0"/>
            <wp:docPr id="86252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29450" name=""/>
                    <pic:cNvPicPr/>
                  </pic:nvPicPr>
                  <pic:blipFill>
                    <a:blip r:embed="rId14"/>
                    <a:stretch>
                      <a:fillRect/>
                    </a:stretch>
                  </pic:blipFill>
                  <pic:spPr>
                    <a:xfrm>
                      <a:off x="0" y="0"/>
                      <a:ext cx="3765237" cy="2266380"/>
                    </a:xfrm>
                    <a:prstGeom prst="rect">
                      <a:avLst/>
                    </a:prstGeom>
                  </pic:spPr>
                </pic:pic>
              </a:graphicData>
            </a:graphic>
          </wp:inline>
        </w:drawing>
      </w:r>
    </w:p>
    <w:p w14:paraId="44C277E5" w14:textId="1A7BA9A2" w:rsidR="00342372" w:rsidRDefault="00A81510" w:rsidP="00342372">
      <w:pPr>
        <w:bidi/>
        <w:rPr>
          <w:rFonts w:cs="B Nazanin"/>
          <w:sz w:val="28"/>
          <w:szCs w:val="28"/>
          <w:rtl/>
          <w:lang w:bidi="fa-IR"/>
        </w:rPr>
      </w:pPr>
      <w:r>
        <w:rPr>
          <w:rFonts w:cs="B Nazanin" w:hint="cs"/>
          <w:sz w:val="28"/>
          <w:szCs w:val="28"/>
          <w:rtl/>
          <w:lang w:bidi="fa-IR"/>
        </w:rPr>
        <w:t xml:space="preserve">توزیع </w:t>
      </w:r>
      <w:r w:rsidR="00342372">
        <w:rPr>
          <w:rFonts w:cs="B Nazanin" w:hint="cs"/>
          <w:sz w:val="28"/>
          <w:szCs w:val="28"/>
          <w:rtl/>
          <w:lang w:bidi="fa-IR"/>
        </w:rPr>
        <w:t>سن پل ها :</w:t>
      </w:r>
    </w:p>
    <w:p w14:paraId="16883CC8" w14:textId="66C27F70" w:rsidR="00342372" w:rsidRDefault="00A25CE8" w:rsidP="00320199">
      <w:pPr>
        <w:bidi/>
        <w:jc w:val="center"/>
        <w:rPr>
          <w:rFonts w:cs="B Nazanin"/>
          <w:sz w:val="28"/>
          <w:szCs w:val="28"/>
          <w:rtl/>
          <w:lang w:bidi="fa-IR"/>
        </w:rPr>
      </w:pPr>
      <w:r w:rsidRPr="00A25CE8">
        <w:rPr>
          <w:rFonts w:cs="B Nazanin"/>
          <w:noProof/>
          <w:sz w:val="28"/>
          <w:szCs w:val="28"/>
          <w:rtl/>
          <w:lang w:bidi="fa-IR"/>
        </w:rPr>
        <w:drawing>
          <wp:inline distT="0" distB="0" distL="0" distR="0" wp14:anchorId="42876E09" wp14:editId="19BDBE34">
            <wp:extent cx="3725233" cy="2453640"/>
            <wp:effectExtent l="0" t="0" r="8890" b="3810"/>
            <wp:docPr id="68517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5754" name=""/>
                    <pic:cNvPicPr/>
                  </pic:nvPicPr>
                  <pic:blipFill>
                    <a:blip r:embed="rId15"/>
                    <a:stretch>
                      <a:fillRect/>
                    </a:stretch>
                  </pic:blipFill>
                  <pic:spPr>
                    <a:xfrm>
                      <a:off x="0" y="0"/>
                      <a:ext cx="3756370" cy="2474148"/>
                    </a:xfrm>
                    <a:prstGeom prst="rect">
                      <a:avLst/>
                    </a:prstGeom>
                  </pic:spPr>
                </pic:pic>
              </a:graphicData>
            </a:graphic>
          </wp:inline>
        </w:drawing>
      </w:r>
    </w:p>
    <w:p w14:paraId="79968D97" w14:textId="75D20D9A" w:rsidR="00342372" w:rsidRDefault="00342372" w:rsidP="005101CE">
      <w:pPr>
        <w:bidi/>
        <w:jc w:val="center"/>
        <w:rPr>
          <w:rFonts w:cs="B Nazanin"/>
          <w:sz w:val="28"/>
          <w:szCs w:val="28"/>
          <w:rtl/>
          <w:lang w:bidi="fa-IR"/>
        </w:rPr>
      </w:pPr>
      <w:r w:rsidRPr="00342372">
        <w:rPr>
          <w:rFonts w:cs="B Nazanin"/>
          <w:noProof/>
          <w:sz w:val="28"/>
          <w:szCs w:val="28"/>
          <w:rtl/>
          <w:lang w:bidi="fa-IR"/>
        </w:rPr>
        <w:lastRenderedPageBreak/>
        <w:drawing>
          <wp:inline distT="0" distB="0" distL="0" distR="0" wp14:anchorId="659B50CF" wp14:editId="4FB72A04">
            <wp:extent cx="1851660" cy="1020517"/>
            <wp:effectExtent l="0" t="0" r="0" b="8255"/>
            <wp:docPr id="16403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800" name=""/>
                    <pic:cNvPicPr/>
                  </pic:nvPicPr>
                  <pic:blipFill>
                    <a:blip r:embed="rId16"/>
                    <a:stretch>
                      <a:fillRect/>
                    </a:stretch>
                  </pic:blipFill>
                  <pic:spPr>
                    <a:xfrm>
                      <a:off x="0" y="0"/>
                      <a:ext cx="1854957" cy="1022334"/>
                    </a:xfrm>
                    <a:prstGeom prst="rect">
                      <a:avLst/>
                    </a:prstGeom>
                  </pic:spPr>
                </pic:pic>
              </a:graphicData>
            </a:graphic>
          </wp:inline>
        </w:drawing>
      </w:r>
    </w:p>
    <w:p w14:paraId="3C0E9B0C" w14:textId="77777777" w:rsidR="002B0007" w:rsidRDefault="002B0007" w:rsidP="002B0007">
      <w:pPr>
        <w:bidi/>
        <w:jc w:val="center"/>
        <w:rPr>
          <w:rFonts w:cs="B Nazanin"/>
          <w:sz w:val="28"/>
          <w:szCs w:val="28"/>
          <w:rtl/>
          <w:lang w:bidi="fa-IR"/>
        </w:rPr>
      </w:pPr>
    </w:p>
    <w:p w14:paraId="20A04883" w14:textId="15CA4905" w:rsidR="002B0007" w:rsidRDefault="002B0007" w:rsidP="002B0007">
      <w:pPr>
        <w:bidi/>
        <w:rPr>
          <w:rFonts w:cs="B Nazanin"/>
          <w:sz w:val="28"/>
          <w:szCs w:val="28"/>
          <w:rtl/>
          <w:lang w:bidi="fa-IR"/>
        </w:rPr>
      </w:pPr>
      <w:r w:rsidRPr="00356D39">
        <w:rPr>
          <w:rFonts w:cs="B Nazanin"/>
          <w:noProof/>
          <w:sz w:val="28"/>
          <w:szCs w:val="28"/>
          <w:rtl/>
          <w:lang w:bidi="fa-IR"/>
        </w:rPr>
        <w:drawing>
          <wp:anchor distT="0" distB="0" distL="114300" distR="114300" simplePos="0" relativeHeight="251663360" behindDoc="0" locked="0" layoutInCell="1" allowOverlap="1" wp14:anchorId="7F35D9A6" wp14:editId="285840A7">
            <wp:simplePos x="0" y="0"/>
            <wp:positionH relativeFrom="margin">
              <wp:posOffset>-390525</wp:posOffset>
            </wp:positionH>
            <wp:positionV relativeFrom="paragraph">
              <wp:posOffset>554355</wp:posOffset>
            </wp:positionV>
            <wp:extent cx="6721475" cy="1508760"/>
            <wp:effectExtent l="0" t="0" r="3175" b="0"/>
            <wp:wrapSquare wrapText="bothSides"/>
            <wp:docPr id="140240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01805" name=""/>
                    <pic:cNvPicPr/>
                  </pic:nvPicPr>
                  <pic:blipFill>
                    <a:blip r:embed="rId17">
                      <a:extLst>
                        <a:ext uri="{28A0092B-C50C-407E-A947-70E740481C1C}">
                          <a14:useLocalDpi xmlns:a14="http://schemas.microsoft.com/office/drawing/2010/main" val="0"/>
                        </a:ext>
                      </a:extLst>
                    </a:blip>
                    <a:stretch>
                      <a:fillRect/>
                    </a:stretch>
                  </pic:blipFill>
                  <pic:spPr>
                    <a:xfrm>
                      <a:off x="0" y="0"/>
                      <a:ext cx="6721475" cy="1508760"/>
                    </a:xfrm>
                    <a:prstGeom prst="rect">
                      <a:avLst/>
                    </a:prstGeom>
                  </pic:spPr>
                </pic:pic>
              </a:graphicData>
            </a:graphic>
            <wp14:sizeRelH relativeFrom="margin">
              <wp14:pctWidth>0</wp14:pctWidth>
            </wp14:sizeRelH>
            <wp14:sizeRelV relativeFrom="margin">
              <wp14:pctHeight>0</wp14:pctHeight>
            </wp14:sizeRelV>
          </wp:anchor>
        </w:drawing>
      </w:r>
      <w:r w:rsidRPr="005514F7">
        <w:rPr>
          <w:rFonts w:cs="B Nazanin"/>
          <w:noProof/>
          <w:sz w:val="28"/>
          <w:szCs w:val="28"/>
          <w:rtl/>
          <w:lang w:bidi="fa-IR"/>
        </w:rPr>
        <w:drawing>
          <wp:anchor distT="0" distB="0" distL="114300" distR="114300" simplePos="0" relativeHeight="251662336" behindDoc="0" locked="0" layoutInCell="1" allowOverlap="1" wp14:anchorId="62918E3E" wp14:editId="59A2F0B6">
            <wp:simplePos x="0" y="0"/>
            <wp:positionH relativeFrom="margin">
              <wp:posOffset>-554990</wp:posOffset>
            </wp:positionH>
            <wp:positionV relativeFrom="paragraph">
              <wp:posOffset>2063115</wp:posOffset>
            </wp:positionV>
            <wp:extent cx="7052945" cy="2308860"/>
            <wp:effectExtent l="0" t="0" r="0" b="0"/>
            <wp:wrapSquare wrapText="bothSides"/>
            <wp:docPr id="177378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5997" name=""/>
                    <pic:cNvPicPr/>
                  </pic:nvPicPr>
                  <pic:blipFill>
                    <a:blip r:embed="rId18">
                      <a:extLst>
                        <a:ext uri="{28A0092B-C50C-407E-A947-70E740481C1C}">
                          <a14:useLocalDpi xmlns:a14="http://schemas.microsoft.com/office/drawing/2010/main" val="0"/>
                        </a:ext>
                      </a:extLst>
                    </a:blip>
                    <a:stretch>
                      <a:fillRect/>
                    </a:stretch>
                  </pic:blipFill>
                  <pic:spPr>
                    <a:xfrm>
                      <a:off x="0" y="0"/>
                      <a:ext cx="7052945" cy="2308860"/>
                    </a:xfrm>
                    <a:prstGeom prst="rect">
                      <a:avLst/>
                    </a:prstGeom>
                  </pic:spPr>
                </pic:pic>
              </a:graphicData>
            </a:graphic>
            <wp14:sizeRelH relativeFrom="margin">
              <wp14:pctWidth>0</wp14:pctWidth>
            </wp14:sizeRelH>
            <wp14:sizeRelV relativeFrom="margin">
              <wp14:pctHeight>0</wp14:pctHeight>
            </wp14:sizeRelV>
          </wp:anchor>
        </w:drawing>
      </w:r>
      <w:r w:rsidR="00D56E83">
        <w:rPr>
          <w:rFonts w:cs="B Nazanin" w:hint="cs"/>
          <w:sz w:val="28"/>
          <w:szCs w:val="28"/>
          <w:rtl/>
          <w:lang w:bidi="fa-IR"/>
        </w:rPr>
        <w:t xml:space="preserve">مقایسه سناریوهای </w:t>
      </w:r>
      <w:r w:rsidR="00342372">
        <w:rPr>
          <w:rFonts w:cs="B Nazanin" w:hint="cs"/>
          <w:sz w:val="28"/>
          <w:szCs w:val="28"/>
          <w:rtl/>
          <w:lang w:bidi="fa-IR"/>
        </w:rPr>
        <w:t>بودجه :</w:t>
      </w:r>
    </w:p>
    <w:p w14:paraId="2FC684A6" w14:textId="6CF2B93A" w:rsidR="002B0007" w:rsidRDefault="002B0007" w:rsidP="002B0007">
      <w:pPr>
        <w:bidi/>
        <w:rPr>
          <w:rFonts w:cs="B Nazanin"/>
          <w:sz w:val="28"/>
          <w:szCs w:val="28"/>
          <w:rtl/>
          <w:lang w:bidi="fa-IR"/>
        </w:rPr>
      </w:pPr>
    </w:p>
    <w:p w14:paraId="5B41EA88" w14:textId="271FD579" w:rsidR="005514F7" w:rsidRDefault="005514F7" w:rsidP="00A81510">
      <w:pPr>
        <w:bidi/>
        <w:rPr>
          <w:rFonts w:cs="B Nazanin"/>
          <w:sz w:val="28"/>
          <w:szCs w:val="28"/>
          <w:rtl/>
          <w:lang w:bidi="fa-IR"/>
        </w:rPr>
      </w:pPr>
    </w:p>
    <w:p w14:paraId="1666CDC5" w14:textId="77777777" w:rsidR="00754E8A" w:rsidRDefault="00754E8A" w:rsidP="00754E8A">
      <w:pPr>
        <w:bidi/>
        <w:rPr>
          <w:rFonts w:cs="B Nazanin"/>
          <w:sz w:val="28"/>
          <w:szCs w:val="28"/>
          <w:rtl/>
          <w:lang w:bidi="fa-IR"/>
        </w:rPr>
      </w:pPr>
    </w:p>
    <w:p w14:paraId="2A1C6206" w14:textId="77777777" w:rsidR="00754E8A" w:rsidRDefault="00754E8A" w:rsidP="00754E8A">
      <w:pPr>
        <w:bidi/>
        <w:rPr>
          <w:rFonts w:cs="B Nazanin"/>
          <w:sz w:val="28"/>
          <w:szCs w:val="28"/>
          <w:rtl/>
          <w:lang w:bidi="fa-IR"/>
        </w:rPr>
      </w:pPr>
    </w:p>
    <w:p w14:paraId="31576C07" w14:textId="77777777" w:rsidR="00754E8A" w:rsidRDefault="00754E8A" w:rsidP="00754E8A">
      <w:pPr>
        <w:bidi/>
        <w:rPr>
          <w:rFonts w:cs="B Nazanin"/>
          <w:sz w:val="28"/>
          <w:szCs w:val="28"/>
          <w:rtl/>
          <w:lang w:bidi="fa-IR"/>
        </w:rPr>
      </w:pPr>
    </w:p>
    <w:p w14:paraId="41640661" w14:textId="35557E32" w:rsidR="00446386" w:rsidRDefault="00D56E83" w:rsidP="00446386">
      <w:pPr>
        <w:bidi/>
        <w:rPr>
          <w:rFonts w:cs="B Nazanin"/>
          <w:sz w:val="28"/>
          <w:szCs w:val="28"/>
          <w:rtl/>
          <w:lang w:bidi="fa-IR"/>
        </w:rPr>
      </w:pPr>
      <w:r>
        <w:rPr>
          <w:rFonts w:cs="B Nazanin" w:hint="cs"/>
          <w:sz w:val="28"/>
          <w:szCs w:val="28"/>
          <w:rtl/>
          <w:lang w:bidi="fa-IR"/>
        </w:rPr>
        <w:lastRenderedPageBreak/>
        <w:t>اولویت نگهداری پل ها :</w:t>
      </w:r>
    </w:p>
    <w:p w14:paraId="4A6DA53F" w14:textId="4C5E3E52" w:rsidR="00446386" w:rsidRDefault="00772401" w:rsidP="00E26B42">
      <w:pPr>
        <w:bidi/>
        <w:jc w:val="center"/>
        <w:rPr>
          <w:rFonts w:asciiTheme="majorBidi" w:hAnsiTheme="majorBidi" w:cstheme="majorBidi"/>
          <w:b/>
          <w:bCs/>
          <w:rtl/>
          <w:lang w:bidi="fa-IR"/>
        </w:rPr>
      </w:pPr>
      <w:r w:rsidRPr="00772401">
        <w:rPr>
          <w:rFonts w:asciiTheme="majorBidi" w:hAnsiTheme="majorBidi" w:cstheme="majorBidi"/>
          <w:b/>
          <w:bCs/>
          <w:lang w:bidi="fa-IR"/>
        </w:rPr>
        <w:t>Priority Score = (50% × Condition Score) + (30% × Traffic Score) + (20% × Cost Score)</w:t>
      </w:r>
    </w:p>
    <w:p w14:paraId="015CF582" w14:textId="77777777" w:rsidR="00E26B42" w:rsidRPr="00772401" w:rsidRDefault="00E26B42" w:rsidP="00E26B42">
      <w:pPr>
        <w:bidi/>
        <w:jc w:val="center"/>
        <w:rPr>
          <w:rFonts w:asciiTheme="majorBidi" w:hAnsiTheme="majorBidi" w:cstheme="majorBidi"/>
          <w:b/>
          <w:bCs/>
          <w:rtl/>
          <w:lang w:bidi="fa-IR"/>
        </w:rPr>
      </w:pPr>
    </w:p>
    <w:p w14:paraId="11DAF27C" w14:textId="5689BBAF" w:rsidR="005514F7" w:rsidRPr="005514F7" w:rsidRDefault="00D56E83" w:rsidP="00E26B42">
      <w:pPr>
        <w:bidi/>
        <w:rPr>
          <w:rFonts w:cs="B Nazanin"/>
          <w:sz w:val="28"/>
          <w:szCs w:val="28"/>
          <w:rtl/>
          <w:lang w:bidi="fa-IR"/>
        </w:rPr>
      </w:pPr>
      <w:r w:rsidRPr="00D56E83">
        <w:rPr>
          <w:rFonts w:cs="B Nazanin"/>
          <w:noProof/>
          <w:sz w:val="28"/>
          <w:szCs w:val="28"/>
          <w:rtl/>
          <w:lang w:bidi="fa-IR"/>
        </w:rPr>
        <w:drawing>
          <wp:inline distT="0" distB="0" distL="0" distR="0" wp14:anchorId="7684B987" wp14:editId="1D1180EE">
            <wp:extent cx="5943600" cy="3330575"/>
            <wp:effectExtent l="0" t="0" r="0" b="3175"/>
            <wp:docPr id="37240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08841" name=""/>
                    <pic:cNvPicPr/>
                  </pic:nvPicPr>
                  <pic:blipFill>
                    <a:blip r:embed="rId19"/>
                    <a:stretch>
                      <a:fillRect/>
                    </a:stretch>
                  </pic:blipFill>
                  <pic:spPr>
                    <a:xfrm>
                      <a:off x="0" y="0"/>
                      <a:ext cx="5943600" cy="3330575"/>
                    </a:xfrm>
                    <a:prstGeom prst="rect">
                      <a:avLst/>
                    </a:prstGeom>
                  </pic:spPr>
                </pic:pic>
              </a:graphicData>
            </a:graphic>
          </wp:inline>
        </w:drawing>
      </w:r>
    </w:p>
    <w:p w14:paraId="0F67C931" w14:textId="77777777" w:rsidR="00E26B42" w:rsidRDefault="00E26B42" w:rsidP="00E26B42">
      <w:pPr>
        <w:bidi/>
        <w:rPr>
          <w:rFonts w:cs="B Nazanin"/>
          <w:sz w:val="28"/>
          <w:szCs w:val="28"/>
          <w:rtl/>
          <w:lang w:bidi="fa-IR"/>
        </w:rPr>
      </w:pPr>
    </w:p>
    <w:p w14:paraId="640D6C32" w14:textId="293814EB" w:rsidR="00E26B42" w:rsidRPr="00E26B42" w:rsidRDefault="00D81C0F" w:rsidP="00D81C0F">
      <w:pPr>
        <w:bidi/>
        <w:rPr>
          <w:rFonts w:asciiTheme="majorBidi" w:hAnsiTheme="majorBidi" w:cstheme="majorBidi"/>
          <w:b/>
          <w:bCs/>
          <w:sz w:val="28"/>
          <w:szCs w:val="28"/>
          <w:rtl/>
          <w:lang w:bidi="fa-IR"/>
        </w:rPr>
      </w:pPr>
      <w:r w:rsidRPr="00D81C0F">
        <w:rPr>
          <w:rFonts w:asciiTheme="majorBidi" w:hAnsiTheme="majorBidi" w:cstheme="majorBidi"/>
          <w:b/>
          <w:bCs/>
          <w:sz w:val="28"/>
          <w:szCs w:val="28"/>
          <w:lang w:bidi="fa-IR"/>
        </w:rPr>
        <w:t>Summary Tables</w:t>
      </w:r>
    </w:p>
    <w:p w14:paraId="35E185FF" w14:textId="77777777" w:rsidR="00D81C0F" w:rsidRDefault="00D81C0F" w:rsidP="00D81C0F">
      <w:pPr>
        <w:bidi/>
        <w:rPr>
          <w:rFonts w:cs="B Nazanin"/>
          <w:sz w:val="28"/>
          <w:szCs w:val="28"/>
          <w:rtl/>
          <w:lang w:bidi="fa-IR"/>
        </w:rPr>
      </w:pPr>
      <w:r>
        <w:rPr>
          <w:rFonts w:cs="B Nazanin" w:hint="cs"/>
          <w:sz w:val="28"/>
          <w:szCs w:val="28"/>
          <w:rtl/>
          <w:lang w:bidi="fa-IR"/>
        </w:rPr>
        <w:t>خلاصه تصمیمات مدیریتی :</w:t>
      </w:r>
    </w:p>
    <w:tbl>
      <w:tblPr>
        <w:tblW w:w="8278" w:type="dxa"/>
        <w:jc w:val="center"/>
        <w:tblLook w:val="04A0" w:firstRow="1" w:lastRow="0" w:firstColumn="1" w:lastColumn="0" w:noHBand="0" w:noVBand="1"/>
      </w:tblPr>
      <w:tblGrid>
        <w:gridCol w:w="4057"/>
        <w:gridCol w:w="4221"/>
      </w:tblGrid>
      <w:tr w:rsidR="00D81C0F" w:rsidRPr="00111812" w14:paraId="3E41CD48" w14:textId="77777777" w:rsidTr="007E30FD">
        <w:trPr>
          <w:trHeight w:val="517"/>
          <w:jc w:val="center"/>
        </w:trPr>
        <w:tc>
          <w:tcPr>
            <w:tcW w:w="4057" w:type="dxa"/>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7384D58F" w14:textId="77777777" w:rsidR="00D81C0F" w:rsidRPr="00111812" w:rsidRDefault="00D81C0F" w:rsidP="007E30FD">
            <w:pPr>
              <w:bidi/>
              <w:spacing w:after="0" w:line="240" w:lineRule="auto"/>
              <w:jc w:val="center"/>
              <w:rPr>
                <w:rFonts w:ascii="Aptos Narrow" w:eastAsia="Times New Roman" w:hAnsi="Aptos Narrow" w:cs="B Mitra"/>
                <w:color w:val="000000"/>
                <w:kern w:val="0"/>
                <w14:ligatures w14:val="none"/>
              </w:rPr>
            </w:pPr>
            <w:r w:rsidRPr="00111812">
              <w:rPr>
                <w:rFonts w:ascii="Aptos Narrow" w:eastAsia="Times New Roman" w:hAnsi="Aptos Narrow" w:cs="B Mitra"/>
                <w:color w:val="000000"/>
                <w:kern w:val="0"/>
                <w:rtl/>
                <w14:ligatures w14:val="none"/>
              </w:rPr>
              <w:t>نتیجه</w:t>
            </w:r>
          </w:p>
        </w:tc>
        <w:tc>
          <w:tcPr>
            <w:tcW w:w="4221" w:type="dxa"/>
            <w:tcBorders>
              <w:top w:val="single" w:sz="4" w:space="0" w:color="auto"/>
              <w:left w:val="nil"/>
              <w:bottom w:val="single" w:sz="4" w:space="0" w:color="auto"/>
              <w:right w:val="single" w:sz="4" w:space="0" w:color="auto"/>
            </w:tcBorders>
            <w:shd w:val="clear" w:color="000000" w:fill="83CCEB"/>
            <w:noWrap/>
            <w:vAlign w:val="center"/>
            <w:hideMark/>
          </w:tcPr>
          <w:p w14:paraId="4A01B321"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موضوع</w:t>
            </w:r>
          </w:p>
        </w:tc>
      </w:tr>
      <w:tr w:rsidR="00D81C0F" w:rsidRPr="00111812" w14:paraId="3AD8CAD0" w14:textId="77777777" w:rsidTr="007E30FD">
        <w:trPr>
          <w:trHeight w:val="517"/>
          <w:jc w:val="center"/>
        </w:trPr>
        <w:tc>
          <w:tcPr>
            <w:tcW w:w="4057" w:type="dxa"/>
            <w:tcBorders>
              <w:top w:val="nil"/>
              <w:left w:val="single" w:sz="4" w:space="0" w:color="auto"/>
              <w:bottom w:val="single" w:sz="4" w:space="0" w:color="auto"/>
              <w:right w:val="single" w:sz="4" w:space="0" w:color="auto"/>
            </w:tcBorders>
            <w:shd w:val="clear" w:color="000000" w:fill="C0E6F5"/>
            <w:noWrap/>
            <w:vAlign w:val="center"/>
            <w:hideMark/>
          </w:tcPr>
          <w:p w14:paraId="7D6D2A41"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ابتدا تعمیر شوند</w:t>
            </w:r>
          </w:p>
        </w:tc>
        <w:tc>
          <w:tcPr>
            <w:tcW w:w="4221" w:type="dxa"/>
            <w:tcBorders>
              <w:top w:val="nil"/>
              <w:left w:val="nil"/>
              <w:bottom w:val="single" w:sz="4" w:space="0" w:color="auto"/>
              <w:right w:val="single" w:sz="4" w:space="0" w:color="auto"/>
            </w:tcBorders>
            <w:shd w:val="clear" w:color="000000" w:fill="C0E6F5"/>
            <w:noWrap/>
            <w:vAlign w:val="center"/>
            <w:hideMark/>
          </w:tcPr>
          <w:p w14:paraId="5FFAFD6B"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پل‌های دارای اولویت بالا</w:t>
            </w:r>
          </w:p>
        </w:tc>
      </w:tr>
      <w:tr w:rsidR="00D81C0F" w:rsidRPr="00111812" w14:paraId="22FDA3B9" w14:textId="77777777" w:rsidTr="007E30FD">
        <w:trPr>
          <w:trHeight w:val="517"/>
          <w:jc w:val="center"/>
        </w:trPr>
        <w:tc>
          <w:tcPr>
            <w:tcW w:w="4057" w:type="dxa"/>
            <w:tcBorders>
              <w:top w:val="nil"/>
              <w:left w:val="single" w:sz="4" w:space="0" w:color="auto"/>
              <w:bottom w:val="single" w:sz="4" w:space="0" w:color="auto"/>
              <w:right w:val="single" w:sz="4" w:space="0" w:color="auto"/>
            </w:tcBorders>
            <w:shd w:val="clear" w:color="000000" w:fill="C0E6F5"/>
            <w:noWrap/>
            <w:vAlign w:val="center"/>
            <w:hideMark/>
          </w:tcPr>
          <w:p w14:paraId="29E95858"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نگهداری پیشگیرانه</w:t>
            </w:r>
          </w:p>
        </w:tc>
        <w:tc>
          <w:tcPr>
            <w:tcW w:w="4221" w:type="dxa"/>
            <w:tcBorders>
              <w:top w:val="nil"/>
              <w:left w:val="nil"/>
              <w:bottom w:val="single" w:sz="4" w:space="0" w:color="auto"/>
              <w:right w:val="single" w:sz="4" w:space="0" w:color="auto"/>
            </w:tcBorders>
            <w:shd w:val="clear" w:color="000000" w:fill="C0E6F5"/>
            <w:noWrap/>
            <w:vAlign w:val="center"/>
            <w:hideMark/>
          </w:tcPr>
          <w:p w14:paraId="77EEE615"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پل‌های با وضعیت متوسط</w:t>
            </w:r>
          </w:p>
        </w:tc>
      </w:tr>
      <w:tr w:rsidR="00D81C0F" w:rsidRPr="00111812" w14:paraId="2917CB51" w14:textId="77777777" w:rsidTr="007E30FD">
        <w:trPr>
          <w:trHeight w:val="517"/>
          <w:jc w:val="center"/>
        </w:trPr>
        <w:tc>
          <w:tcPr>
            <w:tcW w:w="4057" w:type="dxa"/>
            <w:tcBorders>
              <w:top w:val="nil"/>
              <w:left w:val="single" w:sz="4" w:space="0" w:color="auto"/>
              <w:bottom w:val="single" w:sz="4" w:space="0" w:color="auto"/>
              <w:right w:val="single" w:sz="4" w:space="0" w:color="auto"/>
            </w:tcBorders>
            <w:shd w:val="clear" w:color="000000" w:fill="C0E6F5"/>
            <w:noWrap/>
            <w:vAlign w:val="center"/>
            <w:hideMark/>
          </w:tcPr>
          <w:p w14:paraId="777EBFDA"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پایش دوره‌ای</w:t>
            </w:r>
          </w:p>
        </w:tc>
        <w:tc>
          <w:tcPr>
            <w:tcW w:w="4221" w:type="dxa"/>
            <w:tcBorders>
              <w:top w:val="nil"/>
              <w:left w:val="nil"/>
              <w:bottom w:val="single" w:sz="4" w:space="0" w:color="auto"/>
              <w:right w:val="single" w:sz="4" w:space="0" w:color="auto"/>
            </w:tcBorders>
            <w:shd w:val="clear" w:color="000000" w:fill="C0E6F5"/>
            <w:noWrap/>
            <w:vAlign w:val="center"/>
            <w:hideMark/>
          </w:tcPr>
          <w:p w14:paraId="5493119E"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پل‌های سالم</w:t>
            </w:r>
          </w:p>
        </w:tc>
      </w:tr>
      <w:tr w:rsidR="00D81C0F" w:rsidRPr="00111812" w14:paraId="0A8AE73F" w14:textId="77777777" w:rsidTr="007E30FD">
        <w:trPr>
          <w:trHeight w:val="517"/>
          <w:jc w:val="center"/>
        </w:trPr>
        <w:tc>
          <w:tcPr>
            <w:tcW w:w="4057" w:type="dxa"/>
            <w:tcBorders>
              <w:top w:val="nil"/>
              <w:left w:val="single" w:sz="4" w:space="0" w:color="auto"/>
              <w:bottom w:val="single" w:sz="4" w:space="0" w:color="auto"/>
              <w:right w:val="single" w:sz="4" w:space="0" w:color="auto"/>
            </w:tcBorders>
            <w:shd w:val="clear" w:color="000000" w:fill="C0E6F5"/>
            <w:noWrap/>
            <w:vAlign w:val="center"/>
            <w:hideMark/>
          </w:tcPr>
          <w:p w14:paraId="10DFB201"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ابتدا صرف پل‌های بحرانی شود</w:t>
            </w:r>
          </w:p>
        </w:tc>
        <w:tc>
          <w:tcPr>
            <w:tcW w:w="4221" w:type="dxa"/>
            <w:tcBorders>
              <w:top w:val="nil"/>
              <w:left w:val="nil"/>
              <w:bottom w:val="single" w:sz="4" w:space="0" w:color="auto"/>
              <w:right w:val="single" w:sz="4" w:space="0" w:color="auto"/>
            </w:tcBorders>
            <w:shd w:val="clear" w:color="000000" w:fill="C0E6F5"/>
            <w:noWrap/>
            <w:vAlign w:val="center"/>
            <w:hideMark/>
          </w:tcPr>
          <w:p w14:paraId="70BC8017" w14:textId="77777777" w:rsidR="00D81C0F" w:rsidRPr="00111812" w:rsidRDefault="00D81C0F" w:rsidP="007E30FD">
            <w:pPr>
              <w:bidi/>
              <w:spacing w:after="0" w:line="240" w:lineRule="auto"/>
              <w:jc w:val="center"/>
              <w:rPr>
                <w:rFonts w:ascii="Aptos Narrow" w:eastAsia="Times New Roman" w:hAnsi="Aptos Narrow" w:cs="B Mitra"/>
                <w:color w:val="000000"/>
                <w:kern w:val="0"/>
                <w:rtl/>
                <w14:ligatures w14:val="none"/>
              </w:rPr>
            </w:pPr>
            <w:r w:rsidRPr="00111812">
              <w:rPr>
                <w:rFonts w:ascii="Aptos Narrow" w:eastAsia="Times New Roman" w:hAnsi="Aptos Narrow" w:cs="B Mitra"/>
                <w:color w:val="000000"/>
                <w:kern w:val="0"/>
                <w:rtl/>
                <w14:ligatures w14:val="none"/>
              </w:rPr>
              <w:t>بودجه</w:t>
            </w:r>
          </w:p>
        </w:tc>
      </w:tr>
    </w:tbl>
    <w:p w14:paraId="54135968" w14:textId="041928BF" w:rsidR="005514F7" w:rsidRDefault="005514F7" w:rsidP="005514F7">
      <w:pPr>
        <w:tabs>
          <w:tab w:val="left" w:pos="3036"/>
        </w:tabs>
        <w:bidi/>
        <w:rPr>
          <w:rFonts w:cs="B Nazanin"/>
          <w:sz w:val="28"/>
          <w:szCs w:val="28"/>
          <w:lang w:bidi="fa-IR"/>
        </w:rPr>
      </w:pPr>
    </w:p>
    <w:p w14:paraId="3B15BF72" w14:textId="77777777" w:rsidR="00E26B42" w:rsidRDefault="00E26B42" w:rsidP="00E26B42">
      <w:pPr>
        <w:tabs>
          <w:tab w:val="left" w:pos="3036"/>
        </w:tabs>
        <w:bidi/>
        <w:rPr>
          <w:rFonts w:cs="B Nazanin"/>
          <w:sz w:val="28"/>
          <w:szCs w:val="28"/>
          <w:rtl/>
          <w:lang w:bidi="fa-IR"/>
        </w:rPr>
      </w:pPr>
    </w:p>
    <w:p w14:paraId="25ADB8D6" w14:textId="31777F05" w:rsidR="007B6706" w:rsidRPr="005514F7" w:rsidRDefault="007B6706" w:rsidP="007B6706">
      <w:pPr>
        <w:tabs>
          <w:tab w:val="left" w:pos="3036"/>
        </w:tabs>
        <w:bidi/>
        <w:rPr>
          <w:rFonts w:cs="B Nazanin" w:hint="cs"/>
          <w:sz w:val="28"/>
          <w:szCs w:val="28"/>
          <w:rtl/>
          <w:lang w:bidi="fa-IR"/>
        </w:rPr>
      </w:pPr>
      <w:r w:rsidRPr="007B6706">
        <w:rPr>
          <w:rFonts w:cs="B Nazanin"/>
          <w:sz w:val="28"/>
          <w:szCs w:val="28"/>
          <w:rtl/>
        </w:rPr>
        <w:lastRenderedPageBreak/>
        <w:t>جدول ماتریس اولویت‌بندی</w:t>
      </w:r>
      <w:r>
        <w:rPr>
          <w:rFonts w:cs="B Nazanin" w:hint="cs"/>
          <w:sz w:val="28"/>
          <w:szCs w:val="28"/>
          <w:rtl/>
        </w:rPr>
        <w:t xml:space="preserve"> :</w:t>
      </w:r>
    </w:p>
    <w:tbl>
      <w:tblPr>
        <w:tblW w:w="7026" w:type="dxa"/>
        <w:jc w:val="center"/>
        <w:tblLook w:val="04A0" w:firstRow="1" w:lastRow="0" w:firstColumn="1" w:lastColumn="0" w:noHBand="0" w:noVBand="1"/>
      </w:tblPr>
      <w:tblGrid>
        <w:gridCol w:w="2264"/>
        <w:gridCol w:w="1564"/>
        <w:gridCol w:w="1634"/>
        <w:gridCol w:w="1564"/>
      </w:tblGrid>
      <w:tr w:rsidR="007B6706" w:rsidRPr="007B6706" w14:paraId="31EDE1A3" w14:textId="77777777" w:rsidTr="007B6706">
        <w:trPr>
          <w:trHeight w:val="441"/>
          <w:jc w:val="center"/>
        </w:trPr>
        <w:tc>
          <w:tcPr>
            <w:tcW w:w="2264" w:type="dxa"/>
            <w:tcBorders>
              <w:top w:val="single" w:sz="4" w:space="0" w:color="auto"/>
              <w:left w:val="single" w:sz="4" w:space="0" w:color="auto"/>
              <w:bottom w:val="single" w:sz="4" w:space="0" w:color="auto"/>
              <w:right w:val="single" w:sz="4" w:space="0" w:color="auto"/>
            </w:tcBorders>
            <w:shd w:val="clear" w:color="000000" w:fill="83CCEB"/>
            <w:vAlign w:val="center"/>
            <w:hideMark/>
          </w:tcPr>
          <w:p w14:paraId="1498B9B2" w14:textId="77777777" w:rsidR="007B6706" w:rsidRPr="007B6706" w:rsidRDefault="007B6706" w:rsidP="007B6706">
            <w:pPr>
              <w:bidi/>
              <w:spacing w:after="0" w:line="240" w:lineRule="auto"/>
              <w:jc w:val="center"/>
              <w:rPr>
                <w:rFonts w:ascii="Aptos Narrow" w:eastAsia="Times New Roman" w:hAnsi="Aptos Narrow" w:cs="B Mitra"/>
                <w:color w:val="000000"/>
                <w:kern w:val="0"/>
                <w14:ligatures w14:val="none"/>
              </w:rPr>
            </w:pPr>
            <w:r w:rsidRPr="007B6706">
              <w:rPr>
                <w:rFonts w:ascii="Aptos Narrow" w:eastAsia="Times New Roman" w:hAnsi="Aptos Narrow" w:cs="B Mitra"/>
                <w:color w:val="000000"/>
                <w:kern w:val="0"/>
                <w:rtl/>
                <w14:ligatures w14:val="none"/>
              </w:rPr>
              <w:t>اقدام</w:t>
            </w:r>
          </w:p>
        </w:tc>
        <w:tc>
          <w:tcPr>
            <w:tcW w:w="1564" w:type="dxa"/>
            <w:tcBorders>
              <w:top w:val="single" w:sz="4" w:space="0" w:color="auto"/>
              <w:left w:val="nil"/>
              <w:bottom w:val="single" w:sz="4" w:space="0" w:color="auto"/>
              <w:right w:val="single" w:sz="4" w:space="0" w:color="auto"/>
            </w:tcBorders>
            <w:shd w:val="clear" w:color="000000" w:fill="83CCEB"/>
            <w:vAlign w:val="center"/>
            <w:hideMark/>
          </w:tcPr>
          <w:p w14:paraId="42188DDF"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اولویت</w:t>
            </w:r>
          </w:p>
        </w:tc>
        <w:tc>
          <w:tcPr>
            <w:tcW w:w="1634" w:type="dxa"/>
            <w:tcBorders>
              <w:top w:val="single" w:sz="4" w:space="0" w:color="auto"/>
              <w:left w:val="nil"/>
              <w:bottom w:val="single" w:sz="4" w:space="0" w:color="auto"/>
              <w:right w:val="single" w:sz="4" w:space="0" w:color="auto"/>
            </w:tcBorders>
            <w:shd w:val="clear" w:color="000000" w:fill="83CCEB"/>
            <w:vAlign w:val="center"/>
            <w:hideMark/>
          </w:tcPr>
          <w:p w14:paraId="4307844B"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ریسک</w:t>
            </w:r>
          </w:p>
        </w:tc>
        <w:tc>
          <w:tcPr>
            <w:tcW w:w="1564" w:type="dxa"/>
            <w:tcBorders>
              <w:top w:val="single" w:sz="4" w:space="0" w:color="auto"/>
              <w:left w:val="nil"/>
              <w:bottom w:val="single" w:sz="4" w:space="0" w:color="auto"/>
              <w:right w:val="single" w:sz="4" w:space="0" w:color="auto"/>
            </w:tcBorders>
            <w:shd w:val="clear" w:color="000000" w:fill="83CCEB"/>
            <w:vAlign w:val="center"/>
            <w:hideMark/>
          </w:tcPr>
          <w:p w14:paraId="126B1AC0"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وضعیت پل</w:t>
            </w:r>
          </w:p>
        </w:tc>
      </w:tr>
      <w:tr w:rsidR="007B6706" w:rsidRPr="007B6706" w14:paraId="37A7DDAD" w14:textId="77777777" w:rsidTr="007B6706">
        <w:trPr>
          <w:trHeight w:val="441"/>
          <w:jc w:val="center"/>
        </w:trPr>
        <w:tc>
          <w:tcPr>
            <w:tcW w:w="2264" w:type="dxa"/>
            <w:tcBorders>
              <w:top w:val="nil"/>
              <w:left w:val="single" w:sz="4" w:space="0" w:color="auto"/>
              <w:bottom w:val="single" w:sz="4" w:space="0" w:color="auto"/>
              <w:right w:val="single" w:sz="4" w:space="0" w:color="auto"/>
            </w:tcBorders>
            <w:shd w:val="clear" w:color="000000" w:fill="C0E6F5"/>
            <w:vAlign w:val="center"/>
            <w:hideMark/>
          </w:tcPr>
          <w:p w14:paraId="0DF5F24D"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تعمیر فوری</w:t>
            </w:r>
          </w:p>
        </w:tc>
        <w:tc>
          <w:tcPr>
            <w:tcW w:w="1564" w:type="dxa"/>
            <w:tcBorders>
              <w:top w:val="nil"/>
              <w:left w:val="nil"/>
              <w:bottom w:val="single" w:sz="4" w:space="0" w:color="auto"/>
              <w:right w:val="single" w:sz="4" w:space="0" w:color="auto"/>
            </w:tcBorders>
            <w:shd w:val="clear" w:color="000000" w:fill="C0E6F5"/>
            <w:vAlign w:val="center"/>
            <w:hideMark/>
          </w:tcPr>
          <w:p w14:paraId="2F5D1D69" w14:textId="77777777" w:rsidR="007B6706" w:rsidRPr="007B6706" w:rsidRDefault="007B6706" w:rsidP="007B6706">
            <w:pPr>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14:ligatures w14:val="none"/>
              </w:rPr>
              <w:t>High</w:t>
            </w:r>
          </w:p>
        </w:tc>
        <w:tc>
          <w:tcPr>
            <w:tcW w:w="1634" w:type="dxa"/>
            <w:tcBorders>
              <w:top w:val="nil"/>
              <w:left w:val="nil"/>
              <w:bottom w:val="single" w:sz="4" w:space="0" w:color="auto"/>
              <w:right w:val="single" w:sz="4" w:space="0" w:color="auto"/>
            </w:tcBorders>
            <w:shd w:val="clear" w:color="000000" w:fill="C0E6F5"/>
            <w:vAlign w:val="center"/>
            <w:hideMark/>
          </w:tcPr>
          <w:p w14:paraId="223E09C8" w14:textId="77777777" w:rsidR="007B6706" w:rsidRPr="007B6706" w:rsidRDefault="007B6706" w:rsidP="007B6706">
            <w:pPr>
              <w:bidi/>
              <w:spacing w:after="0" w:line="240" w:lineRule="auto"/>
              <w:jc w:val="center"/>
              <w:rPr>
                <w:rFonts w:ascii="Aptos Narrow" w:eastAsia="Times New Roman" w:hAnsi="Aptos Narrow" w:cs="B Mitra"/>
                <w:color w:val="000000"/>
                <w:kern w:val="0"/>
                <w14:ligatures w14:val="none"/>
              </w:rPr>
            </w:pPr>
            <w:r w:rsidRPr="007B6706">
              <w:rPr>
                <w:rFonts w:ascii="Aptos Narrow" w:eastAsia="Times New Roman" w:hAnsi="Aptos Narrow" w:cs="B Mitra"/>
                <w:color w:val="000000"/>
                <w:kern w:val="0"/>
                <w:rtl/>
                <w14:ligatures w14:val="none"/>
              </w:rPr>
              <w:t>زیاد</w:t>
            </w:r>
          </w:p>
        </w:tc>
        <w:tc>
          <w:tcPr>
            <w:tcW w:w="1564" w:type="dxa"/>
            <w:tcBorders>
              <w:top w:val="nil"/>
              <w:left w:val="nil"/>
              <w:bottom w:val="single" w:sz="4" w:space="0" w:color="auto"/>
              <w:right w:val="single" w:sz="4" w:space="0" w:color="auto"/>
            </w:tcBorders>
            <w:shd w:val="clear" w:color="000000" w:fill="C0E6F5"/>
            <w:vAlign w:val="center"/>
            <w:hideMark/>
          </w:tcPr>
          <w:p w14:paraId="4109FFD1"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ضعیف</w:t>
            </w:r>
          </w:p>
        </w:tc>
      </w:tr>
      <w:tr w:rsidR="007B6706" w:rsidRPr="007B6706" w14:paraId="344452D7" w14:textId="77777777" w:rsidTr="007B6706">
        <w:trPr>
          <w:trHeight w:val="441"/>
          <w:jc w:val="center"/>
        </w:trPr>
        <w:tc>
          <w:tcPr>
            <w:tcW w:w="2264" w:type="dxa"/>
            <w:tcBorders>
              <w:top w:val="nil"/>
              <w:left w:val="single" w:sz="4" w:space="0" w:color="auto"/>
              <w:bottom w:val="single" w:sz="4" w:space="0" w:color="auto"/>
              <w:right w:val="single" w:sz="4" w:space="0" w:color="auto"/>
            </w:tcBorders>
            <w:shd w:val="clear" w:color="000000" w:fill="C0E6F5"/>
            <w:vAlign w:val="center"/>
            <w:hideMark/>
          </w:tcPr>
          <w:p w14:paraId="3DF00D24"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نگهداری پیشگیرانه</w:t>
            </w:r>
          </w:p>
        </w:tc>
        <w:tc>
          <w:tcPr>
            <w:tcW w:w="1564" w:type="dxa"/>
            <w:tcBorders>
              <w:top w:val="nil"/>
              <w:left w:val="nil"/>
              <w:bottom w:val="single" w:sz="4" w:space="0" w:color="auto"/>
              <w:right w:val="single" w:sz="4" w:space="0" w:color="auto"/>
            </w:tcBorders>
            <w:shd w:val="clear" w:color="000000" w:fill="C0E6F5"/>
            <w:vAlign w:val="center"/>
            <w:hideMark/>
          </w:tcPr>
          <w:p w14:paraId="3D34E902" w14:textId="77777777" w:rsidR="007B6706" w:rsidRPr="007B6706" w:rsidRDefault="007B6706" w:rsidP="007B6706">
            <w:pPr>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14:ligatures w14:val="none"/>
              </w:rPr>
              <w:t>Medium</w:t>
            </w:r>
          </w:p>
        </w:tc>
        <w:tc>
          <w:tcPr>
            <w:tcW w:w="1634" w:type="dxa"/>
            <w:tcBorders>
              <w:top w:val="nil"/>
              <w:left w:val="nil"/>
              <w:bottom w:val="single" w:sz="4" w:space="0" w:color="auto"/>
              <w:right w:val="single" w:sz="4" w:space="0" w:color="auto"/>
            </w:tcBorders>
            <w:shd w:val="clear" w:color="000000" w:fill="C0E6F5"/>
            <w:vAlign w:val="center"/>
            <w:hideMark/>
          </w:tcPr>
          <w:p w14:paraId="31DBBDC8" w14:textId="77777777" w:rsidR="007B6706" w:rsidRPr="007B6706" w:rsidRDefault="007B6706" w:rsidP="007B6706">
            <w:pPr>
              <w:bidi/>
              <w:spacing w:after="0" w:line="240" w:lineRule="auto"/>
              <w:jc w:val="center"/>
              <w:rPr>
                <w:rFonts w:ascii="Aptos Narrow" w:eastAsia="Times New Roman" w:hAnsi="Aptos Narrow" w:cs="B Mitra"/>
                <w:color w:val="000000"/>
                <w:kern w:val="0"/>
                <w14:ligatures w14:val="none"/>
              </w:rPr>
            </w:pPr>
            <w:r w:rsidRPr="007B6706">
              <w:rPr>
                <w:rFonts w:ascii="Aptos Narrow" w:eastAsia="Times New Roman" w:hAnsi="Aptos Narrow" w:cs="B Mitra"/>
                <w:color w:val="000000"/>
                <w:kern w:val="0"/>
                <w:rtl/>
                <w14:ligatures w14:val="none"/>
              </w:rPr>
              <w:t>متوسط</w:t>
            </w:r>
          </w:p>
        </w:tc>
        <w:tc>
          <w:tcPr>
            <w:tcW w:w="1564" w:type="dxa"/>
            <w:tcBorders>
              <w:top w:val="nil"/>
              <w:left w:val="nil"/>
              <w:bottom w:val="single" w:sz="4" w:space="0" w:color="auto"/>
              <w:right w:val="single" w:sz="4" w:space="0" w:color="auto"/>
            </w:tcBorders>
            <w:shd w:val="clear" w:color="000000" w:fill="C0E6F5"/>
            <w:vAlign w:val="center"/>
            <w:hideMark/>
          </w:tcPr>
          <w:p w14:paraId="560C6324"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متوسط</w:t>
            </w:r>
          </w:p>
        </w:tc>
      </w:tr>
      <w:tr w:rsidR="007B6706" w:rsidRPr="007B6706" w14:paraId="53055573" w14:textId="77777777" w:rsidTr="007B6706">
        <w:trPr>
          <w:trHeight w:val="441"/>
          <w:jc w:val="center"/>
        </w:trPr>
        <w:tc>
          <w:tcPr>
            <w:tcW w:w="2264" w:type="dxa"/>
            <w:tcBorders>
              <w:top w:val="nil"/>
              <w:left w:val="single" w:sz="4" w:space="0" w:color="auto"/>
              <w:bottom w:val="single" w:sz="4" w:space="0" w:color="auto"/>
              <w:right w:val="single" w:sz="4" w:space="0" w:color="auto"/>
            </w:tcBorders>
            <w:shd w:val="clear" w:color="000000" w:fill="C0E6F5"/>
            <w:vAlign w:val="center"/>
            <w:hideMark/>
          </w:tcPr>
          <w:p w14:paraId="3C2AD820"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پایش دوره‌ای</w:t>
            </w:r>
          </w:p>
        </w:tc>
        <w:tc>
          <w:tcPr>
            <w:tcW w:w="1564" w:type="dxa"/>
            <w:tcBorders>
              <w:top w:val="nil"/>
              <w:left w:val="nil"/>
              <w:bottom w:val="single" w:sz="4" w:space="0" w:color="auto"/>
              <w:right w:val="single" w:sz="4" w:space="0" w:color="auto"/>
            </w:tcBorders>
            <w:shd w:val="clear" w:color="000000" w:fill="C0E6F5"/>
            <w:vAlign w:val="center"/>
            <w:hideMark/>
          </w:tcPr>
          <w:p w14:paraId="52B20B2E" w14:textId="77777777" w:rsidR="007B6706" w:rsidRPr="007B6706" w:rsidRDefault="007B6706" w:rsidP="007B6706">
            <w:pPr>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14:ligatures w14:val="none"/>
              </w:rPr>
              <w:t>Low</w:t>
            </w:r>
          </w:p>
        </w:tc>
        <w:tc>
          <w:tcPr>
            <w:tcW w:w="1634" w:type="dxa"/>
            <w:tcBorders>
              <w:top w:val="nil"/>
              <w:left w:val="nil"/>
              <w:bottom w:val="single" w:sz="4" w:space="0" w:color="auto"/>
              <w:right w:val="single" w:sz="4" w:space="0" w:color="auto"/>
            </w:tcBorders>
            <w:shd w:val="clear" w:color="000000" w:fill="C0E6F5"/>
            <w:vAlign w:val="center"/>
            <w:hideMark/>
          </w:tcPr>
          <w:p w14:paraId="1363CF76" w14:textId="77777777" w:rsidR="007B6706" w:rsidRPr="007B6706" w:rsidRDefault="007B6706" w:rsidP="007B6706">
            <w:pPr>
              <w:bidi/>
              <w:spacing w:after="0" w:line="240" w:lineRule="auto"/>
              <w:jc w:val="center"/>
              <w:rPr>
                <w:rFonts w:ascii="Aptos Narrow" w:eastAsia="Times New Roman" w:hAnsi="Aptos Narrow" w:cs="B Mitra"/>
                <w:color w:val="000000"/>
                <w:kern w:val="0"/>
                <w14:ligatures w14:val="none"/>
              </w:rPr>
            </w:pPr>
            <w:r w:rsidRPr="007B6706">
              <w:rPr>
                <w:rFonts w:ascii="Aptos Narrow" w:eastAsia="Times New Roman" w:hAnsi="Aptos Narrow" w:cs="B Mitra"/>
                <w:color w:val="000000"/>
                <w:kern w:val="0"/>
                <w:rtl/>
                <w14:ligatures w14:val="none"/>
              </w:rPr>
              <w:t>کم</w:t>
            </w:r>
          </w:p>
        </w:tc>
        <w:tc>
          <w:tcPr>
            <w:tcW w:w="1564" w:type="dxa"/>
            <w:tcBorders>
              <w:top w:val="nil"/>
              <w:left w:val="nil"/>
              <w:bottom w:val="single" w:sz="4" w:space="0" w:color="auto"/>
              <w:right w:val="single" w:sz="4" w:space="0" w:color="auto"/>
            </w:tcBorders>
            <w:shd w:val="clear" w:color="000000" w:fill="C0E6F5"/>
            <w:vAlign w:val="center"/>
            <w:hideMark/>
          </w:tcPr>
          <w:p w14:paraId="771A9CFC" w14:textId="77777777" w:rsidR="007B6706" w:rsidRPr="007B6706" w:rsidRDefault="007B6706" w:rsidP="007B6706">
            <w:pPr>
              <w:bidi/>
              <w:spacing w:after="0" w:line="240" w:lineRule="auto"/>
              <w:jc w:val="center"/>
              <w:rPr>
                <w:rFonts w:ascii="Aptos Narrow" w:eastAsia="Times New Roman" w:hAnsi="Aptos Narrow" w:cs="B Mitra"/>
                <w:color w:val="000000"/>
                <w:kern w:val="0"/>
                <w:rtl/>
                <w14:ligatures w14:val="none"/>
              </w:rPr>
            </w:pPr>
            <w:r w:rsidRPr="007B6706">
              <w:rPr>
                <w:rFonts w:ascii="Aptos Narrow" w:eastAsia="Times New Roman" w:hAnsi="Aptos Narrow" w:cs="B Mitra"/>
                <w:color w:val="000000"/>
                <w:kern w:val="0"/>
                <w:rtl/>
                <w14:ligatures w14:val="none"/>
              </w:rPr>
              <w:t>خوب</w:t>
            </w:r>
          </w:p>
        </w:tc>
      </w:tr>
    </w:tbl>
    <w:p w14:paraId="55982ED3" w14:textId="6BA7F6A3" w:rsidR="007B6706" w:rsidRDefault="007B6706" w:rsidP="007B6706">
      <w:pPr>
        <w:tabs>
          <w:tab w:val="left" w:pos="3036"/>
        </w:tabs>
        <w:bidi/>
        <w:rPr>
          <w:rFonts w:cs="B Nazanin"/>
          <w:sz w:val="28"/>
          <w:szCs w:val="28"/>
          <w:rtl/>
          <w:lang w:bidi="fa-IR"/>
        </w:rPr>
      </w:pPr>
    </w:p>
    <w:p w14:paraId="44F7C3FA" w14:textId="68DB3D8F" w:rsidR="007B6706" w:rsidRDefault="007B6706" w:rsidP="007B6706">
      <w:pPr>
        <w:tabs>
          <w:tab w:val="left" w:pos="3036"/>
        </w:tabs>
        <w:bidi/>
        <w:rPr>
          <w:rFonts w:cs="B Nazanin"/>
          <w:sz w:val="28"/>
          <w:szCs w:val="28"/>
        </w:rPr>
      </w:pPr>
      <w:r w:rsidRPr="007B6706">
        <w:rPr>
          <w:rFonts w:cs="B Nazanin"/>
          <w:sz w:val="28"/>
          <w:szCs w:val="28"/>
          <w:rtl/>
        </w:rPr>
        <w:t>جدول خلاصه خروجی پروژه</w:t>
      </w:r>
      <w:r>
        <w:rPr>
          <w:rFonts w:cs="B Nazanin" w:hint="cs"/>
          <w:sz w:val="28"/>
          <w:szCs w:val="28"/>
          <w:rtl/>
        </w:rPr>
        <w:t xml:space="preserve"> :</w:t>
      </w:r>
    </w:p>
    <w:tbl>
      <w:tblPr>
        <w:tblW w:w="7180" w:type="dxa"/>
        <w:jc w:val="center"/>
        <w:tblLook w:val="04A0" w:firstRow="1" w:lastRow="0" w:firstColumn="1" w:lastColumn="0" w:noHBand="0" w:noVBand="1"/>
      </w:tblPr>
      <w:tblGrid>
        <w:gridCol w:w="3720"/>
        <w:gridCol w:w="3460"/>
      </w:tblGrid>
      <w:tr w:rsidR="001979C8" w:rsidRPr="001979C8" w14:paraId="6DA8F06A" w14:textId="77777777" w:rsidTr="001979C8">
        <w:trPr>
          <w:trHeight w:val="564"/>
          <w:jc w:val="center"/>
        </w:trPr>
        <w:tc>
          <w:tcPr>
            <w:tcW w:w="372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3FFD7861" w14:textId="77777777" w:rsidR="001979C8" w:rsidRPr="001979C8" w:rsidRDefault="001979C8" w:rsidP="001979C8">
            <w:pPr>
              <w:bidi/>
              <w:spacing w:after="0" w:line="240" w:lineRule="auto"/>
              <w:jc w:val="center"/>
              <w:rPr>
                <w:rFonts w:ascii="Aptos Narrow" w:eastAsia="Times New Roman" w:hAnsi="Aptos Narrow" w:cs="B Mitra"/>
                <w:color w:val="000000"/>
                <w:kern w:val="0"/>
                <w14:ligatures w14:val="none"/>
              </w:rPr>
            </w:pPr>
            <w:r w:rsidRPr="001979C8">
              <w:rPr>
                <w:rFonts w:ascii="Aptos Narrow" w:eastAsia="Times New Roman" w:hAnsi="Aptos Narrow" w:cs="B Mitra"/>
                <w:color w:val="000000"/>
                <w:kern w:val="0"/>
                <w:rtl/>
                <w14:ligatures w14:val="none"/>
              </w:rPr>
              <w:t>کاربرد برای مدیران</w:t>
            </w:r>
          </w:p>
        </w:tc>
        <w:tc>
          <w:tcPr>
            <w:tcW w:w="3460" w:type="dxa"/>
            <w:tcBorders>
              <w:top w:val="single" w:sz="4" w:space="0" w:color="auto"/>
              <w:left w:val="nil"/>
              <w:bottom w:val="single" w:sz="4" w:space="0" w:color="auto"/>
              <w:right w:val="single" w:sz="4" w:space="0" w:color="auto"/>
            </w:tcBorders>
            <w:shd w:val="clear" w:color="000000" w:fill="44B3E1"/>
            <w:vAlign w:val="center"/>
            <w:hideMark/>
          </w:tcPr>
          <w:p w14:paraId="7A000411"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خروجی پروژه</w:t>
            </w:r>
          </w:p>
        </w:tc>
      </w:tr>
      <w:tr w:rsidR="001979C8" w:rsidRPr="001979C8" w14:paraId="7CC9FDF4" w14:textId="77777777" w:rsidTr="001979C8">
        <w:trPr>
          <w:trHeight w:val="564"/>
          <w:jc w:val="center"/>
        </w:trPr>
        <w:tc>
          <w:tcPr>
            <w:tcW w:w="3720" w:type="dxa"/>
            <w:tcBorders>
              <w:top w:val="nil"/>
              <w:left w:val="single" w:sz="4" w:space="0" w:color="auto"/>
              <w:bottom w:val="single" w:sz="4" w:space="0" w:color="auto"/>
              <w:right w:val="single" w:sz="4" w:space="0" w:color="auto"/>
            </w:tcBorders>
            <w:shd w:val="clear" w:color="000000" w:fill="C0E6F5"/>
            <w:vAlign w:val="center"/>
            <w:hideMark/>
          </w:tcPr>
          <w:p w14:paraId="051C169C"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شناسایی پل‌های بحرانی</w:t>
            </w:r>
          </w:p>
        </w:tc>
        <w:tc>
          <w:tcPr>
            <w:tcW w:w="3460" w:type="dxa"/>
            <w:tcBorders>
              <w:top w:val="nil"/>
              <w:left w:val="nil"/>
              <w:bottom w:val="single" w:sz="4" w:space="0" w:color="auto"/>
              <w:right w:val="single" w:sz="4" w:space="0" w:color="auto"/>
            </w:tcBorders>
            <w:shd w:val="clear" w:color="000000" w:fill="C0E6F5"/>
            <w:vAlign w:val="center"/>
            <w:hideMark/>
          </w:tcPr>
          <w:p w14:paraId="219C1B24"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ارزیابی وضعیت پل‌ها</w:t>
            </w:r>
          </w:p>
        </w:tc>
      </w:tr>
      <w:tr w:rsidR="001979C8" w:rsidRPr="001979C8" w14:paraId="5F343DF2" w14:textId="77777777" w:rsidTr="001979C8">
        <w:trPr>
          <w:trHeight w:val="564"/>
          <w:jc w:val="center"/>
        </w:trPr>
        <w:tc>
          <w:tcPr>
            <w:tcW w:w="3720" w:type="dxa"/>
            <w:tcBorders>
              <w:top w:val="nil"/>
              <w:left w:val="single" w:sz="4" w:space="0" w:color="auto"/>
              <w:bottom w:val="single" w:sz="4" w:space="0" w:color="auto"/>
              <w:right w:val="single" w:sz="4" w:space="0" w:color="auto"/>
            </w:tcBorders>
            <w:shd w:val="clear" w:color="000000" w:fill="C0E6F5"/>
            <w:vAlign w:val="center"/>
            <w:hideMark/>
          </w:tcPr>
          <w:p w14:paraId="6C207D96"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تعیین ترتیب تعمیرات</w:t>
            </w:r>
          </w:p>
        </w:tc>
        <w:tc>
          <w:tcPr>
            <w:tcW w:w="3460" w:type="dxa"/>
            <w:tcBorders>
              <w:top w:val="nil"/>
              <w:left w:val="nil"/>
              <w:bottom w:val="single" w:sz="4" w:space="0" w:color="auto"/>
              <w:right w:val="single" w:sz="4" w:space="0" w:color="auto"/>
            </w:tcBorders>
            <w:shd w:val="clear" w:color="000000" w:fill="C0E6F5"/>
            <w:vAlign w:val="center"/>
            <w:hideMark/>
          </w:tcPr>
          <w:p w14:paraId="357EDEC0"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اولویت‌بندی پل‌ها</w:t>
            </w:r>
          </w:p>
        </w:tc>
      </w:tr>
      <w:tr w:rsidR="001979C8" w:rsidRPr="001979C8" w14:paraId="279D9AF2" w14:textId="77777777" w:rsidTr="001979C8">
        <w:trPr>
          <w:trHeight w:val="564"/>
          <w:jc w:val="center"/>
        </w:trPr>
        <w:tc>
          <w:tcPr>
            <w:tcW w:w="3720" w:type="dxa"/>
            <w:tcBorders>
              <w:top w:val="nil"/>
              <w:left w:val="single" w:sz="4" w:space="0" w:color="auto"/>
              <w:bottom w:val="single" w:sz="4" w:space="0" w:color="auto"/>
              <w:right w:val="single" w:sz="4" w:space="0" w:color="auto"/>
            </w:tcBorders>
            <w:shd w:val="clear" w:color="000000" w:fill="C0E6F5"/>
            <w:vAlign w:val="center"/>
            <w:hideMark/>
          </w:tcPr>
          <w:p w14:paraId="723950B7"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تخصیص بهینه منابع</w:t>
            </w:r>
          </w:p>
        </w:tc>
        <w:tc>
          <w:tcPr>
            <w:tcW w:w="3460" w:type="dxa"/>
            <w:tcBorders>
              <w:top w:val="nil"/>
              <w:left w:val="nil"/>
              <w:bottom w:val="single" w:sz="4" w:space="0" w:color="auto"/>
              <w:right w:val="single" w:sz="4" w:space="0" w:color="auto"/>
            </w:tcBorders>
            <w:shd w:val="clear" w:color="000000" w:fill="C0E6F5"/>
            <w:vAlign w:val="center"/>
            <w:hideMark/>
          </w:tcPr>
          <w:p w14:paraId="1BDA7A96"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تحلیل سناریوهای بودجه</w:t>
            </w:r>
          </w:p>
        </w:tc>
      </w:tr>
      <w:tr w:rsidR="001979C8" w:rsidRPr="001979C8" w14:paraId="64F34470" w14:textId="77777777" w:rsidTr="001979C8">
        <w:trPr>
          <w:trHeight w:val="564"/>
          <w:jc w:val="center"/>
        </w:trPr>
        <w:tc>
          <w:tcPr>
            <w:tcW w:w="3720" w:type="dxa"/>
            <w:tcBorders>
              <w:top w:val="nil"/>
              <w:left w:val="single" w:sz="4" w:space="0" w:color="auto"/>
              <w:bottom w:val="single" w:sz="4" w:space="0" w:color="auto"/>
              <w:right w:val="single" w:sz="4" w:space="0" w:color="auto"/>
            </w:tcBorders>
            <w:shd w:val="clear" w:color="000000" w:fill="C0E6F5"/>
            <w:vAlign w:val="center"/>
            <w:hideMark/>
          </w:tcPr>
          <w:p w14:paraId="644DF035"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کاهش هزینه‌های بلندمدت</w:t>
            </w:r>
          </w:p>
        </w:tc>
        <w:tc>
          <w:tcPr>
            <w:tcW w:w="3460" w:type="dxa"/>
            <w:tcBorders>
              <w:top w:val="nil"/>
              <w:left w:val="nil"/>
              <w:bottom w:val="single" w:sz="4" w:space="0" w:color="auto"/>
              <w:right w:val="single" w:sz="4" w:space="0" w:color="auto"/>
            </w:tcBorders>
            <w:shd w:val="clear" w:color="000000" w:fill="C0E6F5"/>
            <w:vAlign w:val="center"/>
            <w:hideMark/>
          </w:tcPr>
          <w:p w14:paraId="1D05073C"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پیشنهاد راهبرد نگهداری</w:t>
            </w:r>
          </w:p>
        </w:tc>
      </w:tr>
      <w:tr w:rsidR="001979C8" w:rsidRPr="001979C8" w14:paraId="33343F12" w14:textId="77777777" w:rsidTr="001979C8">
        <w:trPr>
          <w:trHeight w:val="564"/>
          <w:jc w:val="center"/>
        </w:trPr>
        <w:tc>
          <w:tcPr>
            <w:tcW w:w="3720" w:type="dxa"/>
            <w:tcBorders>
              <w:top w:val="nil"/>
              <w:left w:val="single" w:sz="4" w:space="0" w:color="auto"/>
              <w:bottom w:val="single" w:sz="4" w:space="0" w:color="auto"/>
              <w:right w:val="single" w:sz="4" w:space="0" w:color="auto"/>
            </w:tcBorders>
            <w:shd w:val="clear" w:color="000000" w:fill="C0E6F5"/>
            <w:vAlign w:val="center"/>
            <w:hideMark/>
          </w:tcPr>
          <w:p w14:paraId="63956D01"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تصمیم‌گیری سریع و مبتنی بر داده</w:t>
            </w:r>
          </w:p>
        </w:tc>
        <w:tc>
          <w:tcPr>
            <w:tcW w:w="3460" w:type="dxa"/>
            <w:tcBorders>
              <w:top w:val="nil"/>
              <w:left w:val="nil"/>
              <w:bottom w:val="single" w:sz="4" w:space="0" w:color="auto"/>
              <w:right w:val="single" w:sz="4" w:space="0" w:color="auto"/>
            </w:tcBorders>
            <w:shd w:val="clear" w:color="000000" w:fill="C0E6F5"/>
            <w:vAlign w:val="center"/>
            <w:hideMark/>
          </w:tcPr>
          <w:p w14:paraId="7683A3EA" w14:textId="77777777" w:rsidR="001979C8" w:rsidRPr="001979C8" w:rsidRDefault="001979C8" w:rsidP="001979C8">
            <w:pPr>
              <w:bidi/>
              <w:spacing w:after="0" w:line="240" w:lineRule="auto"/>
              <w:jc w:val="center"/>
              <w:rPr>
                <w:rFonts w:ascii="Aptos Narrow" w:eastAsia="Times New Roman" w:hAnsi="Aptos Narrow" w:cs="B Mitra"/>
                <w:color w:val="000000"/>
                <w:kern w:val="0"/>
                <w:rtl/>
                <w14:ligatures w14:val="none"/>
              </w:rPr>
            </w:pPr>
            <w:r w:rsidRPr="001979C8">
              <w:rPr>
                <w:rFonts w:ascii="Aptos Narrow" w:eastAsia="Times New Roman" w:hAnsi="Aptos Narrow" w:cs="B Mitra"/>
                <w:color w:val="000000"/>
                <w:kern w:val="0"/>
                <w:rtl/>
                <w14:ligatures w14:val="none"/>
              </w:rPr>
              <w:t>داشبورد مدیریتی</w:t>
            </w:r>
          </w:p>
        </w:tc>
      </w:tr>
    </w:tbl>
    <w:p w14:paraId="086D8F99" w14:textId="77777777" w:rsidR="001F2891" w:rsidRDefault="001F2891" w:rsidP="001F2891">
      <w:pPr>
        <w:tabs>
          <w:tab w:val="left" w:pos="3036"/>
        </w:tabs>
        <w:bidi/>
        <w:rPr>
          <w:rFonts w:cs="B Nazanin"/>
          <w:sz w:val="28"/>
          <w:szCs w:val="28"/>
          <w:lang w:bidi="fa-IR"/>
        </w:rPr>
      </w:pPr>
    </w:p>
    <w:p w14:paraId="3353218B" w14:textId="58DE7BE2" w:rsidR="001F2891" w:rsidRPr="001F2891" w:rsidRDefault="001F2891" w:rsidP="001F2891">
      <w:pPr>
        <w:tabs>
          <w:tab w:val="left" w:pos="3036"/>
        </w:tabs>
        <w:bidi/>
        <w:rPr>
          <w:rFonts w:asciiTheme="majorBidi" w:hAnsiTheme="majorBidi" w:cstheme="majorBidi"/>
          <w:b/>
          <w:bCs/>
          <w:sz w:val="28"/>
          <w:szCs w:val="28"/>
          <w:lang w:bidi="fa-IR"/>
        </w:rPr>
      </w:pPr>
      <w:r w:rsidRPr="001F2891">
        <w:rPr>
          <w:rFonts w:asciiTheme="majorBidi" w:hAnsiTheme="majorBidi" w:cstheme="majorBidi"/>
          <w:b/>
          <w:bCs/>
          <w:sz w:val="28"/>
          <w:szCs w:val="28"/>
          <w:lang w:bidi="fa-IR"/>
        </w:rPr>
        <w:t>Discussion of Results</w:t>
      </w:r>
    </w:p>
    <w:p w14:paraId="173AAA4A" w14:textId="77777777" w:rsidR="001F2891" w:rsidRPr="001F2891" w:rsidRDefault="001F2891" w:rsidP="001F2891">
      <w:pPr>
        <w:tabs>
          <w:tab w:val="left" w:pos="3036"/>
        </w:tabs>
        <w:bidi/>
        <w:jc w:val="both"/>
        <w:rPr>
          <w:rFonts w:cs="B Nazanin"/>
          <w:sz w:val="28"/>
          <w:szCs w:val="28"/>
          <w:lang w:bidi="fa-IR"/>
        </w:rPr>
      </w:pPr>
      <w:r w:rsidRPr="001F2891">
        <w:rPr>
          <w:rFonts w:cs="B Nazanin"/>
          <w:sz w:val="28"/>
          <w:szCs w:val="28"/>
          <w:rtl/>
        </w:rPr>
        <w:t>نتایج به‌دست‌آمده از تحلیل شبکه پل‌ها نشان می‌دهد که وضعیت پل‌های مورد مطالعه یکسان نبوده و اختلاف قابل توجهی در شاخص وضعیت آن‌ها وجود دارد. اگرچه میانگین شاخص وضعیت شبکه در سطح متوسط قرار دارد، اما وجود تعدادی پل بحرانی نشان می‌دهد که اجرای یک برنامه نگهداری مبتنی بر اولویت برای حفظ ایمنی و عملکرد شبکه ضروری است</w:t>
      </w:r>
      <w:r w:rsidRPr="001F2891">
        <w:rPr>
          <w:rFonts w:cs="B Nazanin"/>
          <w:sz w:val="28"/>
          <w:szCs w:val="28"/>
          <w:lang w:bidi="fa-IR"/>
        </w:rPr>
        <w:t>.</w:t>
      </w:r>
    </w:p>
    <w:p w14:paraId="40A395BA" w14:textId="77777777" w:rsidR="001F2891" w:rsidRPr="001F2891" w:rsidRDefault="001F2891" w:rsidP="001F2891">
      <w:pPr>
        <w:tabs>
          <w:tab w:val="left" w:pos="3036"/>
        </w:tabs>
        <w:bidi/>
        <w:jc w:val="both"/>
        <w:rPr>
          <w:rFonts w:cs="B Nazanin"/>
          <w:sz w:val="28"/>
          <w:szCs w:val="28"/>
          <w:lang w:bidi="fa-IR"/>
        </w:rPr>
      </w:pPr>
      <w:r w:rsidRPr="001F2891">
        <w:rPr>
          <w:rFonts w:cs="B Nazanin"/>
          <w:sz w:val="28"/>
          <w:szCs w:val="28"/>
          <w:rtl/>
        </w:rPr>
        <w:t>نمودارهای ارائه‌شده بیانگر آن هستند که تمرکز منابع بر روی پل‌های دارای وضعیت نامناسب، نسبت به توزیع یکنواخت بودجه، اثربخشی بیشتری در کاهش ریسک خرابی و بهبود عملکرد شبکه دارد. همچنین نتایج اولویت‌بندی نشان می‌دهد که ترکیب شاخص‌های وضعیت سازه، حجم ترافیک و هزینه نگهداری، روشی مناسب برای تعیین اولویت مداخلات نگهداری است و می‌تواند از تصمیم‌گیری‌های صرفاً مبتنی بر یک معیار جلوگیری کند</w:t>
      </w:r>
      <w:r w:rsidRPr="001F2891">
        <w:rPr>
          <w:rFonts w:cs="B Nazanin"/>
          <w:sz w:val="28"/>
          <w:szCs w:val="28"/>
          <w:lang w:bidi="fa-IR"/>
        </w:rPr>
        <w:t>.</w:t>
      </w:r>
    </w:p>
    <w:p w14:paraId="5EB3C6ED" w14:textId="77777777" w:rsidR="001F2891" w:rsidRPr="001F2891" w:rsidRDefault="001F2891" w:rsidP="001F2891">
      <w:pPr>
        <w:tabs>
          <w:tab w:val="left" w:pos="3036"/>
        </w:tabs>
        <w:bidi/>
        <w:jc w:val="both"/>
        <w:rPr>
          <w:rFonts w:cs="B Nazanin"/>
          <w:sz w:val="28"/>
          <w:szCs w:val="28"/>
          <w:lang w:bidi="fa-IR"/>
        </w:rPr>
      </w:pPr>
      <w:r w:rsidRPr="001F2891">
        <w:rPr>
          <w:rFonts w:cs="B Nazanin"/>
          <w:sz w:val="28"/>
          <w:szCs w:val="28"/>
          <w:rtl/>
        </w:rPr>
        <w:lastRenderedPageBreak/>
        <w:t>از سوی دیگر، مقایسه سناریوهای بودجه نشان می‌دهد که محدودیت منابع مالی نباید موجب توزیع مساوی بودجه بین تمامی پل‌ها شود، بلکه منابع موجود باید ابتدا به پل‌هایی اختصاص یابد که بیشترین ریسک و بیشترین تأثیر را بر عملکرد شبکه حمل‌ونقل دارند. این رویکرد علاوه بر افزایش ایمنی کاربران، موجب کاهش هزینه‌های تعمیرات اساسی در سال‌های آینده خواهد شد</w:t>
      </w:r>
      <w:r w:rsidRPr="001F2891">
        <w:rPr>
          <w:rFonts w:cs="B Nazanin"/>
          <w:sz w:val="28"/>
          <w:szCs w:val="28"/>
          <w:lang w:bidi="fa-IR"/>
        </w:rPr>
        <w:t>.</w:t>
      </w:r>
    </w:p>
    <w:p w14:paraId="31E36171" w14:textId="77777777" w:rsidR="001F2891" w:rsidRPr="001F2891" w:rsidRDefault="001F2891" w:rsidP="001F2891">
      <w:pPr>
        <w:tabs>
          <w:tab w:val="left" w:pos="3036"/>
        </w:tabs>
        <w:bidi/>
        <w:jc w:val="both"/>
        <w:rPr>
          <w:rFonts w:cs="B Nazanin"/>
          <w:sz w:val="28"/>
          <w:szCs w:val="28"/>
          <w:lang w:bidi="fa-IR"/>
        </w:rPr>
      </w:pPr>
      <w:r w:rsidRPr="001F2891">
        <w:rPr>
          <w:rFonts w:cs="B Nazanin"/>
          <w:sz w:val="28"/>
          <w:szCs w:val="28"/>
          <w:rtl/>
        </w:rPr>
        <w:t>در مجموع، نتایج این پروژه نشان می‌دهد که استفاده از یک چارچوب تصمیم‌یار مبتنی بر داده، امکان ارزیابی دقیق وضعیت پل‌ها، اولویت‌بندی علمی پروژه‌های نگهداری و تخصیص بهینه بودجه را فراهم می‌کند. به‌کارگیری این روش می‌تواند فرآیند مدیریت دارایی‌های زیرساختی را کارآمدتر کرده و مدیران شهری را در اتخاذ تصمیم‌های سریع، شفاف و مبتنی بر شواهد یاری دهد</w:t>
      </w:r>
      <w:r w:rsidRPr="001F2891">
        <w:rPr>
          <w:rFonts w:cs="B Nazanin"/>
          <w:sz w:val="28"/>
          <w:szCs w:val="28"/>
          <w:lang w:bidi="fa-IR"/>
        </w:rPr>
        <w:t>.</w:t>
      </w:r>
    </w:p>
    <w:p w14:paraId="7017B0CB" w14:textId="77777777" w:rsidR="001F2891" w:rsidRDefault="001F2891" w:rsidP="001F2891">
      <w:pPr>
        <w:tabs>
          <w:tab w:val="left" w:pos="3036"/>
        </w:tabs>
        <w:bidi/>
        <w:rPr>
          <w:rFonts w:cs="B Nazanin"/>
          <w:sz w:val="28"/>
          <w:szCs w:val="28"/>
          <w:lang w:bidi="fa-IR"/>
        </w:rPr>
      </w:pPr>
    </w:p>
    <w:p w14:paraId="5A522151" w14:textId="1E57D5B6" w:rsidR="00460C53" w:rsidRPr="00460C53" w:rsidRDefault="00460C53" w:rsidP="00460C53">
      <w:pPr>
        <w:tabs>
          <w:tab w:val="left" w:pos="3036"/>
        </w:tabs>
        <w:bidi/>
        <w:rPr>
          <w:rFonts w:asciiTheme="majorBidi" w:hAnsiTheme="majorBidi" w:cstheme="majorBidi"/>
          <w:b/>
          <w:bCs/>
          <w:sz w:val="28"/>
          <w:szCs w:val="28"/>
          <w:lang w:bidi="fa-IR"/>
        </w:rPr>
      </w:pPr>
      <w:r w:rsidRPr="00460C53">
        <w:rPr>
          <w:rFonts w:asciiTheme="majorBidi" w:hAnsiTheme="majorBidi" w:cstheme="majorBidi"/>
          <w:b/>
          <w:bCs/>
          <w:sz w:val="28"/>
          <w:szCs w:val="28"/>
          <w:lang w:bidi="fa-IR"/>
        </w:rPr>
        <w:t>Recommendations</w:t>
      </w:r>
    </w:p>
    <w:p w14:paraId="1BD4F5B2" w14:textId="136ED1D3" w:rsidR="00460C53" w:rsidRPr="00460C53" w:rsidRDefault="00460C53" w:rsidP="00460C53">
      <w:pPr>
        <w:tabs>
          <w:tab w:val="left" w:pos="3036"/>
        </w:tabs>
        <w:bidi/>
        <w:jc w:val="both"/>
        <w:rPr>
          <w:rFonts w:cs="B Nazanin"/>
          <w:sz w:val="28"/>
          <w:szCs w:val="28"/>
          <w:lang w:bidi="fa-IR"/>
        </w:rPr>
      </w:pPr>
      <w:r w:rsidRPr="00460C53">
        <w:rPr>
          <w:rFonts w:cs="B Nazanin"/>
          <w:sz w:val="28"/>
          <w:szCs w:val="28"/>
          <w:rtl/>
        </w:rPr>
        <w:t>بر اساس نتایج به‌دست‌آمده از این پروژه، پیشنهادهای زیر برای بهبود فرآیند مدیریت نگهداری پل‌های شهری ارائه می‌شود</w:t>
      </w:r>
      <w:r>
        <w:rPr>
          <w:rFonts w:cs="B Nazanin" w:hint="cs"/>
          <w:sz w:val="28"/>
          <w:szCs w:val="28"/>
          <w:rtl/>
          <w:lang w:bidi="fa-IR"/>
        </w:rPr>
        <w:t xml:space="preserve"> :</w:t>
      </w:r>
    </w:p>
    <w:p w14:paraId="53E27C43" w14:textId="3C904D48" w:rsidR="00460C53" w:rsidRPr="00460C53" w:rsidRDefault="00460C53" w:rsidP="00460C53">
      <w:pPr>
        <w:numPr>
          <w:ilvl w:val="0"/>
          <w:numId w:val="4"/>
        </w:numPr>
        <w:tabs>
          <w:tab w:val="left" w:pos="3036"/>
        </w:tabs>
        <w:bidi/>
        <w:jc w:val="both"/>
        <w:rPr>
          <w:rFonts w:cs="B Nazanin"/>
          <w:sz w:val="28"/>
          <w:szCs w:val="28"/>
          <w:lang w:bidi="fa-IR"/>
        </w:rPr>
      </w:pPr>
      <w:r w:rsidRPr="00460C53">
        <w:rPr>
          <w:rFonts w:cs="B Nazanin"/>
          <w:sz w:val="28"/>
          <w:szCs w:val="28"/>
          <w:u w:val="single"/>
          <w:rtl/>
        </w:rPr>
        <w:t>اولویت‌بندی تعمیرات بر اساس سطح ریسک</w:t>
      </w:r>
      <w:r>
        <w:rPr>
          <w:rFonts w:cs="B Nazanin" w:hint="cs"/>
          <w:sz w:val="28"/>
          <w:szCs w:val="28"/>
          <w:rtl/>
          <w:lang w:bidi="fa-IR"/>
        </w:rPr>
        <w:t xml:space="preserve">: </w:t>
      </w:r>
      <w:r w:rsidRPr="00460C53">
        <w:rPr>
          <w:rFonts w:cs="B Nazanin"/>
          <w:sz w:val="28"/>
          <w:szCs w:val="28"/>
          <w:rtl/>
        </w:rPr>
        <w:t>منابع مالی و اجرایی ابتدا به پل‌هایی اختصاص یابد که دارای وضعیت نامناسب، حجم ترافیک بالا و ریسک بیشتری هستند</w:t>
      </w:r>
      <w:r w:rsidRPr="00460C53">
        <w:rPr>
          <w:rFonts w:cs="B Nazanin"/>
          <w:sz w:val="28"/>
          <w:szCs w:val="28"/>
          <w:lang w:bidi="fa-IR"/>
        </w:rPr>
        <w:t>.</w:t>
      </w:r>
    </w:p>
    <w:p w14:paraId="32C604EF" w14:textId="00AF33A1" w:rsidR="00460C53" w:rsidRPr="00460C53" w:rsidRDefault="00460C53" w:rsidP="00460C53">
      <w:pPr>
        <w:numPr>
          <w:ilvl w:val="0"/>
          <w:numId w:val="4"/>
        </w:numPr>
        <w:tabs>
          <w:tab w:val="left" w:pos="3036"/>
        </w:tabs>
        <w:bidi/>
        <w:jc w:val="both"/>
        <w:rPr>
          <w:rFonts w:cs="B Nazanin"/>
          <w:sz w:val="28"/>
          <w:szCs w:val="28"/>
          <w:lang w:bidi="fa-IR"/>
        </w:rPr>
      </w:pPr>
      <w:r w:rsidRPr="00460C53">
        <w:rPr>
          <w:rFonts w:cs="B Nazanin"/>
          <w:sz w:val="28"/>
          <w:szCs w:val="28"/>
          <w:u w:val="single"/>
          <w:rtl/>
        </w:rPr>
        <w:t>توسعه برنامه‌های نگهداری پیشگیرانه</w:t>
      </w:r>
      <w:r>
        <w:rPr>
          <w:rFonts w:cs="B Nazanin" w:hint="cs"/>
          <w:sz w:val="28"/>
          <w:szCs w:val="28"/>
          <w:rtl/>
          <w:lang w:bidi="fa-IR"/>
        </w:rPr>
        <w:t xml:space="preserve">: </w:t>
      </w:r>
      <w:r w:rsidRPr="00460C53">
        <w:rPr>
          <w:rFonts w:cs="B Nazanin"/>
          <w:sz w:val="28"/>
          <w:szCs w:val="28"/>
          <w:rtl/>
        </w:rPr>
        <w:t>برای پل‌های با وضعیت متوسط، اقدامات نگهداری پیشگیرانه به‌صورت منظم اجرا شود تا از تشدید خرابی و افزایش هزینه‌های تعمیرات اساسی جلوگیری گردد</w:t>
      </w:r>
      <w:r w:rsidRPr="00460C53">
        <w:rPr>
          <w:rFonts w:cs="B Nazanin"/>
          <w:sz w:val="28"/>
          <w:szCs w:val="28"/>
          <w:lang w:bidi="fa-IR"/>
        </w:rPr>
        <w:t>.</w:t>
      </w:r>
    </w:p>
    <w:p w14:paraId="71B8228F" w14:textId="38E8A55E" w:rsidR="00460C53" w:rsidRPr="00460C53" w:rsidRDefault="00460C53" w:rsidP="00460C53">
      <w:pPr>
        <w:numPr>
          <w:ilvl w:val="0"/>
          <w:numId w:val="4"/>
        </w:numPr>
        <w:tabs>
          <w:tab w:val="left" w:pos="3036"/>
        </w:tabs>
        <w:bidi/>
        <w:jc w:val="both"/>
        <w:rPr>
          <w:rFonts w:cs="B Nazanin"/>
          <w:sz w:val="28"/>
          <w:szCs w:val="28"/>
          <w:lang w:bidi="fa-IR"/>
        </w:rPr>
      </w:pPr>
      <w:r w:rsidRPr="00460C53">
        <w:rPr>
          <w:rFonts w:cs="B Nazanin"/>
          <w:sz w:val="28"/>
          <w:szCs w:val="28"/>
          <w:u w:val="single"/>
          <w:rtl/>
        </w:rPr>
        <w:t>به‌روزرسانی مستمر داده‌های بازرسی</w:t>
      </w:r>
      <w:r>
        <w:rPr>
          <w:rFonts w:cs="B Nazanin" w:hint="cs"/>
          <w:sz w:val="28"/>
          <w:szCs w:val="28"/>
          <w:rtl/>
          <w:lang w:bidi="fa-IR"/>
        </w:rPr>
        <w:t xml:space="preserve">: </w:t>
      </w:r>
      <w:r w:rsidRPr="00460C53">
        <w:rPr>
          <w:rFonts w:cs="B Nazanin"/>
          <w:sz w:val="28"/>
          <w:szCs w:val="28"/>
          <w:rtl/>
        </w:rPr>
        <w:t>اطلاعات مربوط به وضعیت پل‌ها، نتایج بازرسی‌ها و سوابق تعمیرات به‌صورت دوره‌ای ثبت و به‌روزرسانی شود تا تصمیم‌گیری‌ها بر اساس داده‌های جدید انجام گیرد</w:t>
      </w:r>
      <w:r w:rsidRPr="00460C53">
        <w:rPr>
          <w:rFonts w:cs="B Nazanin"/>
          <w:sz w:val="28"/>
          <w:szCs w:val="28"/>
          <w:lang w:bidi="fa-IR"/>
        </w:rPr>
        <w:t>.</w:t>
      </w:r>
    </w:p>
    <w:p w14:paraId="4012AAB4" w14:textId="46FC5E46" w:rsidR="00460C53" w:rsidRPr="00460C53" w:rsidRDefault="00460C53" w:rsidP="00460C53">
      <w:pPr>
        <w:numPr>
          <w:ilvl w:val="0"/>
          <w:numId w:val="4"/>
        </w:numPr>
        <w:tabs>
          <w:tab w:val="left" w:pos="3036"/>
        </w:tabs>
        <w:bidi/>
        <w:jc w:val="both"/>
        <w:rPr>
          <w:rFonts w:cs="B Nazanin"/>
          <w:sz w:val="28"/>
          <w:szCs w:val="28"/>
          <w:lang w:bidi="fa-IR"/>
        </w:rPr>
      </w:pPr>
      <w:r w:rsidRPr="00460C53">
        <w:rPr>
          <w:rFonts w:cs="B Nazanin"/>
          <w:sz w:val="28"/>
          <w:szCs w:val="28"/>
          <w:u w:val="single"/>
          <w:rtl/>
        </w:rPr>
        <w:t>استفاده از تصمیم‌گیری مبتنی بر داده</w:t>
      </w:r>
      <w:r>
        <w:rPr>
          <w:rFonts w:cs="B Nazanin" w:hint="cs"/>
          <w:sz w:val="28"/>
          <w:szCs w:val="28"/>
          <w:rtl/>
        </w:rPr>
        <w:t xml:space="preserve">: </w:t>
      </w:r>
      <w:r w:rsidRPr="00460C53">
        <w:rPr>
          <w:rFonts w:cs="B Nazanin"/>
          <w:sz w:val="28"/>
          <w:szCs w:val="28"/>
          <w:rtl/>
        </w:rPr>
        <w:t>نتایج حاصل از ارزیابی وضعیت، اولویت‌بندی و تحلیل سناریوهای بودجه به‌عنوان مبنای برنامه‌ریزی سالانه نگهداری و تخصیص بودجه مورد استفاده قرار گیرد</w:t>
      </w:r>
      <w:r w:rsidRPr="00460C53">
        <w:rPr>
          <w:rFonts w:cs="B Nazanin"/>
          <w:sz w:val="28"/>
          <w:szCs w:val="28"/>
          <w:lang w:bidi="fa-IR"/>
        </w:rPr>
        <w:t>.</w:t>
      </w:r>
    </w:p>
    <w:p w14:paraId="272BA4D1" w14:textId="535D331C" w:rsidR="00460C53" w:rsidRPr="00460C53" w:rsidRDefault="00460C53" w:rsidP="00460C53">
      <w:pPr>
        <w:numPr>
          <w:ilvl w:val="0"/>
          <w:numId w:val="4"/>
        </w:numPr>
        <w:tabs>
          <w:tab w:val="left" w:pos="3036"/>
        </w:tabs>
        <w:bidi/>
        <w:jc w:val="both"/>
        <w:rPr>
          <w:rFonts w:cs="B Nazanin"/>
          <w:sz w:val="28"/>
          <w:szCs w:val="28"/>
          <w:lang w:bidi="fa-IR"/>
        </w:rPr>
      </w:pPr>
      <w:r w:rsidRPr="00460C53">
        <w:rPr>
          <w:rFonts w:cs="B Nazanin"/>
          <w:sz w:val="28"/>
          <w:szCs w:val="28"/>
          <w:u w:val="single"/>
          <w:rtl/>
        </w:rPr>
        <w:t>پایش و بازنگری دوره‌ای اولویت‌ها</w:t>
      </w:r>
      <w:r>
        <w:rPr>
          <w:rFonts w:cs="B Nazanin" w:hint="cs"/>
          <w:sz w:val="28"/>
          <w:szCs w:val="28"/>
          <w:rtl/>
          <w:lang w:bidi="fa-IR"/>
        </w:rPr>
        <w:t xml:space="preserve">: </w:t>
      </w:r>
      <w:r w:rsidRPr="00460C53">
        <w:rPr>
          <w:rFonts w:cs="B Nazanin"/>
          <w:sz w:val="28"/>
          <w:szCs w:val="28"/>
          <w:rtl/>
        </w:rPr>
        <w:t>با توجه به تغییر شرایط بهره‌برداری، افزایش عمر سازه‌ها و تغییر حجم ترافیک، اولویت‌بندی پل‌ها در بازه‌های زمانی مشخص بازبینی و در صورت نیاز اصلاح شود</w:t>
      </w:r>
      <w:r w:rsidRPr="00460C53">
        <w:rPr>
          <w:rFonts w:cs="B Nazanin"/>
          <w:sz w:val="28"/>
          <w:szCs w:val="28"/>
          <w:lang w:bidi="fa-IR"/>
        </w:rPr>
        <w:t>.</w:t>
      </w:r>
    </w:p>
    <w:p w14:paraId="1F97404F" w14:textId="59C348B6" w:rsidR="00460C53" w:rsidRPr="00460C53" w:rsidRDefault="00460C53" w:rsidP="00460C53">
      <w:pPr>
        <w:tabs>
          <w:tab w:val="left" w:pos="3036"/>
        </w:tabs>
        <w:bidi/>
        <w:jc w:val="both"/>
        <w:rPr>
          <w:rFonts w:cs="B Nazanin" w:hint="cs"/>
          <w:sz w:val="28"/>
          <w:szCs w:val="28"/>
          <w:lang w:bidi="fa-IR"/>
        </w:rPr>
      </w:pPr>
      <w:r w:rsidRPr="00460C53">
        <w:rPr>
          <w:rFonts w:cs="B Nazanin"/>
          <w:sz w:val="28"/>
          <w:szCs w:val="28"/>
          <w:rtl/>
        </w:rPr>
        <w:t>اجرای این پیشنهادها می‌تواند موجب افزایش ایمنی شبکه پل‌های شهری، استفاده بهینه از منابع مالی، کاهش هزینه‌های بلندمدت نگهداری و بهبود فرآیند تصمیم‌گیری مدیران شهری شود</w:t>
      </w:r>
      <w:r>
        <w:rPr>
          <w:rFonts w:cs="B Nazanin" w:hint="cs"/>
          <w:sz w:val="28"/>
          <w:szCs w:val="28"/>
          <w:rtl/>
          <w:lang w:bidi="fa-IR"/>
        </w:rPr>
        <w:t>.</w:t>
      </w:r>
    </w:p>
    <w:sectPr w:rsidR="00460C53" w:rsidRPr="00460C53" w:rsidSect="00AB5FFC">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10CE9" w14:textId="77777777" w:rsidR="00016CC2" w:rsidRDefault="00016CC2" w:rsidP="00584389">
      <w:pPr>
        <w:spacing w:after="0" w:line="240" w:lineRule="auto"/>
      </w:pPr>
      <w:r>
        <w:separator/>
      </w:r>
    </w:p>
  </w:endnote>
  <w:endnote w:type="continuationSeparator" w:id="0">
    <w:p w14:paraId="57E13563" w14:textId="77777777" w:rsidR="00016CC2" w:rsidRDefault="00016CC2" w:rsidP="00584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12034"/>
      <w:docPartObj>
        <w:docPartGallery w:val="Page Numbers (Bottom of Page)"/>
        <w:docPartUnique/>
      </w:docPartObj>
    </w:sdtPr>
    <w:sdtEndPr>
      <w:rPr>
        <w:noProof/>
      </w:rPr>
    </w:sdtEndPr>
    <w:sdtContent>
      <w:p w14:paraId="50F3AA2E" w14:textId="22176984" w:rsidR="005554FD" w:rsidRDefault="005554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95531" w14:textId="77777777" w:rsidR="005554FD" w:rsidRDefault="00555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30F6D" w14:textId="77777777" w:rsidR="00016CC2" w:rsidRDefault="00016CC2" w:rsidP="00584389">
      <w:pPr>
        <w:spacing w:after="0" w:line="240" w:lineRule="auto"/>
      </w:pPr>
      <w:r>
        <w:separator/>
      </w:r>
    </w:p>
  </w:footnote>
  <w:footnote w:type="continuationSeparator" w:id="0">
    <w:p w14:paraId="5C7D82BB" w14:textId="77777777" w:rsidR="00016CC2" w:rsidRDefault="00016CC2" w:rsidP="00584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F426" w14:textId="59021233" w:rsidR="00584389" w:rsidRDefault="00000000">
    <w:pPr>
      <w:pStyle w:val="Header"/>
    </w:pPr>
    <w:r>
      <w:rPr>
        <w:noProof/>
      </w:rPr>
      <w:pict w14:anchorId="3F810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481751" o:spid="_x0000_s1026" type="#_x0000_t75" style="position:absolute;margin-left:0;margin-top:0;width:467.15pt;height:467.15pt;z-index:-251657216;mso-position-horizontal:center;mso-position-horizontal-relative:margin;mso-position-vertical:center;mso-position-vertical-relative:margin" o:allowincell="f">
          <v:imagedata r:id="rId1" o:title="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2B7D" w14:textId="548F6B4B" w:rsidR="00584389" w:rsidRDefault="00000000">
    <w:pPr>
      <w:pStyle w:val="Header"/>
    </w:pPr>
    <w:r>
      <w:rPr>
        <w:noProof/>
      </w:rPr>
      <w:pict w14:anchorId="1D13F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481752" o:spid="_x0000_s1027" type="#_x0000_t75" style="position:absolute;margin-left:0;margin-top:0;width:467.15pt;height:467.15pt;z-index:-251656192;mso-position-horizontal:center;mso-position-horizontal-relative:margin;mso-position-vertical:center;mso-position-vertical-relative:margin" o:allowincell="f">
          <v:imagedata r:id="rId1" o:title="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DF87" w14:textId="7D93950C" w:rsidR="00584389" w:rsidRDefault="00000000">
    <w:pPr>
      <w:pStyle w:val="Header"/>
    </w:pPr>
    <w:r>
      <w:rPr>
        <w:noProof/>
      </w:rPr>
      <w:pict w14:anchorId="21C9E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481750" o:spid="_x0000_s1025" type="#_x0000_t75" style="position:absolute;margin-left:0;margin-top:0;width:467.15pt;height:467.15pt;z-index:-251658240;mso-position-horizontal:center;mso-position-horizontal-relative:margin;mso-position-vertical:center;mso-position-vertical-relative:margin" o:allowincell="f">
          <v:imagedata r:id="rId1" o:title="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06A9"/>
    <w:multiLevelType w:val="multilevel"/>
    <w:tmpl w:val="3FE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61536"/>
    <w:multiLevelType w:val="multilevel"/>
    <w:tmpl w:val="D15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C0D69"/>
    <w:multiLevelType w:val="multilevel"/>
    <w:tmpl w:val="525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17345"/>
    <w:multiLevelType w:val="multilevel"/>
    <w:tmpl w:val="DB9A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309754">
    <w:abstractNumId w:val="1"/>
  </w:num>
  <w:num w:numId="2" w16cid:durableId="612051945">
    <w:abstractNumId w:val="0"/>
  </w:num>
  <w:num w:numId="3" w16cid:durableId="820195350">
    <w:abstractNumId w:val="2"/>
  </w:num>
  <w:num w:numId="4" w16cid:durableId="1882938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E08"/>
    <w:rsid w:val="00016CC2"/>
    <w:rsid w:val="00064A94"/>
    <w:rsid w:val="00111812"/>
    <w:rsid w:val="00112AF0"/>
    <w:rsid w:val="001979C8"/>
    <w:rsid w:val="001F2891"/>
    <w:rsid w:val="00230D67"/>
    <w:rsid w:val="00294C2E"/>
    <w:rsid w:val="002B0007"/>
    <w:rsid w:val="00302491"/>
    <w:rsid w:val="00320199"/>
    <w:rsid w:val="00341953"/>
    <w:rsid w:val="00342372"/>
    <w:rsid w:val="003529F8"/>
    <w:rsid w:val="00356D39"/>
    <w:rsid w:val="003F4207"/>
    <w:rsid w:val="00410DA2"/>
    <w:rsid w:val="00446386"/>
    <w:rsid w:val="00460C53"/>
    <w:rsid w:val="004644B6"/>
    <w:rsid w:val="005101CE"/>
    <w:rsid w:val="005514F7"/>
    <w:rsid w:val="005554FD"/>
    <w:rsid w:val="00584389"/>
    <w:rsid w:val="005B55E1"/>
    <w:rsid w:val="00635E08"/>
    <w:rsid w:val="00754E8A"/>
    <w:rsid w:val="00772401"/>
    <w:rsid w:val="00773458"/>
    <w:rsid w:val="007B6706"/>
    <w:rsid w:val="007F2F27"/>
    <w:rsid w:val="00821C87"/>
    <w:rsid w:val="008839E6"/>
    <w:rsid w:val="008E67E8"/>
    <w:rsid w:val="0093105E"/>
    <w:rsid w:val="00956D68"/>
    <w:rsid w:val="00A1408D"/>
    <w:rsid w:val="00A25CE8"/>
    <w:rsid w:val="00A31CF9"/>
    <w:rsid w:val="00A81510"/>
    <w:rsid w:val="00A84585"/>
    <w:rsid w:val="00AB5FFC"/>
    <w:rsid w:val="00AC4E29"/>
    <w:rsid w:val="00B624C0"/>
    <w:rsid w:val="00C066EF"/>
    <w:rsid w:val="00C511B1"/>
    <w:rsid w:val="00D20945"/>
    <w:rsid w:val="00D35714"/>
    <w:rsid w:val="00D56E83"/>
    <w:rsid w:val="00D81C0F"/>
    <w:rsid w:val="00D97893"/>
    <w:rsid w:val="00E26B42"/>
    <w:rsid w:val="00EE10A6"/>
    <w:rsid w:val="00F04A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A1860"/>
  <w15:chartTrackingRefBased/>
  <w15:docId w15:val="{22B95B53-9E62-4A10-A890-5AF37AE0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E08"/>
    <w:rPr>
      <w:rFonts w:eastAsiaTheme="majorEastAsia" w:cstheme="majorBidi"/>
      <w:color w:val="272727" w:themeColor="text1" w:themeTint="D8"/>
    </w:rPr>
  </w:style>
  <w:style w:type="paragraph" w:styleId="Title">
    <w:name w:val="Title"/>
    <w:basedOn w:val="Normal"/>
    <w:next w:val="Normal"/>
    <w:link w:val="TitleChar"/>
    <w:uiPriority w:val="10"/>
    <w:qFormat/>
    <w:rsid w:val="00635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E08"/>
    <w:pPr>
      <w:spacing w:before="160"/>
      <w:jc w:val="center"/>
    </w:pPr>
    <w:rPr>
      <w:i/>
      <w:iCs/>
      <w:color w:val="404040" w:themeColor="text1" w:themeTint="BF"/>
    </w:rPr>
  </w:style>
  <w:style w:type="character" w:customStyle="1" w:styleId="QuoteChar">
    <w:name w:val="Quote Char"/>
    <w:basedOn w:val="DefaultParagraphFont"/>
    <w:link w:val="Quote"/>
    <w:uiPriority w:val="29"/>
    <w:rsid w:val="00635E08"/>
    <w:rPr>
      <w:i/>
      <w:iCs/>
      <w:color w:val="404040" w:themeColor="text1" w:themeTint="BF"/>
    </w:rPr>
  </w:style>
  <w:style w:type="paragraph" w:styleId="ListParagraph">
    <w:name w:val="List Paragraph"/>
    <w:basedOn w:val="Normal"/>
    <w:uiPriority w:val="34"/>
    <w:qFormat/>
    <w:rsid w:val="00635E08"/>
    <w:pPr>
      <w:ind w:left="720"/>
      <w:contextualSpacing/>
    </w:pPr>
  </w:style>
  <w:style w:type="character" w:styleId="IntenseEmphasis">
    <w:name w:val="Intense Emphasis"/>
    <w:basedOn w:val="DefaultParagraphFont"/>
    <w:uiPriority w:val="21"/>
    <w:qFormat/>
    <w:rsid w:val="00635E08"/>
    <w:rPr>
      <w:i/>
      <w:iCs/>
      <w:color w:val="0F4761" w:themeColor="accent1" w:themeShade="BF"/>
    </w:rPr>
  </w:style>
  <w:style w:type="paragraph" w:styleId="IntenseQuote">
    <w:name w:val="Intense Quote"/>
    <w:basedOn w:val="Normal"/>
    <w:next w:val="Normal"/>
    <w:link w:val="IntenseQuoteChar"/>
    <w:uiPriority w:val="30"/>
    <w:qFormat/>
    <w:rsid w:val="00635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E08"/>
    <w:rPr>
      <w:i/>
      <w:iCs/>
      <w:color w:val="0F4761" w:themeColor="accent1" w:themeShade="BF"/>
    </w:rPr>
  </w:style>
  <w:style w:type="character" w:styleId="IntenseReference">
    <w:name w:val="Intense Reference"/>
    <w:basedOn w:val="DefaultParagraphFont"/>
    <w:uiPriority w:val="32"/>
    <w:qFormat/>
    <w:rsid w:val="00635E08"/>
    <w:rPr>
      <w:b/>
      <w:bCs/>
      <w:smallCaps/>
      <w:color w:val="0F4761" w:themeColor="accent1" w:themeShade="BF"/>
      <w:spacing w:val="5"/>
    </w:rPr>
  </w:style>
  <w:style w:type="paragraph" w:styleId="Header">
    <w:name w:val="header"/>
    <w:basedOn w:val="Normal"/>
    <w:link w:val="HeaderChar"/>
    <w:uiPriority w:val="99"/>
    <w:unhideWhenUsed/>
    <w:rsid w:val="00584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389"/>
  </w:style>
  <w:style w:type="paragraph" w:styleId="Footer">
    <w:name w:val="footer"/>
    <w:basedOn w:val="Normal"/>
    <w:link w:val="FooterChar"/>
    <w:uiPriority w:val="99"/>
    <w:unhideWhenUsed/>
    <w:rsid w:val="00584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83E4D-9562-4E43-891A-9BD7EF8BD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7</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mohammadreza 74</dc:creator>
  <cp:keywords/>
  <dc:description/>
  <cp:lastModifiedBy>mohammadreza 74</cp:lastModifiedBy>
  <cp:revision>46</cp:revision>
  <cp:lastPrinted>2026-08-04T13:46:00Z</cp:lastPrinted>
  <dcterms:created xsi:type="dcterms:W3CDTF">2026-08-03T17:20:00Z</dcterms:created>
  <dcterms:modified xsi:type="dcterms:W3CDTF">2026-08-04T14:02:00Z</dcterms:modified>
</cp:coreProperties>
</file>