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096E270" w14:textId="77777777" w:rsidR="004C75D3" w:rsidRPr="00A71739" w:rsidRDefault="00000000">
      <w:pPr>
        <w:widowControl w:val="0"/>
        <w:bidi/>
        <w:spacing w:line="240" w:lineRule="auto"/>
        <w:jc w:val="center"/>
        <w:rPr>
          <w:rFonts w:asciiTheme="majorBidi" w:eastAsia="Mirza" w:hAnsiTheme="majorBidi" w:cs="B Nazanin"/>
          <w:bCs/>
          <w:sz w:val="38"/>
          <w:szCs w:val="48"/>
        </w:rPr>
      </w:pPr>
      <w:r w:rsidRPr="00A71739">
        <w:rPr>
          <w:rFonts w:asciiTheme="majorBidi" w:eastAsia="Mirza" w:hAnsiTheme="majorBidi" w:cs="B Nazanin"/>
          <w:bCs/>
          <w:sz w:val="38"/>
          <w:szCs w:val="48"/>
          <w:rtl/>
        </w:rPr>
        <w:t>بررسی توهمات در مدل‌های زبانی</w:t>
      </w:r>
    </w:p>
    <w:p w14:paraId="6779C777" w14:textId="77777777" w:rsidR="004C75D3" w:rsidRPr="00A71739" w:rsidRDefault="00000000">
      <w:pPr>
        <w:widowControl w:val="0"/>
        <w:bidi/>
        <w:spacing w:line="240" w:lineRule="auto"/>
        <w:jc w:val="center"/>
        <w:rPr>
          <w:rFonts w:asciiTheme="majorBidi" w:eastAsia="Mirza" w:hAnsiTheme="majorBidi" w:cs="B Nazanin"/>
          <w:sz w:val="28"/>
          <w:szCs w:val="28"/>
        </w:rPr>
      </w:pPr>
      <w:r w:rsidRPr="00A71739">
        <w:rPr>
          <w:rFonts w:asciiTheme="majorBidi" w:eastAsia="Mirza" w:hAnsiTheme="majorBidi" w:cs="B Nazanin"/>
          <w:sz w:val="28"/>
          <w:szCs w:val="28"/>
          <w:rtl/>
        </w:rPr>
        <w:t>اعضای گروه: الهه بدلی، زینب یاسمنی، حسنا اویارحسینی، رضا حیدری، دانیال غریب، علیرضا امیری</w:t>
      </w:r>
    </w:p>
    <w:p w14:paraId="45E605E8" w14:textId="77777777" w:rsidR="004C75D3" w:rsidRPr="00A71739" w:rsidRDefault="004C75D3">
      <w:pPr>
        <w:widowControl w:val="0"/>
        <w:bidi/>
        <w:spacing w:line="240" w:lineRule="auto"/>
        <w:jc w:val="center"/>
        <w:rPr>
          <w:rFonts w:asciiTheme="majorBidi" w:eastAsia="Mirza" w:hAnsiTheme="majorBidi" w:cs="B Nazanin"/>
          <w:sz w:val="28"/>
          <w:szCs w:val="28"/>
        </w:rPr>
      </w:pPr>
    </w:p>
    <w:p w14:paraId="7DE889BA" w14:textId="006D4DD8" w:rsidR="004C75D3" w:rsidRPr="00A71739" w:rsidRDefault="00000000" w:rsidP="00475FB6">
      <w:pPr>
        <w:widowControl w:val="0"/>
        <w:bidi/>
        <w:spacing w:line="240" w:lineRule="auto"/>
        <w:rPr>
          <w:rFonts w:asciiTheme="majorBidi" w:eastAsia="Mirza" w:hAnsiTheme="majorBidi" w:cs="B Nazanin"/>
          <w:bCs/>
          <w:sz w:val="28"/>
          <w:szCs w:val="28"/>
          <w:rtl/>
        </w:rPr>
      </w:pPr>
      <w:r w:rsidRPr="00A71739">
        <w:rPr>
          <w:rFonts w:asciiTheme="majorBidi" w:eastAsia="Mirza" w:hAnsiTheme="majorBidi" w:cs="B Nazanin"/>
          <w:bCs/>
          <w:sz w:val="28"/>
          <w:szCs w:val="28"/>
          <w:rtl/>
        </w:rPr>
        <w:t>چکیده</w:t>
      </w:r>
    </w:p>
    <w:p w14:paraId="2322F5B9" w14:textId="4B26383E" w:rsidR="00F553AB" w:rsidRPr="00566C55" w:rsidRDefault="00566C55" w:rsidP="00566C55">
      <w:pPr>
        <w:bidi/>
        <w:jc w:val="both"/>
        <w:rPr>
          <w:rFonts w:asciiTheme="majorBidi" w:hAnsiTheme="majorBidi" w:cs="B Nazanin"/>
          <w:sz w:val="28"/>
          <w:szCs w:val="28"/>
          <w:rtl/>
          <w:lang w:bidi="fa-IR"/>
        </w:rPr>
      </w:pPr>
      <w:r w:rsidRPr="00566C55">
        <w:rPr>
          <w:rFonts w:asciiTheme="majorBidi" w:hAnsiTheme="majorBidi" w:cs="B Nazanin"/>
          <w:sz w:val="28"/>
          <w:szCs w:val="28"/>
          <w:rtl/>
        </w:rPr>
        <w:t xml:space="preserve">توهم در مدل‌های زبانی بزرگ </w:t>
      </w:r>
      <w:r>
        <w:rPr>
          <w:rFonts w:asciiTheme="majorBidi" w:hAnsiTheme="majorBidi" w:cs="B Nazanin" w:hint="cs"/>
          <w:sz w:val="28"/>
          <w:szCs w:val="28"/>
          <w:rtl/>
        </w:rPr>
        <w:t xml:space="preserve">باعث تولید </w:t>
      </w:r>
      <w:r w:rsidRPr="00566C55">
        <w:rPr>
          <w:rFonts w:asciiTheme="majorBidi" w:hAnsiTheme="majorBidi" w:cs="B Nazanin"/>
          <w:sz w:val="28"/>
          <w:szCs w:val="28"/>
          <w:rtl/>
        </w:rPr>
        <w:t>اطلاعات نادرست یا بی‌پایه‌</w:t>
      </w:r>
      <w:r>
        <w:rPr>
          <w:rFonts w:asciiTheme="majorBidi" w:hAnsiTheme="majorBidi" w:cs="B Nazanin" w:hint="cs"/>
          <w:sz w:val="28"/>
          <w:szCs w:val="28"/>
          <w:rtl/>
        </w:rPr>
        <w:t xml:space="preserve"> می‌شود که در کاربرد‌های مختلف می‌تواند مشکل‌ساز باشد</w:t>
      </w:r>
      <w:r w:rsidRPr="00566C55">
        <w:rPr>
          <w:rFonts w:asciiTheme="majorBidi" w:hAnsiTheme="majorBidi" w:cs="B Nazanin"/>
          <w:sz w:val="28"/>
          <w:szCs w:val="28"/>
          <w:rtl/>
        </w:rPr>
        <w:t xml:space="preserve">. در این مقاله، به بررسی راهکارهای مؤثر برای کاهش این مشکل </w:t>
      </w:r>
      <w:r w:rsidR="0039139B">
        <w:rPr>
          <w:rFonts w:asciiTheme="majorBidi" w:hAnsiTheme="majorBidi" w:cs="B Nazanin" w:hint="cs"/>
          <w:sz w:val="28"/>
          <w:szCs w:val="28"/>
          <w:rtl/>
        </w:rPr>
        <w:t xml:space="preserve">در وظیفه پرسش و پاسخ در زبان فارسی </w:t>
      </w:r>
      <w:r w:rsidRPr="00566C55">
        <w:rPr>
          <w:rFonts w:asciiTheme="majorBidi" w:hAnsiTheme="majorBidi" w:cs="B Nazanin"/>
          <w:sz w:val="28"/>
          <w:szCs w:val="28"/>
          <w:rtl/>
        </w:rPr>
        <w:t xml:space="preserve">پرداخته‌ایم. برای این منظور، از </w:t>
      </w:r>
      <w:r>
        <w:rPr>
          <w:rFonts w:asciiTheme="majorBidi" w:hAnsiTheme="majorBidi" w:cs="B Nazanin" w:hint="cs"/>
          <w:sz w:val="28"/>
          <w:szCs w:val="28"/>
          <w:rtl/>
        </w:rPr>
        <w:t xml:space="preserve">دو رویکرد </w:t>
      </w:r>
      <w:r w:rsidRPr="00566C55">
        <w:rPr>
          <w:rFonts w:asciiTheme="majorBidi" w:hAnsiTheme="majorBidi" w:cs="B Nazanin"/>
          <w:sz w:val="28"/>
          <w:szCs w:val="28"/>
          <w:rtl/>
        </w:rPr>
        <w:t>روش بازیابی و تولید ترکیبی</w:t>
      </w:r>
      <w:r w:rsidR="0039139B">
        <w:rPr>
          <w:rFonts w:asciiTheme="majorBidi" w:hAnsiTheme="majorBidi" w:cs="B Nazanin"/>
          <w:sz w:val="28"/>
          <w:szCs w:val="28"/>
          <w:lang w:val="en-US"/>
        </w:rPr>
        <w:t xml:space="preserve"> </w:t>
      </w:r>
      <w:r w:rsidRPr="00566C55">
        <w:rPr>
          <w:rFonts w:asciiTheme="majorBidi" w:hAnsiTheme="majorBidi" w:cs="B Nazanin"/>
          <w:sz w:val="28"/>
          <w:szCs w:val="28"/>
          <w:lang w:bidi="fa-IR"/>
        </w:rPr>
        <w:t xml:space="preserve"> (</w:t>
      </w:r>
      <w:r w:rsidRPr="00566C55">
        <w:rPr>
          <w:rFonts w:asciiTheme="majorBidi" w:hAnsiTheme="majorBidi" w:cs="B Nazanin"/>
          <w:sz w:val="24"/>
          <w:szCs w:val="24"/>
          <w:lang w:bidi="fa-IR"/>
        </w:rPr>
        <w:t>RAG</w:t>
      </w:r>
      <w:r w:rsidR="0039139B">
        <w:rPr>
          <w:rFonts w:asciiTheme="majorBidi" w:hAnsiTheme="majorBidi" w:cs="B Nazanin"/>
          <w:sz w:val="28"/>
          <w:szCs w:val="28"/>
          <w:lang w:val="en-US" w:bidi="fa-IR"/>
        </w:rPr>
        <w:t xml:space="preserve">) </w:t>
      </w:r>
      <w:r w:rsidR="0039139B">
        <w:rPr>
          <w:rFonts w:asciiTheme="majorBidi" w:hAnsiTheme="majorBidi" w:cs="B Nazanin" w:hint="cs"/>
          <w:sz w:val="28"/>
          <w:szCs w:val="28"/>
          <w:rtl/>
          <w:lang w:val="en-US" w:bidi="fa-IR"/>
        </w:rPr>
        <w:t xml:space="preserve">و روش </w:t>
      </w:r>
      <w:r w:rsidR="0039139B">
        <w:rPr>
          <w:rFonts w:asciiTheme="majorBidi" w:hAnsiTheme="majorBidi" w:cs="B Nazanin"/>
          <w:sz w:val="28"/>
          <w:szCs w:val="28"/>
          <w:lang w:val="en-US" w:bidi="fa-IR"/>
        </w:rPr>
        <w:t>Finetune</w:t>
      </w:r>
      <w:r w:rsidR="0039139B">
        <w:rPr>
          <w:rFonts w:asciiTheme="majorBidi" w:hAnsiTheme="majorBidi" w:cs="B Nazanin" w:hint="cs"/>
          <w:sz w:val="28"/>
          <w:szCs w:val="28"/>
          <w:rtl/>
          <w:lang w:val="en-US" w:bidi="fa-IR"/>
        </w:rPr>
        <w:t xml:space="preserve"> مدل </w:t>
      </w:r>
      <w:r w:rsidRPr="00566C55">
        <w:rPr>
          <w:rFonts w:asciiTheme="majorBidi" w:hAnsiTheme="majorBidi" w:cs="B Nazanin"/>
          <w:sz w:val="28"/>
          <w:szCs w:val="28"/>
          <w:rtl/>
        </w:rPr>
        <w:t>استفاده کرد</w:t>
      </w:r>
      <w:r w:rsidR="0039139B">
        <w:rPr>
          <w:rFonts w:asciiTheme="majorBidi" w:hAnsiTheme="majorBidi" w:cs="B Nazanin" w:hint="cs"/>
          <w:sz w:val="28"/>
          <w:szCs w:val="28"/>
          <w:rtl/>
        </w:rPr>
        <w:t>ه‌ای</w:t>
      </w:r>
      <w:r w:rsidRPr="00566C55">
        <w:rPr>
          <w:rFonts w:asciiTheme="majorBidi" w:hAnsiTheme="majorBidi" w:cs="B Nazanin"/>
          <w:sz w:val="28"/>
          <w:szCs w:val="28"/>
          <w:rtl/>
        </w:rPr>
        <w:t>م.</w:t>
      </w:r>
      <w:r w:rsidR="0039139B">
        <w:rPr>
          <w:rFonts w:asciiTheme="majorBidi" w:hAnsiTheme="majorBidi" w:cs="B Nazanin" w:hint="cs"/>
          <w:sz w:val="28"/>
          <w:szCs w:val="28"/>
          <w:rtl/>
        </w:rPr>
        <w:t xml:space="preserve"> در رویکرد </w:t>
      </w:r>
      <w:r w:rsidR="0039139B">
        <w:rPr>
          <w:rFonts w:asciiTheme="majorBidi" w:hAnsiTheme="majorBidi" w:cs="B Nazanin"/>
          <w:sz w:val="28"/>
          <w:szCs w:val="28"/>
          <w:lang w:val="en-US"/>
        </w:rPr>
        <w:t>RAG</w:t>
      </w:r>
      <w:r w:rsidRPr="00566C55">
        <w:rPr>
          <w:rFonts w:asciiTheme="majorBidi" w:hAnsiTheme="majorBidi" w:cs="B Nazanin"/>
          <w:sz w:val="28"/>
          <w:szCs w:val="28"/>
          <w:rtl/>
        </w:rPr>
        <w:t xml:space="preserve"> </w:t>
      </w:r>
      <w:r w:rsidRPr="00566C55">
        <w:rPr>
          <w:rFonts w:asciiTheme="majorBidi" w:hAnsiTheme="majorBidi" w:cs="B Nazanin"/>
          <w:sz w:val="28"/>
          <w:szCs w:val="28"/>
          <w:rtl/>
          <w:lang w:bidi="fa-IR"/>
        </w:rPr>
        <w:t>۱۰۰</w:t>
      </w:r>
      <w:r w:rsidRPr="00566C55">
        <w:rPr>
          <w:rFonts w:asciiTheme="majorBidi" w:hAnsiTheme="majorBidi" w:cs="B Nazanin"/>
          <w:sz w:val="28"/>
          <w:szCs w:val="28"/>
          <w:rtl/>
        </w:rPr>
        <w:t xml:space="preserve"> مقاله از ویکی‌پدیا انتخاب </w:t>
      </w:r>
      <w:r w:rsidR="0039139B">
        <w:rPr>
          <w:rFonts w:asciiTheme="majorBidi" w:hAnsiTheme="majorBidi" w:cs="B Nazanin" w:hint="cs"/>
          <w:sz w:val="28"/>
          <w:szCs w:val="28"/>
          <w:rtl/>
        </w:rPr>
        <w:t>شده است تا به عنوان منابع اطلاعاتی از آن استفاده شود</w:t>
      </w:r>
      <w:r w:rsidRPr="00566C55">
        <w:rPr>
          <w:rFonts w:asciiTheme="majorBidi" w:hAnsiTheme="majorBidi" w:cs="B Nazanin"/>
          <w:sz w:val="28"/>
          <w:szCs w:val="28"/>
          <w:rtl/>
        </w:rPr>
        <w:t xml:space="preserve">. </w:t>
      </w:r>
      <w:r w:rsidR="0039139B">
        <w:rPr>
          <w:rFonts w:asciiTheme="majorBidi" w:hAnsiTheme="majorBidi" w:cs="B Nazanin" w:hint="cs"/>
          <w:sz w:val="28"/>
          <w:szCs w:val="28"/>
          <w:rtl/>
        </w:rPr>
        <w:t xml:space="preserve">در این رویکرد با </w:t>
      </w:r>
      <w:r w:rsidRPr="00566C55">
        <w:rPr>
          <w:rFonts w:asciiTheme="majorBidi" w:hAnsiTheme="majorBidi" w:cs="B Nazanin"/>
          <w:sz w:val="28"/>
          <w:szCs w:val="28"/>
          <w:rtl/>
        </w:rPr>
        <w:t>ایندکس‌گذاری و بازیابی داده‌ها</w:t>
      </w:r>
      <w:r w:rsidR="0039139B">
        <w:rPr>
          <w:rFonts w:asciiTheme="majorBidi" w:hAnsiTheme="majorBidi" w:cs="B Nazanin" w:hint="cs"/>
          <w:sz w:val="28"/>
          <w:szCs w:val="28"/>
          <w:rtl/>
        </w:rPr>
        <w:t xml:space="preserve">، </w:t>
      </w:r>
      <w:r w:rsidRPr="00566C55">
        <w:rPr>
          <w:rFonts w:asciiTheme="majorBidi" w:hAnsiTheme="majorBidi" w:cs="B Nazanin"/>
          <w:sz w:val="28"/>
          <w:szCs w:val="28"/>
          <w:rtl/>
        </w:rPr>
        <w:t>شباهت برداری</w:t>
      </w:r>
      <w:r w:rsidR="0039139B">
        <w:rPr>
          <w:rFonts w:asciiTheme="majorBidi" w:hAnsiTheme="majorBidi" w:cs="B Nazanin" w:hint="cs"/>
          <w:sz w:val="28"/>
          <w:szCs w:val="28"/>
          <w:rtl/>
        </w:rPr>
        <w:t xml:space="preserve"> بین منابع و سوال مورد نظر،</w:t>
      </w:r>
      <w:r w:rsidRPr="00566C55">
        <w:rPr>
          <w:rFonts w:asciiTheme="majorBidi" w:hAnsiTheme="majorBidi" w:cs="B Nazanin"/>
          <w:sz w:val="28"/>
          <w:szCs w:val="28"/>
          <w:rtl/>
        </w:rPr>
        <w:t xml:space="preserve"> به صورت سریع و دقیق انجام </w:t>
      </w:r>
      <w:r w:rsidR="0039139B">
        <w:rPr>
          <w:rFonts w:asciiTheme="majorBidi" w:hAnsiTheme="majorBidi" w:cs="B Nazanin" w:hint="cs"/>
          <w:sz w:val="28"/>
          <w:szCs w:val="28"/>
          <w:rtl/>
        </w:rPr>
        <w:t xml:space="preserve">می‌شود تا در نهایت، پاسخ مناسبی تولید شود. این رویکرد بر روی دو نوع مدل زبانی مبتنی بر </w:t>
      </w:r>
      <w:r w:rsidR="0039139B">
        <w:rPr>
          <w:rFonts w:asciiTheme="majorBidi" w:hAnsiTheme="majorBidi" w:cs="B Nazanin"/>
          <w:sz w:val="28"/>
          <w:szCs w:val="28"/>
          <w:lang w:val="en-US"/>
        </w:rPr>
        <w:t>encoder</w:t>
      </w:r>
      <w:r w:rsidR="0039139B">
        <w:rPr>
          <w:rFonts w:asciiTheme="majorBidi" w:hAnsiTheme="majorBidi" w:cs="B Nazanin" w:hint="cs"/>
          <w:sz w:val="28"/>
          <w:szCs w:val="28"/>
          <w:rtl/>
          <w:lang w:val="en-US" w:bidi="fa-IR"/>
        </w:rPr>
        <w:t xml:space="preserve"> و </w:t>
      </w:r>
      <w:r w:rsidR="0039139B">
        <w:rPr>
          <w:rFonts w:asciiTheme="majorBidi" w:hAnsiTheme="majorBidi" w:cs="B Nazanin"/>
          <w:sz w:val="28"/>
          <w:szCs w:val="28"/>
          <w:lang w:val="en-US" w:bidi="fa-IR"/>
        </w:rPr>
        <w:t>decoder</w:t>
      </w:r>
      <w:r w:rsidR="0039139B">
        <w:rPr>
          <w:rFonts w:asciiTheme="majorBidi" w:hAnsiTheme="majorBidi" w:cs="B Nazanin" w:hint="cs"/>
          <w:sz w:val="28"/>
          <w:szCs w:val="28"/>
          <w:rtl/>
          <w:lang w:val="en-US" w:bidi="fa-IR"/>
        </w:rPr>
        <w:t xml:space="preserve"> بررسی شد که با تحلیل نتایج تاثیرگذاری بیشتر رویکرد </w:t>
      </w:r>
      <w:r w:rsidR="0039139B">
        <w:rPr>
          <w:rFonts w:asciiTheme="majorBidi" w:hAnsiTheme="majorBidi" w:cs="B Nazanin"/>
          <w:sz w:val="28"/>
          <w:szCs w:val="28"/>
          <w:lang w:val="en-US" w:bidi="fa-IR"/>
        </w:rPr>
        <w:t>RAG</w:t>
      </w:r>
      <w:r w:rsidR="0039139B">
        <w:rPr>
          <w:rFonts w:asciiTheme="majorBidi" w:hAnsiTheme="majorBidi" w:cs="B Nazanin" w:hint="cs"/>
          <w:sz w:val="28"/>
          <w:szCs w:val="28"/>
          <w:rtl/>
          <w:lang w:val="en-US" w:bidi="fa-IR"/>
        </w:rPr>
        <w:t xml:space="preserve"> در مدل‌های مبتنی بر </w:t>
      </w:r>
      <w:r w:rsidR="0039139B">
        <w:rPr>
          <w:rFonts w:asciiTheme="majorBidi" w:hAnsiTheme="majorBidi" w:cs="B Nazanin"/>
          <w:sz w:val="28"/>
          <w:szCs w:val="28"/>
          <w:lang w:val="en-US" w:bidi="fa-IR"/>
        </w:rPr>
        <w:t>decoder</w:t>
      </w:r>
      <w:r w:rsidR="0039139B">
        <w:rPr>
          <w:rFonts w:asciiTheme="majorBidi" w:hAnsiTheme="majorBidi" w:cs="B Nazanin" w:hint="cs"/>
          <w:sz w:val="28"/>
          <w:szCs w:val="28"/>
          <w:rtl/>
          <w:lang w:val="en-US" w:bidi="fa-IR"/>
        </w:rPr>
        <w:t xml:space="preserve"> مشخص گردید. </w:t>
      </w:r>
      <w:r w:rsidR="0039139B">
        <w:rPr>
          <w:rFonts w:asciiTheme="majorBidi" w:hAnsiTheme="majorBidi" w:cs="B Nazanin" w:hint="cs"/>
          <w:sz w:val="28"/>
          <w:szCs w:val="28"/>
          <w:rtl/>
          <w:lang w:bidi="fa-IR"/>
        </w:rPr>
        <w:t xml:space="preserve">از طرفی، در رویکرد دوم، </w:t>
      </w:r>
      <w:r w:rsidRPr="00566C55">
        <w:rPr>
          <w:rFonts w:asciiTheme="majorBidi" w:hAnsiTheme="majorBidi" w:cs="B Nazanin"/>
          <w:sz w:val="28"/>
          <w:szCs w:val="28"/>
          <w:rtl/>
        </w:rPr>
        <w:t>مدل‌ها را از طریق</w:t>
      </w:r>
      <w:r w:rsidRPr="00566C55">
        <w:rPr>
          <w:rFonts w:asciiTheme="majorBidi" w:hAnsiTheme="majorBidi" w:cs="B Nazanin"/>
          <w:sz w:val="28"/>
          <w:szCs w:val="28"/>
          <w:lang w:bidi="fa-IR"/>
        </w:rPr>
        <w:t xml:space="preserve"> Fine-Tuning </w:t>
      </w:r>
      <w:r w:rsidRPr="00566C55">
        <w:rPr>
          <w:rFonts w:asciiTheme="majorBidi" w:hAnsiTheme="majorBidi" w:cs="B Nazanin"/>
          <w:sz w:val="28"/>
          <w:szCs w:val="28"/>
          <w:rtl/>
        </w:rPr>
        <w:t xml:space="preserve">تنظیم کردیم تا دقت آن‌ها در تولید پاسخ‌های دقیق‌تر و کمتر توهم‌آمیز افزایش یابد. نتایج این پژوهش نشان می‌دهد که </w:t>
      </w:r>
      <w:r w:rsidR="0039139B">
        <w:rPr>
          <w:rFonts w:asciiTheme="majorBidi" w:hAnsiTheme="majorBidi" w:cs="B Nazanin" w:hint="cs"/>
          <w:sz w:val="28"/>
          <w:szCs w:val="28"/>
          <w:rtl/>
        </w:rPr>
        <w:t xml:space="preserve">هر دو </w:t>
      </w:r>
      <w:r w:rsidRPr="00566C55">
        <w:rPr>
          <w:rFonts w:asciiTheme="majorBidi" w:hAnsiTheme="majorBidi" w:cs="B Nazanin"/>
          <w:sz w:val="28"/>
          <w:szCs w:val="28"/>
          <w:rtl/>
        </w:rPr>
        <w:t>رویکرد</w:t>
      </w:r>
      <w:r w:rsidR="0039139B">
        <w:rPr>
          <w:rFonts w:asciiTheme="majorBidi" w:hAnsiTheme="majorBidi" w:cs="B Nazanin" w:hint="cs"/>
          <w:sz w:val="28"/>
          <w:szCs w:val="28"/>
          <w:rtl/>
        </w:rPr>
        <w:t xml:space="preserve"> </w:t>
      </w:r>
      <w:r w:rsidRPr="00566C55">
        <w:rPr>
          <w:rFonts w:asciiTheme="majorBidi" w:hAnsiTheme="majorBidi" w:cs="B Nazanin"/>
          <w:sz w:val="28"/>
          <w:szCs w:val="28"/>
          <w:rtl/>
        </w:rPr>
        <w:t>به طور مؤثری به کاهش توهم و بهبود کیفیت پاسخ‌های مدل‌های زبانی بزرگ کمک می‌کند</w:t>
      </w:r>
      <w:r w:rsidRPr="00566C55">
        <w:rPr>
          <w:rFonts w:asciiTheme="majorBidi" w:hAnsiTheme="majorBidi" w:cs="B Nazanin"/>
          <w:sz w:val="28"/>
          <w:szCs w:val="28"/>
          <w:lang w:bidi="fa-IR"/>
        </w:rPr>
        <w:t>.</w:t>
      </w:r>
    </w:p>
    <w:p w14:paraId="5CF8ADFD" w14:textId="77777777" w:rsidR="004C75D3" w:rsidRPr="00A71739" w:rsidRDefault="004C75D3">
      <w:pPr>
        <w:widowControl w:val="0"/>
        <w:bidi/>
        <w:spacing w:line="240" w:lineRule="auto"/>
        <w:jc w:val="center"/>
        <w:rPr>
          <w:rFonts w:asciiTheme="majorBidi" w:eastAsia="Mirza" w:hAnsiTheme="majorBidi" w:cs="B Nazanin"/>
          <w:b/>
          <w:sz w:val="28"/>
          <w:szCs w:val="28"/>
        </w:rPr>
      </w:pPr>
    </w:p>
    <w:p w14:paraId="113B1CA9" w14:textId="7DA5F36D" w:rsidR="0039139B" w:rsidRPr="0039139B" w:rsidRDefault="0039139B" w:rsidP="0039139B">
      <w:pPr>
        <w:widowControl w:val="0"/>
        <w:bidi/>
        <w:spacing w:line="240" w:lineRule="auto"/>
        <w:rPr>
          <w:rFonts w:asciiTheme="majorBidi" w:eastAsia="Mirza" w:hAnsiTheme="majorBidi" w:cs="B Nazanin" w:hint="cs"/>
          <w:b/>
          <w:sz w:val="28"/>
          <w:szCs w:val="28"/>
          <w:rtl/>
          <w:lang w:val="en-US" w:bidi="fa-IR"/>
        </w:rPr>
      </w:pPr>
      <w:r w:rsidRPr="0039139B">
        <w:rPr>
          <w:rFonts w:asciiTheme="majorBidi" w:eastAsia="Mirza" w:hAnsiTheme="majorBidi" w:cs="B Nazanin" w:hint="cs"/>
          <w:bCs/>
          <w:sz w:val="28"/>
          <w:szCs w:val="28"/>
          <w:rtl/>
        </w:rPr>
        <w:t>کلمات کلیدی:</w:t>
      </w:r>
      <w:r>
        <w:rPr>
          <w:rFonts w:asciiTheme="majorBidi" w:eastAsia="Mirza" w:hAnsiTheme="majorBidi" w:cs="B Nazanin" w:hint="cs"/>
          <w:b/>
          <w:sz w:val="28"/>
          <w:szCs w:val="28"/>
          <w:rtl/>
        </w:rPr>
        <w:t xml:space="preserve"> مدل‌های زبانی بزرگ، توهم، </w:t>
      </w:r>
      <w:r>
        <w:rPr>
          <w:rFonts w:asciiTheme="majorBidi" w:eastAsia="Mirza" w:hAnsiTheme="majorBidi" w:cs="B Nazanin"/>
          <w:b/>
          <w:sz w:val="28"/>
          <w:szCs w:val="28"/>
          <w:lang w:val="en-US"/>
        </w:rPr>
        <w:t>RAG</w:t>
      </w:r>
      <w:r>
        <w:rPr>
          <w:rFonts w:asciiTheme="majorBidi" w:eastAsia="Mirza" w:hAnsiTheme="majorBidi" w:cs="B Nazanin" w:hint="cs"/>
          <w:b/>
          <w:sz w:val="28"/>
          <w:szCs w:val="28"/>
          <w:rtl/>
          <w:lang w:val="en-US" w:bidi="fa-IR"/>
        </w:rPr>
        <w:t xml:space="preserve">، </w:t>
      </w:r>
      <w:r>
        <w:rPr>
          <w:rFonts w:asciiTheme="majorBidi" w:eastAsia="Mirza" w:hAnsiTheme="majorBidi" w:cs="B Nazanin"/>
          <w:b/>
          <w:sz w:val="28"/>
          <w:szCs w:val="28"/>
          <w:lang w:val="en-US" w:bidi="fa-IR"/>
        </w:rPr>
        <w:t>Fine tune</w:t>
      </w:r>
    </w:p>
    <w:p w14:paraId="3048BAA1" w14:textId="77777777" w:rsidR="004C75D3" w:rsidRPr="00A71739" w:rsidRDefault="004C75D3">
      <w:pPr>
        <w:widowControl w:val="0"/>
        <w:bidi/>
        <w:spacing w:line="240" w:lineRule="auto"/>
        <w:rPr>
          <w:rFonts w:asciiTheme="majorBidi" w:eastAsia="Mirza" w:hAnsiTheme="majorBidi" w:cs="B Nazanin"/>
          <w:b/>
          <w:sz w:val="28"/>
          <w:szCs w:val="28"/>
        </w:rPr>
      </w:pPr>
    </w:p>
    <w:p w14:paraId="712C8030" w14:textId="77777777" w:rsidR="004C75D3" w:rsidRPr="00A71739" w:rsidRDefault="004C75D3">
      <w:pPr>
        <w:widowControl w:val="0"/>
        <w:bidi/>
        <w:spacing w:line="240" w:lineRule="auto"/>
        <w:rPr>
          <w:rFonts w:asciiTheme="majorBidi" w:eastAsia="Mirza" w:hAnsiTheme="majorBidi" w:cs="B Nazanin"/>
          <w:b/>
          <w:sz w:val="28"/>
          <w:szCs w:val="28"/>
        </w:rPr>
      </w:pPr>
    </w:p>
    <w:p w14:paraId="533E9923" w14:textId="77777777" w:rsidR="004C75D3" w:rsidRPr="00A71739" w:rsidRDefault="00000000">
      <w:pPr>
        <w:numPr>
          <w:ilvl w:val="0"/>
          <w:numId w:val="1"/>
        </w:numPr>
        <w:bidi/>
        <w:jc w:val="both"/>
        <w:rPr>
          <w:rFonts w:asciiTheme="majorBidi" w:eastAsia="Mirza" w:hAnsiTheme="majorBidi" w:cs="B Nazanin"/>
          <w:bCs/>
          <w:sz w:val="30"/>
          <w:szCs w:val="32"/>
        </w:rPr>
      </w:pPr>
      <w:r w:rsidRPr="00A71739">
        <w:rPr>
          <w:rFonts w:asciiTheme="majorBidi" w:eastAsia="Mirza" w:hAnsiTheme="majorBidi" w:cs="B Nazanin"/>
          <w:bCs/>
          <w:sz w:val="30"/>
          <w:szCs w:val="32"/>
          <w:rtl/>
        </w:rPr>
        <w:t>تعریف مسئله و مقدمه</w:t>
      </w:r>
    </w:p>
    <w:p w14:paraId="2385BC8B" w14:textId="77777777" w:rsidR="004C75D3" w:rsidRPr="00A71739" w:rsidRDefault="0000000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مدل‌های زبانی بزرگ (</w:t>
      </w:r>
      <w:r w:rsidRPr="00A71739">
        <w:rPr>
          <w:rFonts w:asciiTheme="majorBidi" w:eastAsia="Mirza" w:hAnsiTheme="majorBidi" w:cs="B Nazanin"/>
          <w:sz w:val="28"/>
          <w:szCs w:val="28"/>
        </w:rPr>
        <w:t>LLM</w:t>
      </w:r>
      <w:r w:rsidRPr="00A71739">
        <w:rPr>
          <w:rFonts w:asciiTheme="majorBidi" w:eastAsia="Mirza" w:hAnsiTheme="majorBidi" w:cs="B Nazanin"/>
          <w:sz w:val="28"/>
          <w:szCs w:val="28"/>
          <w:rtl/>
        </w:rPr>
        <w:t>) به عنوان یکی از پیشرفته‌ترین دستاوردهای هوش مصنوعی در سال‌های اخیر، توانسته‌اند توانایی‌های چشمگیری در تولید متن‌های پیچیده و انسانی‌گونه به نمایش بگذارند. این مدل‌ها با تکیه بر حجم عظیمی از داده‌های متنی، قادر به درک و تولید زبان به‌صورت پویا و مؤثر هستند. با این حال، یکی از چالش‌های اساسی این مدل‌ها که مانع از پذیرش گسترده و ایمن آنها در کاربردهای عملی می‌شود، مسئله‌ای است که به "توهم زایی" مشهور است.</w:t>
      </w:r>
    </w:p>
    <w:p w14:paraId="5C9ED864" w14:textId="77777777" w:rsidR="004C75D3" w:rsidRPr="00A71739" w:rsidRDefault="0000000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توهم زایی در مدل‌های زبانی بزرگ به تولید محتوایی اشاره دارد که به ظاهر واقعی و منطقی است اما در واقع پایه و اساسی ندارد. این مسئله به ویژه در کاربردهای حساس مانند پزشکی، حقوق، و امور مالی می‌تواند خطر آفرین باشد، چرا که اطلاعات نادرست ممکن است به تصمیم‌گیری‌های اشتباه منجر شود. علی‌رغم پیشرفت‌های قابل توجه در زمینه هوش </w:t>
      </w:r>
      <w:r w:rsidRPr="00A71739">
        <w:rPr>
          <w:rFonts w:asciiTheme="majorBidi" w:eastAsia="Mirza" w:hAnsiTheme="majorBidi" w:cs="B Nazanin"/>
          <w:sz w:val="28"/>
          <w:szCs w:val="28"/>
          <w:rtl/>
        </w:rPr>
        <w:lastRenderedPageBreak/>
        <w:t>مصنوعی، مدل‌های زبانی هنوز از فهم واقعی و عمیق زبان فاصله دارند و در برخی موارد، اطلاعات غلط یا توهم‌زا تولید می‌کنند.</w:t>
      </w:r>
    </w:p>
    <w:p w14:paraId="54E0617F" w14:textId="77777777" w:rsidR="004C75D3" w:rsidRPr="00A71739" w:rsidRDefault="0000000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تحقیقات فراوانی برای شناسایی و کاهش این توهمات در مدل‌های زبانی بزرگ انجام شده است، اما بخش عمده‌ای از این تحقیقات بر روی مدل‌های زبان انگلیسی متمرکز بوده است. این در حالی است که برای زبان‌های دیگر، از جمله زبان فارسی، نیاز به پژوهش‌های بیشتری در این زمینه احساس می‌شود. با توجه به رشد روزافزون استفاده از مدل‌های زبانی بزرگ در زبان فارسی و اهمیت دقت و صحت در تولیدات متنی این مدل‌ها، پرداختن به مسئله توهم زایی در این حوزه از اهمیت ویژه‌ای برخوردار است.</w:t>
      </w:r>
    </w:p>
    <w:p w14:paraId="3F0937ED" w14:textId="77777777" w:rsidR="004C75D3" w:rsidRPr="00A71739" w:rsidRDefault="0000000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پروژه‌ی حاضر به ارائه راهکارهایی برای تشخیص و برطرف کردن توهمات در مدل‌های زبانی بزرگ فارسی می‌پردازد و به دنبال ارائه راهکارهایی برای کاهش این مسئله در کاربردهای واقعی است. هدف از این پژوهش، ارتقاء دقت و کارایی مدل‌های زبانی بزرگ فارسی و فراهم کردن زمینه‌ای برای استفاده ایمن‌تر و گسترده‌تر از این فناوری در کاربردهای مختلف است.</w:t>
      </w:r>
    </w:p>
    <w:p w14:paraId="5FB3636D" w14:textId="77777777" w:rsidR="004C75D3" w:rsidRPr="00A71739" w:rsidRDefault="004C75D3">
      <w:pPr>
        <w:bidi/>
        <w:jc w:val="both"/>
        <w:rPr>
          <w:rFonts w:asciiTheme="majorBidi" w:eastAsia="Mirza" w:hAnsiTheme="majorBidi" w:cs="B Nazanin"/>
          <w:sz w:val="28"/>
          <w:szCs w:val="28"/>
        </w:rPr>
      </w:pPr>
    </w:p>
    <w:p w14:paraId="7FFA2EC0" w14:textId="77777777" w:rsidR="004C75D3" w:rsidRPr="00A71739" w:rsidRDefault="00000000">
      <w:pPr>
        <w:numPr>
          <w:ilvl w:val="0"/>
          <w:numId w:val="1"/>
        </w:numPr>
        <w:bidi/>
        <w:jc w:val="both"/>
        <w:rPr>
          <w:rFonts w:asciiTheme="majorBidi" w:eastAsia="Mirza" w:hAnsiTheme="majorBidi" w:cs="B Nazanin"/>
          <w:bCs/>
          <w:sz w:val="32"/>
          <w:szCs w:val="32"/>
        </w:rPr>
      </w:pPr>
      <w:r w:rsidRPr="00A71739">
        <w:rPr>
          <w:rFonts w:asciiTheme="majorBidi" w:eastAsia="Mirza" w:hAnsiTheme="majorBidi" w:cs="B Nazanin"/>
          <w:bCs/>
          <w:sz w:val="32"/>
          <w:szCs w:val="32"/>
          <w:rtl/>
        </w:rPr>
        <w:t>پیشینه تحقیق</w:t>
      </w:r>
    </w:p>
    <w:p w14:paraId="3BE07A01" w14:textId="77777777" w:rsidR="004C75D3" w:rsidRPr="00A71739" w:rsidRDefault="004C75D3">
      <w:pPr>
        <w:bidi/>
        <w:jc w:val="both"/>
        <w:rPr>
          <w:rFonts w:asciiTheme="majorBidi" w:eastAsia="Mirza" w:hAnsiTheme="majorBidi" w:cs="B Nazanin"/>
          <w:sz w:val="28"/>
          <w:szCs w:val="28"/>
        </w:rPr>
      </w:pPr>
    </w:p>
    <w:p w14:paraId="2DB554C0" w14:textId="77777777" w:rsidR="004C75D3" w:rsidRPr="00A71739" w:rsidRDefault="0000000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تحقیقات در زمینه شناسایی و کاهش توهمات در مدل‌های زبان بزرگ (</w:t>
      </w:r>
      <w:r w:rsidRPr="00A71739">
        <w:rPr>
          <w:rFonts w:asciiTheme="majorBidi" w:eastAsia="Mirza" w:hAnsiTheme="majorBidi" w:cs="B Nazanin"/>
          <w:sz w:val="28"/>
          <w:szCs w:val="28"/>
        </w:rPr>
        <w:t>LLMs</w:t>
      </w:r>
      <w:r w:rsidRPr="00A71739">
        <w:rPr>
          <w:rFonts w:asciiTheme="majorBidi" w:eastAsia="Mirza" w:hAnsiTheme="majorBidi" w:cs="B Nazanin"/>
          <w:sz w:val="28"/>
          <w:szCs w:val="28"/>
          <w:rtl/>
        </w:rPr>
        <w:t>) توجه زیادی را در تحقیقات اخیر به خود جلب کرده است. در ادامه به بررسی این کار ها در دوسته شناسایی توهمات و کاهش توهمات می پردازیم و در نهایت آشنایی با کارهای انجام شده در زمینه مدل های زبانی بزرگ برای زبان فارسی می پردازیم.</w:t>
      </w:r>
    </w:p>
    <w:p w14:paraId="2081222B" w14:textId="77777777" w:rsidR="004C75D3" w:rsidRPr="00A71739" w:rsidRDefault="004C75D3">
      <w:pPr>
        <w:bidi/>
        <w:jc w:val="both"/>
        <w:rPr>
          <w:rFonts w:asciiTheme="majorBidi" w:eastAsia="Mirza" w:hAnsiTheme="majorBidi" w:cs="B Nazanin"/>
          <w:sz w:val="28"/>
          <w:szCs w:val="28"/>
        </w:rPr>
      </w:pPr>
    </w:p>
    <w:p w14:paraId="15088BFD" w14:textId="77777777" w:rsidR="004C75D3" w:rsidRPr="00A71739" w:rsidRDefault="00000000">
      <w:pPr>
        <w:bidi/>
        <w:ind w:firstLine="720"/>
        <w:jc w:val="both"/>
        <w:rPr>
          <w:rFonts w:asciiTheme="majorBidi" w:eastAsia="Mirza" w:hAnsiTheme="majorBidi" w:cs="B Nazanin"/>
          <w:bCs/>
          <w:sz w:val="28"/>
          <w:szCs w:val="28"/>
        </w:rPr>
      </w:pPr>
      <w:r w:rsidRPr="00A71739">
        <w:rPr>
          <w:rFonts w:asciiTheme="majorBidi" w:eastAsia="Mirza" w:hAnsiTheme="majorBidi" w:cs="B Nazanin"/>
          <w:bCs/>
          <w:sz w:val="28"/>
          <w:szCs w:val="28"/>
          <w:rtl/>
        </w:rPr>
        <w:t>2.1. شناسایی توهمات</w:t>
      </w:r>
    </w:p>
    <w:p w14:paraId="03EF1D84" w14:textId="77777777" w:rsidR="004C75D3" w:rsidRPr="00A71739" w:rsidRDefault="004C75D3">
      <w:pPr>
        <w:bidi/>
        <w:jc w:val="both"/>
        <w:rPr>
          <w:rFonts w:asciiTheme="majorBidi" w:eastAsia="Mirza" w:hAnsiTheme="majorBidi" w:cs="B Nazanin"/>
          <w:sz w:val="28"/>
          <w:szCs w:val="28"/>
        </w:rPr>
      </w:pPr>
    </w:p>
    <w:p w14:paraId="074BF1B3" w14:textId="77777777" w:rsidR="004C75D3" w:rsidRPr="00A71739" w:rsidRDefault="0000000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پیشرفت‌های اخیر در شناسایی توهمات در مدل‌های زبان بزرگ شامل روش‌های نوآورانه‌ای است. لی و همکاران (2022) [1] بنچمارک </w:t>
      </w:r>
      <w:r w:rsidRPr="00A71739">
        <w:rPr>
          <w:rFonts w:asciiTheme="majorBidi" w:eastAsia="Mirza" w:hAnsiTheme="majorBidi" w:cs="B Nazanin"/>
          <w:sz w:val="28"/>
          <w:szCs w:val="28"/>
        </w:rPr>
        <w:t>FactualityPrompt</w:t>
      </w:r>
      <w:r w:rsidRPr="00A71739">
        <w:rPr>
          <w:rFonts w:asciiTheme="majorBidi" w:eastAsia="Mirza" w:hAnsiTheme="majorBidi" w:cs="B Nazanin"/>
          <w:sz w:val="28"/>
          <w:szCs w:val="28"/>
          <w:rtl/>
        </w:rPr>
        <w:t xml:space="preserve"> را توسعه دادند که برای اندازه‌گیری توهمات از خطاهای موجودیت نام‌دار (</w:t>
      </w:r>
      <w:r w:rsidRPr="00A71739">
        <w:rPr>
          <w:rFonts w:asciiTheme="majorBidi" w:eastAsia="Roboto" w:hAnsiTheme="majorBidi" w:cs="B Nazanin"/>
          <w:color w:val="1F1F1F"/>
          <w:sz w:val="28"/>
          <w:szCs w:val="28"/>
          <w:highlight w:val="white"/>
        </w:rPr>
        <w:t>Hallucination NE (Named Entity) errors</w:t>
      </w:r>
      <w:r w:rsidRPr="00A71739">
        <w:rPr>
          <w:rFonts w:asciiTheme="majorBidi" w:eastAsia="Mirza" w:hAnsiTheme="majorBidi" w:cs="B Nazanin"/>
          <w:sz w:val="28"/>
          <w:szCs w:val="28"/>
          <w:rtl/>
        </w:rPr>
        <w:t>) و نسبت‌های انطباق با متن ویکی‌پدیا (</w:t>
      </w:r>
      <w:r w:rsidRPr="00A71739">
        <w:rPr>
          <w:rFonts w:asciiTheme="majorBidi" w:eastAsia="Roboto" w:hAnsiTheme="majorBidi" w:cs="B Nazanin"/>
          <w:bCs/>
          <w:color w:val="1F1F1F"/>
          <w:sz w:val="28"/>
          <w:szCs w:val="28"/>
          <w:highlight w:val="white"/>
        </w:rPr>
        <w:t>Entailment ratios</w:t>
      </w:r>
      <w:r w:rsidRPr="00A71739">
        <w:rPr>
          <w:rFonts w:asciiTheme="majorBidi" w:eastAsia="Mirza" w:hAnsiTheme="majorBidi" w:cs="B Nazanin"/>
          <w:sz w:val="28"/>
          <w:szCs w:val="28"/>
          <w:rtl/>
        </w:rPr>
        <w:t xml:space="preserve">) استفاده می‌کند و نشان می‌دهد که مدل‌های بزرگ‌تر معمولاً عملکرد بهتری دارند. </w:t>
      </w:r>
      <w:r w:rsidRPr="00A71739">
        <w:rPr>
          <w:rFonts w:asciiTheme="majorBidi" w:eastAsia="Mirza" w:hAnsiTheme="majorBidi" w:cs="B Nazanin"/>
          <w:sz w:val="28"/>
          <w:szCs w:val="28"/>
        </w:rPr>
        <w:t>FActScore</w:t>
      </w:r>
      <w:r w:rsidRPr="00A71739">
        <w:rPr>
          <w:rFonts w:asciiTheme="majorBidi" w:eastAsia="Mirza" w:hAnsiTheme="majorBidi" w:cs="B Nazanin"/>
          <w:sz w:val="28"/>
          <w:szCs w:val="28"/>
          <w:rtl/>
        </w:rPr>
        <w:t xml:space="preserve"> (مین و همکاران، 2023) [2] و </w:t>
      </w:r>
      <w:r w:rsidRPr="00A71739">
        <w:rPr>
          <w:rFonts w:asciiTheme="majorBidi" w:eastAsia="Mirza" w:hAnsiTheme="majorBidi" w:cs="B Nazanin"/>
          <w:sz w:val="28"/>
          <w:szCs w:val="28"/>
        </w:rPr>
        <w:t>SAFE</w:t>
      </w:r>
      <w:r w:rsidRPr="00A71739">
        <w:rPr>
          <w:rFonts w:asciiTheme="majorBidi" w:eastAsia="Mirza" w:hAnsiTheme="majorBidi" w:cs="B Nazanin"/>
          <w:sz w:val="28"/>
          <w:szCs w:val="28"/>
          <w:rtl/>
        </w:rPr>
        <w:t xml:space="preserve"> (وی و همکاران، 2024) [3] ارزیابی‌های طولانی‌مدت را  به ترتیب، با اعتبارسنجی حقایق اتمی و استفاده از پرسش‌های جستجوی تکراری، بهبود می‌بخشند. </w:t>
      </w:r>
      <w:r w:rsidRPr="00A71739">
        <w:rPr>
          <w:rFonts w:asciiTheme="majorBidi" w:eastAsia="Mirza" w:hAnsiTheme="majorBidi" w:cs="B Nazanin"/>
          <w:sz w:val="28"/>
          <w:szCs w:val="28"/>
        </w:rPr>
        <w:t>FacTool</w:t>
      </w:r>
      <w:r w:rsidRPr="00A71739">
        <w:rPr>
          <w:rFonts w:asciiTheme="majorBidi" w:eastAsia="Mirza" w:hAnsiTheme="majorBidi" w:cs="B Nazanin"/>
          <w:sz w:val="28"/>
          <w:szCs w:val="28"/>
          <w:rtl/>
        </w:rPr>
        <w:t xml:space="preserve"> (چرن و همکاران، 2023) [4] فرآیند کاملی از بررسی واقعیت را در انواع مختلف وظایف اعمال می‌کند، در حالی که </w:t>
      </w:r>
      <w:r w:rsidRPr="00A71739">
        <w:rPr>
          <w:rFonts w:asciiTheme="majorBidi" w:eastAsia="Mirza" w:hAnsiTheme="majorBidi" w:cs="B Nazanin"/>
          <w:sz w:val="28"/>
          <w:szCs w:val="28"/>
        </w:rPr>
        <w:t>SelfCheckGPT</w:t>
      </w:r>
      <w:r w:rsidRPr="00A71739">
        <w:rPr>
          <w:rFonts w:asciiTheme="majorBidi" w:eastAsia="Mirza" w:hAnsiTheme="majorBidi" w:cs="B Nazanin"/>
          <w:sz w:val="28"/>
          <w:szCs w:val="28"/>
          <w:rtl/>
        </w:rPr>
        <w:t xml:space="preserve"> (ماناکول و همکاران، 2023) سازگاری میان نمونه‌های مختلف را بدون استفاده از پایگاه‌های داده خارجی و با استفاده از روش های نمونه برداری ارزیابی می‌کند </w:t>
      </w:r>
      <w:r w:rsidRPr="00A71739">
        <w:rPr>
          <w:rFonts w:asciiTheme="majorBidi" w:eastAsia="Mirza" w:hAnsiTheme="majorBidi" w:cs="B Nazanin"/>
          <w:sz w:val="28"/>
          <w:szCs w:val="28"/>
          <w:rtl/>
        </w:rPr>
        <w:lastRenderedPageBreak/>
        <w:t xml:space="preserve">[5]. همچنین، </w:t>
      </w:r>
      <w:r w:rsidRPr="00A71739">
        <w:rPr>
          <w:rFonts w:asciiTheme="majorBidi" w:eastAsia="Mirza" w:hAnsiTheme="majorBidi" w:cs="B Nazanin"/>
          <w:sz w:val="28"/>
          <w:szCs w:val="28"/>
        </w:rPr>
        <w:t>TruthfulQA</w:t>
      </w:r>
      <w:r w:rsidRPr="00A71739">
        <w:rPr>
          <w:rFonts w:asciiTheme="majorBidi" w:eastAsia="Mirza" w:hAnsiTheme="majorBidi" w:cs="B Nazanin"/>
          <w:sz w:val="28"/>
          <w:szCs w:val="28"/>
          <w:rtl/>
        </w:rPr>
        <w:t xml:space="preserve"> (لین و همکاران، 2021) [6] و </w:t>
      </w:r>
      <w:r w:rsidRPr="00A71739">
        <w:rPr>
          <w:rFonts w:asciiTheme="majorBidi" w:eastAsia="Mirza" w:hAnsiTheme="majorBidi" w:cs="B Nazanin"/>
          <w:sz w:val="28"/>
          <w:szCs w:val="28"/>
        </w:rPr>
        <w:t>SelfAware</w:t>
      </w:r>
      <w:r w:rsidRPr="00A71739">
        <w:rPr>
          <w:rFonts w:asciiTheme="majorBidi" w:eastAsia="Mirza" w:hAnsiTheme="majorBidi" w:cs="B Nazanin"/>
          <w:sz w:val="28"/>
          <w:szCs w:val="28"/>
          <w:rtl/>
        </w:rPr>
        <w:t xml:space="preserve"> (یین و همکاران، 2023) [7] راست‌گویی مدل‌ها و نحوه برخورد آن‌ها با سوالات غیرقابل پاسخ را آزمایش می‌کنند و نشان می‌دهند که مدل‌های بزرگ‌تر معمولاً عملکرد بهتری دارند. در نهایت، آگرول و همکاران (2023) [8] نشان دادند که پرسش‌های غیرمستقیم، که به دنبال جزئیات درباره مراجع تولید شده هستند، در شناسایی توهمات مؤثرتر از پرسش‌های مستقیم هستند.</w:t>
      </w:r>
    </w:p>
    <w:p w14:paraId="078421F8" w14:textId="77777777" w:rsidR="004C75D3" w:rsidRPr="00A71739" w:rsidRDefault="004C75D3">
      <w:pPr>
        <w:bidi/>
        <w:jc w:val="both"/>
        <w:rPr>
          <w:rFonts w:asciiTheme="majorBidi" w:eastAsia="Mirza" w:hAnsiTheme="majorBidi" w:cs="B Nazanin"/>
          <w:sz w:val="28"/>
          <w:szCs w:val="28"/>
        </w:rPr>
      </w:pPr>
    </w:p>
    <w:p w14:paraId="7317D493" w14:textId="77777777" w:rsidR="004C75D3" w:rsidRPr="00A71739" w:rsidRDefault="00000000">
      <w:pPr>
        <w:bidi/>
        <w:ind w:firstLine="720"/>
        <w:jc w:val="both"/>
        <w:rPr>
          <w:rFonts w:asciiTheme="majorBidi" w:eastAsia="Mirza" w:hAnsiTheme="majorBidi" w:cs="B Nazanin"/>
          <w:bCs/>
          <w:sz w:val="28"/>
          <w:szCs w:val="28"/>
        </w:rPr>
      </w:pPr>
      <w:r w:rsidRPr="00A71739">
        <w:rPr>
          <w:rFonts w:asciiTheme="majorBidi" w:eastAsia="Mirza" w:hAnsiTheme="majorBidi" w:cs="B Nazanin"/>
          <w:bCs/>
          <w:sz w:val="28"/>
          <w:szCs w:val="28"/>
          <w:rtl/>
        </w:rPr>
        <w:t>2.2. کاهش توهمات</w:t>
      </w:r>
    </w:p>
    <w:p w14:paraId="7442EF0E" w14:textId="77777777" w:rsidR="004C75D3" w:rsidRPr="00A71739" w:rsidRDefault="004C75D3">
      <w:pPr>
        <w:bidi/>
        <w:jc w:val="both"/>
        <w:rPr>
          <w:rFonts w:asciiTheme="majorBidi" w:eastAsia="Mirza" w:hAnsiTheme="majorBidi" w:cs="B Nazanin"/>
          <w:sz w:val="28"/>
          <w:szCs w:val="28"/>
        </w:rPr>
      </w:pPr>
    </w:p>
    <w:p w14:paraId="46D9DC67" w14:textId="26D79D59" w:rsidR="004C75D3" w:rsidRPr="00A71739" w:rsidRDefault="0000000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تلاش‌ها برای کاهش توهمات در مدل‌های زبان بزرگ شامل روش‌های مختلفی است که به بهبود دقت و اعتبار خروجی‌های مدل کمک می‌کنند. روش‌های تقویت داده به بهبود پاسخ‌های مدل با ادغام اطلاعات متنی اضافی کمک می‌کنند. مدل‌های</w:t>
      </w:r>
      <w:r w:rsidR="00566C55">
        <w:rPr>
          <w:rFonts w:asciiTheme="majorBidi" w:eastAsia="Mirza" w:hAnsiTheme="majorBidi" w:cs="B Nazanin"/>
          <w:sz w:val="28"/>
          <w:szCs w:val="28"/>
          <w:lang w:val="en-US"/>
        </w:rPr>
        <w:t xml:space="preserve"> </w:t>
      </w:r>
      <w:r w:rsidRPr="00A71739">
        <w:rPr>
          <w:rFonts w:asciiTheme="majorBidi" w:eastAsia="Mirza" w:hAnsiTheme="majorBidi" w:cs="B Nazanin"/>
          <w:sz w:val="28"/>
          <w:szCs w:val="28"/>
        </w:rPr>
        <w:t>Retrieval-Augmented Generation (RAG</w:t>
      </w:r>
      <w:r w:rsidR="00566C55">
        <w:rPr>
          <w:rFonts w:asciiTheme="majorBidi" w:eastAsia="Mirza" w:hAnsiTheme="majorBidi" w:cs="B Nazanin"/>
          <w:sz w:val="28"/>
          <w:szCs w:val="28"/>
        </w:rPr>
        <w:t xml:space="preserve">) </w:t>
      </w:r>
      <w:r w:rsidRPr="00A71739">
        <w:rPr>
          <w:rFonts w:asciiTheme="majorBidi" w:eastAsia="Mirza" w:hAnsiTheme="majorBidi" w:cs="B Nazanin"/>
          <w:sz w:val="28"/>
          <w:szCs w:val="28"/>
          <w:rtl/>
        </w:rPr>
        <w:t xml:space="preserve"> </w:t>
      </w:r>
      <w:r w:rsidR="00566C55">
        <w:rPr>
          <w:rFonts w:asciiTheme="majorBidi" w:eastAsia="Mirza" w:hAnsiTheme="majorBidi" w:cs="B Nazanin"/>
          <w:sz w:val="28"/>
          <w:szCs w:val="28"/>
          <w:lang w:val="en-US"/>
        </w:rPr>
        <w:t>]</w:t>
      </w:r>
      <w:r w:rsidR="00566C55">
        <w:rPr>
          <w:rFonts w:asciiTheme="majorBidi" w:eastAsia="Mirza" w:hAnsiTheme="majorBidi" w:cs="B Nazanin" w:hint="cs"/>
          <w:sz w:val="28"/>
          <w:szCs w:val="28"/>
          <w:rtl/>
          <w:lang w:val="en-US" w:bidi="fa-IR"/>
        </w:rPr>
        <w:t>۹</w:t>
      </w:r>
      <w:r w:rsidR="00566C55">
        <w:rPr>
          <w:rFonts w:asciiTheme="majorBidi" w:eastAsia="Mirza" w:hAnsiTheme="majorBidi" w:cs="B Nazanin"/>
          <w:sz w:val="28"/>
          <w:szCs w:val="28"/>
          <w:lang w:val="en-US" w:bidi="fa-IR"/>
        </w:rPr>
        <w:t>[</w:t>
      </w:r>
      <w:r w:rsidR="00566C55">
        <w:rPr>
          <w:rFonts w:asciiTheme="majorBidi" w:eastAsia="Mirza" w:hAnsiTheme="majorBidi" w:cs="B Nazanin" w:hint="cs"/>
          <w:sz w:val="28"/>
          <w:szCs w:val="28"/>
          <w:rtl/>
          <w:lang w:val="en-US" w:bidi="fa-IR"/>
        </w:rPr>
        <w:t xml:space="preserve"> </w:t>
      </w:r>
      <w:r w:rsidRPr="00A71739">
        <w:rPr>
          <w:rFonts w:asciiTheme="majorBidi" w:eastAsia="Mirza" w:hAnsiTheme="majorBidi" w:cs="B Nazanin"/>
          <w:sz w:val="28"/>
          <w:szCs w:val="28"/>
          <w:rtl/>
        </w:rPr>
        <w:t xml:space="preserve">و </w:t>
      </w:r>
      <w:r w:rsidR="00566C55">
        <w:rPr>
          <w:rFonts w:asciiTheme="majorBidi" w:eastAsia="Mirza" w:hAnsiTheme="majorBidi" w:cs="B Nazanin"/>
          <w:sz w:val="28"/>
          <w:szCs w:val="28"/>
          <w:lang w:val="en-US" w:bidi="fa-IR"/>
        </w:rPr>
        <w:t>(</w:t>
      </w:r>
      <w:r w:rsidRPr="00A71739">
        <w:rPr>
          <w:rFonts w:asciiTheme="majorBidi" w:eastAsia="Mirza" w:hAnsiTheme="majorBidi" w:cs="B Nazanin"/>
          <w:sz w:val="28"/>
          <w:szCs w:val="28"/>
        </w:rPr>
        <w:t>RARR</w:t>
      </w:r>
      <w:r w:rsidR="00566C55">
        <w:rPr>
          <w:rFonts w:asciiTheme="majorBidi" w:eastAsia="Mirza" w:hAnsiTheme="majorBidi" w:cs="B Nazanin"/>
          <w:sz w:val="28"/>
          <w:szCs w:val="28"/>
        </w:rPr>
        <w:t>)</w:t>
      </w:r>
      <w:r w:rsidRPr="00A71739">
        <w:rPr>
          <w:rFonts w:asciiTheme="majorBidi" w:eastAsia="Mirza" w:hAnsiTheme="majorBidi" w:cs="B Nazanin"/>
          <w:sz w:val="28"/>
          <w:szCs w:val="28"/>
        </w:rPr>
        <w:t xml:space="preserve"> Retrofit Attribution using Research and Revision</w:t>
      </w:r>
      <w:r w:rsidRPr="00A71739">
        <w:rPr>
          <w:rFonts w:asciiTheme="majorBidi" w:eastAsia="Mirza" w:hAnsiTheme="majorBidi" w:cs="B Nazanin"/>
          <w:sz w:val="28"/>
          <w:szCs w:val="28"/>
          <w:rtl/>
        </w:rPr>
        <w:t xml:space="preserve"> [10] از بازیابی مستندات برای بهبود پاسخ‌ها استفاده می‌کنند، در حالی که </w:t>
      </w:r>
      <w:r w:rsidRPr="00A71739">
        <w:rPr>
          <w:rFonts w:asciiTheme="majorBidi" w:eastAsia="Mirza" w:hAnsiTheme="majorBidi" w:cs="B Nazanin"/>
          <w:sz w:val="28"/>
          <w:szCs w:val="28"/>
        </w:rPr>
        <w:t>RARR</w:t>
      </w:r>
      <w:r w:rsidRPr="00A71739">
        <w:rPr>
          <w:rFonts w:asciiTheme="majorBidi" w:eastAsia="Mirza" w:hAnsiTheme="majorBidi" w:cs="B Nazanin"/>
          <w:sz w:val="28"/>
          <w:szCs w:val="28"/>
          <w:rtl/>
        </w:rPr>
        <w:t xml:space="preserve"> بر روی مراحل تحقیق و تجدید نظر تمرکز می‌کند. </w:t>
      </w:r>
      <w:r w:rsidRPr="00A71739">
        <w:rPr>
          <w:rFonts w:asciiTheme="majorBidi" w:eastAsia="Mirza" w:hAnsiTheme="majorBidi" w:cs="B Nazanin"/>
          <w:sz w:val="28"/>
          <w:szCs w:val="28"/>
        </w:rPr>
        <w:t>FAVA</w:t>
      </w:r>
      <w:r w:rsidRPr="00A71739">
        <w:rPr>
          <w:rFonts w:asciiTheme="majorBidi" w:eastAsia="Mirza" w:hAnsiTheme="majorBidi" w:cs="B Nazanin"/>
          <w:sz w:val="28"/>
          <w:szCs w:val="28"/>
          <w:rtl/>
        </w:rPr>
        <w:t xml:space="preserve"> </w:t>
      </w:r>
      <w:r w:rsidR="00980FAA">
        <w:rPr>
          <w:rFonts w:asciiTheme="majorBidi" w:eastAsia="Mirza" w:hAnsiTheme="majorBidi" w:cs="B Nazanin"/>
          <w:sz w:val="28"/>
          <w:szCs w:val="28"/>
        </w:rPr>
        <w:t>]</w:t>
      </w:r>
      <w:r w:rsidRPr="00A71739">
        <w:rPr>
          <w:rFonts w:asciiTheme="majorBidi" w:eastAsia="Mirza" w:hAnsiTheme="majorBidi" w:cs="B Nazanin"/>
          <w:sz w:val="28"/>
          <w:szCs w:val="28"/>
          <w:rtl/>
        </w:rPr>
        <w:t>11</w:t>
      </w:r>
      <w:r w:rsidR="00980FAA">
        <w:rPr>
          <w:rFonts w:asciiTheme="majorBidi" w:eastAsia="Mirza" w:hAnsiTheme="majorBidi" w:cs="B Nazanin"/>
          <w:sz w:val="28"/>
          <w:szCs w:val="28"/>
        </w:rPr>
        <w:t>[</w:t>
      </w:r>
      <w:r w:rsidRPr="00A71739">
        <w:rPr>
          <w:rFonts w:asciiTheme="majorBidi" w:eastAsia="Mirza" w:hAnsiTheme="majorBidi" w:cs="B Nazanin"/>
          <w:sz w:val="28"/>
          <w:szCs w:val="28"/>
          <w:rtl/>
        </w:rPr>
        <w:t xml:space="preserve"> نیز از بازیابی و ویرایش مستندات استفاده می‌کند اما به آن تقویت داده‌های مصنوعی (</w:t>
      </w:r>
      <w:r w:rsidRPr="00A71739">
        <w:rPr>
          <w:rFonts w:asciiTheme="majorBidi" w:eastAsia="Mirza" w:hAnsiTheme="majorBidi" w:cs="B Nazanin"/>
          <w:sz w:val="28"/>
          <w:szCs w:val="28"/>
        </w:rPr>
        <w:t>synthetic data fine-tuning</w:t>
      </w:r>
      <w:r w:rsidRPr="00A71739">
        <w:rPr>
          <w:rFonts w:asciiTheme="majorBidi" w:eastAsia="Mirza" w:hAnsiTheme="majorBidi" w:cs="B Nazanin"/>
          <w:sz w:val="28"/>
          <w:szCs w:val="28"/>
          <w:rtl/>
        </w:rPr>
        <w:t>) را اضافه می‌کند.</w:t>
      </w:r>
      <w:r w:rsidR="00980FAA" w:rsidRPr="00A71739">
        <w:rPr>
          <w:rFonts w:asciiTheme="majorBidi" w:eastAsia="Mirza" w:hAnsiTheme="majorBidi" w:cs="B Nazanin"/>
          <w:sz w:val="28"/>
          <w:szCs w:val="28"/>
        </w:rPr>
        <w:t xml:space="preserve"> </w:t>
      </w:r>
      <w:r w:rsidRPr="00A71739">
        <w:rPr>
          <w:rFonts w:asciiTheme="majorBidi" w:eastAsia="Mirza" w:hAnsiTheme="majorBidi" w:cs="B Nazanin"/>
          <w:sz w:val="28"/>
          <w:szCs w:val="28"/>
        </w:rPr>
        <w:t>Rethinking with Retrieval (RR</w:t>
      </w:r>
      <w:r w:rsidR="00980FAA">
        <w:rPr>
          <w:rFonts w:asciiTheme="majorBidi" w:eastAsia="Mirza" w:hAnsiTheme="majorBidi" w:cs="B Nazanin"/>
          <w:sz w:val="28"/>
          <w:szCs w:val="28"/>
        </w:rPr>
        <w:t>)</w:t>
      </w:r>
      <w:r w:rsidRPr="00A71739">
        <w:rPr>
          <w:rFonts w:asciiTheme="majorBidi" w:eastAsia="Mirza" w:hAnsiTheme="majorBidi" w:cs="B Nazanin"/>
          <w:sz w:val="28"/>
          <w:szCs w:val="28"/>
          <w:rtl/>
        </w:rPr>
        <w:t xml:space="preserve"> </w:t>
      </w:r>
      <w:r w:rsidR="00980FAA">
        <w:rPr>
          <w:rFonts w:asciiTheme="majorBidi" w:eastAsia="Mirza" w:hAnsiTheme="majorBidi" w:cs="B Nazanin"/>
          <w:sz w:val="28"/>
          <w:szCs w:val="28"/>
        </w:rPr>
        <w:t>]</w:t>
      </w:r>
      <w:r w:rsidR="00980FAA">
        <w:rPr>
          <w:rFonts w:asciiTheme="majorBidi" w:eastAsia="Mirza" w:hAnsiTheme="majorBidi" w:cs="B Nazanin" w:hint="cs"/>
          <w:sz w:val="28"/>
          <w:szCs w:val="28"/>
          <w:rtl/>
          <w:lang w:bidi="fa-IR"/>
        </w:rPr>
        <w:t>۱۲</w:t>
      </w:r>
      <w:r w:rsidR="00980FAA">
        <w:rPr>
          <w:rFonts w:asciiTheme="majorBidi" w:eastAsia="Mirza" w:hAnsiTheme="majorBidi" w:cs="B Nazanin"/>
          <w:sz w:val="28"/>
          <w:szCs w:val="28"/>
        </w:rPr>
        <w:t>[</w:t>
      </w:r>
      <w:r w:rsidRPr="00A71739">
        <w:rPr>
          <w:rFonts w:asciiTheme="majorBidi" w:eastAsia="Mirza" w:hAnsiTheme="majorBidi" w:cs="B Nazanin"/>
          <w:sz w:val="28"/>
          <w:szCs w:val="28"/>
          <w:rtl/>
        </w:rPr>
        <w:t xml:space="preserve"> و</w:t>
      </w:r>
      <w:r w:rsidR="00980FAA">
        <w:rPr>
          <w:rFonts w:asciiTheme="majorBidi" w:eastAsia="Mirza" w:hAnsiTheme="majorBidi" w:cs="B Nazanin" w:hint="cs"/>
          <w:sz w:val="28"/>
          <w:szCs w:val="28"/>
          <w:rtl/>
        </w:rPr>
        <w:t xml:space="preserve"> </w:t>
      </w:r>
      <w:r w:rsidRPr="00A71739">
        <w:rPr>
          <w:rFonts w:asciiTheme="majorBidi" w:eastAsia="Mirza" w:hAnsiTheme="majorBidi" w:cs="B Nazanin"/>
          <w:sz w:val="28"/>
          <w:szCs w:val="28"/>
        </w:rPr>
        <w:t>Self-RAG</w:t>
      </w:r>
      <w:r w:rsidR="00980FAA">
        <w:rPr>
          <w:rFonts w:asciiTheme="majorBidi" w:eastAsia="Mirza" w:hAnsiTheme="majorBidi" w:cs="B Nazanin"/>
          <w:sz w:val="28"/>
          <w:szCs w:val="28"/>
          <w:lang w:val="en-US"/>
        </w:rPr>
        <w:t xml:space="preserve">) </w:t>
      </w:r>
      <w:r w:rsidRPr="00A71739">
        <w:rPr>
          <w:rFonts w:asciiTheme="majorBidi" w:eastAsia="Mirza" w:hAnsiTheme="majorBidi" w:cs="B Nazanin"/>
          <w:sz w:val="28"/>
          <w:szCs w:val="28"/>
        </w:rPr>
        <w:t>Self-Reflective Retrieval-Augmented Generation</w:t>
      </w:r>
      <w:r w:rsidRPr="00A71739">
        <w:rPr>
          <w:rFonts w:asciiTheme="majorBidi" w:eastAsia="Mirza" w:hAnsiTheme="majorBidi" w:cs="B Nazanin"/>
          <w:sz w:val="28"/>
          <w:szCs w:val="28"/>
          <w:rtl/>
        </w:rPr>
        <w:t>) [13</w:t>
      </w:r>
      <w:r w:rsidR="00980FAA">
        <w:rPr>
          <w:rFonts w:asciiTheme="majorBidi" w:eastAsia="Mirza" w:hAnsiTheme="majorBidi" w:cs="B Nazanin"/>
          <w:sz w:val="28"/>
          <w:szCs w:val="28"/>
        </w:rPr>
        <w:t>[</w:t>
      </w:r>
      <w:r w:rsidR="00980FAA">
        <w:rPr>
          <w:rFonts w:asciiTheme="majorBidi" w:eastAsia="Mirza" w:hAnsiTheme="majorBidi" w:cs="B Nazanin" w:hint="cs"/>
          <w:sz w:val="28"/>
          <w:szCs w:val="28"/>
          <w:rtl/>
          <w:lang w:bidi="fa-IR"/>
        </w:rPr>
        <w:t xml:space="preserve"> </w:t>
      </w:r>
      <w:r w:rsidRPr="00A71739">
        <w:rPr>
          <w:rFonts w:asciiTheme="majorBidi" w:eastAsia="Mirza" w:hAnsiTheme="majorBidi" w:cs="B Nazanin"/>
          <w:sz w:val="28"/>
          <w:szCs w:val="28"/>
          <w:rtl/>
        </w:rPr>
        <w:t xml:space="preserve">این رویکرد را با استفاده از </w:t>
      </w:r>
      <w:r w:rsidRPr="00A71739">
        <w:rPr>
          <w:rFonts w:asciiTheme="majorBidi" w:eastAsia="Mirza" w:hAnsiTheme="majorBidi" w:cs="B Nazanin"/>
          <w:sz w:val="28"/>
          <w:szCs w:val="28"/>
        </w:rPr>
        <w:t>prompting</w:t>
      </w:r>
      <w:r w:rsidRPr="00A71739">
        <w:rPr>
          <w:rFonts w:asciiTheme="majorBidi" w:eastAsia="Mirza" w:hAnsiTheme="majorBidi" w:cs="B Nazanin"/>
          <w:sz w:val="28"/>
          <w:szCs w:val="28"/>
          <w:rtl/>
        </w:rPr>
        <w:t xml:space="preserve"> زنجیره‌ای تفکر و توکن‌های بازتابی (</w:t>
      </w:r>
      <w:r w:rsidRPr="00A71739">
        <w:rPr>
          <w:rFonts w:asciiTheme="majorBidi" w:eastAsia="Mirza" w:hAnsiTheme="majorBidi" w:cs="B Nazanin"/>
          <w:sz w:val="28"/>
          <w:szCs w:val="28"/>
        </w:rPr>
        <w:t>reflection tokens</w:t>
      </w:r>
      <w:r w:rsidRPr="00A71739">
        <w:rPr>
          <w:rFonts w:asciiTheme="majorBidi" w:eastAsia="Mirza" w:hAnsiTheme="majorBidi" w:cs="B Nazanin"/>
          <w:sz w:val="28"/>
          <w:szCs w:val="28"/>
          <w:rtl/>
        </w:rPr>
        <w:t>) برای اطمینان از دقت و کیفیت بالا بهبود می‌بخشند.</w:t>
      </w:r>
    </w:p>
    <w:p w14:paraId="2EE9400C" w14:textId="1C7D9836" w:rsidR="004C75D3" w:rsidRPr="00A71739" w:rsidRDefault="0000000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روش‌های </w:t>
      </w:r>
      <w:r w:rsidRPr="00A71739">
        <w:rPr>
          <w:rFonts w:asciiTheme="majorBidi" w:eastAsia="Mirza" w:hAnsiTheme="majorBidi" w:cs="B Nazanin"/>
          <w:sz w:val="28"/>
          <w:szCs w:val="28"/>
        </w:rPr>
        <w:t>prompting</w:t>
      </w:r>
      <w:r w:rsidRPr="00A71739">
        <w:rPr>
          <w:rFonts w:asciiTheme="majorBidi" w:eastAsia="Mirza" w:hAnsiTheme="majorBidi" w:cs="B Nazanin"/>
          <w:sz w:val="28"/>
          <w:szCs w:val="28"/>
          <w:rtl/>
        </w:rPr>
        <w:t xml:space="preserve"> پیشرفته نیز نقش مهمی در کاهش توهمات ایفا می‌کنند.</w:t>
      </w:r>
      <w:r w:rsidRPr="00A71739">
        <w:rPr>
          <w:rFonts w:asciiTheme="majorBidi" w:eastAsia="Mirza" w:hAnsiTheme="majorBidi" w:cs="B Nazanin"/>
          <w:sz w:val="28"/>
          <w:szCs w:val="28"/>
        </w:rPr>
        <w:t xml:space="preserve">Chain-of-Verification </w:t>
      </w:r>
      <w:r w:rsidR="00980FAA">
        <w:rPr>
          <w:rFonts w:asciiTheme="majorBidi" w:eastAsia="Mirza" w:hAnsiTheme="majorBidi" w:cs="B Nazanin" w:hint="cs"/>
          <w:sz w:val="28"/>
          <w:szCs w:val="28"/>
          <w:rtl/>
          <w:lang w:bidi="fa-IR"/>
        </w:rPr>
        <w:t>(</w:t>
      </w:r>
      <w:r w:rsidRPr="00A71739">
        <w:rPr>
          <w:rFonts w:asciiTheme="majorBidi" w:eastAsia="Mirza" w:hAnsiTheme="majorBidi" w:cs="B Nazanin"/>
          <w:sz w:val="28"/>
          <w:szCs w:val="28"/>
        </w:rPr>
        <w:t>CoVe</w:t>
      </w:r>
      <w:r w:rsidRPr="00A71739">
        <w:rPr>
          <w:rFonts w:asciiTheme="majorBidi" w:eastAsia="Mirza" w:hAnsiTheme="majorBidi" w:cs="B Nazanin"/>
          <w:sz w:val="28"/>
          <w:szCs w:val="28"/>
          <w:rtl/>
        </w:rPr>
        <w:t>)</w:t>
      </w:r>
      <w:r w:rsidR="00980FAA">
        <w:rPr>
          <w:rFonts w:asciiTheme="majorBidi" w:eastAsia="Mirza" w:hAnsiTheme="majorBidi" w:cs="B Nazanin"/>
          <w:sz w:val="28"/>
          <w:szCs w:val="28"/>
        </w:rPr>
        <w:t>]</w:t>
      </w:r>
      <w:r w:rsidRPr="00A71739">
        <w:rPr>
          <w:rFonts w:asciiTheme="majorBidi" w:eastAsia="Mirza" w:hAnsiTheme="majorBidi" w:cs="B Nazanin"/>
          <w:sz w:val="28"/>
          <w:szCs w:val="28"/>
          <w:rtl/>
        </w:rPr>
        <w:t>14</w:t>
      </w:r>
      <w:r w:rsidR="00980FAA">
        <w:rPr>
          <w:rFonts w:asciiTheme="majorBidi" w:eastAsia="Mirza" w:hAnsiTheme="majorBidi" w:cs="B Nazanin"/>
          <w:sz w:val="28"/>
          <w:szCs w:val="28"/>
        </w:rPr>
        <w:t>[</w:t>
      </w:r>
      <w:r w:rsidRPr="00A71739">
        <w:rPr>
          <w:rFonts w:asciiTheme="majorBidi" w:eastAsia="Mirza" w:hAnsiTheme="majorBidi" w:cs="B Nazanin"/>
          <w:sz w:val="28"/>
          <w:szCs w:val="28"/>
          <w:rtl/>
        </w:rPr>
        <w:t xml:space="preserve"> دقت واقعی را با تولید پاسخ اولیه، ایجاد سوالات تایید و اصلاح پاسخ بر اساس پاسخ‌ها بهبود می‌بخشد. </w:t>
      </w:r>
      <w:r w:rsidRPr="00A71739">
        <w:rPr>
          <w:rFonts w:asciiTheme="majorBidi" w:eastAsia="Mirza" w:hAnsiTheme="majorBidi" w:cs="B Nazanin"/>
          <w:sz w:val="28"/>
          <w:szCs w:val="28"/>
        </w:rPr>
        <w:t>RECITE</w:t>
      </w:r>
      <w:r w:rsidRPr="00A71739">
        <w:rPr>
          <w:rFonts w:asciiTheme="majorBidi" w:eastAsia="Mirza" w:hAnsiTheme="majorBidi" w:cs="B Nazanin"/>
          <w:sz w:val="28"/>
          <w:szCs w:val="28"/>
          <w:rtl/>
        </w:rPr>
        <w:t xml:space="preserve"> [15</w:t>
      </w:r>
      <w:r w:rsidR="00980FAA">
        <w:rPr>
          <w:rFonts w:asciiTheme="majorBidi" w:eastAsia="Mirza" w:hAnsiTheme="majorBidi" w:cs="B Nazanin"/>
          <w:sz w:val="28"/>
          <w:szCs w:val="28"/>
        </w:rPr>
        <w:t>[</w:t>
      </w:r>
      <w:r w:rsidRPr="00A71739">
        <w:rPr>
          <w:rFonts w:asciiTheme="majorBidi" w:eastAsia="Mirza" w:hAnsiTheme="majorBidi" w:cs="B Nazanin"/>
          <w:sz w:val="28"/>
          <w:szCs w:val="28"/>
          <w:rtl/>
        </w:rPr>
        <w:t xml:space="preserve"> این را با اضافه کردن </w:t>
      </w:r>
      <w:r w:rsidRPr="00A71739">
        <w:rPr>
          <w:rFonts w:asciiTheme="majorBidi" w:eastAsia="Mirza" w:hAnsiTheme="majorBidi" w:cs="B Nazanin"/>
          <w:sz w:val="28"/>
          <w:szCs w:val="28"/>
        </w:rPr>
        <w:t>recitation</w:t>
      </w:r>
      <w:r w:rsidRPr="00A71739">
        <w:rPr>
          <w:rFonts w:asciiTheme="majorBidi" w:eastAsia="Mirza" w:hAnsiTheme="majorBidi" w:cs="B Nazanin"/>
          <w:sz w:val="28"/>
          <w:szCs w:val="28"/>
          <w:rtl/>
        </w:rPr>
        <w:t xml:space="preserve"> بهبود می‌بخشد، جایی که مدل اطلاعات مربوط را قبل از تولید پاسخ تکرار می‌کند، هرچند که هنوز برخی اختلافات با حقیقت وجود دارد.</w:t>
      </w:r>
    </w:p>
    <w:p w14:paraId="454AE407" w14:textId="07440504" w:rsidR="004C75D3" w:rsidRPr="00A71739" w:rsidRDefault="0000000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روش‌های </w:t>
      </w:r>
      <w:r w:rsidRPr="00A71739">
        <w:rPr>
          <w:rFonts w:asciiTheme="majorBidi" w:eastAsia="Mirza" w:hAnsiTheme="majorBidi" w:cs="B Nazanin"/>
          <w:sz w:val="28"/>
          <w:szCs w:val="28"/>
        </w:rPr>
        <w:t>fine-tuning</w:t>
      </w:r>
      <w:r w:rsidRPr="00A71739">
        <w:rPr>
          <w:rFonts w:asciiTheme="majorBidi" w:eastAsia="Mirza" w:hAnsiTheme="majorBidi" w:cs="B Nazanin"/>
          <w:sz w:val="28"/>
          <w:szCs w:val="28"/>
          <w:rtl/>
        </w:rPr>
        <w:t xml:space="preserve"> نیز به کاهش توهمات کمک می‌کنند. لی و همکاران (2022) روش‌های </w:t>
      </w:r>
      <w:r w:rsidRPr="00A71739">
        <w:rPr>
          <w:rFonts w:asciiTheme="majorBidi" w:eastAsia="Mirza" w:hAnsiTheme="majorBidi" w:cs="B Nazanin"/>
          <w:sz w:val="28"/>
          <w:szCs w:val="28"/>
        </w:rPr>
        <w:t>TopicPrefix</w:t>
      </w:r>
      <w:r w:rsidRPr="00A71739">
        <w:rPr>
          <w:rFonts w:asciiTheme="majorBidi" w:eastAsia="Mirza" w:hAnsiTheme="majorBidi" w:cs="B Nazanin"/>
          <w:sz w:val="28"/>
          <w:szCs w:val="28"/>
          <w:rtl/>
        </w:rPr>
        <w:t xml:space="preserve"> [16</w:t>
      </w:r>
      <w:r w:rsidR="00980FAA">
        <w:rPr>
          <w:rFonts w:asciiTheme="majorBidi" w:eastAsia="Mirza" w:hAnsiTheme="majorBidi" w:cs="B Nazanin"/>
          <w:sz w:val="28"/>
          <w:szCs w:val="28"/>
        </w:rPr>
        <w:t>[</w:t>
      </w:r>
      <w:r w:rsidRPr="00A71739">
        <w:rPr>
          <w:rFonts w:asciiTheme="majorBidi" w:eastAsia="Mirza" w:hAnsiTheme="majorBidi" w:cs="B Nazanin"/>
          <w:sz w:val="28"/>
          <w:szCs w:val="28"/>
          <w:rtl/>
        </w:rPr>
        <w:t xml:space="preserve"> و </w:t>
      </w:r>
      <w:r w:rsidRPr="00A71739">
        <w:rPr>
          <w:rFonts w:asciiTheme="majorBidi" w:eastAsia="Mirza" w:hAnsiTheme="majorBidi" w:cs="B Nazanin"/>
          <w:sz w:val="28"/>
          <w:szCs w:val="28"/>
        </w:rPr>
        <w:t>Sentence Completion Loss</w:t>
      </w:r>
      <w:r w:rsidRPr="00A71739">
        <w:rPr>
          <w:rFonts w:asciiTheme="majorBidi" w:eastAsia="Mirza" w:hAnsiTheme="majorBidi" w:cs="B Nazanin"/>
          <w:sz w:val="28"/>
          <w:szCs w:val="28"/>
          <w:rtl/>
        </w:rPr>
        <w:t xml:space="preserve"> را برای بهبود دقت واقعی معرفی کردند. </w:t>
      </w:r>
      <w:r w:rsidRPr="00A71739">
        <w:rPr>
          <w:rFonts w:asciiTheme="majorBidi" w:eastAsia="Mirza" w:hAnsiTheme="majorBidi" w:cs="B Nazanin"/>
          <w:sz w:val="28"/>
          <w:szCs w:val="28"/>
        </w:rPr>
        <w:t>FLAME</w:t>
      </w:r>
      <w:r w:rsidRPr="00A71739">
        <w:rPr>
          <w:rFonts w:asciiTheme="majorBidi" w:eastAsia="Mirza" w:hAnsiTheme="majorBidi" w:cs="B Nazanin"/>
          <w:sz w:val="28"/>
          <w:szCs w:val="28"/>
          <w:rtl/>
        </w:rPr>
        <w:t xml:space="preserve"> (لین و همکاران، 2024) [17] ترکیبی از </w:t>
      </w:r>
      <w:r w:rsidRPr="00A71739">
        <w:rPr>
          <w:rFonts w:asciiTheme="majorBidi" w:eastAsia="Mirza" w:hAnsiTheme="majorBidi" w:cs="B Nazanin"/>
          <w:sz w:val="28"/>
          <w:szCs w:val="28"/>
        </w:rPr>
        <w:t>Supervised Fine-Tuning</w:t>
      </w:r>
      <w:r w:rsidRPr="00A71739">
        <w:rPr>
          <w:rFonts w:asciiTheme="majorBidi" w:eastAsia="Mirza" w:hAnsiTheme="majorBidi" w:cs="B Nazanin"/>
          <w:sz w:val="28"/>
          <w:szCs w:val="28"/>
          <w:rtl/>
        </w:rPr>
        <w:t xml:space="preserve"> و </w:t>
      </w:r>
      <w:r w:rsidRPr="00A71739">
        <w:rPr>
          <w:rFonts w:asciiTheme="majorBidi" w:eastAsia="Mirza" w:hAnsiTheme="majorBidi" w:cs="B Nazanin"/>
          <w:sz w:val="28"/>
          <w:szCs w:val="28"/>
        </w:rPr>
        <w:t>Reinforcement Learning with Human Feedback) RLHF</w:t>
      </w:r>
      <w:r w:rsidRPr="00A71739">
        <w:rPr>
          <w:rFonts w:asciiTheme="majorBidi" w:eastAsia="Mirza" w:hAnsiTheme="majorBidi" w:cs="B Nazanin"/>
          <w:sz w:val="28"/>
          <w:szCs w:val="28"/>
          <w:rtl/>
        </w:rPr>
        <w:t xml:space="preserve">) را برای بهبود دقت واقعی ارائه می‌دهد، اگرچه </w:t>
      </w:r>
      <w:r w:rsidRPr="00A71739">
        <w:rPr>
          <w:rFonts w:asciiTheme="majorBidi" w:eastAsia="Mirza" w:hAnsiTheme="majorBidi" w:cs="B Nazanin"/>
          <w:sz w:val="28"/>
          <w:szCs w:val="28"/>
        </w:rPr>
        <w:t>RLHF</w:t>
      </w:r>
      <w:r w:rsidRPr="00A71739">
        <w:rPr>
          <w:rFonts w:asciiTheme="majorBidi" w:eastAsia="Mirza" w:hAnsiTheme="majorBidi" w:cs="B Nazanin"/>
          <w:sz w:val="28"/>
          <w:szCs w:val="28"/>
          <w:rtl/>
        </w:rPr>
        <w:t xml:space="preserve"> نتایج مختلطی نشان داده است. </w:t>
      </w:r>
      <w:r w:rsidRPr="00A71739">
        <w:rPr>
          <w:rFonts w:asciiTheme="majorBidi" w:eastAsia="Mirza" w:hAnsiTheme="majorBidi" w:cs="B Nazanin"/>
          <w:sz w:val="28"/>
          <w:szCs w:val="28"/>
        </w:rPr>
        <w:t>Factuality Tuning</w:t>
      </w:r>
      <w:r w:rsidRPr="00A71739">
        <w:rPr>
          <w:rFonts w:asciiTheme="majorBidi" w:eastAsia="Mirza" w:hAnsiTheme="majorBidi" w:cs="B Nazanin"/>
          <w:sz w:val="28"/>
          <w:szCs w:val="28"/>
          <w:rtl/>
        </w:rPr>
        <w:t xml:space="preserve"> (تیان و میچل و همکاران، 2024) [18] از روش‌های مبتنی بر مرجع و بدون مرجع برای تخمین حقیقت استفاده می‌کند. مدل‌هایی مانند </w:t>
      </w:r>
      <w:r w:rsidRPr="00A71739">
        <w:rPr>
          <w:rFonts w:asciiTheme="majorBidi" w:eastAsia="Mirza" w:hAnsiTheme="majorBidi" w:cs="B Nazanin"/>
          <w:sz w:val="28"/>
          <w:szCs w:val="28"/>
        </w:rPr>
        <w:t>WebGPT</w:t>
      </w:r>
      <w:r w:rsidRPr="00A71739">
        <w:rPr>
          <w:rFonts w:asciiTheme="majorBidi" w:eastAsia="Mirza" w:hAnsiTheme="majorBidi" w:cs="B Nazanin"/>
          <w:sz w:val="28"/>
          <w:szCs w:val="28"/>
          <w:rtl/>
        </w:rPr>
        <w:t xml:space="preserve"> [19</w:t>
      </w:r>
      <w:r w:rsidR="00A71739">
        <w:rPr>
          <w:rFonts w:asciiTheme="majorBidi" w:eastAsia="Mirza" w:hAnsiTheme="majorBidi" w:cs="B Nazanin"/>
          <w:sz w:val="28"/>
          <w:szCs w:val="28"/>
        </w:rPr>
        <w:t>[</w:t>
      </w:r>
      <w:r w:rsidRPr="00A71739">
        <w:rPr>
          <w:rFonts w:asciiTheme="majorBidi" w:eastAsia="Mirza" w:hAnsiTheme="majorBidi" w:cs="B Nazanin"/>
          <w:sz w:val="28"/>
          <w:szCs w:val="28"/>
          <w:rtl/>
        </w:rPr>
        <w:t xml:space="preserve"> و </w:t>
      </w:r>
      <w:r w:rsidRPr="00A71739">
        <w:rPr>
          <w:rFonts w:asciiTheme="majorBidi" w:eastAsia="Mirza" w:hAnsiTheme="majorBidi" w:cs="B Nazanin"/>
          <w:sz w:val="28"/>
          <w:szCs w:val="28"/>
        </w:rPr>
        <w:t>GopherCite</w:t>
      </w:r>
      <w:r w:rsidRPr="00A71739">
        <w:rPr>
          <w:rFonts w:asciiTheme="majorBidi" w:eastAsia="Mirza" w:hAnsiTheme="majorBidi" w:cs="B Nazanin"/>
          <w:sz w:val="28"/>
          <w:szCs w:val="28"/>
          <w:rtl/>
        </w:rPr>
        <w:t xml:space="preserve"> [20</w:t>
      </w:r>
      <w:r w:rsidR="00A71739">
        <w:rPr>
          <w:rFonts w:asciiTheme="majorBidi" w:eastAsia="Mirza" w:hAnsiTheme="majorBidi" w:cs="B Nazanin"/>
          <w:sz w:val="28"/>
          <w:szCs w:val="28"/>
          <w:lang w:val="en-US"/>
        </w:rPr>
        <w:t>[</w:t>
      </w:r>
      <w:r w:rsidRPr="00A71739">
        <w:rPr>
          <w:rFonts w:asciiTheme="majorBidi" w:eastAsia="Mirza" w:hAnsiTheme="majorBidi" w:cs="B Nazanin"/>
          <w:sz w:val="28"/>
          <w:szCs w:val="28"/>
          <w:rtl/>
        </w:rPr>
        <w:t xml:space="preserve"> از داده‌های موتور جستجو و </w:t>
      </w:r>
      <w:r w:rsidRPr="00A71739">
        <w:rPr>
          <w:rFonts w:asciiTheme="majorBidi" w:eastAsia="Mirza" w:hAnsiTheme="majorBidi" w:cs="B Nazanin"/>
          <w:sz w:val="28"/>
          <w:szCs w:val="28"/>
        </w:rPr>
        <w:t>fine-tuning</w:t>
      </w:r>
      <w:r w:rsidRPr="00A71739">
        <w:rPr>
          <w:rFonts w:asciiTheme="majorBidi" w:eastAsia="Mirza" w:hAnsiTheme="majorBidi" w:cs="B Nazanin"/>
          <w:sz w:val="28"/>
          <w:szCs w:val="28"/>
          <w:rtl/>
        </w:rPr>
        <w:t xml:space="preserve"> برای بهبود دقت استفاده می‌کنند.</w:t>
      </w:r>
    </w:p>
    <w:p w14:paraId="651AA7F3" w14:textId="77777777" w:rsidR="004C75D3" w:rsidRPr="00A71739" w:rsidRDefault="004C75D3">
      <w:pPr>
        <w:bidi/>
        <w:jc w:val="both"/>
        <w:rPr>
          <w:rFonts w:asciiTheme="majorBidi" w:eastAsia="Mirza" w:hAnsiTheme="majorBidi" w:cs="B Nazanin"/>
          <w:sz w:val="28"/>
          <w:szCs w:val="28"/>
        </w:rPr>
      </w:pPr>
    </w:p>
    <w:p w14:paraId="4AA9F316" w14:textId="77777777" w:rsidR="004C75D3" w:rsidRPr="00A71739" w:rsidRDefault="00000000">
      <w:pPr>
        <w:bidi/>
        <w:ind w:firstLine="720"/>
        <w:jc w:val="both"/>
        <w:rPr>
          <w:rFonts w:asciiTheme="majorBidi" w:eastAsia="Mirza" w:hAnsiTheme="majorBidi" w:cs="B Nazanin"/>
          <w:bCs/>
          <w:sz w:val="28"/>
          <w:szCs w:val="28"/>
        </w:rPr>
      </w:pPr>
      <w:r w:rsidRPr="00A71739">
        <w:rPr>
          <w:rFonts w:asciiTheme="majorBidi" w:eastAsia="Mirza" w:hAnsiTheme="majorBidi" w:cs="B Nazanin"/>
          <w:bCs/>
          <w:sz w:val="28"/>
          <w:szCs w:val="28"/>
          <w:rtl/>
        </w:rPr>
        <w:lastRenderedPageBreak/>
        <w:t>2.3. مدل‌های زبان بزرگ فارسی</w:t>
      </w:r>
    </w:p>
    <w:p w14:paraId="74DF7CB7" w14:textId="77777777" w:rsidR="004C75D3" w:rsidRPr="00A71739" w:rsidRDefault="004C75D3">
      <w:pPr>
        <w:bidi/>
        <w:jc w:val="both"/>
        <w:rPr>
          <w:rFonts w:asciiTheme="majorBidi" w:eastAsia="Mirza" w:hAnsiTheme="majorBidi" w:cs="B Nazanin"/>
          <w:sz w:val="28"/>
          <w:szCs w:val="28"/>
        </w:rPr>
      </w:pPr>
    </w:p>
    <w:p w14:paraId="3CC05DA2" w14:textId="77777777" w:rsidR="004C75D3" w:rsidRPr="00A71739" w:rsidRDefault="0000000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استفاده از مدل‌های زبان بزرگ (</w:t>
      </w:r>
      <w:r w:rsidRPr="00A71739">
        <w:rPr>
          <w:rFonts w:asciiTheme="majorBidi" w:eastAsia="Mirza" w:hAnsiTheme="majorBidi" w:cs="B Nazanin"/>
          <w:sz w:val="28"/>
          <w:szCs w:val="28"/>
        </w:rPr>
        <w:t>LLMs</w:t>
      </w:r>
      <w:r w:rsidRPr="00A71739">
        <w:rPr>
          <w:rFonts w:asciiTheme="majorBidi" w:eastAsia="Mirza" w:hAnsiTheme="majorBidi" w:cs="B Nazanin"/>
          <w:sz w:val="28"/>
          <w:szCs w:val="28"/>
          <w:rtl/>
        </w:rPr>
        <w:t xml:space="preserve">) در زبان فارسی نشان‌دهنده پتانسیل قابل توجهی برای ارتقاء پردازش زبان طبیعی در این زمینه زبانی است. مدل‌های چندزبانه، مانند </w:t>
      </w:r>
      <w:r w:rsidRPr="00A71739">
        <w:rPr>
          <w:rFonts w:asciiTheme="majorBidi" w:eastAsia="Mirza" w:hAnsiTheme="majorBidi" w:cs="B Nazanin"/>
          <w:sz w:val="28"/>
          <w:szCs w:val="28"/>
        </w:rPr>
        <w:t>BERT</w:t>
      </w:r>
      <w:r w:rsidRPr="00A71739">
        <w:rPr>
          <w:rFonts w:asciiTheme="majorBidi" w:eastAsia="Mirza" w:hAnsiTheme="majorBidi" w:cs="B Nazanin"/>
          <w:sz w:val="28"/>
          <w:szCs w:val="28"/>
          <w:rtl/>
        </w:rPr>
        <w:t xml:space="preserve"> و </w:t>
      </w:r>
      <w:r w:rsidRPr="00A71739">
        <w:rPr>
          <w:rFonts w:asciiTheme="majorBidi" w:eastAsia="Mirza" w:hAnsiTheme="majorBidi" w:cs="B Nazanin"/>
          <w:sz w:val="28"/>
          <w:szCs w:val="28"/>
        </w:rPr>
        <w:t>GPT</w:t>
      </w:r>
      <w:r w:rsidRPr="00A71739">
        <w:rPr>
          <w:rFonts w:asciiTheme="majorBidi" w:eastAsia="Mirza" w:hAnsiTheme="majorBidi" w:cs="B Nazanin"/>
          <w:sz w:val="28"/>
          <w:szCs w:val="28"/>
          <w:rtl/>
        </w:rPr>
        <w:t xml:space="preserve">، در حال حاضر از فارسی پشتیبانی می‌کنند و تحقیقات اخیر بر پیشرفت مدل‌های خاص فارسی تمرکز کرده است. به عنوان مثال، پناهنده و همکاران (2023) چالش‌های مربوط به مجموعه‌های داده کوچک را با آموزش یک مدل تولید شعر کلاسیک فارسی با استفاده از معماری ترنسفورمر مورد بررسی قرار دادند. پورکمالی و همکاران (2024) [21] بر بهبود ترجمه ماشینی بین فارسی، انگلیسی و روسی از طریق معیارهای ارزیابی و روش‌های </w:t>
      </w:r>
      <w:r w:rsidRPr="00A71739">
        <w:rPr>
          <w:rFonts w:asciiTheme="majorBidi" w:eastAsia="Mirza" w:hAnsiTheme="majorBidi" w:cs="B Nazanin"/>
          <w:sz w:val="28"/>
          <w:szCs w:val="28"/>
        </w:rPr>
        <w:t>prompting</w:t>
      </w:r>
      <w:r w:rsidRPr="00A71739">
        <w:rPr>
          <w:rFonts w:asciiTheme="majorBidi" w:eastAsia="Mirza" w:hAnsiTheme="majorBidi" w:cs="B Nazanin"/>
          <w:sz w:val="28"/>
          <w:szCs w:val="28"/>
          <w:rtl/>
        </w:rPr>
        <w:t xml:space="preserve"> بهبود یافته تمرکز کردند. عباس کوهی و همکاران (2024) [22] مطالعه‌ای از مدل‌های زبان بزرگ برای وظایف مختلف فارسی انجام دادند که ویژگی‌های منحصر به فرد زبان فارسی را نشان دادند. مرادبیکی و همکاران (2024) [23] سیستم‌های پاسخ‌گویی به سوالات محاوره‌ای فارسی (</w:t>
      </w:r>
      <w:r w:rsidRPr="00A71739">
        <w:rPr>
          <w:rFonts w:asciiTheme="majorBidi" w:eastAsia="Mirza" w:hAnsiTheme="majorBidi" w:cs="B Nazanin"/>
          <w:sz w:val="28"/>
          <w:szCs w:val="28"/>
        </w:rPr>
        <w:t>CQA</w:t>
      </w:r>
      <w:r w:rsidRPr="00A71739">
        <w:rPr>
          <w:rFonts w:asciiTheme="majorBidi" w:eastAsia="Mirza" w:hAnsiTheme="majorBidi" w:cs="B Nazanin"/>
          <w:sz w:val="28"/>
          <w:szCs w:val="28"/>
          <w:rtl/>
        </w:rPr>
        <w:t>) را با ادغام استخراج کلمات کلیدی متنی با مدل‌های زبان بزرگ بهبود دادند. قهرودی و همکاران (2024) چالش خیام [</w:t>
      </w:r>
      <w:r w:rsidRPr="00A71739">
        <w:rPr>
          <w:rFonts w:asciiTheme="majorBidi" w:eastAsia="Mirza" w:hAnsiTheme="majorBidi" w:cs="B Nazanin"/>
          <w:sz w:val="28"/>
          <w:szCs w:val="28"/>
        </w:rPr>
        <w:t>PersianMMLU</w:t>
      </w:r>
      <w:r w:rsidRPr="00A71739">
        <w:rPr>
          <w:rFonts w:asciiTheme="majorBidi" w:eastAsia="Mirza" w:hAnsiTheme="majorBidi" w:cs="B Nazanin"/>
          <w:sz w:val="28"/>
          <w:szCs w:val="28"/>
          <w:rtl/>
        </w:rPr>
        <w:t>) [24) را برای ارزیابی تسلط مدل‌های زبان بزرگ به فارسی معرفی کردند. با وجود این پیشرفت‌ها، هنوز شکاف قابل توجهی در تحقیق در مورد توهمات در مدل‌های زبان بزرگ فارسی وجود دارد. در حالی که این مدل‌ها پتانسیل قابل توجهی نشان می‌دهند، تحقیق بیشتری برای پرداختن و کاهش توهمات به‌ویژه در مدل‌های زبان بزرگ فارسی مورد نیاز است.</w:t>
      </w:r>
    </w:p>
    <w:p w14:paraId="3AD4F215" w14:textId="77777777" w:rsidR="004C75D3" w:rsidRPr="00A71739" w:rsidRDefault="004C75D3">
      <w:pPr>
        <w:bidi/>
        <w:jc w:val="both"/>
        <w:rPr>
          <w:rFonts w:asciiTheme="majorBidi" w:eastAsia="Mirza" w:hAnsiTheme="majorBidi" w:cs="B Nazanin"/>
          <w:b/>
          <w:sz w:val="28"/>
          <w:szCs w:val="28"/>
        </w:rPr>
      </w:pPr>
    </w:p>
    <w:p w14:paraId="1657EE7E" w14:textId="77777777" w:rsidR="004C75D3" w:rsidRPr="00A71739" w:rsidRDefault="00000000">
      <w:pPr>
        <w:numPr>
          <w:ilvl w:val="0"/>
          <w:numId w:val="1"/>
        </w:numPr>
        <w:bidi/>
        <w:jc w:val="both"/>
        <w:rPr>
          <w:rFonts w:asciiTheme="majorBidi" w:eastAsia="Mirza" w:hAnsiTheme="majorBidi" w:cs="B Nazanin"/>
          <w:bCs/>
          <w:sz w:val="32"/>
          <w:szCs w:val="32"/>
        </w:rPr>
      </w:pPr>
      <w:r w:rsidRPr="00A71739">
        <w:rPr>
          <w:rFonts w:asciiTheme="majorBidi" w:eastAsia="Mirza" w:hAnsiTheme="majorBidi" w:cs="B Nazanin"/>
          <w:bCs/>
          <w:sz w:val="32"/>
          <w:szCs w:val="32"/>
          <w:rtl/>
        </w:rPr>
        <w:t>روش تحقیق</w:t>
      </w:r>
    </w:p>
    <w:p w14:paraId="4665099A" w14:textId="77777777" w:rsidR="004C75D3" w:rsidRPr="00A71739" w:rsidRDefault="00000000">
      <w:pPr>
        <w:bidi/>
        <w:ind w:firstLine="720"/>
        <w:jc w:val="both"/>
        <w:rPr>
          <w:rFonts w:asciiTheme="majorBidi" w:eastAsia="Mirza" w:hAnsiTheme="majorBidi" w:cs="B Nazanin"/>
          <w:bCs/>
          <w:sz w:val="28"/>
          <w:szCs w:val="28"/>
        </w:rPr>
      </w:pPr>
      <w:r w:rsidRPr="00A71739">
        <w:rPr>
          <w:rFonts w:asciiTheme="majorBidi" w:eastAsia="Mirza" w:hAnsiTheme="majorBidi" w:cs="B Nazanin"/>
          <w:bCs/>
          <w:sz w:val="28"/>
          <w:szCs w:val="28"/>
          <w:rtl/>
        </w:rPr>
        <w:t>3.1. دادگان:</w:t>
      </w:r>
    </w:p>
    <w:p w14:paraId="5F2B8887" w14:textId="2A03690D" w:rsidR="004C75D3" w:rsidRPr="00A71739" w:rsidRDefault="0000000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مجموعه داده پرسش و پاسخ فارسی </w:t>
      </w:r>
      <w:r w:rsidR="00A71739">
        <w:rPr>
          <w:rFonts w:asciiTheme="majorBidi" w:eastAsia="Mirza" w:hAnsiTheme="majorBidi" w:cs="B Nazanin" w:hint="cs"/>
          <w:sz w:val="28"/>
          <w:szCs w:val="28"/>
          <w:rtl/>
          <w:lang w:bidi="fa-IR"/>
        </w:rPr>
        <w:t>(</w:t>
      </w:r>
      <w:r w:rsidRPr="00A71739">
        <w:rPr>
          <w:rFonts w:asciiTheme="majorBidi" w:eastAsia="Mirza" w:hAnsiTheme="majorBidi" w:cs="B Nazanin"/>
          <w:sz w:val="28"/>
          <w:szCs w:val="28"/>
        </w:rPr>
        <w:t>PersianQA</w:t>
      </w:r>
      <w:r w:rsidRPr="00A71739">
        <w:rPr>
          <w:rFonts w:asciiTheme="majorBidi" w:eastAsia="Mirza" w:hAnsiTheme="majorBidi" w:cs="B Nazanin"/>
          <w:sz w:val="28"/>
          <w:szCs w:val="28"/>
          <w:rtl/>
        </w:rPr>
        <w:t>) [25</w:t>
      </w:r>
      <w:r w:rsidR="00A71739">
        <w:rPr>
          <w:rFonts w:asciiTheme="majorBidi" w:eastAsia="Mirza" w:hAnsiTheme="majorBidi" w:cs="B Nazanin"/>
          <w:sz w:val="28"/>
          <w:szCs w:val="28"/>
          <w:lang w:val="en-US"/>
        </w:rPr>
        <w:t>[</w:t>
      </w:r>
      <w:r w:rsidRPr="00A71739">
        <w:rPr>
          <w:rFonts w:asciiTheme="majorBidi" w:eastAsia="Mirza" w:hAnsiTheme="majorBidi" w:cs="B Nazanin"/>
          <w:sz w:val="28"/>
          <w:szCs w:val="28"/>
          <w:rtl/>
        </w:rPr>
        <w:t xml:space="preserve"> مجموعه‌ای از داده‌های درک مطلب است که بر روی ویکی‌پدیا فارسی تهیه شده است. این داده‌مجموعه که به صورت جمعی جمع‌آوری شده، شامل بیش از ۹۰۰۰ ورودی است. هر ورودی می‌تواند شامل سوالی باشد که پاسخ آن غیرممکن است یا سوالی با یک یا چندین پاسخ که در متن (زمینه) مورد نظر که سوال‌کننده سوال را مطرح کرده است، وجود دارد. مانند داده‌مجموعه </w:t>
      </w:r>
      <w:r w:rsidRPr="00A71739">
        <w:rPr>
          <w:rFonts w:asciiTheme="majorBidi" w:eastAsia="Mirza" w:hAnsiTheme="majorBidi" w:cs="B Nazanin"/>
          <w:sz w:val="28"/>
          <w:szCs w:val="28"/>
        </w:rPr>
        <w:t>SQuAD</w:t>
      </w:r>
      <w:r w:rsidRPr="00A71739">
        <w:rPr>
          <w:rFonts w:asciiTheme="majorBidi" w:eastAsia="Mirza" w:hAnsiTheme="majorBidi" w:cs="B Nazanin"/>
          <w:sz w:val="28"/>
          <w:szCs w:val="28"/>
          <w:rtl/>
        </w:rPr>
        <w:t>2.0، سوالات غیر ممکن یا غیر قابل پاسخ می‌توانند برای ایجاد سیستمی که "می‌داند که نمی‌داند پاسخ چیست"، استفاده شوند.</w:t>
      </w:r>
    </w:p>
    <w:p w14:paraId="24218F64" w14:textId="77777777" w:rsidR="004C75D3" w:rsidRPr="00A71739" w:rsidRDefault="0000000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علاوه بر این، مجموعه داده دارای ۹۰۰ داده آزمایشی است. تمام افرادی که برای جمع‌آوری داده‌های این مجموعه مشارکت کرده اند، بومیان فارسی‌زبان هستند. همچنین شایان ذکر است که زمینه‌ها از تمام دسته‌های ویکی‌پدیا (تاریخی، مذهبی، جغرافیا، علم و غیره) جمع‌آوری شده‌اند. در حال حاضر، هر زمینه شامل ۷ جفت سوال با یک پاسخ و ۳ سوال غیرممکن است.</w:t>
      </w:r>
    </w:p>
    <w:p w14:paraId="3686BBD5" w14:textId="25E8AD0F" w:rsidR="004C75D3" w:rsidRPr="00A71739" w:rsidRDefault="0000000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lastRenderedPageBreak/>
        <w:t xml:space="preserve">همان‌طور که قبلاً اشاره شد، این داده‌مجموعه از داده‌مجموعه معروف </w:t>
      </w:r>
      <w:r w:rsidRPr="00A71739">
        <w:rPr>
          <w:rFonts w:asciiTheme="majorBidi" w:eastAsia="Mirza" w:hAnsiTheme="majorBidi" w:cs="B Nazanin"/>
          <w:sz w:val="28"/>
          <w:szCs w:val="28"/>
        </w:rPr>
        <w:t>SQuAD</w:t>
      </w:r>
      <w:r w:rsidRPr="00A71739">
        <w:rPr>
          <w:rFonts w:asciiTheme="majorBidi" w:eastAsia="Mirza" w:hAnsiTheme="majorBidi" w:cs="B Nazanin"/>
          <w:sz w:val="28"/>
          <w:szCs w:val="28"/>
          <w:rtl/>
        </w:rPr>
        <w:t>2.0 الهام گرفته شده و با آن سازگار است و می‌تواند با آن ترکیب شود. اما این همه ماجرا نیست؛ داده‌مجموعه مذکور دارای برخی مزایای نسبی نسبت به منبع الهام اولیه است که برخی از آن‌ها به شرح زیر است: زمینه‌های طولانی‌تر، افزایش تعداد مقالات (با وجود داده‌های کمتر)، سوالات بیشتر در هر زمینه (۷ سوال در مقایسه با ۵ سوال)، شامل ورودی‌های غیررسمی ("محاوره‌ای")، پاسخ‌های متنوع‌تر (نام‌ها، مکان‌ها، تاریخ‌ها و غیره)</w:t>
      </w:r>
    </w:p>
    <w:p w14:paraId="69E09F50" w14:textId="77777777" w:rsidR="004C75D3" w:rsidRPr="00A71739" w:rsidRDefault="0000000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اطلاعات آماری این دادگان به صورت دقیق تر در زیر آمده است:</w:t>
      </w:r>
    </w:p>
    <w:p w14:paraId="694C9E18" w14:textId="77777777" w:rsidR="004C75D3" w:rsidRPr="00A71739" w:rsidRDefault="004C75D3">
      <w:pPr>
        <w:bidi/>
        <w:jc w:val="both"/>
        <w:rPr>
          <w:rFonts w:asciiTheme="majorBidi" w:eastAsia="Mirza" w:hAnsiTheme="majorBidi" w:cs="B Nazanin"/>
          <w:sz w:val="28"/>
          <w:szCs w:val="28"/>
        </w:rPr>
      </w:pPr>
    </w:p>
    <w:tbl>
      <w:tblPr>
        <w:tblStyle w:val="a"/>
        <w:tblW w:w="97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26"/>
        <w:gridCol w:w="1093"/>
        <w:gridCol w:w="1978"/>
        <w:gridCol w:w="1803"/>
        <w:gridCol w:w="1938"/>
        <w:gridCol w:w="1803"/>
      </w:tblGrid>
      <w:tr w:rsidR="004C75D3" w:rsidRPr="00A71739" w14:paraId="7EA4EA0C" w14:textId="77777777" w:rsidTr="00A71739">
        <w:trPr>
          <w:trHeight w:val="1081"/>
        </w:trPr>
        <w:tc>
          <w:tcPr>
            <w:tcW w:w="1126"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3B59FD59" w14:textId="77777777" w:rsidR="004C75D3" w:rsidRPr="00A71739" w:rsidRDefault="00000000">
            <w:pPr>
              <w:bidi/>
              <w:jc w:val="center"/>
              <w:rPr>
                <w:rFonts w:asciiTheme="majorBidi" w:hAnsiTheme="majorBidi" w:cs="B Nazanin"/>
                <w:color w:val="1F2328"/>
                <w:sz w:val="28"/>
                <w:szCs w:val="28"/>
              </w:rPr>
            </w:pPr>
            <w:r w:rsidRPr="00A71739">
              <w:rPr>
                <w:rFonts w:asciiTheme="majorBidi" w:hAnsiTheme="majorBidi" w:cs="B Nazanin"/>
                <w:b/>
                <w:color w:val="1F2328"/>
                <w:sz w:val="28"/>
                <w:szCs w:val="28"/>
              </w:rPr>
              <w:t>Split</w:t>
            </w:r>
          </w:p>
        </w:tc>
        <w:tc>
          <w:tcPr>
            <w:tcW w:w="109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06591820" w14:textId="77777777" w:rsidR="004C75D3" w:rsidRPr="00A71739" w:rsidRDefault="00000000">
            <w:pPr>
              <w:bidi/>
              <w:jc w:val="center"/>
              <w:rPr>
                <w:rFonts w:asciiTheme="majorBidi" w:hAnsiTheme="majorBidi" w:cs="B Nazanin"/>
                <w:color w:val="1F2328"/>
                <w:sz w:val="28"/>
                <w:szCs w:val="28"/>
              </w:rPr>
            </w:pPr>
            <w:r w:rsidRPr="00A71739">
              <w:rPr>
                <w:rFonts w:asciiTheme="majorBidi" w:hAnsiTheme="majorBidi" w:cs="B Nazanin"/>
                <w:b/>
                <w:color w:val="1F2328"/>
                <w:sz w:val="28"/>
                <w:szCs w:val="28"/>
              </w:rPr>
              <w:t># of instances</w:t>
            </w:r>
          </w:p>
        </w:tc>
        <w:tc>
          <w:tcPr>
            <w:tcW w:w="197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22FF4078" w14:textId="77777777" w:rsidR="004C75D3" w:rsidRPr="00A71739" w:rsidRDefault="00000000">
            <w:pPr>
              <w:bidi/>
              <w:jc w:val="center"/>
              <w:rPr>
                <w:rFonts w:asciiTheme="majorBidi" w:hAnsiTheme="majorBidi" w:cs="B Nazanin"/>
                <w:color w:val="1F2328"/>
                <w:sz w:val="28"/>
                <w:szCs w:val="28"/>
              </w:rPr>
            </w:pPr>
            <w:r w:rsidRPr="00A71739">
              <w:rPr>
                <w:rFonts w:asciiTheme="majorBidi" w:hAnsiTheme="majorBidi" w:cs="B Nazanin"/>
                <w:b/>
                <w:color w:val="1F2328"/>
                <w:sz w:val="28"/>
                <w:szCs w:val="28"/>
              </w:rPr>
              <w:t># of unanswerable</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355901F4" w14:textId="77777777" w:rsidR="004C75D3" w:rsidRPr="00A71739" w:rsidRDefault="00000000">
            <w:pPr>
              <w:bidi/>
              <w:jc w:val="center"/>
              <w:rPr>
                <w:rFonts w:asciiTheme="majorBidi" w:hAnsiTheme="majorBidi" w:cs="B Nazanin"/>
                <w:color w:val="1F2328"/>
                <w:sz w:val="28"/>
                <w:szCs w:val="28"/>
              </w:rPr>
            </w:pPr>
            <w:r w:rsidRPr="00A71739">
              <w:rPr>
                <w:rFonts w:asciiTheme="majorBidi" w:hAnsiTheme="majorBidi" w:cs="B Nazanin"/>
                <w:b/>
                <w:color w:val="1F2328"/>
                <w:sz w:val="28"/>
                <w:szCs w:val="28"/>
              </w:rPr>
              <w:t>avg. question length</w:t>
            </w:r>
          </w:p>
        </w:tc>
        <w:tc>
          <w:tcPr>
            <w:tcW w:w="193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32ACB69F" w14:textId="77777777" w:rsidR="004C75D3" w:rsidRPr="00A71739" w:rsidRDefault="00000000">
            <w:pPr>
              <w:bidi/>
              <w:jc w:val="center"/>
              <w:rPr>
                <w:rFonts w:asciiTheme="majorBidi" w:hAnsiTheme="majorBidi" w:cs="B Nazanin"/>
                <w:color w:val="1F2328"/>
                <w:sz w:val="28"/>
                <w:szCs w:val="28"/>
              </w:rPr>
            </w:pPr>
            <w:r w:rsidRPr="00A71739">
              <w:rPr>
                <w:rFonts w:asciiTheme="majorBidi" w:hAnsiTheme="majorBidi" w:cs="B Nazanin"/>
                <w:b/>
                <w:color w:val="1F2328"/>
                <w:sz w:val="28"/>
                <w:szCs w:val="28"/>
              </w:rPr>
              <w:t>avg. paragraph length</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26E6C875" w14:textId="77777777" w:rsidR="004C75D3" w:rsidRPr="00A71739" w:rsidRDefault="00000000">
            <w:pPr>
              <w:bidi/>
              <w:jc w:val="center"/>
              <w:rPr>
                <w:rFonts w:asciiTheme="majorBidi" w:hAnsiTheme="majorBidi" w:cs="B Nazanin"/>
                <w:color w:val="1F2328"/>
                <w:sz w:val="28"/>
                <w:szCs w:val="28"/>
              </w:rPr>
            </w:pPr>
            <w:r w:rsidRPr="00A71739">
              <w:rPr>
                <w:rFonts w:asciiTheme="majorBidi" w:hAnsiTheme="majorBidi" w:cs="B Nazanin"/>
                <w:b/>
                <w:color w:val="1F2328"/>
                <w:sz w:val="28"/>
                <w:szCs w:val="28"/>
              </w:rPr>
              <w:t>avg. answer length</w:t>
            </w:r>
          </w:p>
        </w:tc>
      </w:tr>
      <w:tr w:rsidR="004C75D3" w:rsidRPr="00A71739" w14:paraId="58AD4FAC" w14:textId="77777777" w:rsidTr="00A71739">
        <w:trPr>
          <w:trHeight w:val="476"/>
        </w:trPr>
        <w:tc>
          <w:tcPr>
            <w:tcW w:w="1126"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17B3BB62" w14:textId="77777777" w:rsidR="004C75D3" w:rsidRPr="00A71739" w:rsidRDefault="0000000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Train</w:t>
            </w:r>
          </w:p>
        </w:tc>
        <w:tc>
          <w:tcPr>
            <w:tcW w:w="109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65285D2A" w14:textId="77777777" w:rsidR="004C75D3" w:rsidRPr="00A71739" w:rsidRDefault="0000000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9,000</w:t>
            </w:r>
          </w:p>
        </w:tc>
        <w:tc>
          <w:tcPr>
            <w:tcW w:w="197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588B07CC" w14:textId="77777777" w:rsidR="004C75D3" w:rsidRPr="00A71739" w:rsidRDefault="0000000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2,700</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68B6FA65" w14:textId="77777777" w:rsidR="004C75D3" w:rsidRPr="00A71739" w:rsidRDefault="0000000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8.39</w:t>
            </w:r>
          </w:p>
        </w:tc>
        <w:tc>
          <w:tcPr>
            <w:tcW w:w="193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4EB0D400" w14:textId="77777777" w:rsidR="004C75D3" w:rsidRPr="00A71739" w:rsidRDefault="0000000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224.58</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70C1DFA2" w14:textId="77777777" w:rsidR="004C75D3" w:rsidRPr="00A71739" w:rsidRDefault="0000000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9.61</w:t>
            </w:r>
          </w:p>
        </w:tc>
      </w:tr>
      <w:tr w:rsidR="004C75D3" w:rsidRPr="00A71739" w14:paraId="52C2BC18" w14:textId="77777777" w:rsidTr="00A71739">
        <w:trPr>
          <w:trHeight w:val="476"/>
        </w:trPr>
        <w:tc>
          <w:tcPr>
            <w:tcW w:w="1126"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0BD66336" w14:textId="77777777" w:rsidR="004C75D3" w:rsidRPr="00A71739" w:rsidRDefault="0000000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Test</w:t>
            </w:r>
          </w:p>
        </w:tc>
        <w:tc>
          <w:tcPr>
            <w:tcW w:w="109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3AA8CD68" w14:textId="77777777" w:rsidR="004C75D3" w:rsidRPr="00A71739" w:rsidRDefault="0000000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938</w:t>
            </w:r>
          </w:p>
        </w:tc>
        <w:tc>
          <w:tcPr>
            <w:tcW w:w="197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78DCF0DC" w14:textId="77777777" w:rsidR="004C75D3" w:rsidRPr="00A71739" w:rsidRDefault="0000000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280</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4F111F35" w14:textId="77777777" w:rsidR="004C75D3" w:rsidRPr="00A71739" w:rsidRDefault="0000000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8.02</w:t>
            </w:r>
          </w:p>
        </w:tc>
        <w:tc>
          <w:tcPr>
            <w:tcW w:w="1938"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5EE714AF" w14:textId="77777777" w:rsidR="004C75D3" w:rsidRPr="00A71739" w:rsidRDefault="0000000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220.18</w:t>
            </w:r>
          </w:p>
        </w:tc>
        <w:tc>
          <w:tcPr>
            <w:tcW w:w="1803" w:type="dxa"/>
            <w:tcBorders>
              <w:top w:val="single" w:sz="6" w:space="0" w:color="1F2328"/>
              <w:left w:val="single" w:sz="6" w:space="0" w:color="1F2328"/>
              <w:bottom w:val="single" w:sz="6" w:space="0" w:color="1F2328"/>
              <w:right w:val="single" w:sz="6" w:space="0" w:color="1F2328"/>
            </w:tcBorders>
            <w:tcMar>
              <w:top w:w="100" w:type="dxa"/>
              <w:left w:w="200" w:type="dxa"/>
              <w:bottom w:w="100" w:type="dxa"/>
              <w:right w:w="200" w:type="dxa"/>
            </w:tcMar>
          </w:tcPr>
          <w:p w14:paraId="62117502" w14:textId="77777777" w:rsidR="004C75D3" w:rsidRPr="00A71739" w:rsidRDefault="00000000">
            <w:pPr>
              <w:bidi/>
              <w:jc w:val="center"/>
              <w:rPr>
                <w:rFonts w:asciiTheme="majorBidi" w:hAnsiTheme="majorBidi" w:cs="B Nazanin"/>
                <w:color w:val="1F2328"/>
                <w:sz w:val="28"/>
                <w:szCs w:val="28"/>
              </w:rPr>
            </w:pPr>
            <w:r w:rsidRPr="00A71739">
              <w:rPr>
                <w:rFonts w:asciiTheme="majorBidi" w:hAnsiTheme="majorBidi" w:cs="B Nazanin"/>
                <w:color w:val="1F2328"/>
                <w:sz w:val="28"/>
                <w:szCs w:val="28"/>
              </w:rPr>
              <w:t>5.99</w:t>
            </w:r>
          </w:p>
        </w:tc>
      </w:tr>
    </w:tbl>
    <w:p w14:paraId="13B6D3EA" w14:textId="77777777" w:rsidR="004C75D3" w:rsidRPr="00A71739" w:rsidRDefault="004C75D3">
      <w:pPr>
        <w:bidi/>
        <w:jc w:val="both"/>
        <w:rPr>
          <w:rFonts w:asciiTheme="majorBidi" w:eastAsia="Mirza" w:hAnsiTheme="majorBidi" w:cs="B Nazanin"/>
          <w:sz w:val="28"/>
          <w:szCs w:val="28"/>
        </w:rPr>
      </w:pPr>
    </w:p>
    <w:p w14:paraId="67EC80C3" w14:textId="77777777" w:rsidR="004C75D3" w:rsidRPr="00A71739" w:rsidRDefault="0000000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نمونه ای از این دادگان را در ادامه میتوان مشاهده کرد:</w:t>
      </w:r>
    </w:p>
    <w:tbl>
      <w:tblPr>
        <w:tblStyle w:val="a0"/>
        <w:tblpPr w:leftFromText="180" w:rightFromText="180" w:topFromText="180" w:bottomFromText="180" w:vertAnchor="text" w:tblpX="45"/>
        <w:tblW w:w="99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30"/>
        <w:gridCol w:w="5543"/>
        <w:gridCol w:w="1536"/>
        <w:gridCol w:w="1509"/>
      </w:tblGrid>
      <w:tr w:rsidR="004C75D3" w:rsidRPr="00A71739" w14:paraId="7C2E09FD" w14:textId="77777777" w:rsidTr="00A71739">
        <w:trPr>
          <w:trHeight w:val="496"/>
        </w:trPr>
        <w:tc>
          <w:tcPr>
            <w:tcW w:w="1330"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7714A0FD" w14:textId="77777777" w:rsidR="004C75D3" w:rsidRPr="00F606F7" w:rsidRDefault="00000000">
            <w:pPr>
              <w:bidi/>
              <w:jc w:val="center"/>
              <w:rPr>
                <w:rFonts w:asciiTheme="majorBidi" w:hAnsiTheme="majorBidi" w:cs="B Nazanin"/>
                <w:color w:val="1F2328"/>
                <w:sz w:val="24"/>
                <w:szCs w:val="24"/>
                <w:highlight w:val="white"/>
              </w:rPr>
            </w:pPr>
            <w:r w:rsidRPr="00F606F7">
              <w:rPr>
                <w:rFonts w:asciiTheme="majorBidi" w:hAnsiTheme="majorBidi" w:cs="B Nazanin"/>
                <w:b/>
                <w:color w:val="1F2328"/>
                <w:sz w:val="24"/>
                <w:szCs w:val="24"/>
                <w:highlight w:val="white"/>
              </w:rPr>
              <w:lastRenderedPageBreak/>
              <w:t>Title</w:t>
            </w:r>
          </w:p>
        </w:tc>
        <w:tc>
          <w:tcPr>
            <w:tcW w:w="5543"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6D70F62E" w14:textId="77777777" w:rsidR="004C75D3" w:rsidRPr="00F606F7" w:rsidRDefault="00000000">
            <w:pPr>
              <w:bidi/>
              <w:jc w:val="center"/>
              <w:rPr>
                <w:rFonts w:asciiTheme="majorBidi" w:hAnsiTheme="majorBidi" w:cs="B Nazanin"/>
                <w:color w:val="1F2328"/>
                <w:sz w:val="24"/>
                <w:szCs w:val="24"/>
                <w:highlight w:val="white"/>
              </w:rPr>
            </w:pPr>
            <w:r w:rsidRPr="00F606F7">
              <w:rPr>
                <w:rFonts w:asciiTheme="majorBidi" w:hAnsiTheme="majorBidi" w:cs="B Nazanin"/>
                <w:b/>
                <w:color w:val="1F2328"/>
                <w:sz w:val="24"/>
                <w:szCs w:val="24"/>
                <w:highlight w:val="white"/>
              </w:rPr>
              <w:t>Context</w:t>
            </w:r>
          </w:p>
        </w:tc>
        <w:tc>
          <w:tcPr>
            <w:tcW w:w="1536"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21A12EAF" w14:textId="77777777" w:rsidR="004C75D3" w:rsidRPr="00F606F7" w:rsidRDefault="00000000">
            <w:pPr>
              <w:bidi/>
              <w:jc w:val="center"/>
              <w:rPr>
                <w:rFonts w:asciiTheme="majorBidi" w:hAnsiTheme="majorBidi" w:cs="B Nazanin"/>
                <w:color w:val="1F2328"/>
                <w:sz w:val="24"/>
                <w:szCs w:val="24"/>
                <w:highlight w:val="white"/>
              </w:rPr>
            </w:pPr>
            <w:r w:rsidRPr="00F606F7">
              <w:rPr>
                <w:rFonts w:asciiTheme="majorBidi" w:hAnsiTheme="majorBidi" w:cs="B Nazanin"/>
                <w:b/>
                <w:color w:val="1F2328"/>
                <w:sz w:val="24"/>
                <w:szCs w:val="24"/>
                <w:highlight w:val="white"/>
              </w:rPr>
              <w:t>Question</w:t>
            </w:r>
          </w:p>
        </w:tc>
        <w:tc>
          <w:tcPr>
            <w:tcW w:w="1509"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3F88BFAC" w14:textId="77777777" w:rsidR="004C75D3" w:rsidRPr="00A71739" w:rsidRDefault="00000000">
            <w:pPr>
              <w:bidi/>
              <w:jc w:val="center"/>
              <w:rPr>
                <w:rFonts w:asciiTheme="majorBidi" w:hAnsiTheme="majorBidi" w:cs="B Nazanin"/>
                <w:color w:val="1F2328"/>
                <w:sz w:val="28"/>
                <w:szCs w:val="28"/>
                <w:highlight w:val="white"/>
              </w:rPr>
            </w:pPr>
            <w:r w:rsidRPr="00A71739">
              <w:rPr>
                <w:rFonts w:asciiTheme="majorBidi" w:hAnsiTheme="majorBidi" w:cs="B Nazanin"/>
                <w:b/>
                <w:color w:val="1F2328"/>
                <w:sz w:val="28"/>
                <w:szCs w:val="28"/>
                <w:highlight w:val="white"/>
              </w:rPr>
              <w:t>Answer</w:t>
            </w:r>
          </w:p>
        </w:tc>
      </w:tr>
      <w:tr w:rsidR="004C75D3" w:rsidRPr="00A71739" w14:paraId="22A98FCC" w14:textId="77777777" w:rsidTr="00A71739">
        <w:trPr>
          <w:trHeight w:val="6592"/>
        </w:trPr>
        <w:tc>
          <w:tcPr>
            <w:tcW w:w="1330"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0D422D51" w14:textId="77777777" w:rsidR="004C75D3" w:rsidRPr="00F606F7" w:rsidRDefault="00000000">
            <w:pPr>
              <w:bidi/>
              <w:jc w:val="both"/>
              <w:rPr>
                <w:rFonts w:asciiTheme="majorBidi" w:hAnsiTheme="majorBidi" w:cs="B Nazanin"/>
                <w:color w:val="1F2328"/>
                <w:sz w:val="24"/>
                <w:szCs w:val="24"/>
                <w:highlight w:val="white"/>
              </w:rPr>
            </w:pPr>
            <w:r w:rsidRPr="00F606F7">
              <w:rPr>
                <w:rFonts w:asciiTheme="majorBidi" w:hAnsiTheme="majorBidi" w:cs="B Nazanin"/>
                <w:color w:val="1F2328"/>
                <w:sz w:val="24"/>
                <w:szCs w:val="24"/>
                <w:highlight w:val="white"/>
                <w:rtl/>
              </w:rPr>
              <w:t>خوب، بد، زشت</w:t>
            </w:r>
          </w:p>
        </w:tc>
        <w:tc>
          <w:tcPr>
            <w:tcW w:w="5543"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3ED14063" w14:textId="0F5F6F43" w:rsidR="004C75D3" w:rsidRPr="00F606F7" w:rsidRDefault="00000000">
            <w:pPr>
              <w:bidi/>
              <w:jc w:val="both"/>
              <w:rPr>
                <w:rFonts w:asciiTheme="majorBidi" w:hAnsiTheme="majorBidi" w:cs="B Nazanin"/>
                <w:color w:val="1F2328"/>
                <w:sz w:val="24"/>
                <w:szCs w:val="24"/>
                <w:highlight w:val="white"/>
              </w:rPr>
            </w:pPr>
            <w:r w:rsidRPr="00F606F7">
              <w:rPr>
                <w:rFonts w:asciiTheme="majorBidi" w:hAnsiTheme="majorBidi" w:cs="B Nazanin"/>
                <w:color w:val="1F2328"/>
                <w:sz w:val="24"/>
                <w:szCs w:val="24"/>
                <w:highlight w:val="white"/>
                <w:rtl/>
              </w:rPr>
              <w:t xml:space="preserve">خوب، بد، زشت یک فیلم درژانر وسترن اسپاگتی حماسی است که توسط سرجو لئونه در سال ۱۹۶۶ در ایتالیا ساخته شد. زبانی که بازیگران این فیلم به آن تکلم می‌کنند مخلوطی از ایتالیایی و انگلیسی است. این فیلم سومین (و آخرین) فیلم از سه‌گانه </w:t>
            </w:r>
            <w:r w:rsidRPr="00F606F7">
              <w:rPr>
                <w:rFonts w:asciiTheme="majorBidi" w:hAnsiTheme="majorBidi" w:cs="B Nazanin" w:hint="cs"/>
                <w:color w:val="1F2328"/>
                <w:sz w:val="24"/>
                <w:szCs w:val="24"/>
                <w:highlight w:val="white"/>
                <w:rtl/>
              </w:rPr>
              <w:t>دلار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color w:val="1F2328"/>
                <w:sz w:val="24"/>
                <w:szCs w:val="24"/>
                <w:highlight w:val="white"/>
              </w:rPr>
              <w:t>Dollars Trilogy</w:t>
            </w:r>
            <w:r w:rsidRPr="00F606F7">
              <w:rPr>
                <w:rFonts w:asciiTheme="majorBidi" w:hAnsiTheme="majorBidi" w:cs="B Nazanin"/>
                <w:color w:val="1F2328"/>
                <w:sz w:val="24"/>
                <w:szCs w:val="24"/>
                <w:highlight w:val="white"/>
                <w:rtl/>
              </w:rPr>
              <w:t xml:space="preserve">) سرجو لئونه است. این فیلم در حال حاضر در فهرست ۲۵۰ فیلم برتر تاریخ سینما در وب‌گاه </w:t>
            </w:r>
            <w:r w:rsidRPr="00F606F7">
              <w:rPr>
                <w:rFonts w:asciiTheme="majorBidi" w:hAnsiTheme="majorBidi" w:cs="B Nazanin"/>
                <w:color w:val="1F2328"/>
                <w:sz w:val="24"/>
                <w:szCs w:val="24"/>
                <w:highlight w:val="white"/>
              </w:rPr>
              <w:t>IMDB</w:t>
            </w:r>
            <w:r w:rsidRPr="00F606F7">
              <w:rPr>
                <w:rFonts w:asciiTheme="majorBidi" w:hAnsiTheme="majorBidi" w:cs="B Nazanin"/>
                <w:color w:val="1F2328"/>
                <w:sz w:val="24"/>
                <w:szCs w:val="24"/>
                <w:highlight w:val="white"/>
                <w:rtl/>
              </w:rPr>
              <w:t xml:space="preserve"> با امتیاز ۸</w:t>
            </w:r>
            <w:r w:rsidRPr="00F606F7">
              <w:rPr>
                <w:rFonts w:ascii="Times New Roman" w:hAnsi="Times New Roman" w:cs="Times New Roman" w:hint="cs"/>
                <w:color w:val="1F2328"/>
                <w:sz w:val="24"/>
                <w:szCs w:val="24"/>
                <w:highlight w:val="white"/>
                <w:rtl/>
              </w:rPr>
              <w:t>٫</w:t>
            </w:r>
            <w:r w:rsidRPr="00F606F7">
              <w:rPr>
                <w:rFonts w:asciiTheme="majorBidi" w:hAnsiTheme="majorBidi" w:cs="B Nazanin" w:hint="cs"/>
                <w:color w:val="1F2328"/>
                <w:sz w:val="24"/>
                <w:szCs w:val="24"/>
                <w:highlight w:val="white"/>
                <w:rtl/>
              </w:rPr>
              <w:t>۸</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۱۰،</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رتبه</w:t>
            </w:r>
            <w:r w:rsidRPr="00F606F7">
              <w:rPr>
                <w:rFonts w:ascii="Times New Roman" w:hAnsi="Times New Roman" w:cs="Times New Roman" w:hint="cs"/>
                <w:color w:val="1F2328"/>
                <w:sz w:val="24"/>
                <w:szCs w:val="24"/>
                <w:highlight w:val="white"/>
                <w:rtl/>
              </w:rPr>
              <w:t>ٔ</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هشتم</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را</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خود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اختصاص</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داده‌است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و</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عنوان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بهترین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فیلم</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وسترن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تاریخ</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سینمای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جهان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شناخته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می‌شود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«خوب»</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کلینت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ایستوود،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فیلم،</w:t>
            </w:r>
            <w:r w:rsidRPr="00F606F7">
              <w:rPr>
                <w:rFonts w:asciiTheme="majorBidi" w:hAnsiTheme="majorBidi" w:cs="B Nazanin"/>
                <w:color w:val="1F2328"/>
                <w:sz w:val="24"/>
                <w:szCs w:val="24"/>
                <w:highlight w:val="white"/>
                <w:rtl/>
              </w:rPr>
              <w:t xml:space="preserve"> با نام «بلوندی») و «زشت» (ایلای والاک، در فیلم، با نام «توکو») با هم کار می‌کنند و با شگرد خاصی، به گول زدن کلانترهای مناطق مختلف و پول درآوردن از این راه می‌پردازند. «بد» (لی وان کلیف) آدمکشی حرفه‌ای است که به‌خاطر پول حاضر به انجام هر کاری است. «بد»، که در فیلم او را «اِنجل آیز (اِینجل آیز)» (به انگلیسی: </w:t>
            </w:r>
            <w:r w:rsidRPr="00F606F7">
              <w:rPr>
                <w:rFonts w:asciiTheme="majorBidi" w:hAnsiTheme="majorBidi" w:cs="B Nazanin"/>
                <w:color w:val="1F2328"/>
                <w:sz w:val="24"/>
                <w:szCs w:val="24"/>
                <w:highlight w:val="white"/>
              </w:rPr>
              <w:t>Angel Eyes</w:t>
            </w:r>
            <w:r w:rsidRPr="00F606F7">
              <w:rPr>
                <w:rFonts w:asciiTheme="majorBidi" w:hAnsiTheme="majorBidi" w:cs="B Nazanin"/>
                <w:color w:val="1F2328"/>
                <w:sz w:val="24"/>
                <w:szCs w:val="24"/>
                <w:highlight w:val="white"/>
                <w:rtl/>
              </w:rPr>
              <w:t>) صدا می‌کنند. به‌دنبال گنجی است که در طی جنگ‌های داخلی آمریکا، به دست سربازی به نام «جکسون»، که بعدها به «کارسون» نامش را تغییر داده، مخفی شده‌است.</w:t>
            </w:r>
          </w:p>
        </w:tc>
        <w:tc>
          <w:tcPr>
            <w:tcW w:w="1536"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7C9FE622" w14:textId="77777777" w:rsidR="004C75D3" w:rsidRPr="00F606F7" w:rsidRDefault="00000000">
            <w:pPr>
              <w:bidi/>
              <w:jc w:val="both"/>
              <w:rPr>
                <w:rFonts w:asciiTheme="majorBidi" w:hAnsiTheme="majorBidi" w:cs="B Nazanin"/>
                <w:color w:val="1F2328"/>
                <w:sz w:val="24"/>
                <w:szCs w:val="24"/>
                <w:highlight w:val="white"/>
              </w:rPr>
            </w:pPr>
            <w:r w:rsidRPr="00F606F7">
              <w:rPr>
                <w:rFonts w:asciiTheme="majorBidi" w:hAnsiTheme="majorBidi" w:cs="B Nazanin"/>
                <w:color w:val="1F2328"/>
                <w:sz w:val="24"/>
                <w:szCs w:val="24"/>
                <w:highlight w:val="white"/>
                <w:rtl/>
              </w:rPr>
              <w:t>در فیلم خوب بد زشت شخصیت ها کجایی صحبت می کنند؟</w:t>
            </w:r>
          </w:p>
        </w:tc>
        <w:tc>
          <w:tcPr>
            <w:tcW w:w="1509"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1D4CB431" w14:textId="77777777" w:rsidR="004C75D3" w:rsidRPr="00A71739" w:rsidRDefault="00000000">
            <w:pPr>
              <w:bidi/>
              <w:jc w:val="both"/>
              <w:rPr>
                <w:rFonts w:asciiTheme="majorBidi" w:hAnsiTheme="majorBidi" w:cs="B Nazanin"/>
                <w:color w:val="1F2328"/>
                <w:sz w:val="28"/>
                <w:szCs w:val="28"/>
                <w:highlight w:val="white"/>
              </w:rPr>
            </w:pPr>
            <w:r w:rsidRPr="00A71739">
              <w:rPr>
                <w:rFonts w:asciiTheme="majorBidi" w:hAnsiTheme="majorBidi" w:cs="B Nazanin"/>
                <w:color w:val="1F2328"/>
                <w:sz w:val="28"/>
                <w:szCs w:val="28"/>
                <w:highlight w:val="white"/>
                <w:rtl/>
              </w:rPr>
              <w:t>مخلوطی از ایتالیایی و انگلیسی</w:t>
            </w:r>
          </w:p>
        </w:tc>
      </w:tr>
      <w:tr w:rsidR="004C75D3" w:rsidRPr="00A71739" w14:paraId="488F9981" w14:textId="77777777" w:rsidTr="00A71739">
        <w:trPr>
          <w:trHeight w:val="7119"/>
        </w:trPr>
        <w:tc>
          <w:tcPr>
            <w:tcW w:w="1330"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5DFE5056" w14:textId="77777777" w:rsidR="004C75D3" w:rsidRPr="00F606F7" w:rsidRDefault="00000000">
            <w:pPr>
              <w:bidi/>
              <w:jc w:val="both"/>
              <w:rPr>
                <w:rFonts w:asciiTheme="majorBidi" w:hAnsiTheme="majorBidi" w:cs="B Nazanin"/>
                <w:color w:val="1F2328"/>
                <w:sz w:val="24"/>
                <w:szCs w:val="24"/>
                <w:highlight w:val="white"/>
              </w:rPr>
            </w:pPr>
            <w:r w:rsidRPr="00F606F7">
              <w:rPr>
                <w:rFonts w:asciiTheme="majorBidi" w:hAnsiTheme="majorBidi" w:cs="B Nazanin"/>
                <w:color w:val="1F2328"/>
                <w:sz w:val="24"/>
                <w:szCs w:val="24"/>
                <w:highlight w:val="white"/>
                <w:rtl/>
              </w:rPr>
              <w:lastRenderedPageBreak/>
              <w:t>چهارشنبه‌سوری</w:t>
            </w:r>
          </w:p>
        </w:tc>
        <w:tc>
          <w:tcPr>
            <w:tcW w:w="5543"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005CDB2C" w14:textId="50F4638C" w:rsidR="004C75D3" w:rsidRPr="00F606F7" w:rsidRDefault="00000000">
            <w:pPr>
              <w:bidi/>
              <w:jc w:val="both"/>
              <w:rPr>
                <w:rFonts w:asciiTheme="majorBidi" w:hAnsiTheme="majorBidi" w:cs="B Nazanin"/>
                <w:color w:val="1F2328"/>
                <w:sz w:val="24"/>
                <w:szCs w:val="24"/>
                <w:highlight w:val="white"/>
              </w:rPr>
            </w:pPr>
            <w:r w:rsidRPr="00F606F7">
              <w:rPr>
                <w:rFonts w:asciiTheme="majorBidi" w:hAnsiTheme="majorBidi" w:cs="B Nazanin"/>
                <w:color w:val="1F2328"/>
                <w:sz w:val="24"/>
                <w:szCs w:val="24"/>
                <w:highlight w:val="white"/>
                <w:rtl/>
              </w:rPr>
              <w:t>چهارشنبه‌سوری یکی از جشن‌های ایرانی است که از غروب آخرین سه‌شنبه ی ماه اسفند، تا پس از نیمه‌شب تا آخرین چهارشنبه ی سال، برگزار می‌شود و برافروختن و پریدن از روی آتش مشخصه</w:t>
            </w:r>
            <w:r w:rsidRPr="00F606F7">
              <w:rPr>
                <w:rFonts w:ascii="Times New Roman" w:hAnsi="Times New Roman" w:cs="Times New Roman" w:hint="cs"/>
                <w:color w:val="1F2328"/>
                <w:sz w:val="24"/>
                <w:szCs w:val="24"/>
                <w:highlight w:val="white"/>
                <w:rtl/>
              </w:rPr>
              <w:t>ٔ</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اصلی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آن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است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این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جشن،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نخستین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جشن</w:t>
            </w:r>
            <w:r w:rsidRPr="00F606F7">
              <w:rPr>
                <w:rFonts w:asciiTheme="majorBidi" w:hAnsiTheme="majorBidi" w:cs="B Nazanin"/>
                <w:color w:val="1F2328"/>
                <w:sz w:val="24"/>
                <w:szCs w:val="24"/>
                <w:highlight w:val="white"/>
                <w:rtl/>
              </w:rPr>
              <w:t xml:space="preserve"> از مجموعه</w:t>
            </w:r>
            <w:r w:rsidR="00F606F7">
              <w:rPr>
                <w:rFonts w:ascii="Times New Roman" w:hAnsi="Times New Roman" w:cs="Times New Roman" w:hint="cs"/>
                <w:color w:val="1F2328"/>
                <w:sz w:val="24"/>
                <w:szCs w:val="24"/>
                <w:highlight w:val="white"/>
                <w:rtl/>
              </w:rPr>
              <w:t xml:space="preserve"> </w:t>
            </w:r>
            <w:r w:rsidRPr="00F606F7">
              <w:rPr>
                <w:rFonts w:asciiTheme="majorBidi" w:hAnsiTheme="majorBidi" w:cs="B Nazanin" w:hint="cs"/>
                <w:color w:val="1F2328"/>
                <w:sz w:val="24"/>
                <w:szCs w:val="24"/>
                <w:highlight w:val="white"/>
                <w:rtl/>
              </w:rPr>
              <w:t>جشن‌ها</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و</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مناسبت‌های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نوروزی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است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که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با</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برافروختن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آتش</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و</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برخی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رفتارهای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نمادین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دیگر،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به‌صورت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جمعی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فضای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باز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برگزار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می‌شود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به‌گفته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ابراهیم</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پورداوود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چهارشنبه‌سوری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ریشه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گاهنبارِ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هَمَسْپَتْمَدَم</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زرتشتیان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و</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نیز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جشن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نزول</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فروهرها</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دارد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که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شش</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روز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پیش</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فرارسیدن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نوروز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برگزار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می‌شد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احتمال</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دیگر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این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است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که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چهارشنبه‌سوری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بازمانده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و</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شکل</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تحول‌یافته‌ای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جشن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سده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باشد،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که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احتمال</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بعیدی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است</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علاوه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برافروختن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آتش،</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آیین‌های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مختلف</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دیگری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نیز</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بخش‌های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گوناگون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ایران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زمان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این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جشن</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انجام</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می‌شوند</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برای</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نمونه،</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در</w:t>
            </w:r>
            <w:r w:rsidRPr="00F606F7">
              <w:rPr>
                <w:rFonts w:asciiTheme="majorBidi" w:hAnsiTheme="majorBidi" w:cs="B Nazanin"/>
                <w:color w:val="1F2328"/>
                <w:sz w:val="24"/>
                <w:szCs w:val="24"/>
                <w:highlight w:val="white"/>
                <w:rtl/>
              </w:rPr>
              <w:t xml:space="preserve"> </w:t>
            </w:r>
            <w:r w:rsidRPr="00F606F7">
              <w:rPr>
                <w:rFonts w:asciiTheme="majorBidi" w:hAnsiTheme="majorBidi" w:cs="B Nazanin" w:hint="cs"/>
                <w:color w:val="1F2328"/>
                <w:sz w:val="24"/>
                <w:szCs w:val="24"/>
                <w:highlight w:val="white"/>
                <w:rtl/>
              </w:rPr>
              <w:t>تبری</w:t>
            </w:r>
            <w:r w:rsidRPr="00F606F7">
              <w:rPr>
                <w:rFonts w:asciiTheme="majorBidi" w:hAnsiTheme="majorBidi" w:cs="B Nazanin"/>
                <w:color w:val="1F2328"/>
                <w:sz w:val="24"/>
                <w:szCs w:val="24"/>
                <w:highlight w:val="white"/>
                <w:rtl/>
              </w:rPr>
              <w:t>ز، مردم به چهارشنبه‌بازار می‌روند که با چراغ و شمع، به‌طرز زیبایی چراغانی شده‌است. هر خانواده یک آینه، دانه‌های اسفند، و یک کوزه برای سال نو خریداری می‌کنند. همه‌ساله شهروندانی از ایران در اثر انفجارهای ناخوشایند مربوط به این جشن، کشته یا مصدوم می‌شوند.</w:t>
            </w:r>
          </w:p>
        </w:tc>
        <w:tc>
          <w:tcPr>
            <w:tcW w:w="1536"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0550D7FE" w14:textId="77777777" w:rsidR="004C75D3" w:rsidRPr="00F606F7" w:rsidRDefault="00000000">
            <w:pPr>
              <w:bidi/>
              <w:jc w:val="both"/>
              <w:rPr>
                <w:rFonts w:asciiTheme="majorBidi" w:hAnsiTheme="majorBidi" w:cs="B Nazanin"/>
                <w:color w:val="1F2328"/>
                <w:sz w:val="24"/>
                <w:szCs w:val="24"/>
                <w:highlight w:val="white"/>
              </w:rPr>
            </w:pPr>
            <w:r w:rsidRPr="00F606F7">
              <w:rPr>
                <w:rFonts w:asciiTheme="majorBidi" w:hAnsiTheme="majorBidi" w:cs="B Nazanin"/>
                <w:color w:val="1F2328"/>
                <w:sz w:val="24"/>
                <w:szCs w:val="24"/>
                <w:highlight w:val="white"/>
                <w:rtl/>
              </w:rPr>
              <w:t>نام جشن آخرین شنبه ی سال چیست؟</w:t>
            </w:r>
          </w:p>
        </w:tc>
        <w:tc>
          <w:tcPr>
            <w:tcW w:w="1509" w:type="dxa"/>
            <w:tcBorders>
              <w:top w:val="single" w:sz="6" w:space="0" w:color="000000"/>
              <w:left w:val="single" w:sz="6" w:space="0" w:color="000000"/>
              <w:bottom w:val="single" w:sz="6" w:space="0" w:color="000000"/>
              <w:right w:val="single" w:sz="6" w:space="0" w:color="000000"/>
            </w:tcBorders>
            <w:tcMar>
              <w:left w:w="200" w:type="dxa"/>
              <w:right w:w="200" w:type="dxa"/>
            </w:tcMar>
          </w:tcPr>
          <w:p w14:paraId="097AD6D0" w14:textId="77777777" w:rsidR="004C75D3" w:rsidRPr="00A71739" w:rsidRDefault="00000000">
            <w:pPr>
              <w:bidi/>
              <w:jc w:val="both"/>
              <w:rPr>
                <w:rFonts w:asciiTheme="majorBidi" w:hAnsiTheme="majorBidi" w:cs="B Nazanin"/>
                <w:color w:val="1F2328"/>
                <w:sz w:val="28"/>
                <w:szCs w:val="28"/>
                <w:highlight w:val="white"/>
              </w:rPr>
            </w:pPr>
            <w:r w:rsidRPr="00A71739">
              <w:rPr>
                <w:rFonts w:asciiTheme="majorBidi" w:hAnsiTheme="majorBidi" w:cs="B Nazanin"/>
                <w:color w:val="1F2328"/>
                <w:sz w:val="28"/>
                <w:szCs w:val="28"/>
                <w:highlight w:val="white"/>
              </w:rPr>
              <w:t>No Answer</w:t>
            </w:r>
          </w:p>
        </w:tc>
      </w:tr>
    </w:tbl>
    <w:p w14:paraId="4800B667" w14:textId="77777777" w:rsidR="004C75D3" w:rsidRPr="00A71739" w:rsidRDefault="0000000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ما از این داده برای بررسی عملکرد مدل به خصوص در زمینه تشخیص توهم استفاده کرده ایم.</w:t>
      </w:r>
    </w:p>
    <w:p w14:paraId="5E6268FB" w14:textId="2A458EDE" w:rsidR="004C75D3" w:rsidRPr="00A71739" w:rsidRDefault="0000000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در بخش </w:t>
      </w:r>
      <w:r w:rsidRPr="00A71739">
        <w:rPr>
          <w:rFonts w:asciiTheme="majorBidi" w:eastAsia="Mirza" w:hAnsiTheme="majorBidi" w:cs="B Nazanin"/>
          <w:sz w:val="28"/>
          <w:szCs w:val="28"/>
        </w:rPr>
        <w:t>RAG</w:t>
      </w:r>
      <w:r w:rsidRPr="00A71739">
        <w:rPr>
          <w:rFonts w:asciiTheme="majorBidi" w:eastAsia="Mirza" w:hAnsiTheme="majorBidi" w:cs="B Nazanin"/>
          <w:sz w:val="28"/>
          <w:szCs w:val="28"/>
          <w:rtl/>
        </w:rPr>
        <w:t xml:space="preserve"> که در ادامه توضیح داده می شود از دیتاست </w:t>
      </w:r>
      <w:r w:rsidRPr="00A71739">
        <w:rPr>
          <w:rFonts w:asciiTheme="majorBidi" w:eastAsia="Mirza" w:hAnsiTheme="majorBidi" w:cs="B Nazanin"/>
          <w:sz w:val="28"/>
          <w:szCs w:val="28"/>
        </w:rPr>
        <w:t>PersianWiki</w:t>
      </w:r>
      <w:r w:rsidRPr="00A71739">
        <w:rPr>
          <w:rFonts w:asciiTheme="majorBidi" w:eastAsia="Mirza" w:hAnsiTheme="majorBidi" w:cs="B Nazanin"/>
          <w:sz w:val="28"/>
          <w:szCs w:val="28"/>
          <w:rtl/>
        </w:rPr>
        <w:t xml:space="preserve"> </w:t>
      </w:r>
      <w:r w:rsidR="00A71739">
        <w:rPr>
          <w:rFonts w:asciiTheme="majorBidi" w:eastAsia="Mirza" w:hAnsiTheme="majorBidi" w:cs="B Nazanin"/>
          <w:sz w:val="28"/>
          <w:szCs w:val="28"/>
          <w:lang w:val="en-US"/>
        </w:rPr>
        <w:t>]</w:t>
      </w:r>
      <w:r w:rsidRPr="00A71739">
        <w:rPr>
          <w:rFonts w:asciiTheme="majorBidi" w:eastAsia="Mirza" w:hAnsiTheme="majorBidi" w:cs="B Nazanin"/>
          <w:sz w:val="28"/>
          <w:szCs w:val="28"/>
          <w:rtl/>
        </w:rPr>
        <w:t>26</w:t>
      </w:r>
      <w:r w:rsidR="00A71739">
        <w:rPr>
          <w:rFonts w:asciiTheme="majorBidi" w:eastAsia="Mirza" w:hAnsiTheme="majorBidi" w:cs="B Nazanin"/>
          <w:sz w:val="28"/>
          <w:szCs w:val="28"/>
        </w:rPr>
        <w:t>[</w:t>
      </w:r>
      <w:r w:rsidRPr="00A71739">
        <w:rPr>
          <w:rFonts w:asciiTheme="majorBidi" w:eastAsia="Mirza" w:hAnsiTheme="majorBidi" w:cs="B Nazanin"/>
          <w:sz w:val="28"/>
          <w:szCs w:val="28"/>
          <w:rtl/>
        </w:rPr>
        <w:t xml:space="preserve"> که شامل  تمامی مقالات فارسی تا تاریخ 12 مرداد 1399 می باشند استفاده کرده ایم. برای مثال یک نمونه داده از این دیتاست به صورت زیر می باشد.</w:t>
      </w:r>
    </w:p>
    <w:p w14:paraId="00623DAE" w14:textId="77777777" w:rsidR="004C75D3" w:rsidRPr="00A71739" w:rsidRDefault="00000000">
      <w:pPr>
        <w:bidi/>
        <w:jc w:val="both"/>
        <w:rPr>
          <w:rFonts w:asciiTheme="majorBidi" w:eastAsia="Mirza" w:hAnsiTheme="majorBidi" w:cs="B Nazanin"/>
          <w:sz w:val="28"/>
          <w:szCs w:val="28"/>
          <w:shd w:val="clear" w:color="auto" w:fill="F3F3F3"/>
        </w:rPr>
      </w:pPr>
      <w:r w:rsidRPr="00A71739">
        <w:rPr>
          <w:rFonts w:asciiTheme="majorBidi" w:eastAsia="Mirza" w:hAnsiTheme="majorBidi" w:cs="B Nazanin"/>
          <w:sz w:val="28"/>
          <w:szCs w:val="28"/>
          <w:shd w:val="clear" w:color="auto" w:fill="F3F3F3"/>
          <w:rtl/>
        </w:rPr>
        <w:t>عنوان مقاله: سعدی</w:t>
      </w:r>
    </w:p>
    <w:p w14:paraId="53E4DD2E" w14:textId="51EDA655" w:rsidR="004C75D3" w:rsidRPr="00A71739" w:rsidRDefault="00000000">
      <w:pPr>
        <w:bidi/>
        <w:jc w:val="both"/>
        <w:rPr>
          <w:rFonts w:asciiTheme="majorBidi" w:eastAsia="Mirza" w:hAnsiTheme="majorBidi" w:cs="B Nazanin"/>
          <w:sz w:val="28"/>
          <w:szCs w:val="28"/>
          <w:shd w:val="clear" w:color="auto" w:fill="F3F3F3"/>
        </w:rPr>
      </w:pPr>
      <w:r w:rsidRPr="00A71739">
        <w:rPr>
          <w:rFonts w:asciiTheme="majorBidi" w:eastAsia="Mirza" w:hAnsiTheme="majorBidi" w:cs="B Nazanin"/>
          <w:sz w:val="28"/>
          <w:szCs w:val="28"/>
          <w:shd w:val="clear" w:color="auto" w:fill="F3F3F3"/>
          <w:rtl/>
        </w:rPr>
        <w:t xml:space="preserve">ابومحمّد مُشرف الدین مُصلِح بن عبدالله بن مشرّف، متخلص به سعدی (۶۰۶ </w:t>
      </w:r>
      <w:r w:rsidRPr="00A71739">
        <w:rPr>
          <w:rFonts w:ascii="Times New Roman" w:eastAsia="Mirza" w:hAnsi="Times New Roman" w:cs="Times New Roman" w:hint="cs"/>
          <w:sz w:val="28"/>
          <w:szCs w:val="28"/>
          <w:shd w:val="clear" w:color="auto" w:fill="F3F3F3"/>
          <w:rtl/>
        </w:rPr>
        <w:t>–</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۶۹۰</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هجری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قمری</w:t>
      </w:r>
      <w:r w:rsidRPr="00A71739">
        <w:rPr>
          <w:rFonts w:asciiTheme="majorBidi" w:eastAsia="Mirza" w:hAnsiTheme="majorBidi" w:cs="B Nazanin"/>
          <w:sz w:val="28"/>
          <w:szCs w:val="28"/>
          <w:shd w:val="clear" w:color="auto" w:fill="F3F3F3"/>
          <w:rtl/>
        </w:rPr>
        <w:t>)</w:t>
      </w:r>
      <w:r w:rsidRPr="00A71739">
        <w:rPr>
          <w:rFonts w:asciiTheme="majorBidi" w:eastAsia="Mirza" w:hAnsiTheme="majorBidi" w:cs="B Nazanin" w:hint="cs"/>
          <w:sz w:val="28"/>
          <w:szCs w:val="28"/>
          <w:shd w:val="clear" w:color="auto" w:fill="F3F3F3"/>
          <w:rtl/>
        </w:rPr>
        <w:t>،</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شاعر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نویسنده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پارسی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گوی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ایرانی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اهل</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ادب</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لقب</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استادِ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سخن</w:t>
      </w:r>
      <w:r w:rsidRPr="00A71739">
        <w:rPr>
          <w:rFonts w:asciiTheme="majorBidi" w:eastAsia="Mirza" w:hAnsiTheme="majorBidi" w:cs="B Nazanin"/>
          <w:sz w:val="28"/>
          <w:szCs w:val="28"/>
          <w:shd w:val="clear" w:color="auto" w:fill="F3F3F3"/>
          <w:rtl/>
        </w:rPr>
        <w:t>"</w:t>
      </w:r>
      <w:r w:rsidRPr="00A71739">
        <w:rPr>
          <w:rFonts w:asciiTheme="majorBidi" w:eastAsia="Mirza" w:hAnsiTheme="majorBidi" w:cs="B Nazanin" w:hint="cs"/>
          <w:sz w:val="28"/>
          <w:szCs w:val="28"/>
          <w:shd w:val="clear" w:color="auto" w:fill="F3F3F3"/>
          <w:rtl/>
        </w:rPr>
        <w:t>،</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پادشاهِ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سخن</w:t>
      </w:r>
      <w:r w:rsidRPr="00A71739">
        <w:rPr>
          <w:rFonts w:asciiTheme="majorBidi" w:eastAsia="Mirza" w:hAnsiTheme="majorBidi" w:cs="B Nazanin"/>
          <w:sz w:val="28"/>
          <w:szCs w:val="28"/>
          <w:shd w:val="clear" w:color="auto" w:fill="F3F3F3"/>
          <w:rtl/>
        </w:rPr>
        <w:t>"</w:t>
      </w:r>
      <w:r w:rsidRPr="00A71739">
        <w:rPr>
          <w:rFonts w:asciiTheme="majorBidi" w:eastAsia="Mirza" w:hAnsiTheme="majorBidi" w:cs="B Nazanin" w:hint="cs"/>
          <w:sz w:val="28"/>
          <w:szCs w:val="28"/>
          <w:shd w:val="clear" w:color="auto" w:fill="F3F3F3"/>
          <w:rtl/>
        </w:rPr>
        <w:t>،</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شیخِ</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اجلّ</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حتی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طور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مطلق،</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استاد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داده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اند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نظامیه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بغداد</w:t>
      </w:r>
      <w:r w:rsidRPr="00A71739">
        <w:rPr>
          <w:rFonts w:asciiTheme="majorBidi" w:eastAsia="Mirza" w:hAnsiTheme="majorBidi" w:cs="B Nazanin"/>
          <w:sz w:val="28"/>
          <w:szCs w:val="28"/>
          <w:shd w:val="clear" w:color="auto" w:fill="F3F3F3"/>
          <w:rtl/>
        </w:rPr>
        <w:t xml:space="preserve"> </w:t>
      </w:r>
      <w:r w:rsidRPr="00A71739">
        <w:rPr>
          <w:rFonts w:ascii="Times New Roman" w:eastAsia="Mirza" w:hAnsi="Times New Roman" w:cs="Times New Roman" w:hint="cs"/>
          <w:sz w:val="28"/>
          <w:szCs w:val="28"/>
          <w:shd w:val="clear" w:color="auto" w:fill="F3F3F3"/>
          <w:rtl/>
        </w:rPr>
        <w:t>–</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که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مهم</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ترین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مرکز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علم</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دانش</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جهان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اسلام</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زمان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حساب</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آمد</w:t>
      </w:r>
      <w:r w:rsidRPr="00A71739">
        <w:rPr>
          <w:rFonts w:asciiTheme="majorBidi" w:eastAsia="Mirza" w:hAnsiTheme="majorBidi" w:cs="B Nazanin"/>
          <w:sz w:val="28"/>
          <w:szCs w:val="28"/>
          <w:shd w:val="clear" w:color="auto" w:fill="F3F3F3"/>
          <w:rtl/>
        </w:rPr>
        <w:t xml:space="preserve"> </w:t>
      </w:r>
      <w:r w:rsidRPr="00A71739">
        <w:rPr>
          <w:rFonts w:ascii="Times New Roman" w:eastAsia="Mirza" w:hAnsi="Times New Roman" w:cs="Times New Roman" w:hint="cs"/>
          <w:sz w:val="28"/>
          <w:szCs w:val="28"/>
          <w:shd w:val="clear" w:color="auto" w:fill="F3F3F3"/>
          <w:rtl/>
        </w:rPr>
        <w:t>–</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تحصیل</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پس</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عنوان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خطیب</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مناطق</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مختلفی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جمله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شام</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حجاز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سفر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کرد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سعدی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سپس</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زادگاه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خود،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شیراز،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برگشت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تا</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پایان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عمر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جا</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اقامت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گزید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آرامگاه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شیراز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واقع</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شده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که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سعدیه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معروف</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w:t>
      </w:r>
      <w:r w:rsidRPr="00A71739">
        <w:rPr>
          <w:rFonts w:asciiTheme="majorBidi" w:eastAsia="Mirza" w:hAnsiTheme="majorBidi" w:cs="B Nazanin"/>
          <w:sz w:val="28"/>
          <w:szCs w:val="28"/>
          <w:shd w:val="clear" w:color="auto" w:fill="F3F3F3"/>
          <w:rtl/>
        </w:rPr>
        <w:t xml:space="preserve">. بیشتر عمر او مصادف با حکومت اتابکان فارس در شیراز و هم زمان با حمله مغول به ایران و سقوط بسیاری از حکومت های وقت نظیر </w:t>
      </w:r>
      <w:r w:rsidRPr="00A71739">
        <w:rPr>
          <w:rFonts w:asciiTheme="majorBidi" w:eastAsia="Mirza" w:hAnsiTheme="majorBidi" w:cs="B Nazanin"/>
          <w:sz w:val="28"/>
          <w:szCs w:val="28"/>
          <w:shd w:val="clear" w:color="auto" w:fill="F3F3F3"/>
          <w:rtl/>
        </w:rPr>
        <w:lastRenderedPageBreak/>
        <w:t xml:space="preserve">خوارزمشاهیان و عباسیان بود. البته سرزمین فارس، به واسطه </w:t>
      </w:r>
      <w:r w:rsidRPr="00A71739">
        <w:rPr>
          <w:rFonts w:asciiTheme="majorBidi" w:eastAsia="Mirza" w:hAnsiTheme="majorBidi" w:cs="B Nazanin" w:hint="cs"/>
          <w:sz w:val="28"/>
          <w:szCs w:val="28"/>
          <w:shd w:val="clear" w:color="auto" w:fill="F3F3F3"/>
          <w:rtl/>
        </w:rPr>
        <w:t>تدابیر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ابوبکر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سعد،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ششمین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معروف</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ترین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اتابکان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سَلغُری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شیراز،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از</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حمله</w:t>
      </w:r>
      <w:r w:rsidR="00C83875">
        <w:rPr>
          <w:rFonts w:ascii="Times New Roman" w:eastAsia="Mirza" w:hAnsi="Times New Roman" w:cs="Times New Roman" w:hint="cs"/>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مغول</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امان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ماند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همچنین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قرن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ششم</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هفتم</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هجری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مصادف</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با</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اوج</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گیری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تصوف</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ایران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بود</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تأثیر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جریان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فکری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فرهنگی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آثار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سعدی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قابل</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ملاحظه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نظر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اغلب</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سعدی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پژوهان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که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سعدی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تحت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تأثیر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آموزه</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های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مذهب</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شافعی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اشعری</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و</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بنابراین</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تقدیرگرا</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است</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در</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مقابل،</w:t>
      </w:r>
      <w:r w:rsidRPr="00A71739">
        <w:rPr>
          <w:rFonts w:asciiTheme="majorBidi" w:eastAsia="Mirza" w:hAnsiTheme="majorBidi" w:cs="B Nazanin"/>
          <w:sz w:val="28"/>
          <w:szCs w:val="28"/>
          <w:shd w:val="clear" w:color="auto" w:fill="F3F3F3"/>
          <w:rtl/>
        </w:rPr>
        <w:t xml:space="preserve"> </w:t>
      </w:r>
      <w:r w:rsidRPr="00A71739">
        <w:rPr>
          <w:rFonts w:asciiTheme="majorBidi" w:eastAsia="Mirza" w:hAnsiTheme="majorBidi" w:cs="B Nazanin" w:hint="cs"/>
          <w:sz w:val="28"/>
          <w:szCs w:val="28"/>
          <w:shd w:val="clear" w:color="auto" w:fill="F3F3F3"/>
          <w:rtl/>
        </w:rPr>
        <w:t>نشانه</w:t>
      </w:r>
      <w:r w:rsidRPr="00A71739">
        <w:rPr>
          <w:rFonts w:asciiTheme="majorBidi" w:eastAsia="Mirza" w:hAnsiTheme="majorBidi" w:cs="B Nazanin"/>
          <w:sz w:val="28"/>
          <w:szCs w:val="28"/>
          <w:shd w:val="clear" w:color="auto" w:fill="F3F3F3"/>
          <w:rtl/>
        </w:rPr>
        <w:t xml:space="preserve"> هایی از ارادت وی به خاندان پیامبر اسلام مشاهده می شود. سعدی بیش از آن که تابع اخلاق به صورت مطلق و فلسفی آن باشد، مصلحت اندیش است و ازین رو اصولاً نمی تواند طرفدار ثابت و بی چون وچرای قاعده ای باشد که احیاناً در جای دیگری آن را بیان کرده است. برخی از نوگرایان معاصر ایران آثار او را غیراخلاقی، بی ارزش، متناقض و ناهماهنگ قلمداد کرده اند</w:t>
      </w:r>
      <w:r w:rsidRPr="00A71739">
        <w:rPr>
          <w:rFonts w:ascii="Times New Roman" w:eastAsia="Mirza" w:hAnsi="Times New Roman" w:cs="Times New Roman" w:hint="cs"/>
          <w:sz w:val="28"/>
          <w:szCs w:val="28"/>
          <w:shd w:val="clear" w:color="auto" w:fill="F3F3F3"/>
          <w:rtl/>
        </w:rPr>
        <w:t>…</w:t>
      </w:r>
    </w:p>
    <w:p w14:paraId="17E99175" w14:textId="77777777" w:rsidR="004C75D3" w:rsidRPr="00A71739" w:rsidRDefault="00000000">
      <w:pPr>
        <w:bidi/>
        <w:jc w:val="both"/>
        <w:rPr>
          <w:rFonts w:asciiTheme="majorBidi" w:hAnsiTheme="majorBidi" w:cs="B Nazanin"/>
          <w:color w:val="3C4043"/>
          <w:sz w:val="28"/>
          <w:szCs w:val="28"/>
        </w:rPr>
      </w:pPr>
      <w:r w:rsidRPr="00A71739">
        <w:rPr>
          <w:rFonts w:asciiTheme="majorBidi" w:eastAsia="Mirza" w:hAnsiTheme="majorBidi" w:cs="B Nazanin"/>
          <w:sz w:val="28"/>
          <w:szCs w:val="28"/>
          <w:rtl/>
        </w:rPr>
        <w:t>و همچنین مشخصات این دیتاست به صورت زیر است:</w:t>
      </w:r>
    </w:p>
    <w:p w14:paraId="767DEF1F" w14:textId="77777777" w:rsidR="004C75D3" w:rsidRPr="00A71739" w:rsidRDefault="004C75D3">
      <w:pPr>
        <w:bidi/>
        <w:jc w:val="both"/>
        <w:rPr>
          <w:rFonts w:asciiTheme="majorBidi" w:hAnsiTheme="majorBidi" w:cs="B Nazanin"/>
          <w:color w:val="3C4043"/>
          <w:sz w:val="28"/>
          <w:szCs w:val="28"/>
        </w:rPr>
      </w:pPr>
    </w:p>
    <w:tbl>
      <w:tblPr>
        <w:tblStyle w:val="a1"/>
        <w:tblW w:w="4550" w:type="dxa"/>
        <w:jc w:val="center"/>
        <w:tblBorders>
          <w:top w:val="single" w:sz="6" w:space="0" w:color="202124"/>
          <w:left w:val="single" w:sz="6" w:space="0" w:color="202124"/>
          <w:bottom w:val="single" w:sz="6" w:space="0" w:color="202124"/>
          <w:right w:val="single" w:sz="6" w:space="0" w:color="202124"/>
          <w:insideH w:val="single" w:sz="6" w:space="0" w:color="202124"/>
          <w:insideV w:val="single" w:sz="6" w:space="0" w:color="202124"/>
        </w:tblBorders>
        <w:tblLayout w:type="fixed"/>
        <w:tblLook w:val="0600" w:firstRow="0" w:lastRow="0" w:firstColumn="0" w:lastColumn="0" w:noHBand="1" w:noVBand="1"/>
      </w:tblPr>
      <w:tblGrid>
        <w:gridCol w:w="1525"/>
        <w:gridCol w:w="1540"/>
        <w:gridCol w:w="1485"/>
      </w:tblGrid>
      <w:tr w:rsidR="004C75D3" w:rsidRPr="00A71739" w14:paraId="4A417CE0" w14:textId="77777777" w:rsidTr="00F606F7">
        <w:trPr>
          <w:trHeight w:val="643"/>
          <w:jc w:val="center"/>
        </w:trPr>
        <w:tc>
          <w:tcPr>
            <w:tcW w:w="1525"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584B6C40" w14:textId="77777777" w:rsidR="004C75D3" w:rsidRPr="00F606F7" w:rsidRDefault="00000000">
            <w:pPr>
              <w:bidi/>
              <w:spacing w:line="411" w:lineRule="auto"/>
              <w:jc w:val="center"/>
              <w:rPr>
                <w:rFonts w:asciiTheme="majorBidi" w:hAnsiTheme="majorBidi" w:cs="B Nazanin"/>
                <w:color w:val="3C4043"/>
                <w:sz w:val="24"/>
                <w:szCs w:val="24"/>
              </w:rPr>
            </w:pPr>
            <w:r w:rsidRPr="00F606F7">
              <w:rPr>
                <w:rFonts w:asciiTheme="majorBidi" w:hAnsiTheme="majorBidi" w:cs="B Nazanin"/>
                <w:b/>
                <w:color w:val="3C4043"/>
                <w:sz w:val="24"/>
                <w:szCs w:val="24"/>
              </w:rPr>
              <w:t>Articles</w:t>
            </w:r>
          </w:p>
        </w:tc>
        <w:tc>
          <w:tcPr>
            <w:tcW w:w="1540"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6084B3FB" w14:textId="77777777" w:rsidR="004C75D3" w:rsidRPr="00F606F7" w:rsidRDefault="00000000" w:rsidP="00FB4EAB">
            <w:pPr>
              <w:bidi/>
              <w:spacing w:line="411" w:lineRule="auto"/>
              <w:rPr>
                <w:rFonts w:asciiTheme="majorBidi" w:hAnsiTheme="majorBidi" w:cs="B Nazanin"/>
                <w:color w:val="3C4043"/>
                <w:sz w:val="24"/>
                <w:szCs w:val="24"/>
              </w:rPr>
            </w:pPr>
            <w:r w:rsidRPr="00F606F7">
              <w:rPr>
                <w:rFonts w:asciiTheme="majorBidi" w:hAnsiTheme="majorBidi" w:cs="B Nazanin"/>
                <w:b/>
                <w:color w:val="3C4043"/>
                <w:sz w:val="24"/>
                <w:szCs w:val="24"/>
              </w:rPr>
              <w:t>Sentences</w:t>
            </w:r>
          </w:p>
        </w:tc>
        <w:tc>
          <w:tcPr>
            <w:tcW w:w="1485"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5DF99121" w14:textId="77777777" w:rsidR="004C75D3" w:rsidRPr="00F606F7" w:rsidRDefault="00000000">
            <w:pPr>
              <w:bidi/>
              <w:spacing w:line="411" w:lineRule="auto"/>
              <w:jc w:val="center"/>
              <w:rPr>
                <w:rFonts w:asciiTheme="majorBidi" w:hAnsiTheme="majorBidi" w:cs="B Nazanin"/>
                <w:color w:val="3C4043"/>
                <w:sz w:val="24"/>
                <w:szCs w:val="24"/>
              </w:rPr>
            </w:pPr>
            <w:r w:rsidRPr="00F606F7">
              <w:rPr>
                <w:rFonts w:asciiTheme="majorBidi" w:hAnsiTheme="majorBidi" w:cs="B Nazanin"/>
                <w:b/>
                <w:color w:val="3C4043"/>
                <w:sz w:val="24"/>
                <w:szCs w:val="24"/>
              </w:rPr>
              <w:t>Tokens</w:t>
            </w:r>
          </w:p>
        </w:tc>
      </w:tr>
      <w:tr w:rsidR="004C75D3" w:rsidRPr="00A71739" w14:paraId="61D2ADB3" w14:textId="77777777" w:rsidTr="00F606F7">
        <w:trPr>
          <w:trHeight w:val="597"/>
          <w:jc w:val="center"/>
        </w:trPr>
        <w:tc>
          <w:tcPr>
            <w:tcW w:w="1525"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4D6067B4" w14:textId="77777777" w:rsidR="004C75D3" w:rsidRPr="00F606F7" w:rsidRDefault="00000000">
            <w:pPr>
              <w:bidi/>
              <w:jc w:val="center"/>
              <w:rPr>
                <w:rFonts w:asciiTheme="majorBidi" w:hAnsiTheme="majorBidi" w:cs="B Nazanin"/>
                <w:color w:val="3C4043"/>
                <w:sz w:val="24"/>
                <w:szCs w:val="24"/>
              </w:rPr>
            </w:pPr>
            <w:r w:rsidRPr="00F606F7">
              <w:rPr>
                <w:rFonts w:asciiTheme="majorBidi" w:hAnsiTheme="majorBidi" w:cs="B Nazanin"/>
                <w:color w:val="202124"/>
                <w:sz w:val="24"/>
                <w:szCs w:val="24"/>
              </w:rPr>
              <w:t>739870</w:t>
            </w:r>
          </w:p>
        </w:tc>
        <w:tc>
          <w:tcPr>
            <w:tcW w:w="1540"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0677456D" w14:textId="77777777" w:rsidR="004C75D3" w:rsidRPr="00F606F7" w:rsidRDefault="00000000">
            <w:pPr>
              <w:bidi/>
              <w:jc w:val="center"/>
              <w:rPr>
                <w:rFonts w:asciiTheme="majorBidi" w:hAnsiTheme="majorBidi" w:cs="B Nazanin"/>
                <w:color w:val="3C4043"/>
                <w:sz w:val="24"/>
                <w:szCs w:val="24"/>
              </w:rPr>
            </w:pPr>
            <w:r w:rsidRPr="00F606F7">
              <w:rPr>
                <w:rFonts w:asciiTheme="majorBidi" w:hAnsiTheme="majorBidi" w:cs="B Nazanin"/>
                <w:color w:val="202124"/>
                <w:sz w:val="24"/>
                <w:szCs w:val="24"/>
              </w:rPr>
              <w:t>4004765</w:t>
            </w:r>
          </w:p>
        </w:tc>
        <w:tc>
          <w:tcPr>
            <w:tcW w:w="1485" w:type="dxa"/>
            <w:tcBorders>
              <w:top w:val="single" w:sz="6" w:space="0" w:color="202124"/>
              <w:left w:val="single" w:sz="6" w:space="0" w:color="202124"/>
              <w:bottom w:val="single" w:sz="6" w:space="0" w:color="202124"/>
              <w:right w:val="single" w:sz="6" w:space="0" w:color="202124"/>
            </w:tcBorders>
            <w:tcMar>
              <w:top w:w="240" w:type="dxa"/>
              <w:left w:w="240" w:type="dxa"/>
              <w:bottom w:w="240" w:type="dxa"/>
              <w:right w:w="240" w:type="dxa"/>
            </w:tcMar>
            <w:vAlign w:val="center"/>
          </w:tcPr>
          <w:p w14:paraId="28AF22B1" w14:textId="77777777" w:rsidR="004C75D3" w:rsidRPr="00F606F7" w:rsidRDefault="00000000">
            <w:pPr>
              <w:bidi/>
              <w:jc w:val="center"/>
              <w:rPr>
                <w:rFonts w:asciiTheme="majorBidi" w:hAnsiTheme="majorBidi" w:cs="B Nazanin"/>
                <w:color w:val="3C4043"/>
                <w:sz w:val="24"/>
                <w:szCs w:val="24"/>
              </w:rPr>
            </w:pPr>
            <w:r w:rsidRPr="00F606F7">
              <w:rPr>
                <w:rFonts w:asciiTheme="majorBidi" w:hAnsiTheme="majorBidi" w:cs="B Nazanin"/>
                <w:color w:val="202124"/>
                <w:sz w:val="24"/>
                <w:szCs w:val="24"/>
              </w:rPr>
              <w:t>94002094</w:t>
            </w:r>
          </w:p>
        </w:tc>
      </w:tr>
    </w:tbl>
    <w:p w14:paraId="6A5E9E37" w14:textId="77777777" w:rsidR="004C75D3" w:rsidRPr="00A71739" w:rsidRDefault="004C75D3">
      <w:pPr>
        <w:bidi/>
        <w:jc w:val="both"/>
        <w:rPr>
          <w:rFonts w:asciiTheme="majorBidi" w:hAnsiTheme="majorBidi" w:cs="B Nazanin"/>
          <w:color w:val="3C4043"/>
          <w:sz w:val="28"/>
          <w:szCs w:val="28"/>
        </w:rPr>
      </w:pPr>
    </w:p>
    <w:p w14:paraId="4AE89D4A" w14:textId="77777777" w:rsidR="004C75D3" w:rsidRPr="00A71739" w:rsidRDefault="0000000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این دیتاست اطلاعات اضافه تر راجع به هر موضوع در دیتاست اول را به ما میدهد زیرا متون دیتاست اول فقط خلاصه شده چند پاراگراف اول هستند. در نهایت نیز تعدادی سوال و جواب از دیتاست دوم به صورت دستی تهیه شده است تا برای بررسی راهکار های ارائه شده به عنوان معیار استفاده شود که در ادامه تعدادی از آن ها را میبینید:</w:t>
      </w:r>
    </w:p>
    <w:p w14:paraId="58E6FCA5" w14:textId="77777777" w:rsidR="004C75D3" w:rsidRPr="00A71739" w:rsidRDefault="004C75D3">
      <w:pPr>
        <w:bidi/>
        <w:jc w:val="both"/>
        <w:rPr>
          <w:rFonts w:asciiTheme="majorBidi" w:eastAsia="Mirza" w:hAnsiTheme="majorBidi" w:cs="B Nazanin"/>
          <w:sz w:val="28"/>
          <w:szCs w:val="28"/>
        </w:rPr>
      </w:pPr>
    </w:p>
    <w:tbl>
      <w:tblPr>
        <w:tblStyle w:val="a2"/>
        <w:tblpPr w:leftFromText="180" w:rightFromText="180" w:topFromText="180" w:bottomFromText="180" w:vertAnchor="text" w:tblpX="30"/>
        <w:tblW w:w="9870" w:type="dxa"/>
        <w:tblBorders>
          <w:top w:val="single" w:sz="6" w:space="0" w:color="1F2328"/>
          <w:left w:val="single" w:sz="6" w:space="0" w:color="1F2328"/>
          <w:bottom w:val="single" w:sz="6" w:space="0" w:color="1F2328"/>
          <w:right w:val="single" w:sz="6" w:space="0" w:color="1F2328"/>
          <w:insideH w:val="single" w:sz="6" w:space="0" w:color="1F2328"/>
          <w:insideV w:val="single" w:sz="6" w:space="0" w:color="1F2328"/>
        </w:tblBorders>
        <w:tblLayout w:type="fixed"/>
        <w:tblLook w:val="0600" w:firstRow="0" w:lastRow="0" w:firstColumn="0" w:lastColumn="0" w:noHBand="1" w:noVBand="1"/>
      </w:tblPr>
      <w:tblGrid>
        <w:gridCol w:w="1633"/>
        <w:gridCol w:w="2921"/>
        <w:gridCol w:w="5316"/>
      </w:tblGrid>
      <w:tr w:rsidR="004C75D3" w:rsidRPr="00A71739" w14:paraId="11806D21" w14:textId="77777777" w:rsidTr="00FB4EAB">
        <w:trPr>
          <w:trHeight w:val="318"/>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30771AD6" w14:textId="77777777" w:rsidR="004C75D3" w:rsidRPr="00F606F7" w:rsidRDefault="00000000">
            <w:pPr>
              <w:widowControl w:val="0"/>
              <w:jc w:val="center"/>
              <w:rPr>
                <w:rFonts w:asciiTheme="majorBidi" w:hAnsiTheme="majorBidi" w:cs="B Nazanin"/>
                <w:b/>
                <w:bCs/>
                <w:sz w:val="24"/>
                <w:szCs w:val="24"/>
              </w:rPr>
            </w:pPr>
            <w:r w:rsidRPr="00F606F7">
              <w:rPr>
                <w:rFonts w:asciiTheme="majorBidi" w:hAnsiTheme="majorBidi" w:cs="B Nazanin"/>
                <w:b/>
                <w:bCs/>
                <w:sz w:val="24"/>
                <w:szCs w:val="24"/>
              </w:rPr>
              <w:lastRenderedPageBreak/>
              <w:t>title</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644D55DD" w14:textId="77777777" w:rsidR="004C75D3" w:rsidRPr="00F606F7" w:rsidRDefault="00000000">
            <w:pPr>
              <w:widowControl w:val="0"/>
              <w:jc w:val="center"/>
              <w:rPr>
                <w:rFonts w:asciiTheme="majorBidi" w:hAnsiTheme="majorBidi" w:cs="B Nazanin"/>
                <w:b/>
                <w:bCs/>
                <w:sz w:val="24"/>
                <w:szCs w:val="24"/>
              </w:rPr>
            </w:pPr>
            <w:r w:rsidRPr="00F606F7">
              <w:rPr>
                <w:rFonts w:asciiTheme="majorBidi" w:hAnsiTheme="majorBidi" w:cs="B Nazanin"/>
                <w:b/>
                <w:bCs/>
                <w:sz w:val="24"/>
                <w:szCs w:val="24"/>
              </w:rPr>
              <w:t>question</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05E3DC20" w14:textId="77777777" w:rsidR="004C75D3" w:rsidRPr="00F606F7" w:rsidRDefault="00000000">
            <w:pPr>
              <w:widowControl w:val="0"/>
              <w:jc w:val="center"/>
              <w:rPr>
                <w:rFonts w:asciiTheme="majorBidi" w:hAnsiTheme="majorBidi" w:cs="B Nazanin"/>
                <w:b/>
                <w:bCs/>
                <w:sz w:val="24"/>
                <w:szCs w:val="24"/>
              </w:rPr>
            </w:pPr>
            <w:r w:rsidRPr="00F606F7">
              <w:rPr>
                <w:rFonts w:asciiTheme="majorBidi" w:hAnsiTheme="majorBidi" w:cs="B Nazanin"/>
                <w:b/>
                <w:bCs/>
                <w:sz w:val="24"/>
                <w:szCs w:val="24"/>
              </w:rPr>
              <w:t>answer</w:t>
            </w:r>
          </w:p>
        </w:tc>
      </w:tr>
      <w:tr w:rsidR="004C75D3" w:rsidRPr="00A71739" w14:paraId="2879EBF7" w14:textId="77777777" w:rsidTr="00FB4EAB">
        <w:trPr>
          <w:trHeight w:val="1651"/>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06E732A1" w14:textId="77777777" w:rsidR="004C75D3" w:rsidRPr="00F606F7" w:rsidRDefault="00000000">
            <w:pPr>
              <w:widowControl w:val="0"/>
              <w:jc w:val="center"/>
              <w:rPr>
                <w:rFonts w:asciiTheme="majorBidi" w:hAnsiTheme="majorBidi" w:cs="B Nazanin"/>
                <w:sz w:val="24"/>
                <w:szCs w:val="24"/>
              </w:rPr>
            </w:pPr>
            <w:r w:rsidRPr="00F606F7">
              <w:rPr>
                <w:rFonts w:asciiTheme="majorBidi" w:hAnsiTheme="majorBidi" w:cs="B Nazanin"/>
                <w:sz w:val="24"/>
                <w:szCs w:val="24"/>
                <w:rtl/>
              </w:rPr>
              <w:t>شرکت فولاد مبارکه اصفهان</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6E8E0155" w14:textId="77777777" w:rsidR="004C75D3" w:rsidRPr="00F606F7" w:rsidRDefault="00000000">
            <w:pPr>
              <w:widowControl w:val="0"/>
              <w:jc w:val="center"/>
              <w:rPr>
                <w:rFonts w:asciiTheme="majorBidi" w:hAnsiTheme="majorBidi" w:cs="B Nazanin"/>
                <w:sz w:val="24"/>
                <w:szCs w:val="24"/>
              </w:rPr>
            </w:pPr>
            <w:r w:rsidRPr="00F606F7">
              <w:rPr>
                <w:rFonts w:asciiTheme="majorBidi" w:hAnsiTheme="majorBidi" w:cs="B Nazanin"/>
                <w:sz w:val="24"/>
                <w:szCs w:val="24"/>
                <w:rtl/>
              </w:rPr>
              <w:t>شرکت فولاد مبارکه در حال حاضر مواد اولیۀ چه صنایعی را تامین میکند</w:t>
            </w:r>
            <w:r w:rsidRPr="00F606F7">
              <w:rPr>
                <w:rFonts w:asciiTheme="majorBidi" w:hAnsiTheme="majorBidi" w:cs="B Nazanin"/>
                <w:sz w:val="24"/>
                <w:szCs w:val="24"/>
              </w:rPr>
              <w:t>؟</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58D61895" w14:textId="77777777" w:rsidR="004C75D3" w:rsidRPr="00F606F7" w:rsidRDefault="00000000">
            <w:pPr>
              <w:widowControl w:val="0"/>
              <w:jc w:val="center"/>
              <w:rPr>
                <w:rFonts w:asciiTheme="majorBidi" w:hAnsiTheme="majorBidi" w:cs="B Nazanin"/>
                <w:sz w:val="24"/>
                <w:szCs w:val="24"/>
              </w:rPr>
            </w:pPr>
            <w:r w:rsidRPr="00F606F7">
              <w:rPr>
                <w:rFonts w:asciiTheme="majorBidi" w:hAnsiTheme="majorBidi" w:cs="B Nazanin"/>
                <w:sz w:val="24"/>
                <w:szCs w:val="24"/>
                <w:rtl/>
              </w:rPr>
              <w:t>فولاد مبارکۀ اصفهان در حال حاضر مواد اولیۀ بیش از ۳</w:t>
            </w:r>
            <w:r w:rsidRPr="00F606F7">
              <w:rPr>
                <w:rFonts w:ascii="Times New Roman" w:hAnsi="Times New Roman" w:cs="Times New Roman" w:hint="cs"/>
                <w:sz w:val="24"/>
                <w:szCs w:val="24"/>
                <w:rtl/>
              </w:rPr>
              <w:t>٬</w:t>
            </w:r>
            <w:r w:rsidRPr="00F606F7">
              <w:rPr>
                <w:rFonts w:asciiTheme="majorBidi" w:hAnsiTheme="majorBidi" w:cs="B Nazanin" w:hint="cs"/>
                <w:sz w:val="24"/>
                <w:szCs w:val="24"/>
                <w:rtl/>
              </w:rPr>
              <w:t>۰۰۰</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کارخانه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کارگاه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تولیدی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کشور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در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صنایع</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لوله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پروفیل،</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نفت</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گاز</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پتروشیمی،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خودرو،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موتورهای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الکتریکی،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لوازم</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خانگی،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فلزی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سبک</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سنگین،</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ساختمانی،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غذایی،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کشتی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سازی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سازه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های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دریایی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و</w:t>
            </w:r>
            <w:r w:rsidRPr="00F606F7">
              <w:rPr>
                <w:rFonts w:asciiTheme="majorBidi" w:hAnsiTheme="majorBidi" w:cs="B Nazanin"/>
                <w:sz w:val="24"/>
                <w:szCs w:val="24"/>
                <w:rtl/>
              </w:rPr>
              <w:t xml:space="preserve"> ... </w:t>
            </w:r>
            <w:r w:rsidRPr="00F606F7">
              <w:rPr>
                <w:rFonts w:asciiTheme="majorBidi" w:hAnsiTheme="majorBidi" w:cs="B Nazanin" w:hint="cs"/>
                <w:sz w:val="24"/>
                <w:szCs w:val="24"/>
                <w:rtl/>
              </w:rPr>
              <w:t>را</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تامین</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می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نماید</w:t>
            </w:r>
            <w:r w:rsidRPr="00F606F7">
              <w:rPr>
                <w:rFonts w:asciiTheme="majorBidi" w:hAnsiTheme="majorBidi" w:cs="B Nazanin"/>
                <w:sz w:val="24"/>
                <w:szCs w:val="24"/>
              </w:rPr>
              <w:t>.</w:t>
            </w:r>
          </w:p>
        </w:tc>
      </w:tr>
      <w:tr w:rsidR="004C75D3" w:rsidRPr="00A71739" w14:paraId="44A323B0" w14:textId="77777777" w:rsidTr="00FB4EAB">
        <w:trPr>
          <w:trHeight w:val="772"/>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685E226B" w14:textId="77777777" w:rsidR="004C75D3" w:rsidRPr="00F606F7" w:rsidRDefault="00000000">
            <w:pPr>
              <w:widowControl w:val="0"/>
              <w:jc w:val="center"/>
              <w:rPr>
                <w:rFonts w:asciiTheme="majorBidi" w:hAnsiTheme="majorBidi" w:cs="B Nazanin"/>
                <w:sz w:val="24"/>
                <w:szCs w:val="24"/>
              </w:rPr>
            </w:pPr>
            <w:r w:rsidRPr="00F606F7">
              <w:rPr>
                <w:rFonts w:asciiTheme="majorBidi" w:hAnsiTheme="majorBidi" w:cs="B Nazanin"/>
                <w:sz w:val="24"/>
                <w:szCs w:val="24"/>
                <w:rtl/>
              </w:rPr>
              <w:t>ربات</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7E5B4BD8" w14:textId="77777777" w:rsidR="004C75D3" w:rsidRPr="00F606F7" w:rsidRDefault="00000000">
            <w:pPr>
              <w:widowControl w:val="0"/>
              <w:jc w:val="center"/>
              <w:rPr>
                <w:rFonts w:asciiTheme="majorBidi" w:hAnsiTheme="majorBidi" w:cs="B Nazanin"/>
                <w:sz w:val="24"/>
                <w:szCs w:val="24"/>
              </w:rPr>
            </w:pPr>
            <w:r w:rsidRPr="00F606F7">
              <w:rPr>
                <w:rFonts w:asciiTheme="majorBidi" w:hAnsiTheme="majorBidi" w:cs="B Nazanin"/>
                <w:sz w:val="24"/>
                <w:szCs w:val="24"/>
                <w:rtl/>
              </w:rPr>
              <w:t>چه کسی اولین بار از کلمه ربات استفاده کرد</w:t>
            </w:r>
            <w:r w:rsidRPr="00F606F7">
              <w:rPr>
                <w:rFonts w:asciiTheme="majorBidi" w:hAnsiTheme="majorBidi" w:cs="B Nazanin"/>
                <w:sz w:val="24"/>
                <w:szCs w:val="24"/>
              </w:rPr>
              <w:t>؟</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0F7989AB" w14:textId="77777777" w:rsidR="004C75D3" w:rsidRPr="00F606F7" w:rsidRDefault="00000000">
            <w:pPr>
              <w:widowControl w:val="0"/>
              <w:jc w:val="center"/>
              <w:rPr>
                <w:rFonts w:asciiTheme="majorBidi" w:hAnsiTheme="majorBidi" w:cs="B Nazanin"/>
                <w:sz w:val="24"/>
                <w:szCs w:val="24"/>
              </w:rPr>
            </w:pPr>
            <w:r w:rsidRPr="00F606F7">
              <w:rPr>
                <w:rFonts w:asciiTheme="majorBidi" w:hAnsiTheme="majorBidi" w:cs="B Nazanin"/>
                <w:sz w:val="24"/>
                <w:szCs w:val="24"/>
                <w:rtl/>
              </w:rPr>
              <w:t>نویسنده اهل کشور چک برای اولین بار از کلمه ربات در نمایش نامه خود به عنوان آدم مصنوعی استفاده کرد</w:t>
            </w:r>
          </w:p>
        </w:tc>
      </w:tr>
      <w:tr w:rsidR="004C75D3" w:rsidRPr="00A71739" w14:paraId="3F3BB5EB" w14:textId="77777777" w:rsidTr="00FB4EAB">
        <w:trPr>
          <w:trHeight w:val="1287"/>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419CE41D" w14:textId="77777777" w:rsidR="004C75D3" w:rsidRPr="00F606F7" w:rsidRDefault="00000000">
            <w:pPr>
              <w:widowControl w:val="0"/>
              <w:jc w:val="center"/>
              <w:rPr>
                <w:rFonts w:asciiTheme="majorBidi" w:hAnsiTheme="majorBidi" w:cs="B Nazanin"/>
                <w:sz w:val="24"/>
                <w:szCs w:val="24"/>
              </w:rPr>
            </w:pPr>
            <w:r w:rsidRPr="00F606F7">
              <w:rPr>
                <w:rFonts w:asciiTheme="majorBidi" w:hAnsiTheme="majorBidi" w:cs="B Nazanin"/>
                <w:sz w:val="24"/>
                <w:szCs w:val="24"/>
                <w:rtl/>
              </w:rPr>
              <w:t>علوم رایانه</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3AE809D2" w14:textId="77777777" w:rsidR="004C75D3" w:rsidRPr="00F606F7" w:rsidRDefault="00000000">
            <w:pPr>
              <w:widowControl w:val="0"/>
              <w:jc w:val="center"/>
              <w:rPr>
                <w:rFonts w:asciiTheme="majorBidi" w:hAnsiTheme="majorBidi" w:cs="B Nazanin"/>
                <w:sz w:val="24"/>
                <w:szCs w:val="24"/>
              </w:rPr>
            </w:pPr>
            <w:r w:rsidRPr="00F606F7">
              <w:rPr>
                <w:rFonts w:asciiTheme="majorBidi" w:hAnsiTheme="majorBidi" w:cs="B Nazanin"/>
                <w:sz w:val="24"/>
                <w:szCs w:val="24"/>
                <w:rtl/>
              </w:rPr>
              <w:t>چه دانشگاه‌هایی در ایران رشته علوم کامپیوتر را دادند</w:t>
            </w:r>
            <w:r w:rsidRPr="00F606F7">
              <w:rPr>
                <w:rFonts w:asciiTheme="majorBidi" w:hAnsiTheme="majorBidi" w:cs="B Nazanin"/>
                <w:sz w:val="24"/>
                <w:szCs w:val="24"/>
              </w:rPr>
              <w:t>؟</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72CD9C98" w14:textId="77777777" w:rsidR="004C75D3" w:rsidRPr="00F606F7" w:rsidRDefault="00000000">
            <w:pPr>
              <w:widowControl w:val="0"/>
              <w:jc w:val="center"/>
              <w:rPr>
                <w:rFonts w:asciiTheme="majorBidi" w:hAnsiTheme="majorBidi" w:cs="B Nazanin"/>
                <w:sz w:val="24"/>
                <w:szCs w:val="24"/>
              </w:rPr>
            </w:pPr>
            <w:r w:rsidRPr="00F606F7">
              <w:rPr>
                <w:rFonts w:asciiTheme="majorBidi" w:hAnsiTheme="majorBidi" w:cs="B Nazanin"/>
                <w:sz w:val="24"/>
                <w:szCs w:val="24"/>
                <w:rtl/>
              </w:rPr>
              <w:t>در کنار آن علوم کامپیوتر که متاسفانه آشنایی کمی با آن وجود دارد، بیشتر روی مسائل نظری متمرکز است و در واقع چیزی شبیه علوم کامپیوتر نظری در کشورهایی نظیر ایالات متحده است</w:t>
            </w:r>
            <w:r w:rsidRPr="00F606F7">
              <w:rPr>
                <w:rFonts w:asciiTheme="majorBidi" w:hAnsiTheme="majorBidi" w:cs="B Nazanin"/>
                <w:sz w:val="24"/>
                <w:szCs w:val="24"/>
              </w:rPr>
              <w:t>.</w:t>
            </w:r>
          </w:p>
          <w:p w14:paraId="54FD7538" w14:textId="77777777" w:rsidR="004C75D3" w:rsidRPr="00F606F7" w:rsidRDefault="004C75D3">
            <w:pPr>
              <w:widowControl w:val="0"/>
              <w:jc w:val="center"/>
              <w:rPr>
                <w:rFonts w:asciiTheme="majorBidi" w:hAnsiTheme="majorBidi" w:cs="B Nazanin"/>
                <w:sz w:val="24"/>
                <w:szCs w:val="24"/>
              </w:rPr>
            </w:pPr>
          </w:p>
          <w:p w14:paraId="1A86C4E1" w14:textId="21A39637" w:rsidR="004C75D3" w:rsidRPr="00F606F7" w:rsidRDefault="00000000">
            <w:pPr>
              <w:widowControl w:val="0"/>
              <w:jc w:val="center"/>
              <w:rPr>
                <w:rFonts w:asciiTheme="majorBidi" w:hAnsiTheme="majorBidi" w:cs="B Nazanin"/>
                <w:sz w:val="24"/>
                <w:szCs w:val="24"/>
              </w:rPr>
            </w:pPr>
            <w:r w:rsidRPr="00F606F7">
              <w:rPr>
                <w:rFonts w:asciiTheme="majorBidi" w:hAnsiTheme="majorBidi" w:cs="B Nazanin"/>
                <w:sz w:val="24"/>
                <w:szCs w:val="24"/>
                <w:rtl/>
              </w:rPr>
              <w:t xml:space="preserve">در رتبه بندی شانگهای، دانشگاه های تهران، صنعتی امیرکبیر و شریف هر کدام برای مدّت یک سال در بین' </w:t>
            </w:r>
            <w:r w:rsidRPr="00F606F7">
              <w:rPr>
                <w:rFonts w:asciiTheme="majorBidi" w:hAnsiTheme="majorBidi" w:cs="B Nazanin" w:hint="cs"/>
                <w:sz w:val="24"/>
                <w:szCs w:val="24"/>
                <w:rtl/>
              </w:rPr>
              <w:t>۲۰۰</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دانشگاه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برتر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جهان</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در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زمینه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علوم</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کامپیوتر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بوده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اند،</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که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این</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رده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بندی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بیشتر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بر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اساس</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میزان</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مقاله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های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منتشر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شده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در</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این</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زمینه</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می</w:t>
            </w:r>
            <w:r w:rsidRPr="00F606F7">
              <w:rPr>
                <w:rFonts w:asciiTheme="majorBidi" w:hAnsiTheme="majorBidi" w:cs="B Nazanin"/>
                <w:sz w:val="24"/>
                <w:szCs w:val="24"/>
                <w:rtl/>
              </w:rPr>
              <w:t xml:space="preserve"> </w:t>
            </w:r>
            <w:r w:rsidRPr="00F606F7">
              <w:rPr>
                <w:rFonts w:asciiTheme="majorBidi" w:hAnsiTheme="majorBidi" w:cs="B Nazanin" w:hint="cs"/>
                <w:sz w:val="24"/>
                <w:szCs w:val="24"/>
                <w:rtl/>
              </w:rPr>
              <w:t>باش</w:t>
            </w:r>
          </w:p>
        </w:tc>
      </w:tr>
      <w:tr w:rsidR="004C75D3" w:rsidRPr="00A71739" w14:paraId="3FCF5468" w14:textId="77777777" w:rsidTr="00FB4EAB">
        <w:trPr>
          <w:trHeight w:val="1363"/>
        </w:trPr>
        <w:tc>
          <w:tcPr>
            <w:tcW w:w="1633"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70BECB77" w14:textId="77777777" w:rsidR="004C75D3" w:rsidRPr="00F606F7" w:rsidRDefault="00000000">
            <w:pPr>
              <w:widowControl w:val="0"/>
              <w:jc w:val="center"/>
              <w:rPr>
                <w:rFonts w:asciiTheme="majorBidi" w:hAnsiTheme="majorBidi" w:cs="B Nazanin"/>
                <w:sz w:val="24"/>
                <w:szCs w:val="24"/>
              </w:rPr>
            </w:pPr>
            <w:r w:rsidRPr="00F606F7">
              <w:rPr>
                <w:rFonts w:asciiTheme="majorBidi" w:hAnsiTheme="majorBidi" w:cs="B Nazanin"/>
                <w:sz w:val="24"/>
                <w:szCs w:val="24"/>
                <w:rtl/>
              </w:rPr>
              <w:t>کتاب</w:t>
            </w:r>
          </w:p>
        </w:tc>
        <w:tc>
          <w:tcPr>
            <w:tcW w:w="2921"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62907EED" w14:textId="77777777" w:rsidR="004C75D3" w:rsidRPr="00F606F7" w:rsidRDefault="00000000">
            <w:pPr>
              <w:widowControl w:val="0"/>
              <w:jc w:val="center"/>
              <w:rPr>
                <w:rFonts w:asciiTheme="majorBidi" w:hAnsiTheme="majorBidi" w:cs="B Nazanin"/>
                <w:sz w:val="24"/>
                <w:szCs w:val="24"/>
              </w:rPr>
            </w:pPr>
            <w:r w:rsidRPr="00F606F7">
              <w:rPr>
                <w:rFonts w:asciiTheme="majorBidi" w:hAnsiTheme="majorBidi" w:cs="B Nazanin"/>
                <w:sz w:val="24"/>
                <w:szCs w:val="24"/>
                <w:rtl/>
              </w:rPr>
              <w:t>کتاب دیجیتال با چه وسیله ای خوانده میشود</w:t>
            </w:r>
            <w:r w:rsidRPr="00F606F7">
              <w:rPr>
                <w:rFonts w:asciiTheme="majorBidi" w:hAnsiTheme="majorBidi" w:cs="B Nazanin"/>
                <w:sz w:val="24"/>
                <w:szCs w:val="24"/>
              </w:rPr>
              <w:t>؟</w:t>
            </w:r>
          </w:p>
        </w:tc>
        <w:tc>
          <w:tcPr>
            <w:tcW w:w="5316" w:type="dxa"/>
            <w:tcBorders>
              <w:top w:val="single" w:sz="6" w:space="0" w:color="1F2328"/>
              <w:left w:val="single" w:sz="6" w:space="0" w:color="1F2328"/>
              <w:bottom w:val="single" w:sz="6" w:space="0" w:color="1F2328"/>
              <w:right w:val="single" w:sz="6" w:space="0" w:color="1F2328"/>
            </w:tcBorders>
            <w:tcMar>
              <w:top w:w="40" w:type="dxa"/>
              <w:left w:w="40" w:type="dxa"/>
              <w:bottom w:w="40" w:type="dxa"/>
              <w:right w:w="40" w:type="dxa"/>
            </w:tcMar>
            <w:vAlign w:val="bottom"/>
          </w:tcPr>
          <w:p w14:paraId="5C623D1C" w14:textId="77777777" w:rsidR="004C75D3" w:rsidRPr="00F606F7" w:rsidRDefault="00000000">
            <w:pPr>
              <w:widowControl w:val="0"/>
              <w:jc w:val="center"/>
              <w:rPr>
                <w:rFonts w:asciiTheme="majorBidi" w:hAnsiTheme="majorBidi" w:cs="B Nazanin"/>
                <w:sz w:val="24"/>
                <w:szCs w:val="24"/>
              </w:rPr>
            </w:pPr>
            <w:r w:rsidRPr="00F606F7">
              <w:rPr>
                <w:rFonts w:asciiTheme="majorBidi" w:hAnsiTheme="majorBidi" w:cs="B Nazanin"/>
                <w:sz w:val="24"/>
                <w:szCs w:val="24"/>
                <w:rtl/>
              </w:rPr>
              <w:t>کتاب دیجیتالی</w:t>
            </w:r>
            <w:r w:rsidRPr="00F606F7">
              <w:rPr>
                <w:rFonts w:asciiTheme="majorBidi" w:hAnsiTheme="majorBidi" w:cs="B Nazanin"/>
                <w:sz w:val="24"/>
                <w:szCs w:val="24"/>
              </w:rPr>
              <w:t xml:space="preserve"> ("e-Book") </w:t>
            </w:r>
            <w:r w:rsidRPr="00F606F7">
              <w:rPr>
                <w:rFonts w:asciiTheme="majorBidi" w:hAnsiTheme="majorBidi" w:cs="B Nazanin"/>
                <w:sz w:val="24"/>
                <w:szCs w:val="24"/>
                <w:rtl/>
              </w:rPr>
              <w:t>است که کتاب در قالب بسته های نرم افزاری مانندِ پی دی اف یا ئی پاب ارائه می شود که وسایلی نیز به نام کتابخوان الکترونیکی مانندِ آمازون کیندل برای خواندن آن به کار می رود</w:t>
            </w:r>
          </w:p>
        </w:tc>
      </w:tr>
    </w:tbl>
    <w:p w14:paraId="0FE5EF94" w14:textId="77777777" w:rsidR="004C75D3" w:rsidRPr="00A71739" w:rsidRDefault="004C75D3">
      <w:pPr>
        <w:bidi/>
        <w:jc w:val="both"/>
        <w:rPr>
          <w:rFonts w:asciiTheme="majorBidi" w:eastAsia="Mirza" w:hAnsiTheme="majorBidi" w:cs="B Nazanin"/>
          <w:sz w:val="28"/>
          <w:szCs w:val="28"/>
        </w:rPr>
      </w:pPr>
    </w:p>
    <w:p w14:paraId="0324B36C" w14:textId="77777777" w:rsidR="004C75D3" w:rsidRPr="00FB4EAB" w:rsidRDefault="00000000">
      <w:pPr>
        <w:bidi/>
        <w:jc w:val="both"/>
        <w:rPr>
          <w:rFonts w:asciiTheme="majorBidi" w:eastAsia="Mirza" w:hAnsiTheme="majorBidi" w:cs="B Nazanin"/>
          <w:bCs/>
          <w:sz w:val="28"/>
          <w:szCs w:val="28"/>
        </w:rPr>
      </w:pPr>
      <w:r w:rsidRPr="00FB4EAB">
        <w:rPr>
          <w:rFonts w:asciiTheme="majorBidi" w:eastAsia="Mirza" w:hAnsiTheme="majorBidi" w:cs="B Nazanin"/>
          <w:bCs/>
          <w:sz w:val="28"/>
          <w:szCs w:val="28"/>
          <w:rtl/>
        </w:rPr>
        <w:t>3.2. تشخیص توهم:</w:t>
      </w:r>
    </w:p>
    <w:p w14:paraId="3203E19E" w14:textId="4FE5FFDE" w:rsidR="004C75D3" w:rsidRPr="00A71739" w:rsidRDefault="0000000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ab/>
        <w:t xml:space="preserve">برای تشخیص توهم ما از روش ارائه شده تحت عنوان </w:t>
      </w:r>
      <w:r w:rsidRPr="00A71739">
        <w:rPr>
          <w:rFonts w:asciiTheme="majorBidi" w:eastAsia="Mirza" w:hAnsiTheme="majorBidi" w:cs="B Nazanin"/>
          <w:sz w:val="28"/>
          <w:szCs w:val="28"/>
        </w:rPr>
        <w:t>SelfCheckGPT</w:t>
      </w:r>
      <w:r w:rsidRPr="00A71739">
        <w:rPr>
          <w:rFonts w:asciiTheme="majorBidi" w:eastAsia="Mirza" w:hAnsiTheme="majorBidi" w:cs="B Nazanin"/>
          <w:sz w:val="28"/>
          <w:szCs w:val="28"/>
          <w:rtl/>
        </w:rPr>
        <w:t xml:space="preserve"> </w:t>
      </w:r>
      <w:r w:rsidR="00FB4EAB">
        <w:rPr>
          <w:rFonts w:asciiTheme="majorBidi" w:eastAsia="Mirza" w:hAnsiTheme="majorBidi" w:cs="B Nazanin"/>
          <w:sz w:val="28"/>
          <w:szCs w:val="28"/>
          <w:lang w:val="en-US"/>
        </w:rPr>
        <w:t>]</w:t>
      </w:r>
      <w:r w:rsidR="00FB4EAB">
        <w:rPr>
          <w:rFonts w:asciiTheme="majorBidi" w:eastAsia="Mirza" w:hAnsiTheme="majorBidi" w:cs="B Nazanin" w:hint="cs"/>
          <w:sz w:val="28"/>
          <w:szCs w:val="28"/>
          <w:rtl/>
          <w:lang w:val="en-US" w:bidi="fa-IR"/>
        </w:rPr>
        <w:t>۵</w:t>
      </w:r>
      <w:r w:rsidR="00FB4EAB">
        <w:rPr>
          <w:rFonts w:asciiTheme="majorBidi" w:eastAsia="Mirza" w:hAnsiTheme="majorBidi" w:cs="B Nazanin"/>
          <w:sz w:val="28"/>
          <w:szCs w:val="28"/>
          <w:lang w:val="en-US" w:bidi="fa-IR"/>
        </w:rPr>
        <w:t>[</w:t>
      </w:r>
      <w:r w:rsidRPr="00A71739">
        <w:rPr>
          <w:rFonts w:asciiTheme="majorBidi" w:eastAsia="Mirza" w:hAnsiTheme="majorBidi" w:cs="B Nazanin"/>
          <w:sz w:val="28"/>
          <w:szCs w:val="28"/>
          <w:rtl/>
        </w:rPr>
        <w:t xml:space="preserve"> استفاده کردیم. در این روش یک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 xml:space="preserve"> واحد چندین بار به </w:t>
      </w:r>
      <w:r w:rsidRPr="00A71739">
        <w:rPr>
          <w:rFonts w:asciiTheme="majorBidi" w:eastAsia="Mirza" w:hAnsiTheme="majorBidi" w:cs="B Nazanin"/>
          <w:sz w:val="28"/>
          <w:szCs w:val="28"/>
        </w:rPr>
        <w:t>LLM</w:t>
      </w:r>
      <w:r w:rsidRPr="00A71739">
        <w:rPr>
          <w:rFonts w:asciiTheme="majorBidi" w:eastAsia="Mirza" w:hAnsiTheme="majorBidi" w:cs="B Nazanin"/>
          <w:sz w:val="28"/>
          <w:szCs w:val="28"/>
          <w:rtl/>
        </w:rPr>
        <w:t xml:space="preserve"> داده می‌شود و سمپل‌های خروجی از </w:t>
      </w:r>
      <w:r w:rsidRPr="00A71739">
        <w:rPr>
          <w:rFonts w:asciiTheme="majorBidi" w:eastAsia="Mirza" w:hAnsiTheme="majorBidi" w:cs="B Nazanin"/>
          <w:sz w:val="28"/>
          <w:szCs w:val="28"/>
        </w:rPr>
        <w:t>LLM</w:t>
      </w:r>
      <w:r w:rsidRPr="00A71739">
        <w:rPr>
          <w:rFonts w:asciiTheme="majorBidi" w:eastAsia="Mirza" w:hAnsiTheme="majorBidi" w:cs="B Nazanin"/>
          <w:sz w:val="28"/>
          <w:szCs w:val="28"/>
          <w:rtl/>
        </w:rPr>
        <w:t xml:space="preserve"> گرفته می‌شود. اگر مدل، پاسخ مربوطه را بر اساس یک واقعیت بیان کند، پاسخ‌ها با هم سازگار خواهد بود. در صورتی که مدل پاسخ را ندارد و بر اساس توهم پاسخ بدهد محتوای تولید شده در هر نمونه متفاوت از بقیه پاسخ‌ها خواهد بود. بر همین اساس معیار </w:t>
      </w:r>
      <w:r w:rsidRPr="00A71739">
        <w:rPr>
          <w:rFonts w:asciiTheme="majorBidi" w:eastAsia="Mirza" w:hAnsiTheme="majorBidi" w:cs="B Nazanin"/>
          <w:sz w:val="28"/>
          <w:szCs w:val="28"/>
        </w:rPr>
        <w:t>selfcheckGPT</w:t>
      </w:r>
      <w:r w:rsidRPr="00A71739">
        <w:rPr>
          <w:rFonts w:asciiTheme="majorBidi" w:eastAsia="Mirza" w:hAnsiTheme="majorBidi" w:cs="B Nazanin"/>
          <w:sz w:val="28"/>
          <w:szCs w:val="28"/>
          <w:rtl/>
        </w:rPr>
        <w:t xml:space="preserve"> در اصل میزان عدم سازگاری پاسخ‌ها را اندازه می‌گیرد.</w:t>
      </w:r>
    </w:p>
    <w:p w14:paraId="59F34AC2" w14:textId="77777777" w:rsidR="004C75D3" w:rsidRPr="00A71739" w:rsidRDefault="00000000">
      <w:pPr>
        <w:bidi/>
        <w:jc w:val="center"/>
        <w:rPr>
          <w:rFonts w:asciiTheme="majorBidi" w:eastAsia="Mirza" w:hAnsiTheme="majorBidi" w:cs="B Nazanin"/>
          <w:b/>
          <w:sz w:val="28"/>
          <w:szCs w:val="28"/>
        </w:rPr>
      </w:pPr>
      <w:r w:rsidRPr="00A71739">
        <w:rPr>
          <w:rFonts w:asciiTheme="majorBidi" w:eastAsia="Mirza" w:hAnsiTheme="majorBidi" w:cs="B Nazanin"/>
          <w:b/>
          <w:noProof/>
          <w:sz w:val="28"/>
          <w:szCs w:val="28"/>
        </w:rPr>
        <w:lastRenderedPageBreak/>
        <w:drawing>
          <wp:inline distT="114300" distB="114300" distL="114300" distR="114300" wp14:anchorId="33E9D946" wp14:editId="2D411F02">
            <wp:extent cx="4227275" cy="34528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227275" cy="3452813"/>
                    </a:xfrm>
                    <a:prstGeom prst="rect">
                      <a:avLst/>
                    </a:prstGeom>
                    <a:ln/>
                  </pic:spPr>
                </pic:pic>
              </a:graphicData>
            </a:graphic>
          </wp:inline>
        </w:drawing>
      </w:r>
    </w:p>
    <w:p w14:paraId="6587D595" w14:textId="77777777" w:rsidR="004C75D3" w:rsidRPr="00FB4EAB" w:rsidRDefault="00000000">
      <w:pPr>
        <w:bidi/>
        <w:ind w:firstLine="720"/>
        <w:rPr>
          <w:rFonts w:asciiTheme="majorBidi" w:eastAsia="Mirza" w:hAnsiTheme="majorBidi" w:cs="B Nazanin"/>
          <w:bCs/>
          <w:sz w:val="28"/>
          <w:szCs w:val="28"/>
        </w:rPr>
      </w:pPr>
      <w:r w:rsidRPr="00FB4EAB">
        <w:rPr>
          <w:rFonts w:asciiTheme="majorBidi" w:eastAsia="Mirza" w:hAnsiTheme="majorBidi" w:cs="B Nazanin"/>
          <w:bCs/>
          <w:sz w:val="28"/>
          <w:szCs w:val="28"/>
          <w:rtl/>
        </w:rPr>
        <w:t>3.3. برطرف کردن توهم:</w:t>
      </w:r>
    </w:p>
    <w:p w14:paraId="27199E8E" w14:textId="77777777" w:rsidR="004C75D3" w:rsidRDefault="00000000">
      <w:pPr>
        <w:bidi/>
        <w:ind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برای برطرف کردن توهم دو روش </w:t>
      </w:r>
      <w:r w:rsidRPr="00A71739">
        <w:rPr>
          <w:rFonts w:asciiTheme="majorBidi" w:eastAsia="Mirza" w:hAnsiTheme="majorBidi" w:cs="B Nazanin"/>
          <w:sz w:val="28"/>
          <w:szCs w:val="28"/>
        </w:rPr>
        <w:t>RAG</w:t>
      </w:r>
      <w:r w:rsidRPr="00A71739">
        <w:rPr>
          <w:rFonts w:asciiTheme="majorBidi" w:eastAsia="Mirza" w:hAnsiTheme="majorBidi" w:cs="B Nazanin"/>
          <w:sz w:val="28"/>
          <w:szCs w:val="28"/>
          <w:rtl/>
        </w:rPr>
        <w:t xml:space="preserve"> و </w:t>
      </w:r>
      <w:r w:rsidRPr="00A71739">
        <w:rPr>
          <w:rFonts w:asciiTheme="majorBidi" w:eastAsia="Mirza" w:hAnsiTheme="majorBidi" w:cs="B Nazanin"/>
          <w:sz w:val="28"/>
          <w:szCs w:val="28"/>
        </w:rPr>
        <w:t>Fine tuning</w:t>
      </w:r>
      <w:r w:rsidRPr="00A71739">
        <w:rPr>
          <w:rFonts w:asciiTheme="majorBidi" w:eastAsia="Mirza" w:hAnsiTheme="majorBidi" w:cs="B Nazanin"/>
          <w:sz w:val="28"/>
          <w:szCs w:val="28"/>
          <w:rtl/>
        </w:rPr>
        <w:t xml:space="preserve"> بررسی شده است.</w:t>
      </w:r>
    </w:p>
    <w:p w14:paraId="1CE476DE" w14:textId="5D377E9E" w:rsidR="004C75D3" w:rsidRPr="00FB4EAB" w:rsidRDefault="00FB4EAB" w:rsidP="00FB4EAB">
      <w:pPr>
        <w:bidi/>
        <w:ind w:firstLine="720"/>
        <w:jc w:val="both"/>
        <w:rPr>
          <w:rFonts w:asciiTheme="majorBidi" w:eastAsia="Mirza" w:hAnsiTheme="majorBidi" w:cs="B Nazanin"/>
          <w:b/>
          <w:bCs/>
          <w:sz w:val="28"/>
          <w:szCs w:val="28"/>
          <w:lang w:val="en-US"/>
        </w:rPr>
      </w:pPr>
      <w:r w:rsidRPr="00FB4EAB">
        <w:rPr>
          <w:rFonts w:asciiTheme="majorBidi" w:eastAsia="Mirza" w:hAnsiTheme="majorBidi" w:cs="B Nazanin" w:hint="cs"/>
          <w:b/>
          <w:bCs/>
          <w:sz w:val="28"/>
          <w:szCs w:val="28"/>
          <w:rtl/>
          <w:lang w:bidi="fa-IR"/>
        </w:rPr>
        <w:t xml:space="preserve">۳.۳.۱. </w:t>
      </w:r>
      <w:r w:rsidRPr="00FB4EAB">
        <w:rPr>
          <w:rFonts w:asciiTheme="majorBidi" w:eastAsia="Mirza" w:hAnsiTheme="majorBidi" w:cs="B Nazanin"/>
          <w:b/>
          <w:bCs/>
          <w:sz w:val="28"/>
          <w:szCs w:val="28"/>
          <w:lang w:val="en-US" w:bidi="fa-IR"/>
        </w:rPr>
        <w:t>RAG</w:t>
      </w:r>
    </w:p>
    <w:p w14:paraId="03B0EEDB" w14:textId="77777777" w:rsidR="004C75D3" w:rsidRPr="00A71739" w:rsidRDefault="00000000">
      <w:pPr>
        <w:bidi/>
        <w:ind w:left="720" w:firstLine="72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همان‌طور که گفته شد استفاده از روش </w:t>
      </w:r>
      <w:r w:rsidRPr="00A71739">
        <w:rPr>
          <w:rFonts w:asciiTheme="majorBidi" w:eastAsia="Mirza" w:hAnsiTheme="majorBidi" w:cs="B Nazanin"/>
          <w:sz w:val="28"/>
          <w:szCs w:val="28"/>
        </w:rPr>
        <w:t>RAG</w:t>
      </w:r>
      <w:r w:rsidRPr="00A71739">
        <w:rPr>
          <w:rFonts w:asciiTheme="majorBidi" w:eastAsia="Mirza" w:hAnsiTheme="majorBidi" w:cs="B Nazanin"/>
          <w:sz w:val="28"/>
          <w:szCs w:val="28"/>
          <w:rtl/>
        </w:rPr>
        <w:t xml:space="preserve"> یک راه برای کاهش توهم است. به طور کلی در این روش، ما از مجموعه داده ویکی‌پدیا استفاده کردیم و ۱۰۰ مقاله را انتخاب نمودیم. به طور متناظر، داده‌های مربوط به این مقالات را از دیتای </w:t>
      </w:r>
      <w:r w:rsidRPr="00A71739">
        <w:rPr>
          <w:rFonts w:asciiTheme="majorBidi" w:eastAsia="Mirza" w:hAnsiTheme="majorBidi" w:cs="B Nazanin"/>
          <w:sz w:val="28"/>
          <w:szCs w:val="28"/>
        </w:rPr>
        <w:t>PersianQA</w:t>
      </w:r>
      <w:r w:rsidRPr="00A71739">
        <w:rPr>
          <w:rFonts w:asciiTheme="majorBidi" w:eastAsia="Mirza" w:hAnsiTheme="majorBidi" w:cs="B Nazanin"/>
          <w:sz w:val="28"/>
          <w:szCs w:val="28"/>
          <w:rtl/>
        </w:rPr>
        <w:t xml:space="preserve"> جدا کرده و روی آن‌ها کار کردیم.</w:t>
      </w:r>
    </w:p>
    <w:p w14:paraId="35C7F09F" w14:textId="77777777" w:rsidR="004C75D3" w:rsidRDefault="00000000">
      <w:pPr>
        <w:bidi/>
        <w:ind w:left="720" w:firstLine="720"/>
        <w:jc w:val="both"/>
        <w:rPr>
          <w:rFonts w:asciiTheme="majorBidi" w:eastAsia="Mirza" w:hAnsiTheme="majorBidi" w:cs="B Nazanin"/>
          <w:sz w:val="28"/>
          <w:szCs w:val="28"/>
          <w:rtl/>
          <w:lang w:bidi="fa-IR"/>
        </w:rPr>
      </w:pPr>
      <w:r w:rsidRPr="00A71739">
        <w:rPr>
          <w:rFonts w:asciiTheme="majorBidi" w:eastAsia="Mirza" w:hAnsiTheme="majorBidi" w:cs="B Nazanin"/>
          <w:sz w:val="28"/>
          <w:szCs w:val="28"/>
          <w:rtl/>
        </w:rPr>
        <w:t xml:space="preserve">مدل‌های مورد استفاده برای ایجاد بردارهای </w:t>
      </w:r>
      <w:r w:rsidRPr="00A71739">
        <w:rPr>
          <w:rFonts w:asciiTheme="majorBidi" w:eastAsia="Mirza" w:hAnsiTheme="majorBidi" w:cs="B Nazanin"/>
          <w:sz w:val="28"/>
          <w:szCs w:val="28"/>
        </w:rPr>
        <w:t>embedding</w:t>
      </w:r>
      <w:r w:rsidRPr="00A71739">
        <w:rPr>
          <w:rFonts w:asciiTheme="majorBidi" w:eastAsia="Mirza" w:hAnsiTheme="majorBidi" w:cs="B Nazanin"/>
          <w:sz w:val="28"/>
          <w:szCs w:val="28"/>
          <w:rtl/>
        </w:rPr>
        <w:t xml:space="preserve"> از جمله کلیدی‌ترین اجزای فرآیند جستجوی معنایی هستند. در اینجا به توضیح سه مدل رایج که در این زمینه استفاده می‌شوند، می‌پردازیم:</w:t>
      </w:r>
    </w:p>
    <w:p w14:paraId="5266CBEB" w14:textId="35016152" w:rsidR="004C75D3" w:rsidRDefault="00FB4EAB" w:rsidP="00FB4EAB">
      <w:pPr>
        <w:bidi/>
        <w:ind w:left="720" w:firstLine="720"/>
        <w:jc w:val="both"/>
        <w:rPr>
          <w:rFonts w:asciiTheme="majorBidi" w:eastAsia="Mirza" w:hAnsiTheme="majorBidi" w:cs="B Nazanin"/>
          <w:sz w:val="28"/>
          <w:szCs w:val="28"/>
          <w:rtl/>
        </w:rPr>
      </w:pPr>
      <w:r>
        <w:rPr>
          <w:rFonts w:asciiTheme="majorBidi" w:eastAsia="Mirza" w:hAnsiTheme="majorBidi" w:cs="B Nazanin" w:hint="cs"/>
          <w:sz w:val="28"/>
          <w:szCs w:val="28"/>
          <w:rtl/>
          <w:lang w:bidi="fa-IR"/>
        </w:rPr>
        <w:t>۱.</w:t>
      </w:r>
      <w:r w:rsidR="00000000" w:rsidRPr="00A71739">
        <w:rPr>
          <w:rFonts w:asciiTheme="majorBidi" w:eastAsia="Mirza" w:hAnsiTheme="majorBidi" w:cs="B Nazanin"/>
          <w:b/>
          <w:sz w:val="28"/>
          <w:szCs w:val="28"/>
        </w:rPr>
        <w:t xml:space="preserve"> Paraphrase-MiniLM-L6-v2</w:t>
      </w:r>
      <w:r>
        <w:rPr>
          <w:rFonts w:asciiTheme="majorBidi" w:eastAsia="Mirza" w:hAnsiTheme="majorBidi" w:cs="B Nazanin" w:hint="cs"/>
          <w:b/>
          <w:sz w:val="28"/>
          <w:szCs w:val="28"/>
          <w:rtl/>
        </w:rPr>
        <w:t>:</w:t>
      </w:r>
      <w:r w:rsidR="00000000" w:rsidRPr="00A71739">
        <w:rPr>
          <w:rFonts w:asciiTheme="majorBidi" w:eastAsia="Mirza" w:hAnsiTheme="majorBidi" w:cs="B Nazanin"/>
          <w:b/>
          <w:sz w:val="28"/>
          <w:szCs w:val="28"/>
        </w:rPr>
        <w:t xml:space="preserve"> </w:t>
      </w:r>
      <w:r w:rsidR="00000000" w:rsidRPr="00A71739">
        <w:rPr>
          <w:rFonts w:asciiTheme="majorBidi" w:eastAsia="Mirza" w:hAnsiTheme="majorBidi" w:cs="B Nazanin"/>
          <w:sz w:val="28"/>
          <w:szCs w:val="28"/>
          <w:rtl/>
        </w:rPr>
        <w:t xml:space="preserve">این مدل یکی از مدل‌های کوچک‌تر سری </w:t>
      </w:r>
      <w:r w:rsidR="00000000" w:rsidRPr="00A71739">
        <w:rPr>
          <w:rFonts w:asciiTheme="majorBidi" w:eastAsia="Mirza" w:hAnsiTheme="majorBidi" w:cs="B Nazanin"/>
          <w:sz w:val="28"/>
          <w:szCs w:val="28"/>
        </w:rPr>
        <w:t>MiniLM</w:t>
      </w:r>
      <w:r w:rsidR="00000000" w:rsidRPr="00A71739">
        <w:rPr>
          <w:rFonts w:asciiTheme="majorBidi" w:eastAsia="Mirza" w:hAnsiTheme="majorBidi" w:cs="B Nazanin"/>
          <w:sz w:val="28"/>
          <w:szCs w:val="28"/>
          <w:rtl/>
        </w:rPr>
        <w:t xml:space="preserve"> است که توسط </w:t>
      </w:r>
      <w:r w:rsidR="00000000" w:rsidRPr="00A71739">
        <w:rPr>
          <w:rFonts w:asciiTheme="majorBidi" w:eastAsia="Mirza" w:hAnsiTheme="majorBidi" w:cs="B Nazanin"/>
          <w:sz w:val="28"/>
          <w:szCs w:val="28"/>
        </w:rPr>
        <w:t>Microsoft</w:t>
      </w:r>
      <w:r w:rsidR="00000000" w:rsidRPr="00A71739">
        <w:rPr>
          <w:rFonts w:asciiTheme="majorBidi" w:eastAsia="Mirza" w:hAnsiTheme="majorBidi" w:cs="B Nazanin"/>
          <w:sz w:val="28"/>
          <w:szCs w:val="28"/>
          <w:rtl/>
        </w:rPr>
        <w:t xml:space="preserve"> توسعه داده شده و برای وظایف مرتبط با جستجوی معنایی و تشخیص شباهت جملات بهینه شده است. به دلیل سرعت و کارایی بالا، این مدل برای کاربردهای مرتبط با جستجو و بازیابی اطلاعات در مقیاس بزرگ مناسب است.</w:t>
      </w:r>
    </w:p>
    <w:p w14:paraId="4CA9CD23" w14:textId="31BA6BB0" w:rsidR="004C75D3" w:rsidRDefault="00FB4EAB" w:rsidP="00FB4EAB">
      <w:pPr>
        <w:bidi/>
        <w:ind w:left="720" w:firstLine="720"/>
        <w:jc w:val="both"/>
        <w:rPr>
          <w:rFonts w:asciiTheme="majorBidi" w:eastAsia="Mirza" w:hAnsiTheme="majorBidi" w:cs="B Nazanin"/>
          <w:color w:val="000000"/>
          <w:sz w:val="28"/>
          <w:szCs w:val="28"/>
          <w:rtl/>
        </w:rPr>
      </w:pPr>
      <w:r>
        <w:rPr>
          <w:rFonts w:asciiTheme="majorBidi" w:eastAsia="Mirza" w:hAnsiTheme="majorBidi" w:cs="B Nazanin" w:hint="cs"/>
          <w:sz w:val="28"/>
          <w:szCs w:val="28"/>
          <w:rtl/>
        </w:rPr>
        <w:t xml:space="preserve">۲. </w:t>
      </w:r>
      <w:r w:rsidRPr="00A71739">
        <w:rPr>
          <w:rFonts w:asciiTheme="majorBidi" w:eastAsia="Mirza" w:hAnsiTheme="majorBidi" w:cs="B Nazanin"/>
          <w:b/>
          <w:color w:val="000000"/>
          <w:sz w:val="28"/>
          <w:szCs w:val="28"/>
        </w:rPr>
        <w:t>Distiluse-base-multilingual-cased</w:t>
      </w:r>
      <w:r>
        <w:rPr>
          <w:rFonts w:asciiTheme="majorBidi" w:eastAsia="Mirza" w:hAnsiTheme="majorBidi" w:cs="B Nazanin" w:hint="cs"/>
          <w:b/>
          <w:color w:val="000000"/>
          <w:sz w:val="28"/>
          <w:szCs w:val="28"/>
          <w:rtl/>
        </w:rPr>
        <w:t xml:space="preserve">: </w:t>
      </w:r>
      <w:bookmarkStart w:id="0" w:name="_cnf0jfmbwume" w:colFirst="0" w:colLast="0"/>
      <w:bookmarkEnd w:id="0"/>
      <w:r w:rsidR="00000000" w:rsidRPr="00A71739">
        <w:rPr>
          <w:rFonts w:asciiTheme="majorBidi" w:eastAsia="Mirza" w:hAnsiTheme="majorBidi" w:cs="B Nazanin"/>
          <w:color w:val="000000"/>
          <w:sz w:val="28"/>
          <w:szCs w:val="28"/>
          <w:rtl/>
        </w:rPr>
        <w:t>این مدل نسخه فشرده‌شده (</w:t>
      </w:r>
      <w:r w:rsidR="00000000" w:rsidRPr="00A71739">
        <w:rPr>
          <w:rFonts w:asciiTheme="majorBidi" w:eastAsia="Mirza" w:hAnsiTheme="majorBidi" w:cs="B Nazanin"/>
          <w:color w:val="000000"/>
          <w:sz w:val="28"/>
          <w:szCs w:val="28"/>
        </w:rPr>
        <w:t>distilled</w:t>
      </w:r>
      <w:r w:rsidR="00000000" w:rsidRPr="00A71739">
        <w:rPr>
          <w:rFonts w:asciiTheme="majorBidi" w:eastAsia="Mirza" w:hAnsiTheme="majorBidi" w:cs="B Nazanin"/>
          <w:color w:val="000000"/>
          <w:sz w:val="28"/>
          <w:szCs w:val="28"/>
          <w:rtl/>
        </w:rPr>
        <w:t xml:space="preserve">) از مدل </w:t>
      </w:r>
      <w:r w:rsidR="00000000" w:rsidRPr="00A71739">
        <w:rPr>
          <w:rFonts w:asciiTheme="majorBidi" w:eastAsia="Mirza" w:hAnsiTheme="majorBidi" w:cs="B Nazanin"/>
          <w:color w:val="000000"/>
          <w:sz w:val="28"/>
          <w:szCs w:val="28"/>
        </w:rPr>
        <w:t>USE (Universal Sentence Encoder</w:t>
      </w:r>
      <w:r w:rsidR="00000000" w:rsidRPr="00A71739">
        <w:rPr>
          <w:rFonts w:asciiTheme="majorBidi" w:eastAsia="Mirza" w:hAnsiTheme="majorBidi" w:cs="B Nazanin"/>
          <w:color w:val="000000"/>
          <w:sz w:val="28"/>
          <w:szCs w:val="28"/>
          <w:rtl/>
        </w:rPr>
        <w:t>) است که به صورت چند زبانه (</w:t>
      </w:r>
      <w:r w:rsidR="00000000" w:rsidRPr="00A71739">
        <w:rPr>
          <w:rFonts w:asciiTheme="majorBidi" w:eastAsia="Mirza" w:hAnsiTheme="majorBidi" w:cs="B Nazanin"/>
          <w:color w:val="000000"/>
          <w:sz w:val="28"/>
          <w:szCs w:val="28"/>
        </w:rPr>
        <w:t>multilingual</w:t>
      </w:r>
      <w:r w:rsidR="00000000" w:rsidRPr="00A71739">
        <w:rPr>
          <w:rFonts w:asciiTheme="majorBidi" w:eastAsia="Mirza" w:hAnsiTheme="majorBidi" w:cs="B Nazanin"/>
          <w:color w:val="000000"/>
          <w:sz w:val="28"/>
          <w:szCs w:val="28"/>
          <w:rtl/>
        </w:rPr>
        <w:t xml:space="preserve">) آموزش داده شده است. این مدل از </w:t>
      </w:r>
      <w:r w:rsidR="00000000" w:rsidRPr="00A71739">
        <w:rPr>
          <w:rFonts w:asciiTheme="majorBidi" w:eastAsia="Mirza" w:hAnsiTheme="majorBidi" w:cs="B Nazanin"/>
          <w:color w:val="000000"/>
          <w:sz w:val="28"/>
          <w:szCs w:val="28"/>
        </w:rPr>
        <w:t>BERT</w:t>
      </w:r>
      <w:r w:rsidR="00000000" w:rsidRPr="00A71739">
        <w:rPr>
          <w:rFonts w:asciiTheme="majorBidi" w:eastAsia="Mirza" w:hAnsiTheme="majorBidi" w:cs="B Nazanin"/>
          <w:color w:val="000000"/>
          <w:sz w:val="28"/>
          <w:szCs w:val="28"/>
          <w:rtl/>
        </w:rPr>
        <w:t xml:space="preserve"> به عنوان مدل پایه استفاده می‌کند، اما به صورت فشرده‌شده و سبک‌تر طراحی شده است که باعث کاهش زمان پردازش و افزایش سرعت می‌شود. مدل </w:t>
      </w:r>
      <w:r w:rsidR="00000000" w:rsidRPr="00A71739">
        <w:rPr>
          <w:rFonts w:asciiTheme="majorBidi" w:eastAsia="Mirza" w:hAnsiTheme="majorBidi" w:cs="B Nazanin"/>
          <w:color w:val="000000"/>
          <w:sz w:val="28"/>
          <w:szCs w:val="28"/>
        </w:rPr>
        <w:t>cased</w:t>
      </w:r>
      <w:r w:rsidR="00000000" w:rsidRPr="00A71739">
        <w:rPr>
          <w:rFonts w:asciiTheme="majorBidi" w:eastAsia="Mirza" w:hAnsiTheme="majorBidi" w:cs="B Nazanin"/>
          <w:color w:val="000000"/>
          <w:sz w:val="28"/>
          <w:szCs w:val="28"/>
          <w:rtl/>
        </w:rPr>
        <w:t xml:space="preserve"> است، به این معنا که به حروف بزرگ </w:t>
      </w:r>
      <w:r w:rsidR="00000000" w:rsidRPr="00A71739">
        <w:rPr>
          <w:rFonts w:asciiTheme="majorBidi" w:eastAsia="Mirza" w:hAnsiTheme="majorBidi" w:cs="B Nazanin"/>
          <w:color w:val="000000"/>
          <w:sz w:val="28"/>
          <w:szCs w:val="28"/>
          <w:rtl/>
        </w:rPr>
        <w:lastRenderedPageBreak/>
        <w:t>و کوچک حساس است. پشتیبانی از چندین زبان را دارد که آن را برای کاربردهای چند زبانه بسیار مفید می‌کند. این مدل در جستجوی معنایی چند زبانه، تطبیق جملات در زبان‌های مختلف و کاربردهایی که نیاز به پشتیبانی از زبان‌های متنوع دارند، کاربرد دارد.</w:t>
      </w:r>
    </w:p>
    <w:p w14:paraId="292F9E98" w14:textId="38E71D53" w:rsidR="004C75D3" w:rsidRPr="00A71739" w:rsidRDefault="00FB4EAB" w:rsidP="00FB4EAB">
      <w:pPr>
        <w:bidi/>
        <w:ind w:left="720" w:firstLine="720"/>
        <w:jc w:val="both"/>
        <w:rPr>
          <w:rFonts w:asciiTheme="majorBidi" w:eastAsia="Mirza" w:hAnsiTheme="majorBidi" w:cs="B Nazanin"/>
          <w:sz w:val="28"/>
          <w:szCs w:val="28"/>
        </w:rPr>
      </w:pPr>
      <w:r>
        <w:rPr>
          <w:rFonts w:asciiTheme="majorBidi" w:eastAsia="Mirza" w:hAnsiTheme="majorBidi" w:cs="B Nazanin" w:hint="cs"/>
          <w:sz w:val="28"/>
          <w:szCs w:val="28"/>
          <w:rtl/>
        </w:rPr>
        <w:t>۳</w:t>
      </w:r>
      <w:r w:rsidRPr="00FB4EAB">
        <w:rPr>
          <w:rFonts w:asciiTheme="majorBidi" w:eastAsia="Mirza" w:hAnsiTheme="majorBidi" w:cs="B Nazanin" w:hint="cs"/>
          <w:color w:val="000000"/>
          <w:sz w:val="28"/>
          <w:szCs w:val="28"/>
          <w:rtl/>
        </w:rPr>
        <w:t>.</w:t>
      </w:r>
      <w:r>
        <w:rPr>
          <w:rFonts w:asciiTheme="majorBidi" w:eastAsia="Mirza" w:hAnsiTheme="majorBidi" w:cs="B Nazanin" w:hint="cs"/>
          <w:color w:val="000000"/>
          <w:sz w:val="28"/>
          <w:szCs w:val="28"/>
          <w:rtl/>
          <w:lang w:bidi="fa-IR"/>
        </w:rPr>
        <w:t xml:space="preserve"> </w:t>
      </w:r>
      <w:r w:rsidRPr="00A71739">
        <w:rPr>
          <w:rFonts w:asciiTheme="majorBidi" w:eastAsia="Mirza" w:hAnsiTheme="majorBidi" w:cs="B Nazanin"/>
          <w:b/>
          <w:sz w:val="28"/>
          <w:szCs w:val="28"/>
        </w:rPr>
        <w:t>LABSE (Language-Agnostic BERT Sentence Embedding)</w:t>
      </w:r>
      <w:r>
        <w:rPr>
          <w:rFonts w:asciiTheme="majorBidi" w:eastAsia="Mirza" w:hAnsiTheme="majorBidi" w:cs="B Nazanin" w:hint="cs"/>
          <w:b/>
          <w:sz w:val="28"/>
          <w:szCs w:val="28"/>
          <w:rtl/>
        </w:rPr>
        <w:t xml:space="preserve"> :</w:t>
      </w:r>
      <w:r w:rsidR="00000000" w:rsidRPr="00A71739">
        <w:rPr>
          <w:rFonts w:asciiTheme="majorBidi" w:eastAsia="Mirza" w:hAnsiTheme="majorBidi" w:cs="B Nazanin"/>
          <w:b/>
          <w:sz w:val="28"/>
          <w:szCs w:val="28"/>
        </w:rPr>
        <w:t xml:space="preserve">  </w:t>
      </w:r>
      <w:r w:rsidR="00000000" w:rsidRPr="00A71739">
        <w:rPr>
          <w:rFonts w:asciiTheme="majorBidi" w:eastAsia="Mirza" w:hAnsiTheme="majorBidi" w:cs="B Nazanin"/>
          <w:sz w:val="28"/>
          <w:szCs w:val="28"/>
          <w:rtl/>
        </w:rPr>
        <w:t xml:space="preserve">مدل </w:t>
      </w:r>
      <w:r w:rsidR="00000000" w:rsidRPr="00A71739">
        <w:rPr>
          <w:rFonts w:asciiTheme="majorBidi" w:eastAsia="Mirza" w:hAnsiTheme="majorBidi" w:cs="B Nazanin"/>
          <w:sz w:val="28"/>
          <w:szCs w:val="28"/>
        </w:rPr>
        <w:t>LABSE</w:t>
      </w:r>
      <w:r w:rsidR="00000000" w:rsidRPr="00A71739">
        <w:rPr>
          <w:rFonts w:asciiTheme="majorBidi" w:eastAsia="Mirza" w:hAnsiTheme="majorBidi" w:cs="B Nazanin"/>
          <w:sz w:val="28"/>
          <w:szCs w:val="28"/>
          <w:rtl/>
        </w:rPr>
        <w:t xml:space="preserve"> یک مدل </w:t>
      </w:r>
      <w:r w:rsidR="00000000" w:rsidRPr="00A71739">
        <w:rPr>
          <w:rFonts w:asciiTheme="majorBidi" w:eastAsia="Mirza" w:hAnsiTheme="majorBidi" w:cs="B Nazanin"/>
          <w:sz w:val="28"/>
          <w:szCs w:val="28"/>
        </w:rPr>
        <w:t>BERT</w:t>
      </w:r>
      <w:r w:rsidR="00000000" w:rsidRPr="00A71739">
        <w:rPr>
          <w:rFonts w:asciiTheme="majorBidi" w:eastAsia="Mirza" w:hAnsiTheme="majorBidi" w:cs="B Nazanin"/>
          <w:sz w:val="28"/>
          <w:szCs w:val="28"/>
          <w:rtl/>
        </w:rPr>
        <w:t xml:space="preserve"> است که توسط </w:t>
      </w:r>
      <w:r w:rsidR="00000000" w:rsidRPr="00A71739">
        <w:rPr>
          <w:rFonts w:asciiTheme="majorBidi" w:eastAsia="Mirza" w:hAnsiTheme="majorBidi" w:cs="B Nazanin"/>
          <w:sz w:val="28"/>
          <w:szCs w:val="28"/>
        </w:rPr>
        <w:t>Google</w:t>
      </w:r>
      <w:r w:rsidR="00000000" w:rsidRPr="00A71739">
        <w:rPr>
          <w:rFonts w:asciiTheme="majorBidi" w:eastAsia="Mirza" w:hAnsiTheme="majorBidi" w:cs="B Nazanin"/>
          <w:sz w:val="28"/>
          <w:szCs w:val="28"/>
          <w:rtl/>
        </w:rPr>
        <w:t xml:space="preserve"> توسعه داده شده و به صورت زبان‌خنثی (</w:t>
      </w:r>
      <w:r w:rsidR="00000000" w:rsidRPr="00A71739">
        <w:rPr>
          <w:rFonts w:asciiTheme="majorBidi" w:eastAsia="Mirza" w:hAnsiTheme="majorBidi" w:cs="B Nazanin"/>
          <w:sz w:val="28"/>
          <w:szCs w:val="28"/>
        </w:rPr>
        <w:t>language-agnostic</w:t>
      </w:r>
      <w:r w:rsidR="00000000" w:rsidRPr="00A71739">
        <w:rPr>
          <w:rFonts w:asciiTheme="majorBidi" w:eastAsia="Mirza" w:hAnsiTheme="majorBidi" w:cs="B Nazanin"/>
          <w:sz w:val="28"/>
          <w:szCs w:val="28"/>
          <w:rtl/>
        </w:rPr>
        <w:t xml:space="preserve">) آموزش دیده است. به این معنا که می‌تواند جملات را بدون توجه به زبان آن‌ها به بردارهایی در فضای معنایی مشترک تبدیل کند. این مدل برای ایجاد </w:t>
      </w:r>
      <w:r w:rsidR="00000000" w:rsidRPr="00A71739">
        <w:rPr>
          <w:rFonts w:asciiTheme="majorBidi" w:eastAsia="Mirza" w:hAnsiTheme="majorBidi" w:cs="B Nazanin"/>
          <w:sz w:val="28"/>
          <w:szCs w:val="28"/>
        </w:rPr>
        <w:t>embedding</w:t>
      </w:r>
      <w:r w:rsidR="00000000" w:rsidRPr="00A71739">
        <w:rPr>
          <w:rFonts w:asciiTheme="majorBidi" w:eastAsia="Mirza" w:hAnsiTheme="majorBidi" w:cs="B Nazanin"/>
          <w:sz w:val="28"/>
          <w:szCs w:val="28"/>
          <w:rtl/>
        </w:rPr>
        <w:t xml:space="preserve">‌های جمله‌ای که در چندین زبان به طور یکنواخت و مشابه عمل می‌کنند، بهینه شده است. به دلیل زبان‌خنثی بودن، جملات با معانی مشابه در زبان‌های مختلف را به بردارهای نزدیک به هم نگاشت می‌کند. از مدل </w:t>
      </w:r>
      <w:r w:rsidR="00000000" w:rsidRPr="00A71739">
        <w:rPr>
          <w:rFonts w:asciiTheme="majorBidi" w:eastAsia="Mirza" w:hAnsiTheme="majorBidi" w:cs="B Nazanin"/>
          <w:sz w:val="28"/>
          <w:szCs w:val="28"/>
        </w:rPr>
        <w:t>BERT</w:t>
      </w:r>
      <w:r w:rsidR="00000000" w:rsidRPr="00A71739">
        <w:rPr>
          <w:rFonts w:asciiTheme="majorBidi" w:eastAsia="Mirza" w:hAnsiTheme="majorBidi" w:cs="B Nazanin"/>
          <w:sz w:val="28"/>
          <w:szCs w:val="28"/>
          <w:rtl/>
        </w:rPr>
        <w:t xml:space="preserve"> برای استخراج ویژگی‌های زبانی استفاده می‌کند، اما آموزش دیده است تا بتواند جملات در زبان‌های مختلف را به صورت مشترک در فضای برداری تعبیه کند. </w:t>
      </w:r>
      <w:r w:rsidR="00000000" w:rsidRPr="00A71739">
        <w:rPr>
          <w:rFonts w:asciiTheme="majorBidi" w:eastAsia="Mirza" w:hAnsiTheme="majorBidi" w:cs="B Nazanin"/>
          <w:sz w:val="28"/>
          <w:szCs w:val="28"/>
        </w:rPr>
        <w:t>LABSE</w:t>
      </w:r>
      <w:r w:rsidR="00000000" w:rsidRPr="00A71739">
        <w:rPr>
          <w:rFonts w:asciiTheme="majorBidi" w:eastAsia="Mirza" w:hAnsiTheme="majorBidi" w:cs="B Nazanin"/>
          <w:sz w:val="28"/>
          <w:szCs w:val="28"/>
          <w:rtl/>
        </w:rPr>
        <w:t xml:space="preserve"> برای کاربردهای چند زبانه، تطبیق متون در زبان‌های مختلف، و جستجو و بازیابی اطلاعات در محیط‌های چندزبانه بسیار مناسب است.</w:t>
      </w:r>
    </w:p>
    <w:p w14:paraId="22E3EFC2" w14:textId="77777777" w:rsidR="004C75D3" w:rsidRPr="00A71739" w:rsidRDefault="00000000" w:rsidP="00FB4EAB">
      <w:pPr>
        <w:bidi/>
        <w:ind w:left="284"/>
        <w:rPr>
          <w:rFonts w:asciiTheme="majorBidi" w:eastAsia="Mirza" w:hAnsiTheme="majorBidi" w:cs="B Nazanin"/>
          <w:sz w:val="28"/>
          <w:szCs w:val="28"/>
        </w:rPr>
      </w:pPr>
      <w:r w:rsidRPr="00A71739">
        <w:rPr>
          <w:rFonts w:asciiTheme="majorBidi" w:eastAsia="Mirza" w:hAnsiTheme="majorBidi" w:cs="B Nazanin"/>
          <w:sz w:val="28"/>
          <w:szCs w:val="28"/>
          <w:rtl/>
        </w:rPr>
        <w:t xml:space="preserve">این مدل‌ها به طور کلی برای بهبود فرآیند جستجو و بازیابی اطلاعات در سیستم‌های چندزبانه و معنایی بسیار مؤثر هستند. در ادامه برای جستجوی شباهت بین </w:t>
      </w:r>
      <w:r w:rsidRPr="00A71739">
        <w:rPr>
          <w:rFonts w:asciiTheme="majorBidi" w:eastAsia="Mirza" w:hAnsiTheme="majorBidi" w:cs="B Nazanin"/>
          <w:sz w:val="28"/>
          <w:szCs w:val="28"/>
        </w:rPr>
        <w:t>embedding</w:t>
      </w:r>
      <w:r w:rsidRPr="00A71739">
        <w:rPr>
          <w:rFonts w:asciiTheme="majorBidi" w:eastAsia="Mirza" w:hAnsiTheme="majorBidi" w:cs="B Nazanin"/>
          <w:sz w:val="28"/>
          <w:szCs w:val="28"/>
          <w:rtl/>
        </w:rPr>
        <w:t xml:space="preserve">های ویکی پدیا و </w:t>
      </w:r>
      <w:r w:rsidRPr="00A71739">
        <w:rPr>
          <w:rFonts w:asciiTheme="majorBidi" w:eastAsia="Mirza" w:hAnsiTheme="majorBidi" w:cs="B Nazanin"/>
          <w:sz w:val="28"/>
          <w:szCs w:val="28"/>
        </w:rPr>
        <w:t>embedding</w:t>
      </w:r>
      <w:r w:rsidRPr="00A71739">
        <w:rPr>
          <w:rFonts w:asciiTheme="majorBidi" w:eastAsia="Mirza" w:hAnsiTheme="majorBidi" w:cs="B Nazanin"/>
          <w:sz w:val="28"/>
          <w:szCs w:val="28"/>
          <w:rtl/>
        </w:rPr>
        <w:t xml:space="preserve"> سوال از شاخص </w:t>
      </w:r>
      <w:r w:rsidRPr="00A71739">
        <w:rPr>
          <w:rFonts w:asciiTheme="majorBidi" w:eastAsia="Mirza" w:hAnsiTheme="majorBidi" w:cs="B Nazanin"/>
          <w:sz w:val="28"/>
          <w:szCs w:val="28"/>
        </w:rPr>
        <w:t>FAISS)Facebook AI Similarity Search</w:t>
      </w:r>
      <w:r w:rsidRPr="00A71739">
        <w:rPr>
          <w:rFonts w:asciiTheme="majorBidi" w:eastAsia="Mirza" w:hAnsiTheme="majorBidi" w:cs="B Nazanin"/>
          <w:sz w:val="28"/>
          <w:szCs w:val="28"/>
          <w:rtl/>
        </w:rPr>
        <w:t xml:space="preserve">) استفاده شده است. شاخص </w:t>
      </w:r>
      <w:r w:rsidRPr="00A71739">
        <w:rPr>
          <w:rFonts w:asciiTheme="majorBidi" w:eastAsia="Mirza" w:hAnsiTheme="majorBidi" w:cs="B Nazanin"/>
          <w:sz w:val="28"/>
          <w:szCs w:val="28"/>
        </w:rPr>
        <w:t>FAISS</w:t>
      </w:r>
      <w:r w:rsidRPr="00A71739">
        <w:rPr>
          <w:rFonts w:asciiTheme="majorBidi" w:eastAsia="Mirza" w:hAnsiTheme="majorBidi" w:cs="B Nazanin"/>
          <w:sz w:val="28"/>
          <w:szCs w:val="28"/>
          <w:rtl/>
        </w:rPr>
        <w:t xml:space="preserve"> یک ابزار قدرتمند برای جستجوی شباهت برداری است که به ویژه برای مدیریت و بازیابی داده‌های با ابعاد بالا طراحی شده است. این شاخص در مجموعه‌های بزرگی از بردارها (مانند </w:t>
      </w:r>
      <w:r w:rsidRPr="00A71739">
        <w:rPr>
          <w:rFonts w:asciiTheme="majorBidi" w:eastAsia="Mirza" w:hAnsiTheme="majorBidi" w:cs="B Nazanin"/>
          <w:sz w:val="28"/>
          <w:szCs w:val="28"/>
        </w:rPr>
        <w:t>embeddings</w:t>
      </w:r>
      <w:r w:rsidRPr="00A71739">
        <w:rPr>
          <w:rFonts w:asciiTheme="majorBidi" w:eastAsia="Mirza" w:hAnsiTheme="majorBidi" w:cs="B Nazanin"/>
          <w:sz w:val="28"/>
          <w:szCs w:val="28"/>
          <w:rtl/>
        </w:rPr>
        <w:t>) به سرعت، نزدیک‌ترین همسایه‌ها (</w:t>
      </w:r>
      <w:r w:rsidRPr="00A71739">
        <w:rPr>
          <w:rFonts w:asciiTheme="majorBidi" w:eastAsia="Mirza" w:hAnsiTheme="majorBidi" w:cs="B Nazanin"/>
          <w:sz w:val="28"/>
          <w:szCs w:val="28"/>
        </w:rPr>
        <w:t>nearest neighbors</w:t>
      </w:r>
      <w:r w:rsidRPr="00A71739">
        <w:rPr>
          <w:rFonts w:asciiTheme="majorBidi" w:eastAsia="Mirza" w:hAnsiTheme="majorBidi" w:cs="B Nazanin"/>
          <w:sz w:val="28"/>
          <w:szCs w:val="28"/>
          <w:rtl/>
        </w:rPr>
        <w:t xml:space="preserve">) را می‌یابد. </w:t>
      </w:r>
      <w:r w:rsidRPr="00A71739">
        <w:rPr>
          <w:rFonts w:asciiTheme="majorBidi" w:eastAsia="Mirza" w:hAnsiTheme="majorBidi" w:cs="B Nazanin"/>
          <w:sz w:val="28"/>
          <w:szCs w:val="28"/>
        </w:rPr>
        <w:t>FAISS</w:t>
      </w:r>
      <w:r w:rsidRPr="00A71739">
        <w:rPr>
          <w:rFonts w:asciiTheme="majorBidi" w:eastAsia="Mirza" w:hAnsiTheme="majorBidi" w:cs="B Nazanin"/>
          <w:sz w:val="28"/>
          <w:szCs w:val="28"/>
          <w:rtl/>
        </w:rPr>
        <w:t xml:space="preserve"> بردارهای داده را به گونه‌ای ایندکس می‌کند که جستجوی برداری روی آن‌ها سریع و کارآمد باشد. برای این کار، از روش‌های مختلفی برای فشرده‌سازی و ایندکس‌گذاری داده‌ها استفاده می‌کند. این روش‌ها در ادامه آمده‌اند.</w:t>
      </w:r>
    </w:p>
    <w:p w14:paraId="1D71A458" w14:textId="77777777" w:rsidR="004C75D3" w:rsidRPr="00A71739" w:rsidRDefault="00000000" w:rsidP="00FB4EAB">
      <w:pPr>
        <w:numPr>
          <w:ilvl w:val="0"/>
          <w:numId w:val="2"/>
        </w:numPr>
        <w:bidi/>
        <w:ind w:left="709"/>
        <w:rPr>
          <w:rFonts w:asciiTheme="majorBidi" w:eastAsia="Mirza" w:hAnsiTheme="majorBidi" w:cs="B Nazanin"/>
          <w:sz w:val="28"/>
          <w:szCs w:val="28"/>
        </w:rPr>
      </w:pPr>
      <w:r w:rsidRPr="00A71739">
        <w:rPr>
          <w:rFonts w:asciiTheme="majorBidi" w:eastAsia="Mirza" w:hAnsiTheme="majorBidi" w:cs="B Nazanin"/>
          <w:b/>
          <w:sz w:val="28"/>
          <w:szCs w:val="28"/>
        </w:rPr>
        <w:t>Flat</w:t>
      </w:r>
      <w:r w:rsidRPr="00A71739">
        <w:rPr>
          <w:rFonts w:asciiTheme="majorBidi" w:eastAsia="Mirza" w:hAnsiTheme="majorBidi" w:cs="B Nazanin"/>
          <w:b/>
          <w:sz w:val="28"/>
          <w:szCs w:val="28"/>
          <w:rtl/>
        </w:rPr>
        <w:t xml:space="preserve"> (مسطح):</w:t>
      </w:r>
      <w:r w:rsidRPr="00A71739">
        <w:rPr>
          <w:rFonts w:asciiTheme="majorBidi" w:eastAsia="Mirza" w:hAnsiTheme="majorBidi" w:cs="B Nazanin"/>
          <w:sz w:val="28"/>
          <w:szCs w:val="28"/>
          <w:rtl/>
        </w:rPr>
        <w:t xml:space="preserve"> این ساده‌ترین نوع ایندکس است که بردارها را بدون هیچ فشرده‌سازی ایندکس می‌کند و از یک جستجوی خطی برای پیدا کردن نزدیک‌ترین همسایه‌ها استفاده می‌کند. این روش به حافظه زیادی نیاز دارد و برای مجموعه داده‌های کوچک یا برای انجام جستجوی دقیق (</w:t>
      </w:r>
      <w:r w:rsidRPr="00A71739">
        <w:rPr>
          <w:rFonts w:asciiTheme="majorBidi" w:eastAsia="Mirza" w:hAnsiTheme="majorBidi" w:cs="B Nazanin"/>
          <w:sz w:val="28"/>
          <w:szCs w:val="28"/>
        </w:rPr>
        <w:t>exhaustive search</w:t>
      </w:r>
      <w:r w:rsidRPr="00A71739">
        <w:rPr>
          <w:rFonts w:asciiTheme="majorBidi" w:eastAsia="Mirza" w:hAnsiTheme="majorBidi" w:cs="B Nazanin"/>
          <w:sz w:val="28"/>
          <w:szCs w:val="28"/>
          <w:rtl/>
        </w:rPr>
        <w:t>) مناسب است.</w:t>
      </w:r>
    </w:p>
    <w:p w14:paraId="2BBA86A8" w14:textId="77777777" w:rsidR="004C75D3" w:rsidRPr="00A71739" w:rsidRDefault="00000000" w:rsidP="00FB4EAB">
      <w:pPr>
        <w:numPr>
          <w:ilvl w:val="0"/>
          <w:numId w:val="2"/>
        </w:numPr>
        <w:bidi/>
        <w:ind w:left="426"/>
        <w:rPr>
          <w:rFonts w:asciiTheme="majorBidi" w:eastAsia="Mirza" w:hAnsiTheme="majorBidi" w:cs="B Nazanin"/>
          <w:sz w:val="28"/>
          <w:szCs w:val="28"/>
        </w:rPr>
      </w:pPr>
      <w:r w:rsidRPr="00A71739">
        <w:rPr>
          <w:rFonts w:asciiTheme="majorBidi" w:eastAsia="Mirza" w:hAnsiTheme="majorBidi" w:cs="B Nazanin"/>
          <w:b/>
          <w:sz w:val="28"/>
          <w:szCs w:val="28"/>
        </w:rPr>
        <w:t>IVF)Inverted File Index):</w:t>
      </w:r>
      <w:r w:rsidRPr="00A71739">
        <w:rPr>
          <w:rFonts w:asciiTheme="majorBidi" w:eastAsia="Mirza" w:hAnsiTheme="majorBidi" w:cs="B Nazanin"/>
          <w:sz w:val="28"/>
          <w:szCs w:val="28"/>
          <w:rtl/>
        </w:rPr>
        <w:t xml:space="preserve"> این روش بردارها را به چندین خوشه تقسیم می‌کند و هر بردار را به نزدیک‌ترین خوشه‌اش اختصاص می‌دهد. در هنگام جستجو، تنها خوشه‌های مرتبط بررسی می‌شوند که سرعت جستجو را به طور چشم‌گیری افزایش می‌دهد.</w:t>
      </w:r>
    </w:p>
    <w:p w14:paraId="2DCCA7D6" w14:textId="77777777" w:rsidR="004C75D3" w:rsidRPr="00A71739" w:rsidRDefault="00000000" w:rsidP="00FB4EAB">
      <w:pPr>
        <w:numPr>
          <w:ilvl w:val="0"/>
          <w:numId w:val="2"/>
        </w:numPr>
        <w:bidi/>
        <w:ind w:left="426"/>
        <w:rPr>
          <w:rFonts w:asciiTheme="majorBidi" w:eastAsia="Mirza" w:hAnsiTheme="majorBidi" w:cs="B Nazanin"/>
          <w:sz w:val="28"/>
          <w:szCs w:val="28"/>
        </w:rPr>
      </w:pPr>
      <w:r w:rsidRPr="00A71739">
        <w:rPr>
          <w:rFonts w:asciiTheme="majorBidi" w:eastAsia="Mirza" w:hAnsiTheme="majorBidi" w:cs="B Nazanin"/>
          <w:b/>
          <w:sz w:val="28"/>
          <w:szCs w:val="28"/>
        </w:rPr>
        <w:lastRenderedPageBreak/>
        <w:t>PQ )Product Quantization):</w:t>
      </w:r>
      <w:r w:rsidRPr="00A71739">
        <w:rPr>
          <w:rFonts w:asciiTheme="majorBidi" w:eastAsia="Mirza" w:hAnsiTheme="majorBidi" w:cs="B Nazanin"/>
          <w:sz w:val="28"/>
          <w:szCs w:val="28"/>
          <w:rtl/>
        </w:rPr>
        <w:t xml:space="preserve"> یک تکنیک فشرده‌سازی است که بردارها را به قطعات کوچک‌تر تقسیم کرده و هر قطعه را به صورت جداگانه فشرده می‌کند. این روش به طور قابل‌توجهی میزان حافظه مصرفی را کاهش می‌دهد و سرعت جستجو را افزایش می‌دهد.</w:t>
      </w:r>
    </w:p>
    <w:p w14:paraId="1F4F7730" w14:textId="77777777" w:rsidR="004C75D3" w:rsidRPr="00A71739" w:rsidRDefault="00000000" w:rsidP="00FB4EAB">
      <w:pPr>
        <w:numPr>
          <w:ilvl w:val="0"/>
          <w:numId w:val="2"/>
        </w:numPr>
        <w:bidi/>
        <w:ind w:left="426"/>
        <w:rPr>
          <w:rFonts w:asciiTheme="majorBidi" w:eastAsia="Mirza" w:hAnsiTheme="majorBidi" w:cs="B Nazanin"/>
          <w:sz w:val="28"/>
          <w:szCs w:val="28"/>
        </w:rPr>
      </w:pPr>
      <w:r w:rsidRPr="00A71739">
        <w:rPr>
          <w:rFonts w:asciiTheme="majorBidi" w:eastAsia="Mirza" w:hAnsiTheme="majorBidi" w:cs="B Nazanin"/>
          <w:b/>
          <w:sz w:val="28"/>
          <w:szCs w:val="28"/>
        </w:rPr>
        <w:t>HNSW)Hierarchical Navigable Small World graphs):</w:t>
      </w:r>
      <w:r w:rsidRPr="00A71739">
        <w:rPr>
          <w:rFonts w:asciiTheme="majorBidi" w:eastAsia="Mirza" w:hAnsiTheme="majorBidi" w:cs="B Nazanin"/>
          <w:sz w:val="28"/>
          <w:szCs w:val="28"/>
          <w:rtl/>
        </w:rPr>
        <w:t xml:space="preserve"> این روش یک ساختار گرافی برای جستجوی کارآمد نزدیک‌ترین همسایه‌ها ایجاد می‌کند که به ویژه برای داده‌های با ابعاد بسیار بالا مناسب است.</w:t>
      </w:r>
    </w:p>
    <w:p w14:paraId="469C39FD" w14:textId="77777777" w:rsidR="004C75D3" w:rsidRPr="00A71739" w:rsidRDefault="00000000" w:rsidP="00FB4EAB">
      <w:pPr>
        <w:bidi/>
        <w:ind w:left="720" w:hanging="720"/>
        <w:rPr>
          <w:rFonts w:asciiTheme="majorBidi" w:eastAsia="Mirza" w:hAnsiTheme="majorBidi" w:cs="B Nazanin"/>
          <w:sz w:val="28"/>
          <w:szCs w:val="28"/>
        </w:rPr>
      </w:pPr>
      <w:r w:rsidRPr="00A71739">
        <w:rPr>
          <w:rFonts w:asciiTheme="majorBidi" w:eastAsia="Mirza" w:hAnsiTheme="majorBidi" w:cs="B Nazanin"/>
          <w:sz w:val="28"/>
          <w:szCs w:val="28"/>
          <w:rtl/>
        </w:rPr>
        <w:t xml:space="preserve">علاوه بر این ما از معیار </w:t>
      </w:r>
      <w:r w:rsidRPr="00A71739">
        <w:rPr>
          <w:rFonts w:asciiTheme="majorBidi" w:eastAsia="Mirza" w:hAnsiTheme="majorBidi" w:cs="B Nazanin"/>
          <w:sz w:val="28"/>
          <w:szCs w:val="28"/>
        </w:rPr>
        <w:t>semantic search</w:t>
      </w:r>
      <w:r w:rsidRPr="00A71739">
        <w:rPr>
          <w:rFonts w:asciiTheme="majorBidi" w:eastAsia="Mirza" w:hAnsiTheme="majorBidi" w:cs="B Nazanin"/>
          <w:sz w:val="28"/>
          <w:szCs w:val="28"/>
          <w:rtl/>
        </w:rPr>
        <w:t xml:space="preserve"> نیز استفاده کردیم. این معیار برای انجام جستجوی معنایی در </w:t>
      </w:r>
      <w:r w:rsidRPr="00A71739">
        <w:rPr>
          <w:rFonts w:asciiTheme="majorBidi" w:eastAsia="Mirza" w:hAnsiTheme="majorBidi" w:cs="B Nazanin"/>
          <w:sz w:val="28"/>
          <w:szCs w:val="28"/>
        </w:rPr>
        <w:t>embeddings</w:t>
      </w:r>
      <w:r w:rsidRPr="00A71739">
        <w:rPr>
          <w:rFonts w:asciiTheme="majorBidi" w:eastAsia="Mirza" w:hAnsiTheme="majorBidi" w:cs="B Nazanin"/>
          <w:sz w:val="28"/>
          <w:szCs w:val="28"/>
          <w:rtl/>
        </w:rPr>
        <w:t>ها استفاده می‌شود. این معیار بر اساس فاصله اقلیدسی دو بردار یا فاصله کسینوسی آن‌ها تعریف می‌شود.</w:t>
      </w:r>
    </w:p>
    <w:p w14:paraId="726978AC" w14:textId="77777777" w:rsidR="004C75D3" w:rsidRPr="00A71739" w:rsidRDefault="00000000" w:rsidP="00FB4EAB">
      <w:pPr>
        <w:bidi/>
        <w:ind w:left="720" w:hanging="720"/>
        <w:rPr>
          <w:rFonts w:asciiTheme="majorBidi" w:eastAsia="Mirza" w:hAnsiTheme="majorBidi" w:cs="B Nazanin"/>
          <w:sz w:val="28"/>
          <w:szCs w:val="28"/>
        </w:rPr>
      </w:pPr>
      <w:r w:rsidRPr="00A71739">
        <w:rPr>
          <w:rFonts w:asciiTheme="majorBidi" w:eastAsia="Mirza" w:hAnsiTheme="majorBidi" w:cs="B Nazanin"/>
          <w:sz w:val="28"/>
          <w:szCs w:val="28"/>
          <w:rtl/>
        </w:rPr>
        <w:t xml:space="preserve">ما مدل‌های مختلفی به عنوان مدل پایه بررسی کردیم. مدل‌های مورد بررسی در دو دسته مبتنی بر </w:t>
      </w:r>
      <w:r w:rsidRPr="00A71739">
        <w:rPr>
          <w:rFonts w:asciiTheme="majorBidi" w:eastAsia="Mirza" w:hAnsiTheme="majorBidi" w:cs="B Nazanin"/>
          <w:sz w:val="28"/>
          <w:szCs w:val="28"/>
        </w:rPr>
        <w:t>encoder</w:t>
      </w:r>
      <w:r w:rsidRPr="00A71739">
        <w:rPr>
          <w:rFonts w:asciiTheme="majorBidi" w:eastAsia="Mirza" w:hAnsiTheme="majorBidi" w:cs="B Nazanin"/>
          <w:sz w:val="28"/>
          <w:szCs w:val="28"/>
          <w:rtl/>
        </w:rPr>
        <w:t xml:space="preserve"> و مدل‌های مبتنی بر </w:t>
      </w:r>
      <w:r w:rsidRPr="00A71739">
        <w:rPr>
          <w:rFonts w:asciiTheme="majorBidi" w:eastAsia="Mirza" w:hAnsiTheme="majorBidi" w:cs="B Nazanin"/>
          <w:sz w:val="28"/>
          <w:szCs w:val="28"/>
        </w:rPr>
        <w:t>decoder</w:t>
      </w:r>
      <w:r w:rsidRPr="00A71739">
        <w:rPr>
          <w:rFonts w:asciiTheme="majorBidi" w:eastAsia="Mirza" w:hAnsiTheme="majorBidi" w:cs="B Nazanin"/>
          <w:sz w:val="28"/>
          <w:szCs w:val="28"/>
          <w:rtl/>
        </w:rPr>
        <w:t xml:space="preserve"> بررسی شده‌اند. </w:t>
      </w:r>
    </w:p>
    <w:p w14:paraId="53474F8D" w14:textId="77777777" w:rsidR="004C75D3" w:rsidRPr="00A71739" w:rsidRDefault="00000000" w:rsidP="00FB4EAB">
      <w:pPr>
        <w:bidi/>
        <w:ind w:left="720" w:hanging="720"/>
        <w:rPr>
          <w:rFonts w:asciiTheme="majorBidi" w:eastAsia="Mirza" w:hAnsiTheme="majorBidi" w:cs="B Nazanin"/>
          <w:sz w:val="28"/>
          <w:szCs w:val="28"/>
        </w:rPr>
      </w:pPr>
      <w:r w:rsidRPr="00A71739">
        <w:rPr>
          <w:rFonts w:asciiTheme="majorBidi" w:eastAsia="Mirza" w:hAnsiTheme="majorBidi" w:cs="B Nazanin"/>
          <w:sz w:val="28"/>
          <w:szCs w:val="28"/>
          <w:rtl/>
        </w:rPr>
        <w:t xml:space="preserve">مدل‌های مبتنی بر </w:t>
      </w:r>
      <w:r w:rsidRPr="00A71739">
        <w:rPr>
          <w:rFonts w:asciiTheme="majorBidi" w:eastAsia="Mirza" w:hAnsiTheme="majorBidi" w:cs="B Nazanin"/>
          <w:sz w:val="28"/>
          <w:szCs w:val="28"/>
        </w:rPr>
        <w:t>encoder</w:t>
      </w:r>
      <w:r w:rsidRPr="00A71739">
        <w:rPr>
          <w:rFonts w:asciiTheme="majorBidi" w:eastAsia="Mirza" w:hAnsiTheme="majorBidi" w:cs="B Nazanin"/>
          <w:sz w:val="28"/>
          <w:szCs w:val="28"/>
          <w:rtl/>
        </w:rPr>
        <w:t xml:space="preserve"> شامل موارد زیر است:</w:t>
      </w:r>
    </w:p>
    <w:p w14:paraId="71C3B1CE" w14:textId="77777777" w:rsidR="004C75D3" w:rsidRPr="00A71739" w:rsidRDefault="00000000">
      <w:pPr>
        <w:widowControl w:val="0"/>
        <w:numPr>
          <w:ilvl w:val="0"/>
          <w:numId w:val="3"/>
        </w:numPr>
        <w:bidi/>
        <w:spacing w:line="240" w:lineRule="auto"/>
        <w:rPr>
          <w:rFonts w:asciiTheme="majorBidi" w:hAnsiTheme="majorBidi" w:cs="B Nazanin"/>
          <w:sz w:val="28"/>
          <w:szCs w:val="28"/>
          <w:highlight w:val="white"/>
        </w:rPr>
      </w:pPr>
      <w:r w:rsidRPr="00A71739">
        <w:rPr>
          <w:rFonts w:asciiTheme="majorBidi" w:eastAsia="Mirza" w:hAnsiTheme="majorBidi" w:cs="B Nazanin"/>
          <w:sz w:val="28"/>
          <w:szCs w:val="28"/>
          <w:highlight w:val="white"/>
        </w:rPr>
        <w:t>Bert-base-multilingual-xquad</w:t>
      </w:r>
      <w:r w:rsidRPr="00A71739">
        <w:rPr>
          <w:rFonts w:asciiTheme="majorBidi" w:eastAsia="Mirza" w:hAnsiTheme="majorBidi" w:cs="B Nazanin"/>
          <w:sz w:val="28"/>
          <w:szCs w:val="28"/>
          <w:rtl/>
        </w:rPr>
        <w:t xml:space="preserve">: مدل </w:t>
      </w:r>
      <w:r w:rsidRPr="00A71739">
        <w:rPr>
          <w:rFonts w:asciiTheme="majorBidi" w:eastAsia="Mirza" w:hAnsiTheme="majorBidi" w:cs="B Nazanin"/>
          <w:sz w:val="28"/>
          <w:szCs w:val="28"/>
        </w:rPr>
        <w:t>fine tune</w:t>
      </w:r>
      <w:r w:rsidRPr="00A71739">
        <w:rPr>
          <w:rFonts w:asciiTheme="majorBidi" w:eastAsia="Mirza" w:hAnsiTheme="majorBidi" w:cs="B Nazanin"/>
          <w:sz w:val="28"/>
          <w:szCs w:val="28"/>
          <w:rtl/>
        </w:rPr>
        <w:t xml:space="preserve">‌شده بر روی مجموعه داده </w:t>
      </w:r>
      <w:r w:rsidRPr="00A71739">
        <w:rPr>
          <w:rFonts w:asciiTheme="majorBidi" w:eastAsia="Mirza" w:hAnsiTheme="majorBidi" w:cs="B Nazanin"/>
          <w:sz w:val="28"/>
          <w:szCs w:val="28"/>
        </w:rPr>
        <w:t>PersianQA</w:t>
      </w:r>
    </w:p>
    <w:p w14:paraId="7B892704" w14:textId="77777777" w:rsidR="004C75D3" w:rsidRPr="00A71739" w:rsidRDefault="00000000">
      <w:pPr>
        <w:widowControl w:val="0"/>
        <w:numPr>
          <w:ilvl w:val="0"/>
          <w:numId w:val="3"/>
        </w:numPr>
        <w:bidi/>
        <w:spacing w:line="240" w:lineRule="auto"/>
        <w:rPr>
          <w:rFonts w:asciiTheme="majorBidi" w:eastAsia="Mirza" w:hAnsiTheme="majorBidi" w:cs="B Nazanin"/>
          <w:sz w:val="28"/>
          <w:szCs w:val="28"/>
        </w:rPr>
      </w:pPr>
      <w:r w:rsidRPr="00A71739">
        <w:rPr>
          <w:rFonts w:asciiTheme="majorBidi" w:eastAsia="Mirza" w:hAnsiTheme="majorBidi" w:cs="B Nazanin"/>
          <w:sz w:val="28"/>
          <w:szCs w:val="28"/>
          <w:highlight w:val="white"/>
        </w:rPr>
        <w:t>marzinouri/parsbert-finetuned-persianQA</w:t>
      </w:r>
      <w:r w:rsidRPr="00A71739">
        <w:rPr>
          <w:rFonts w:asciiTheme="majorBidi" w:eastAsia="Mirza" w:hAnsiTheme="majorBidi" w:cs="B Nazanin"/>
          <w:sz w:val="28"/>
          <w:szCs w:val="28"/>
          <w:highlight w:val="white"/>
          <w:rtl/>
        </w:rPr>
        <w:t xml:space="preserve">: مدل </w:t>
      </w:r>
      <w:r w:rsidRPr="00A71739">
        <w:rPr>
          <w:rFonts w:asciiTheme="majorBidi" w:eastAsia="Mirza" w:hAnsiTheme="majorBidi" w:cs="B Nazanin"/>
          <w:sz w:val="28"/>
          <w:szCs w:val="28"/>
          <w:highlight w:val="white"/>
        </w:rPr>
        <w:t>Bert</w:t>
      </w:r>
      <w:r w:rsidRPr="00A71739">
        <w:rPr>
          <w:rFonts w:asciiTheme="majorBidi" w:eastAsia="Mirza" w:hAnsiTheme="majorBidi" w:cs="B Nazanin"/>
          <w:sz w:val="28"/>
          <w:szCs w:val="28"/>
          <w:highlight w:val="white"/>
          <w:rtl/>
        </w:rPr>
        <w:t xml:space="preserve"> که با </w:t>
      </w:r>
      <w:r w:rsidRPr="00A71739">
        <w:rPr>
          <w:rFonts w:asciiTheme="majorBidi" w:eastAsia="Mirza" w:hAnsiTheme="majorBidi" w:cs="B Nazanin"/>
          <w:sz w:val="28"/>
          <w:szCs w:val="28"/>
          <w:highlight w:val="white"/>
        </w:rPr>
        <w:t>parsbert</w:t>
      </w:r>
      <w:r w:rsidRPr="00A71739">
        <w:rPr>
          <w:rFonts w:asciiTheme="majorBidi" w:eastAsia="Mirza" w:hAnsiTheme="majorBidi" w:cs="B Nazanin"/>
          <w:sz w:val="28"/>
          <w:szCs w:val="28"/>
          <w:highlight w:val="white"/>
          <w:rtl/>
        </w:rPr>
        <w:t xml:space="preserve">‌ بروی مجموعه داده </w:t>
      </w:r>
      <w:r w:rsidRPr="00A71739">
        <w:rPr>
          <w:rFonts w:asciiTheme="majorBidi" w:eastAsia="Mirza" w:hAnsiTheme="majorBidi" w:cs="B Nazanin"/>
          <w:sz w:val="28"/>
          <w:szCs w:val="28"/>
          <w:highlight w:val="white"/>
        </w:rPr>
        <w:t>PersianQA</w:t>
      </w:r>
      <w:r w:rsidRPr="00A71739">
        <w:rPr>
          <w:rFonts w:asciiTheme="majorBidi" w:eastAsia="Mirza" w:hAnsiTheme="majorBidi" w:cs="B Nazanin"/>
          <w:sz w:val="28"/>
          <w:szCs w:val="28"/>
          <w:highlight w:val="white"/>
          <w:rtl/>
        </w:rPr>
        <w:t xml:space="preserve"> فاین تیون شده</w:t>
      </w:r>
    </w:p>
    <w:p w14:paraId="57AAB5F8" w14:textId="77777777" w:rsidR="004C75D3" w:rsidRPr="00A71739" w:rsidRDefault="00000000">
      <w:pPr>
        <w:widowControl w:val="0"/>
        <w:numPr>
          <w:ilvl w:val="0"/>
          <w:numId w:val="3"/>
        </w:numPr>
        <w:bidi/>
        <w:spacing w:line="240" w:lineRule="auto"/>
        <w:rPr>
          <w:rFonts w:asciiTheme="majorBidi" w:eastAsia="Mirza" w:hAnsiTheme="majorBidi" w:cs="B Nazanin"/>
          <w:sz w:val="28"/>
          <w:szCs w:val="28"/>
          <w:highlight w:val="white"/>
        </w:rPr>
      </w:pPr>
      <w:r w:rsidRPr="00A71739">
        <w:rPr>
          <w:rFonts w:asciiTheme="majorBidi" w:eastAsia="Mirza" w:hAnsiTheme="majorBidi" w:cs="B Nazanin"/>
          <w:sz w:val="28"/>
          <w:szCs w:val="28"/>
          <w:highlight w:val="white"/>
        </w:rPr>
        <w:t>Bert-base-multilingual-cased</w:t>
      </w:r>
      <w:r w:rsidRPr="00A71739">
        <w:rPr>
          <w:rFonts w:asciiTheme="majorBidi" w:eastAsia="Mirza" w:hAnsiTheme="majorBidi" w:cs="B Nazanin"/>
          <w:sz w:val="28"/>
          <w:szCs w:val="28"/>
          <w:highlight w:val="white"/>
          <w:rtl/>
        </w:rPr>
        <w:t xml:space="preserve">: مدل </w:t>
      </w:r>
      <w:r w:rsidRPr="00A71739">
        <w:rPr>
          <w:rFonts w:asciiTheme="majorBidi" w:eastAsia="Mirza" w:hAnsiTheme="majorBidi" w:cs="B Nazanin"/>
          <w:sz w:val="28"/>
          <w:szCs w:val="28"/>
          <w:highlight w:val="white"/>
        </w:rPr>
        <w:t>Bert</w:t>
      </w:r>
      <w:r w:rsidRPr="00A71739">
        <w:rPr>
          <w:rFonts w:asciiTheme="majorBidi" w:eastAsia="Mirza" w:hAnsiTheme="majorBidi" w:cs="B Nazanin"/>
          <w:sz w:val="28"/>
          <w:szCs w:val="28"/>
          <w:highlight w:val="white"/>
          <w:rtl/>
        </w:rPr>
        <w:t xml:space="preserve"> چند زبانه</w:t>
      </w:r>
    </w:p>
    <w:p w14:paraId="4B13CC20" w14:textId="77777777" w:rsidR="004C75D3" w:rsidRPr="00A71739" w:rsidRDefault="00000000">
      <w:pPr>
        <w:widowControl w:val="0"/>
        <w:numPr>
          <w:ilvl w:val="0"/>
          <w:numId w:val="3"/>
        </w:numPr>
        <w:bidi/>
        <w:spacing w:line="240" w:lineRule="auto"/>
        <w:rPr>
          <w:rFonts w:asciiTheme="majorBidi" w:eastAsia="Mirza" w:hAnsiTheme="majorBidi" w:cs="B Nazanin"/>
          <w:sz w:val="28"/>
          <w:szCs w:val="28"/>
          <w:highlight w:val="white"/>
        </w:rPr>
      </w:pPr>
      <w:r w:rsidRPr="00A71739">
        <w:rPr>
          <w:rFonts w:asciiTheme="majorBidi" w:eastAsia="Mirza" w:hAnsiTheme="majorBidi" w:cs="B Nazanin"/>
          <w:sz w:val="28"/>
          <w:szCs w:val="28"/>
          <w:highlight w:val="white"/>
        </w:rPr>
        <w:t>pedramyazdipoor/parsbert_question_answering_PQuAD</w:t>
      </w:r>
      <w:r w:rsidRPr="00A71739">
        <w:rPr>
          <w:rFonts w:asciiTheme="majorBidi" w:eastAsia="Mirza" w:hAnsiTheme="majorBidi" w:cs="B Nazanin"/>
          <w:sz w:val="28"/>
          <w:szCs w:val="28"/>
          <w:highlight w:val="white"/>
          <w:rtl/>
        </w:rPr>
        <w:t xml:space="preserve">: مدل </w:t>
      </w:r>
      <w:r w:rsidRPr="00A71739">
        <w:rPr>
          <w:rFonts w:asciiTheme="majorBidi" w:eastAsia="Mirza" w:hAnsiTheme="majorBidi" w:cs="B Nazanin"/>
          <w:sz w:val="28"/>
          <w:szCs w:val="28"/>
          <w:highlight w:val="white"/>
        </w:rPr>
        <w:t>parsbert</w:t>
      </w:r>
      <w:r w:rsidRPr="00A71739">
        <w:rPr>
          <w:rFonts w:asciiTheme="majorBidi" w:eastAsia="Mirza" w:hAnsiTheme="majorBidi" w:cs="B Nazanin"/>
          <w:sz w:val="28"/>
          <w:szCs w:val="28"/>
          <w:highlight w:val="white"/>
          <w:rtl/>
        </w:rPr>
        <w:t xml:space="preserve"> که بر روی مجموعه داده پرسش و پاسخ </w:t>
      </w:r>
      <w:r w:rsidRPr="00A71739">
        <w:rPr>
          <w:rFonts w:asciiTheme="majorBidi" w:eastAsia="Mirza" w:hAnsiTheme="majorBidi" w:cs="B Nazanin"/>
          <w:sz w:val="28"/>
          <w:szCs w:val="28"/>
          <w:highlight w:val="white"/>
        </w:rPr>
        <w:t>PQuAD</w:t>
      </w:r>
      <w:r w:rsidRPr="00A71739">
        <w:rPr>
          <w:rFonts w:asciiTheme="majorBidi" w:eastAsia="Mirza" w:hAnsiTheme="majorBidi" w:cs="B Nazanin"/>
          <w:sz w:val="28"/>
          <w:szCs w:val="28"/>
          <w:highlight w:val="white"/>
          <w:rtl/>
        </w:rPr>
        <w:t xml:space="preserve"> فاین تیون شده</w:t>
      </w:r>
    </w:p>
    <w:p w14:paraId="518ACA14" w14:textId="77777777" w:rsidR="004C75D3" w:rsidRPr="00A71739" w:rsidRDefault="00000000">
      <w:pPr>
        <w:widowControl w:val="0"/>
        <w:bidi/>
        <w:spacing w:line="240" w:lineRule="auto"/>
        <w:rPr>
          <w:rFonts w:asciiTheme="majorBidi" w:eastAsia="Mirza" w:hAnsiTheme="majorBidi" w:cs="B Nazanin"/>
          <w:sz w:val="28"/>
          <w:szCs w:val="28"/>
          <w:highlight w:val="white"/>
        </w:rPr>
      </w:pPr>
      <w:r w:rsidRPr="00A71739">
        <w:rPr>
          <w:rFonts w:asciiTheme="majorBidi" w:eastAsia="Mirza" w:hAnsiTheme="majorBidi" w:cs="B Nazanin"/>
          <w:sz w:val="28"/>
          <w:szCs w:val="28"/>
          <w:highlight w:val="white"/>
          <w:rtl/>
        </w:rPr>
        <w:t xml:space="preserve">مدل مبتنی بر </w:t>
      </w:r>
      <w:r w:rsidRPr="00A71739">
        <w:rPr>
          <w:rFonts w:asciiTheme="majorBidi" w:eastAsia="Mirza" w:hAnsiTheme="majorBidi" w:cs="B Nazanin"/>
          <w:sz w:val="28"/>
          <w:szCs w:val="28"/>
          <w:highlight w:val="white"/>
        </w:rPr>
        <w:t>decoder</w:t>
      </w:r>
      <w:r w:rsidRPr="00A71739">
        <w:rPr>
          <w:rFonts w:asciiTheme="majorBidi" w:eastAsia="Mirza" w:hAnsiTheme="majorBidi" w:cs="B Nazanin"/>
          <w:sz w:val="28"/>
          <w:szCs w:val="28"/>
          <w:highlight w:val="white"/>
          <w:rtl/>
        </w:rPr>
        <w:t xml:space="preserve">  مدل </w:t>
      </w:r>
      <w:r w:rsidRPr="00A71739">
        <w:rPr>
          <w:rFonts w:asciiTheme="majorBidi" w:eastAsia="Mirza" w:hAnsiTheme="majorBidi" w:cs="B Nazanin"/>
          <w:sz w:val="28"/>
          <w:szCs w:val="28"/>
          <w:highlight w:val="white"/>
        </w:rPr>
        <w:t>Mistral</w:t>
      </w:r>
      <w:r w:rsidRPr="00A71739">
        <w:rPr>
          <w:rFonts w:asciiTheme="majorBidi" w:eastAsia="Mirza" w:hAnsiTheme="majorBidi" w:cs="B Nazanin"/>
          <w:sz w:val="28"/>
          <w:szCs w:val="28"/>
          <w:highlight w:val="white"/>
          <w:rtl/>
        </w:rPr>
        <w:t xml:space="preserve"> است که برای وظیفه پرسش و پاسخ فاین تیون شده است.</w:t>
      </w:r>
    </w:p>
    <w:p w14:paraId="54775507" w14:textId="77777777" w:rsidR="004C75D3" w:rsidRDefault="00000000">
      <w:pPr>
        <w:widowControl w:val="0"/>
        <w:numPr>
          <w:ilvl w:val="0"/>
          <w:numId w:val="3"/>
        </w:numPr>
        <w:bidi/>
        <w:spacing w:line="240" w:lineRule="auto"/>
        <w:rPr>
          <w:rFonts w:asciiTheme="majorBidi" w:eastAsia="Mirza" w:hAnsiTheme="majorBidi" w:cs="B Nazanin"/>
          <w:sz w:val="28"/>
          <w:szCs w:val="28"/>
          <w:highlight w:val="white"/>
        </w:rPr>
      </w:pPr>
      <w:r w:rsidRPr="00A71739">
        <w:rPr>
          <w:rFonts w:asciiTheme="majorBidi" w:eastAsia="Mirza" w:hAnsiTheme="majorBidi" w:cs="B Nazanin"/>
          <w:sz w:val="28"/>
          <w:szCs w:val="28"/>
          <w:highlight w:val="white"/>
        </w:rPr>
        <w:t>MehdiHosseiniMoghadam/AVA-Mistral-7B-V2</w:t>
      </w:r>
    </w:p>
    <w:p w14:paraId="779846BE" w14:textId="77777777" w:rsidR="00B2741F" w:rsidRDefault="00B2741F" w:rsidP="00B2741F">
      <w:pPr>
        <w:widowControl w:val="0"/>
        <w:bidi/>
        <w:spacing w:line="240" w:lineRule="auto"/>
        <w:ind w:left="720"/>
        <w:rPr>
          <w:rFonts w:asciiTheme="majorBidi" w:eastAsia="Mirza" w:hAnsiTheme="majorBidi" w:cs="B Nazanin"/>
          <w:sz w:val="28"/>
          <w:szCs w:val="28"/>
          <w:highlight w:val="white"/>
          <w:rtl/>
        </w:rPr>
      </w:pPr>
    </w:p>
    <w:p w14:paraId="5965023E" w14:textId="3EF371DF" w:rsidR="004C75D3" w:rsidRPr="00A71739" w:rsidRDefault="00B2741F" w:rsidP="00B2741F">
      <w:pPr>
        <w:widowControl w:val="0"/>
        <w:bidi/>
        <w:spacing w:line="240" w:lineRule="auto"/>
        <w:ind w:left="720"/>
        <w:rPr>
          <w:rFonts w:asciiTheme="majorBidi" w:eastAsia="Mirza" w:hAnsiTheme="majorBidi" w:cs="B Nazanin"/>
          <w:b/>
          <w:sz w:val="28"/>
          <w:szCs w:val="28"/>
        </w:rPr>
      </w:pPr>
      <w:r>
        <w:rPr>
          <w:rFonts w:asciiTheme="majorBidi" w:eastAsia="Mirza" w:hAnsiTheme="majorBidi" w:cs="B Nazanin" w:hint="cs"/>
          <w:sz w:val="28"/>
          <w:szCs w:val="28"/>
          <w:highlight w:val="white"/>
          <w:rtl/>
        </w:rPr>
        <w:t xml:space="preserve">۳.۳.۲. </w:t>
      </w:r>
      <w:r w:rsidRPr="00A71739">
        <w:rPr>
          <w:rFonts w:asciiTheme="majorBidi" w:eastAsia="Mirza" w:hAnsiTheme="majorBidi" w:cs="B Nazanin"/>
          <w:b/>
          <w:sz w:val="28"/>
          <w:szCs w:val="28"/>
        </w:rPr>
        <w:t>Prompt-based fine-tuning</w:t>
      </w:r>
    </w:p>
    <w:p w14:paraId="1313E14A" w14:textId="77777777" w:rsidR="004C75D3" w:rsidRPr="00A71739" w:rsidRDefault="00000000">
      <w:pPr>
        <w:bidi/>
        <w:spacing w:before="240" w:after="24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در روش </w:t>
      </w:r>
      <w:r w:rsidRPr="00A71739">
        <w:rPr>
          <w:rFonts w:asciiTheme="majorBidi" w:eastAsia="Mirza" w:hAnsiTheme="majorBidi" w:cs="B Nazanin"/>
          <w:sz w:val="28"/>
          <w:szCs w:val="28"/>
        </w:rPr>
        <w:t>Fine-tuning</w:t>
      </w:r>
      <w:r w:rsidRPr="00A71739">
        <w:rPr>
          <w:rFonts w:asciiTheme="majorBidi" w:eastAsia="Mirza" w:hAnsiTheme="majorBidi" w:cs="B Nazanin"/>
          <w:sz w:val="28"/>
          <w:szCs w:val="28"/>
          <w:rtl/>
        </w:rPr>
        <w:t xml:space="preserve"> مبتنی بر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 xml:space="preserve">، تلاش کردیم با طراحی مناسب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 xml:space="preserve">‌ها، به میزان قابل‌توجهی از ابهام در متون تولیدی مدل بکاهیم. این روش به‌ویژه در سناریوهایی که مدل باید به سؤالات خاصی پاسخ دهد، اهمیت دارد. به طور مشخص، در این روش ما از اطلاعات موجود در دیتاست بهره بردیم؛ دیتاست ما شامل بازه‌های مکانی مشخصی از پاسخ مربوطه به هر سوال ( که با نام </w:t>
      </w:r>
      <w:r w:rsidRPr="00A71739">
        <w:rPr>
          <w:rFonts w:asciiTheme="majorBidi" w:eastAsia="Mirza" w:hAnsiTheme="majorBidi" w:cs="B Nazanin"/>
          <w:sz w:val="28"/>
          <w:szCs w:val="28"/>
        </w:rPr>
        <w:t>start_span</w:t>
      </w:r>
      <w:r w:rsidRPr="00A71739">
        <w:rPr>
          <w:rFonts w:asciiTheme="majorBidi" w:eastAsia="Mirza" w:hAnsiTheme="majorBidi" w:cs="B Nazanin"/>
          <w:sz w:val="28"/>
          <w:szCs w:val="28"/>
          <w:rtl/>
        </w:rPr>
        <w:t xml:space="preserve"> در دیتاست که بصورت یک </w:t>
      </w:r>
      <w:r w:rsidRPr="00A71739">
        <w:rPr>
          <w:rFonts w:asciiTheme="majorBidi" w:eastAsia="Mirza" w:hAnsiTheme="majorBidi" w:cs="B Nazanin"/>
          <w:sz w:val="28"/>
          <w:szCs w:val="28"/>
        </w:rPr>
        <w:t>key, value</w:t>
      </w:r>
      <w:r w:rsidRPr="00A71739">
        <w:rPr>
          <w:rFonts w:asciiTheme="majorBidi" w:eastAsia="Mirza" w:hAnsiTheme="majorBidi" w:cs="B Nazanin"/>
          <w:sz w:val="28"/>
          <w:szCs w:val="28"/>
          <w:rtl/>
        </w:rPr>
        <w:t xml:space="preserve"> از ستون </w:t>
      </w:r>
      <w:r w:rsidRPr="00A71739">
        <w:rPr>
          <w:rFonts w:asciiTheme="majorBidi" w:eastAsia="Mirza" w:hAnsiTheme="majorBidi" w:cs="B Nazanin"/>
          <w:sz w:val="28"/>
          <w:szCs w:val="28"/>
        </w:rPr>
        <w:t>answer</w:t>
      </w:r>
      <w:r w:rsidRPr="00A71739">
        <w:rPr>
          <w:rFonts w:asciiTheme="majorBidi" w:eastAsia="Mirza" w:hAnsiTheme="majorBidi" w:cs="B Nazanin"/>
          <w:sz w:val="28"/>
          <w:szCs w:val="28"/>
          <w:rtl/>
        </w:rPr>
        <w:t xml:space="preserve"> که یک دیکشنری هست می باشد) است که پاسخ‌ها باید از آنجا شروع شوند. در واقع پاسخ ها دقیقا و عینا از متن استخراج می شوند و مدل در مواجهه با سوالات این دیتاست نیازی به استفاده از دانش پیشین و یا تولید جواب مفهومی و یا از نوع خلاصه سازی ندارد، بلکه پاسخ هر سوال یک بازه مشخص از متن داده شده است.</w:t>
      </w:r>
    </w:p>
    <w:p w14:paraId="7CB68DE0" w14:textId="77777777" w:rsidR="004C75D3" w:rsidRPr="00A71739" w:rsidRDefault="00000000">
      <w:pPr>
        <w:bidi/>
        <w:spacing w:before="240" w:after="240"/>
        <w:jc w:val="both"/>
        <w:rPr>
          <w:rFonts w:asciiTheme="majorBidi" w:eastAsia="Mirza" w:hAnsiTheme="majorBidi" w:cs="B Nazanin"/>
          <w:sz w:val="28"/>
          <w:szCs w:val="28"/>
        </w:rPr>
      </w:pPr>
      <w:r w:rsidRPr="00A71739">
        <w:rPr>
          <w:rFonts w:asciiTheme="majorBidi" w:eastAsia="Mirza" w:hAnsiTheme="majorBidi" w:cs="B Nazanin"/>
          <w:sz w:val="28"/>
          <w:szCs w:val="28"/>
          <w:rtl/>
        </w:rPr>
        <w:lastRenderedPageBreak/>
        <w:t xml:space="preserve">با توجه به این ویژگی،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‌ها را به گونه‌ای طراحی کردیم که از مدل می خواهد در خط اول پاسخش بازه‌ای را که پاسخ در آن قرار دارد، به صورت مبتنی بر کاراکتر (</w:t>
      </w:r>
      <w:r w:rsidRPr="00A71739">
        <w:rPr>
          <w:rFonts w:asciiTheme="majorBidi" w:eastAsia="Mirza" w:hAnsiTheme="majorBidi" w:cs="B Nazanin"/>
          <w:sz w:val="28"/>
          <w:szCs w:val="28"/>
        </w:rPr>
        <w:t>character-based</w:t>
      </w:r>
      <w:r w:rsidRPr="00A71739">
        <w:rPr>
          <w:rFonts w:asciiTheme="majorBidi" w:eastAsia="Mirza" w:hAnsiTheme="majorBidi" w:cs="B Nazanin"/>
          <w:sz w:val="28"/>
          <w:szCs w:val="28"/>
          <w:rtl/>
        </w:rPr>
        <w:t xml:space="preserve">) مشخص کند. همچنین در خطوط بعدی، مدل باید پاسخ دقیق را از متن استخراج و ارائه دهد.این تغییر در طراحی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 xml:space="preserve">، به ما کمک کرد تا اطلاعات دقیق‌تری را از مدل دریافت کنیم و مدل را از تولید پاسخ متوهمانه در رابطه با پرسش های دیتاست دورتر سازیم. </w:t>
      </w:r>
    </w:p>
    <w:p w14:paraId="026DBAD9" w14:textId="77777777" w:rsidR="004C75D3" w:rsidRPr="00A71739" w:rsidRDefault="00000000">
      <w:pPr>
        <w:bidi/>
        <w:spacing w:before="240" w:after="24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برای اعمال این روش، دیتاست اصلی را با اضافه کردن دو ستون جدید گسترش دادیم. یکی از این ستون‌ها برای ذخیره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 xml:space="preserve"> اختصاصی هر سؤال بود، و ستون دیگر برای ذخیره پاسخ‌ها به همراه بازه مشخص شده در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 xml:space="preserve"> بود. در این ستون دوم، بازه مربوط به ابتدای پاسخ عادی دیتاست اضافه شد.</w:t>
      </w:r>
    </w:p>
    <w:p w14:paraId="46A5BCAC" w14:textId="77777777" w:rsidR="004C75D3" w:rsidRPr="00A71739" w:rsidRDefault="00000000">
      <w:pPr>
        <w:bidi/>
        <w:spacing w:before="240" w:after="240"/>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پس از انجام این تغییرات، دیتاست جدید را برای </w:t>
      </w:r>
      <w:r w:rsidRPr="00A71739">
        <w:rPr>
          <w:rFonts w:asciiTheme="majorBidi" w:eastAsia="Mirza" w:hAnsiTheme="majorBidi" w:cs="B Nazanin"/>
          <w:sz w:val="28"/>
          <w:szCs w:val="28"/>
        </w:rPr>
        <w:t>Fine-tuning</w:t>
      </w:r>
      <w:r w:rsidRPr="00A71739">
        <w:rPr>
          <w:rFonts w:asciiTheme="majorBidi" w:eastAsia="Mirza" w:hAnsiTheme="majorBidi" w:cs="B Nazanin"/>
          <w:sz w:val="28"/>
          <w:szCs w:val="28"/>
          <w:rtl/>
        </w:rPr>
        <w:t xml:space="preserve"> مدل پایه استفاده کردیم. این فرآیند به مدل کمک کرد تا با استفاده از ساختار جدید داده‌ها، به طور بهینه‌تری به سوالات پاسخ دهد. نتایج این روش، همچنین اطلاعاتی درباره مدل پایه مورد استفاده و همچنین نحوه و پارامتر های مختلف در فرایند آموزش مدل پایه در بخش نتایج بررسی و تحلیل شده و نشان‌دهنده بهبود قابل‌توجه در عملکرد مدل است.</w:t>
      </w:r>
    </w:p>
    <w:p w14:paraId="4A3E86CE" w14:textId="126E4D42" w:rsidR="004C75D3" w:rsidRPr="00B2741F" w:rsidRDefault="00000000">
      <w:pPr>
        <w:numPr>
          <w:ilvl w:val="0"/>
          <w:numId w:val="1"/>
        </w:numPr>
        <w:bidi/>
        <w:jc w:val="both"/>
        <w:rPr>
          <w:rFonts w:asciiTheme="majorBidi" w:eastAsia="Mirza" w:hAnsiTheme="majorBidi" w:cs="B Nazanin"/>
          <w:bCs/>
          <w:sz w:val="32"/>
          <w:szCs w:val="32"/>
        </w:rPr>
      </w:pPr>
      <w:r w:rsidRPr="00B2741F">
        <w:rPr>
          <w:rFonts w:asciiTheme="majorBidi" w:eastAsia="Mirza" w:hAnsiTheme="majorBidi" w:cs="B Nazanin"/>
          <w:bCs/>
          <w:sz w:val="32"/>
          <w:szCs w:val="32"/>
          <w:rtl/>
        </w:rPr>
        <w:t>نتایج</w:t>
      </w:r>
    </w:p>
    <w:p w14:paraId="5BC65A89" w14:textId="53EF1C67" w:rsidR="004C75D3" w:rsidRPr="00B2741F" w:rsidRDefault="00B2741F" w:rsidP="00B2741F">
      <w:pPr>
        <w:bidi/>
        <w:ind w:left="284"/>
        <w:jc w:val="both"/>
        <w:rPr>
          <w:rFonts w:asciiTheme="majorBidi" w:eastAsia="Mirza" w:hAnsiTheme="majorBidi" w:cs="B Nazanin"/>
          <w:bCs/>
          <w:sz w:val="28"/>
          <w:szCs w:val="28"/>
        </w:rPr>
      </w:pPr>
      <w:r w:rsidRPr="00B2741F">
        <w:rPr>
          <w:rFonts w:asciiTheme="majorBidi" w:eastAsia="Mirza" w:hAnsiTheme="majorBidi" w:cs="B Nazanin" w:hint="cs"/>
          <w:bCs/>
          <w:sz w:val="28"/>
          <w:szCs w:val="28"/>
          <w:rtl/>
        </w:rPr>
        <w:t>۴.۱</w:t>
      </w:r>
      <w:r>
        <w:rPr>
          <w:rFonts w:asciiTheme="majorBidi" w:eastAsia="Mirza" w:hAnsiTheme="majorBidi" w:cs="B Nazanin" w:hint="cs"/>
          <w:bCs/>
          <w:sz w:val="28"/>
          <w:szCs w:val="28"/>
          <w:rtl/>
        </w:rPr>
        <w:t xml:space="preserve">. </w:t>
      </w:r>
      <w:r w:rsidR="00D6194F" w:rsidRPr="00D6194F">
        <w:rPr>
          <w:rFonts w:asciiTheme="majorBidi" w:eastAsia="Mirza" w:hAnsiTheme="majorBidi" w:cs="B Nazanin" w:hint="cs"/>
          <w:bCs/>
          <w:sz w:val="28"/>
          <w:szCs w:val="28"/>
          <w:rtl/>
        </w:rPr>
        <w:t>ن</w:t>
      </w:r>
      <w:r w:rsidR="00000000" w:rsidRPr="00D6194F">
        <w:rPr>
          <w:rFonts w:asciiTheme="majorBidi" w:eastAsia="Mirza" w:hAnsiTheme="majorBidi" w:cs="B Nazanin"/>
          <w:bCs/>
          <w:sz w:val="28"/>
          <w:szCs w:val="28"/>
          <w:rtl/>
        </w:rPr>
        <w:t xml:space="preserve">تایج </w:t>
      </w:r>
      <w:r w:rsidR="00C71024">
        <w:rPr>
          <w:rFonts w:asciiTheme="majorBidi" w:eastAsia="Mirza" w:hAnsiTheme="majorBidi" w:cs="B Nazanin" w:hint="cs"/>
          <w:bCs/>
          <w:sz w:val="28"/>
          <w:szCs w:val="28"/>
          <w:rtl/>
        </w:rPr>
        <w:t>رویکرد</w:t>
      </w:r>
      <w:r w:rsidR="00000000" w:rsidRPr="00D6194F">
        <w:rPr>
          <w:rFonts w:asciiTheme="majorBidi" w:eastAsia="Mirza" w:hAnsiTheme="majorBidi" w:cs="B Nazanin"/>
          <w:b/>
          <w:sz w:val="28"/>
          <w:szCs w:val="28"/>
          <w:rtl/>
        </w:rPr>
        <w:t xml:space="preserve"> </w:t>
      </w:r>
      <w:r w:rsidR="00000000" w:rsidRPr="00D6194F">
        <w:rPr>
          <w:rFonts w:asciiTheme="majorBidi" w:eastAsia="Mirza" w:hAnsiTheme="majorBidi" w:cs="B Nazanin"/>
          <w:b/>
          <w:sz w:val="28"/>
          <w:szCs w:val="28"/>
        </w:rPr>
        <w:t>RAG</w:t>
      </w:r>
    </w:p>
    <w:p w14:paraId="638C2178" w14:textId="77777777" w:rsidR="004C75D3" w:rsidRPr="00A71739" w:rsidRDefault="00000000">
      <w:pPr>
        <w:bidi/>
        <w:jc w:val="both"/>
        <w:rPr>
          <w:rFonts w:asciiTheme="majorBidi" w:eastAsia="Mirza" w:hAnsiTheme="majorBidi" w:cs="B Nazanin"/>
          <w:sz w:val="28"/>
          <w:szCs w:val="28"/>
          <w:highlight w:val="white"/>
        </w:rPr>
      </w:pPr>
      <w:r w:rsidRPr="00A71739">
        <w:rPr>
          <w:rFonts w:asciiTheme="majorBidi" w:eastAsia="Mirza" w:hAnsiTheme="majorBidi" w:cs="B Nazanin"/>
          <w:sz w:val="28"/>
          <w:szCs w:val="28"/>
          <w:highlight w:val="white"/>
          <w:rtl/>
        </w:rPr>
        <w:t xml:space="preserve">نتایج اجرای روش </w:t>
      </w:r>
      <w:r w:rsidRPr="00A71739">
        <w:rPr>
          <w:rFonts w:asciiTheme="majorBidi" w:eastAsia="Mirza" w:hAnsiTheme="majorBidi" w:cs="B Nazanin"/>
          <w:sz w:val="28"/>
          <w:szCs w:val="28"/>
          <w:highlight w:val="white"/>
        </w:rPr>
        <w:t>RAG</w:t>
      </w:r>
      <w:r w:rsidRPr="00A71739">
        <w:rPr>
          <w:rFonts w:asciiTheme="majorBidi" w:eastAsia="Mirza" w:hAnsiTheme="majorBidi" w:cs="B Nazanin"/>
          <w:sz w:val="28"/>
          <w:szCs w:val="28"/>
          <w:highlight w:val="white"/>
          <w:rtl/>
        </w:rPr>
        <w:t xml:space="preserve"> بر روی مجموعه داده منتخب و مدل‌های معرفی شده در بخش قبل، در ادامه در جدول زیر آمده است. به ازای هر مدل پایه، مدل </w:t>
      </w:r>
      <w:r w:rsidRPr="00A71739">
        <w:rPr>
          <w:rFonts w:asciiTheme="majorBidi" w:eastAsia="Mirza" w:hAnsiTheme="majorBidi" w:cs="B Nazanin"/>
          <w:sz w:val="28"/>
          <w:szCs w:val="28"/>
          <w:highlight w:val="white"/>
        </w:rPr>
        <w:t>embedding</w:t>
      </w:r>
      <w:r w:rsidRPr="00A71739">
        <w:rPr>
          <w:rFonts w:asciiTheme="majorBidi" w:eastAsia="Mirza" w:hAnsiTheme="majorBidi" w:cs="B Nazanin"/>
          <w:sz w:val="28"/>
          <w:szCs w:val="28"/>
          <w:highlight w:val="white"/>
          <w:rtl/>
        </w:rPr>
        <w:t xml:space="preserve"> متناظر و نحوه قسمت‌بندی (</w:t>
      </w:r>
      <w:r w:rsidRPr="00A71739">
        <w:rPr>
          <w:rFonts w:asciiTheme="majorBidi" w:eastAsia="Mirza" w:hAnsiTheme="majorBidi" w:cs="B Nazanin"/>
          <w:sz w:val="28"/>
          <w:szCs w:val="28"/>
          <w:highlight w:val="white"/>
        </w:rPr>
        <w:t>chunk</w:t>
      </w:r>
      <w:r w:rsidRPr="00A71739">
        <w:rPr>
          <w:rFonts w:asciiTheme="majorBidi" w:eastAsia="Mirza" w:hAnsiTheme="majorBidi" w:cs="B Nazanin"/>
          <w:sz w:val="28"/>
          <w:szCs w:val="28"/>
          <w:highlight w:val="white"/>
          <w:rtl/>
        </w:rPr>
        <w:t xml:space="preserve">)، معیار استفاده شده و در نهایت نتایج </w:t>
      </w:r>
      <w:r w:rsidRPr="00A71739">
        <w:rPr>
          <w:rFonts w:asciiTheme="majorBidi" w:eastAsia="Mirza" w:hAnsiTheme="majorBidi" w:cs="B Nazanin"/>
          <w:sz w:val="28"/>
          <w:szCs w:val="28"/>
          <w:highlight w:val="white"/>
        </w:rPr>
        <w:t>RAG</w:t>
      </w:r>
      <w:r w:rsidRPr="00A71739">
        <w:rPr>
          <w:rFonts w:asciiTheme="majorBidi" w:eastAsia="Mirza" w:hAnsiTheme="majorBidi" w:cs="B Nazanin"/>
          <w:sz w:val="28"/>
          <w:szCs w:val="28"/>
          <w:highlight w:val="white"/>
          <w:rtl/>
        </w:rPr>
        <w:t xml:space="preserve">‌ بر اساس شاخص </w:t>
      </w:r>
      <w:r w:rsidRPr="00A71739">
        <w:rPr>
          <w:rFonts w:asciiTheme="majorBidi" w:eastAsia="Mirza" w:hAnsiTheme="majorBidi" w:cs="B Nazanin"/>
          <w:sz w:val="28"/>
          <w:szCs w:val="28"/>
          <w:highlight w:val="white"/>
        </w:rPr>
        <w:t>FAISS</w:t>
      </w:r>
      <w:r w:rsidRPr="00A71739">
        <w:rPr>
          <w:rFonts w:asciiTheme="majorBidi" w:eastAsia="Mirza" w:hAnsiTheme="majorBidi" w:cs="B Nazanin"/>
          <w:sz w:val="28"/>
          <w:szCs w:val="28"/>
          <w:highlight w:val="white"/>
          <w:rtl/>
        </w:rPr>
        <w:t xml:space="preserve"> و معیار </w:t>
      </w:r>
      <w:r w:rsidRPr="00A71739">
        <w:rPr>
          <w:rFonts w:asciiTheme="majorBidi" w:eastAsia="Mirza" w:hAnsiTheme="majorBidi" w:cs="B Nazanin"/>
          <w:sz w:val="28"/>
          <w:szCs w:val="28"/>
          <w:highlight w:val="white"/>
        </w:rPr>
        <w:t>semantic search</w:t>
      </w:r>
      <w:r w:rsidRPr="00A71739">
        <w:rPr>
          <w:rFonts w:asciiTheme="majorBidi" w:eastAsia="Mirza" w:hAnsiTheme="majorBidi" w:cs="B Nazanin"/>
          <w:sz w:val="28"/>
          <w:szCs w:val="28"/>
          <w:highlight w:val="white"/>
          <w:rtl/>
        </w:rPr>
        <w:t xml:space="preserve"> گزارش شده است. به دلیل زمان طولانی اجرا در مدل‌ مبتنی بر </w:t>
      </w:r>
      <w:r w:rsidRPr="00A71739">
        <w:rPr>
          <w:rFonts w:asciiTheme="majorBidi" w:eastAsia="Mirza" w:hAnsiTheme="majorBidi" w:cs="B Nazanin"/>
          <w:sz w:val="28"/>
          <w:szCs w:val="28"/>
          <w:highlight w:val="white"/>
        </w:rPr>
        <w:t>decoder</w:t>
      </w:r>
      <w:r w:rsidRPr="00A71739">
        <w:rPr>
          <w:rFonts w:asciiTheme="majorBidi" w:eastAsia="Mirza" w:hAnsiTheme="majorBidi" w:cs="B Nazanin"/>
          <w:sz w:val="28"/>
          <w:szCs w:val="28"/>
          <w:highlight w:val="white"/>
          <w:rtl/>
        </w:rPr>
        <w:t xml:space="preserve">، نتایج برای ۲۰ نمونه ابتدایی گزارش شده است. همان‌طور که از نتایج مشخص است، مدل </w:t>
      </w:r>
      <w:r w:rsidRPr="00A71739">
        <w:rPr>
          <w:rFonts w:asciiTheme="majorBidi" w:eastAsia="Mirza" w:hAnsiTheme="majorBidi" w:cs="B Nazanin"/>
          <w:sz w:val="28"/>
          <w:szCs w:val="28"/>
          <w:highlight w:val="white"/>
        </w:rPr>
        <w:t>RAG</w:t>
      </w:r>
      <w:r w:rsidRPr="00A71739">
        <w:rPr>
          <w:rFonts w:asciiTheme="majorBidi" w:eastAsia="Mirza" w:hAnsiTheme="majorBidi" w:cs="B Nazanin"/>
          <w:sz w:val="28"/>
          <w:szCs w:val="28"/>
          <w:highlight w:val="white"/>
          <w:rtl/>
        </w:rPr>
        <w:t xml:space="preserve"> بیشترین تاثیر خود را در مدل‌ مبتنی بر </w:t>
      </w:r>
      <w:r w:rsidRPr="00A71739">
        <w:rPr>
          <w:rFonts w:asciiTheme="majorBidi" w:eastAsia="Mirza" w:hAnsiTheme="majorBidi" w:cs="B Nazanin"/>
          <w:sz w:val="28"/>
          <w:szCs w:val="28"/>
          <w:highlight w:val="white"/>
        </w:rPr>
        <w:t>decoder</w:t>
      </w:r>
      <w:r w:rsidRPr="00A71739">
        <w:rPr>
          <w:rFonts w:asciiTheme="majorBidi" w:eastAsia="Mirza" w:hAnsiTheme="majorBidi" w:cs="B Nazanin"/>
          <w:sz w:val="28"/>
          <w:szCs w:val="28"/>
          <w:highlight w:val="white"/>
          <w:rtl/>
        </w:rPr>
        <w:t>‌ می‌گذارد.</w:t>
      </w:r>
    </w:p>
    <w:p w14:paraId="11ECE16C" w14:textId="77777777" w:rsidR="004C75D3" w:rsidRPr="00A71739" w:rsidRDefault="004C75D3">
      <w:pPr>
        <w:bidi/>
        <w:ind w:left="1440"/>
        <w:jc w:val="both"/>
        <w:rPr>
          <w:rFonts w:asciiTheme="majorBidi" w:eastAsia="Mirza" w:hAnsiTheme="majorBidi" w:cs="B Nazanin"/>
          <w:b/>
          <w:sz w:val="28"/>
          <w:szCs w:val="28"/>
        </w:rPr>
      </w:pPr>
    </w:p>
    <w:tbl>
      <w:tblPr>
        <w:tblStyle w:val="a3"/>
        <w:bidiVisual/>
        <w:tblW w:w="9553" w:type="dxa"/>
        <w:tblInd w:w="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3"/>
        <w:gridCol w:w="858"/>
        <w:gridCol w:w="955"/>
        <w:gridCol w:w="1606"/>
        <w:gridCol w:w="1011"/>
        <w:gridCol w:w="914"/>
        <w:gridCol w:w="1703"/>
        <w:gridCol w:w="1703"/>
      </w:tblGrid>
      <w:tr w:rsidR="004C75D3" w:rsidRPr="00A71739" w14:paraId="4BED354C" w14:textId="77777777" w:rsidTr="00F606F7">
        <w:trPr>
          <w:trHeight w:val="975"/>
        </w:trPr>
        <w:tc>
          <w:tcPr>
            <w:tcW w:w="803" w:type="dxa"/>
            <w:shd w:val="clear" w:color="auto" w:fill="auto"/>
            <w:tcMar>
              <w:top w:w="100" w:type="dxa"/>
              <w:left w:w="100" w:type="dxa"/>
              <w:bottom w:w="100" w:type="dxa"/>
              <w:right w:w="100" w:type="dxa"/>
            </w:tcMar>
          </w:tcPr>
          <w:p w14:paraId="4790A421" w14:textId="77777777" w:rsidR="004C75D3" w:rsidRPr="00F606F7" w:rsidRDefault="0000000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RAG selfcheck</w:t>
            </w:r>
          </w:p>
          <w:p w14:paraId="12F57329" w14:textId="77777777" w:rsidR="004C75D3" w:rsidRPr="00F606F7" w:rsidRDefault="0000000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With semantic search</w:t>
            </w:r>
          </w:p>
        </w:tc>
        <w:tc>
          <w:tcPr>
            <w:tcW w:w="858" w:type="dxa"/>
            <w:shd w:val="clear" w:color="auto" w:fill="auto"/>
            <w:tcMar>
              <w:top w:w="100" w:type="dxa"/>
              <w:left w:w="100" w:type="dxa"/>
              <w:bottom w:w="100" w:type="dxa"/>
              <w:right w:w="100" w:type="dxa"/>
            </w:tcMar>
          </w:tcPr>
          <w:p w14:paraId="6D4FB852" w14:textId="77777777" w:rsidR="004C75D3" w:rsidRPr="00F606F7" w:rsidRDefault="0000000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RAG selfcheck</w:t>
            </w:r>
          </w:p>
          <w:p w14:paraId="265F061F" w14:textId="77777777" w:rsidR="004C75D3" w:rsidRPr="00F606F7" w:rsidRDefault="0000000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With FAISS</w:t>
            </w:r>
          </w:p>
        </w:tc>
        <w:tc>
          <w:tcPr>
            <w:tcW w:w="955" w:type="dxa"/>
            <w:shd w:val="clear" w:color="auto" w:fill="auto"/>
            <w:tcMar>
              <w:top w:w="100" w:type="dxa"/>
              <w:left w:w="100" w:type="dxa"/>
              <w:bottom w:w="100" w:type="dxa"/>
              <w:right w:w="100" w:type="dxa"/>
            </w:tcMar>
          </w:tcPr>
          <w:p w14:paraId="267A8F22" w14:textId="77777777" w:rsidR="004C75D3" w:rsidRPr="00F606F7" w:rsidRDefault="0000000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Similarity metric</w:t>
            </w:r>
          </w:p>
          <w:p w14:paraId="46D1C3D9" w14:textId="77777777" w:rsidR="004C75D3" w:rsidRPr="00F606F7" w:rsidRDefault="0000000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(FAISS)</w:t>
            </w:r>
          </w:p>
        </w:tc>
        <w:tc>
          <w:tcPr>
            <w:tcW w:w="1606" w:type="dxa"/>
            <w:shd w:val="clear" w:color="auto" w:fill="auto"/>
            <w:tcMar>
              <w:top w:w="100" w:type="dxa"/>
              <w:left w:w="100" w:type="dxa"/>
              <w:bottom w:w="100" w:type="dxa"/>
              <w:right w:w="100" w:type="dxa"/>
            </w:tcMar>
          </w:tcPr>
          <w:p w14:paraId="78533405" w14:textId="77777777" w:rsidR="004C75D3" w:rsidRPr="00F606F7" w:rsidRDefault="0000000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[chuck size, overlap, bigger than]</w:t>
            </w:r>
          </w:p>
        </w:tc>
        <w:tc>
          <w:tcPr>
            <w:tcW w:w="1011" w:type="dxa"/>
            <w:shd w:val="clear" w:color="auto" w:fill="auto"/>
            <w:tcMar>
              <w:top w:w="100" w:type="dxa"/>
              <w:left w:w="100" w:type="dxa"/>
              <w:bottom w:w="100" w:type="dxa"/>
              <w:right w:w="100" w:type="dxa"/>
            </w:tcMar>
          </w:tcPr>
          <w:p w14:paraId="2AFF9C01" w14:textId="77777777" w:rsidR="004C75D3" w:rsidRPr="00F606F7" w:rsidRDefault="0000000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Embedding model</w:t>
            </w:r>
          </w:p>
        </w:tc>
        <w:tc>
          <w:tcPr>
            <w:tcW w:w="914" w:type="dxa"/>
            <w:shd w:val="clear" w:color="auto" w:fill="auto"/>
            <w:tcMar>
              <w:top w:w="100" w:type="dxa"/>
              <w:left w:w="100" w:type="dxa"/>
              <w:bottom w:w="100" w:type="dxa"/>
              <w:right w:w="100" w:type="dxa"/>
            </w:tcMar>
          </w:tcPr>
          <w:p w14:paraId="2B109354" w14:textId="77777777" w:rsidR="004C75D3" w:rsidRPr="00F606F7" w:rsidRDefault="0000000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Base model self-check</w:t>
            </w:r>
          </w:p>
        </w:tc>
        <w:tc>
          <w:tcPr>
            <w:tcW w:w="1703" w:type="dxa"/>
            <w:shd w:val="clear" w:color="auto" w:fill="auto"/>
            <w:tcMar>
              <w:top w:w="100" w:type="dxa"/>
              <w:left w:w="100" w:type="dxa"/>
              <w:bottom w:w="100" w:type="dxa"/>
              <w:right w:w="100" w:type="dxa"/>
            </w:tcMar>
          </w:tcPr>
          <w:p w14:paraId="35F0C380" w14:textId="77777777" w:rsidR="004C75D3" w:rsidRPr="00F606F7" w:rsidRDefault="00000000">
            <w:pPr>
              <w:widowControl w:val="0"/>
              <w:pBdr>
                <w:top w:val="nil"/>
                <w:left w:val="nil"/>
                <w:bottom w:val="nil"/>
                <w:right w:val="nil"/>
                <w:between w:val="nil"/>
              </w:pBdr>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Base model</w:t>
            </w:r>
          </w:p>
        </w:tc>
        <w:tc>
          <w:tcPr>
            <w:tcW w:w="1703" w:type="dxa"/>
            <w:shd w:val="clear" w:color="auto" w:fill="auto"/>
            <w:tcMar>
              <w:top w:w="100" w:type="dxa"/>
              <w:left w:w="100" w:type="dxa"/>
              <w:bottom w:w="100" w:type="dxa"/>
              <w:right w:w="100" w:type="dxa"/>
            </w:tcMar>
          </w:tcPr>
          <w:p w14:paraId="7088D200" w14:textId="77777777" w:rsidR="004C75D3" w:rsidRPr="00F606F7" w:rsidRDefault="0000000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Type of model</w:t>
            </w:r>
          </w:p>
        </w:tc>
      </w:tr>
      <w:tr w:rsidR="004C75D3" w:rsidRPr="00A71739" w14:paraId="7BBA976C" w14:textId="77777777" w:rsidTr="00F606F7">
        <w:trPr>
          <w:trHeight w:val="422"/>
        </w:trPr>
        <w:tc>
          <w:tcPr>
            <w:tcW w:w="803" w:type="dxa"/>
            <w:shd w:val="clear" w:color="auto" w:fill="auto"/>
            <w:tcMar>
              <w:top w:w="100" w:type="dxa"/>
              <w:left w:w="100" w:type="dxa"/>
              <w:bottom w:w="100" w:type="dxa"/>
              <w:right w:w="100" w:type="dxa"/>
            </w:tcMar>
          </w:tcPr>
          <w:p w14:paraId="662282A4" w14:textId="77777777" w:rsidR="004C75D3" w:rsidRPr="00F606F7" w:rsidRDefault="0000000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0.57</w:t>
            </w:r>
          </w:p>
        </w:tc>
        <w:tc>
          <w:tcPr>
            <w:tcW w:w="858" w:type="dxa"/>
            <w:shd w:val="clear" w:color="auto" w:fill="auto"/>
            <w:tcMar>
              <w:top w:w="100" w:type="dxa"/>
              <w:left w:w="100" w:type="dxa"/>
              <w:bottom w:w="100" w:type="dxa"/>
              <w:right w:w="100" w:type="dxa"/>
            </w:tcMar>
          </w:tcPr>
          <w:p w14:paraId="54FACC35" w14:textId="77777777" w:rsidR="004C75D3" w:rsidRPr="00F606F7" w:rsidRDefault="0000000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0.59</w:t>
            </w:r>
          </w:p>
        </w:tc>
        <w:tc>
          <w:tcPr>
            <w:tcW w:w="955" w:type="dxa"/>
            <w:shd w:val="clear" w:color="auto" w:fill="auto"/>
            <w:tcMar>
              <w:top w:w="100" w:type="dxa"/>
              <w:left w:w="100" w:type="dxa"/>
              <w:bottom w:w="100" w:type="dxa"/>
              <w:right w:w="100" w:type="dxa"/>
            </w:tcMar>
          </w:tcPr>
          <w:p w14:paraId="3478E60C" w14:textId="77777777" w:rsidR="004C75D3" w:rsidRPr="00F606F7" w:rsidRDefault="0000000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IndexFlatL2</w:t>
            </w:r>
          </w:p>
        </w:tc>
        <w:tc>
          <w:tcPr>
            <w:tcW w:w="1606" w:type="dxa"/>
            <w:shd w:val="clear" w:color="auto" w:fill="auto"/>
            <w:tcMar>
              <w:top w:w="100" w:type="dxa"/>
              <w:left w:w="100" w:type="dxa"/>
              <w:bottom w:w="100" w:type="dxa"/>
              <w:right w:w="100" w:type="dxa"/>
            </w:tcMar>
          </w:tcPr>
          <w:p w14:paraId="1D1E1734" w14:textId="77777777" w:rsidR="004C75D3" w:rsidRPr="00F606F7" w:rsidRDefault="0000000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[500,100,300]</w:t>
            </w:r>
          </w:p>
        </w:tc>
        <w:tc>
          <w:tcPr>
            <w:tcW w:w="1011" w:type="dxa"/>
            <w:shd w:val="clear" w:color="auto" w:fill="auto"/>
            <w:tcMar>
              <w:top w:w="100" w:type="dxa"/>
              <w:left w:w="100" w:type="dxa"/>
              <w:bottom w:w="100" w:type="dxa"/>
              <w:right w:w="100" w:type="dxa"/>
            </w:tcMar>
          </w:tcPr>
          <w:p w14:paraId="266CEC40" w14:textId="77777777" w:rsidR="004C75D3" w:rsidRPr="00F606F7" w:rsidRDefault="0000000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paraphrase-</w:t>
            </w:r>
            <w:r w:rsidRPr="00F606F7">
              <w:rPr>
                <w:rFonts w:asciiTheme="majorBidi" w:hAnsiTheme="majorBidi" w:cs="B Nazanin"/>
                <w:sz w:val="24"/>
                <w:szCs w:val="24"/>
                <w:highlight w:val="white"/>
              </w:rPr>
              <w:lastRenderedPageBreak/>
              <w:t>MiniLM-L6-v2</w:t>
            </w:r>
          </w:p>
        </w:tc>
        <w:tc>
          <w:tcPr>
            <w:tcW w:w="914" w:type="dxa"/>
            <w:shd w:val="clear" w:color="auto" w:fill="auto"/>
            <w:tcMar>
              <w:top w:w="100" w:type="dxa"/>
              <w:left w:w="100" w:type="dxa"/>
              <w:bottom w:w="100" w:type="dxa"/>
              <w:right w:w="100" w:type="dxa"/>
            </w:tcMar>
          </w:tcPr>
          <w:p w14:paraId="3BB01C3B" w14:textId="77777777" w:rsidR="004C75D3" w:rsidRPr="00F606F7" w:rsidRDefault="0000000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lastRenderedPageBreak/>
              <w:t>0.57</w:t>
            </w:r>
          </w:p>
        </w:tc>
        <w:tc>
          <w:tcPr>
            <w:tcW w:w="1703" w:type="dxa"/>
            <w:shd w:val="clear" w:color="auto" w:fill="auto"/>
            <w:tcMar>
              <w:top w:w="100" w:type="dxa"/>
              <w:left w:w="100" w:type="dxa"/>
              <w:bottom w:w="100" w:type="dxa"/>
              <w:right w:w="100" w:type="dxa"/>
            </w:tcMar>
          </w:tcPr>
          <w:p w14:paraId="6E37DA20" w14:textId="77777777" w:rsidR="004C75D3" w:rsidRPr="00F606F7" w:rsidRDefault="0000000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bert-base-multilingual-</w:t>
            </w:r>
            <w:r w:rsidRPr="00F606F7">
              <w:rPr>
                <w:rFonts w:asciiTheme="majorBidi" w:hAnsiTheme="majorBidi" w:cs="B Nazanin"/>
                <w:sz w:val="24"/>
                <w:szCs w:val="24"/>
                <w:highlight w:val="white"/>
              </w:rPr>
              <w:lastRenderedPageBreak/>
              <w:t>xquad</w:t>
            </w:r>
          </w:p>
        </w:tc>
        <w:tc>
          <w:tcPr>
            <w:tcW w:w="1703" w:type="dxa"/>
            <w:vMerge w:val="restart"/>
            <w:shd w:val="clear" w:color="auto" w:fill="auto"/>
            <w:tcMar>
              <w:top w:w="100" w:type="dxa"/>
              <w:left w:w="100" w:type="dxa"/>
              <w:bottom w:w="100" w:type="dxa"/>
              <w:right w:w="100" w:type="dxa"/>
            </w:tcMar>
          </w:tcPr>
          <w:p w14:paraId="6FB7DD88" w14:textId="77777777" w:rsidR="004C75D3" w:rsidRPr="00F606F7" w:rsidRDefault="0000000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lastRenderedPageBreak/>
              <w:t>Encoder based Models</w:t>
            </w:r>
          </w:p>
        </w:tc>
      </w:tr>
      <w:tr w:rsidR="004C75D3" w:rsidRPr="00A71739" w14:paraId="7AE45BDC" w14:textId="77777777" w:rsidTr="00F606F7">
        <w:trPr>
          <w:trHeight w:val="422"/>
        </w:trPr>
        <w:tc>
          <w:tcPr>
            <w:tcW w:w="803" w:type="dxa"/>
            <w:shd w:val="clear" w:color="auto" w:fill="auto"/>
            <w:tcMar>
              <w:top w:w="100" w:type="dxa"/>
              <w:left w:w="100" w:type="dxa"/>
              <w:bottom w:w="100" w:type="dxa"/>
              <w:right w:w="100" w:type="dxa"/>
            </w:tcMar>
          </w:tcPr>
          <w:p w14:paraId="40501587" w14:textId="77777777" w:rsidR="004C75D3" w:rsidRPr="00F606F7" w:rsidRDefault="0000000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w:t>
            </w:r>
          </w:p>
        </w:tc>
        <w:tc>
          <w:tcPr>
            <w:tcW w:w="858" w:type="dxa"/>
            <w:shd w:val="clear" w:color="auto" w:fill="auto"/>
            <w:tcMar>
              <w:top w:w="100" w:type="dxa"/>
              <w:left w:w="100" w:type="dxa"/>
              <w:bottom w:w="100" w:type="dxa"/>
              <w:right w:w="100" w:type="dxa"/>
            </w:tcMar>
          </w:tcPr>
          <w:p w14:paraId="5B56A94B" w14:textId="77777777" w:rsidR="004C75D3" w:rsidRPr="00F606F7" w:rsidRDefault="0000000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0.43</w:t>
            </w:r>
          </w:p>
        </w:tc>
        <w:tc>
          <w:tcPr>
            <w:tcW w:w="955" w:type="dxa"/>
            <w:shd w:val="clear" w:color="auto" w:fill="auto"/>
            <w:tcMar>
              <w:top w:w="100" w:type="dxa"/>
              <w:left w:w="100" w:type="dxa"/>
              <w:bottom w:w="100" w:type="dxa"/>
              <w:right w:w="100" w:type="dxa"/>
            </w:tcMar>
          </w:tcPr>
          <w:p w14:paraId="26A98681" w14:textId="77777777" w:rsidR="004C75D3" w:rsidRPr="00F606F7" w:rsidRDefault="0000000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IndexFlatL2</w:t>
            </w:r>
          </w:p>
        </w:tc>
        <w:tc>
          <w:tcPr>
            <w:tcW w:w="1606" w:type="dxa"/>
            <w:shd w:val="clear" w:color="auto" w:fill="auto"/>
            <w:tcMar>
              <w:top w:w="100" w:type="dxa"/>
              <w:left w:w="100" w:type="dxa"/>
              <w:bottom w:w="100" w:type="dxa"/>
              <w:right w:w="100" w:type="dxa"/>
            </w:tcMar>
          </w:tcPr>
          <w:p w14:paraId="5099B7B0" w14:textId="77777777" w:rsidR="004C75D3" w:rsidRPr="00F606F7" w:rsidRDefault="0000000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[1000,100,800]</w:t>
            </w:r>
          </w:p>
        </w:tc>
        <w:tc>
          <w:tcPr>
            <w:tcW w:w="1011" w:type="dxa"/>
            <w:shd w:val="clear" w:color="auto" w:fill="auto"/>
            <w:tcMar>
              <w:top w:w="100" w:type="dxa"/>
              <w:left w:w="100" w:type="dxa"/>
              <w:bottom w:w="100" w:type="dxa"/>
              <w:right w:w="100" w:type="dxa"/>
            </w:tcMar>
          </w:tcPr>
          <w:p w14:paraId="3428B6F3" w14:textId="77777777" w:rsidR="004C75D3" w:rsidRPr="00F606F7" w:rsidRDefault="0000000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distiluse-base-multilingual-cased</w:t>
            </w:r>
          </w:p>
        </w:tc>
        <w:tc>
          <w:tcPr>
            <w:tcW w:w="914" w:type="dxa"/>
            <w:shd w:val="clear" w:color="auto" w:fill="auto"/>
            <w:tcMar>
              <w:top w:w="100" w:type="dxa"/>
              <w:left w:w="100" w:type="dxa"/>
              <w:bottom w:w="100" w:type="dxa"/>
              <w:right w:w="100" w:type="dxa"/>
            </w:tcMar>
          </w:tcPr>
          <w:p w14:paraId="18FF6438" w14:textId="77777777" w:rsidR="004C75D3" w:rsidRPr="00F606F7" w:rsidRDefault="0000000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0.33</w:t>
            </w:r>
          </w:p>
        </w:tc>
        <w:tc>
          <w:tcPr>
            <w:tcW w:w="1703" w:type="dxa"/>
            <w:shd w:val="clear" w:color="auto" w:fill="auto"/>
            <w:tcMar>
              <w:top w:w="100" w:type="dxa"/>
              <w:left w:w="100" w:type="dxa"/>
              <w:bottom w:w="100" w:type="dxa"/>
              <w:right w:w="100" w:type="dxa"/>
            </w:tcMar>
          </w:tcPr>
          <w:p w14:paraId="18B466F4" w14:textId="77777777" w:rsidR="004C75D3" w:rsidRPr="00F606F7" w:rsidRDefault="0000000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marzinouri/parsbert-finetuned-persianQA</w:t>
            </w:r>
          </w:p>
        </w:tc>
        <w:tc>
          <w:tcPr>
            <w:tcW w:w="1703" w:type="dxa"/>
            <w:vMerge/>
            <w:shd w:val="clear" w:color="auto" w:fill="auto"/>
            <w:tcMar>
              <w:top w:w="100" w:type="dxa"/>
              <w:left w:w="100" w:type="dxa"/>
              <w:bottom w:w="100" w:type="dxa"/>
              <w:right w:w="100" w:type="dxa"/>
            </w:tcMar>
          </w:tcPr>
          <w:p w14:paraId="5BDE515E" w14:textId="77777777" w:rsidR="004C75D3" w:rsidRPr="00F606F7" w:rsidRDefault="004C75D3">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p>
        </w:tc>
      </w:tr>
      <w:tr w:rsidR="004C75D3" w:rsidRPr="00A71739" w14:paraId="10475D3F" w14:textId="77777777" w:rsidTr="00F606F7">
        <w:trPr>
          <w:trHeight w:val="422"/>
        </w:trPr>
        <w:tc>
          <w:tcPr>
            <w:tcW w:w="803" w:type="dxa"/>
            <w:shd w:val="clear" w:color="auto" w:fill="auto"/>
            <w:tcMar>
              <w:top w:w="100" w:type="dxa"/>
              <w:left w:w="100" w:type="dxa"/>
              <w:bottom w:w="100" w:type="dxa"/>
              <w:right w:w="100" w:type="dxa"/>
            </w:tcMar>
          </w:tcPr>
          <w:p w14:paraId="25A50986" w14:textId="77777777" w:rsidR="004C75D3" w:rsidRPr="00F606F7" w:rsidRDefault="0000000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w:t>
            </w:r>
          </w:p>
        </w:tc>
        <w:tc>
          <w:tcPr>
            <w:tcW w:w="858" w:type="dxa"/>
            <w:shd w:val="clear" w:color="auto" w:fill="auto"/>
            <w:tcMar>
              <w:top w:w="100" w:type="dxa"/>
              <w:left w:w="100" w:type="dxa"/>
              <w:bottom w:w="100" w:type="dxa"/>
              <w:right w:w="100" w:type="dxa"/>
            </w:tcMar>
          </w:tcPr>
          <w:p w14:paraId="476B243C" w14:textId="77777777" w:rsidR="004C75D3" w:rsidRPr="00F606F7" w:rsidRDefault="0000000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0.37</w:t>
            </w:r>
          </w:p>
        </w:tc>
        <w:tc>
          <w:tcPr>
            <w:tcW w:w="955" w:type="dxa"/>
            <w:shd w:val="clear" w:color="auto" w:fill="auto"/>
            <w:tcMar>
              <w:top w:w="100" w:type="dxa"/>
              <w:left w:w="100" w:type="dxa"/>
              <w:bottom w:w="100" w:type="dxa"/>
              <w:right w:w="100" w:type="dxa"/>
            </w:tcMar>
          </w:tcPr>
          <w:p w14:paraId="7459E15E" w14:textId="77777777" w:rsidR="004C75D3" w:rsidRPr="00F606F7" w:rsidRDefault="0000000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IndexFlatL2</w:t>
            </w:r>
          </w:p>
        </w:tc>
        <w:tc>
          <w:tcPr>
            <w:tcW w:w="1606" w:type="dxa"/>
            <w:shd w:val="clear" w:color="auto" w:fill="auto"/>
            <w:tcMar>
              <w:top w:w="100" w:type="dxa"/>
              <w:left w:w="100" w:type="dxa"/>
              <w:bottom w:w="100" w:type="dxa"/>
              <w:right w:w="100" w:type="dxa"/>
            </w:tcMar>
          </w:tcPr>
          <w:p w14:paraId="3727CF9B" w14:textId="77777777" w:rsidR="004C75D3" w:rsidRPr="00F606F7" w:rsidRDefault="0000000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[500,100,300]</w:t>
            </w:r>
          </w:p>
        </w:tc>
        <w:tc>
          <w:tcPr>
            <w:tcW w:w="1011" w:type="dxa"/>
            <w:shd w:val="clear" w:color="auto" w:fill="auto"/>
            <w:tcMar>
              <w:top w:w="100" w:type="dxa"/>
              <w:left w:w="100" w:type="dxa"/>
              <w:bottom w:w="100" w:type="dxa"/>
              <w:right w:w="100" w:type="dxa"/>
            </w:tcMar>
          </w:tcPr>
          <w:p w14:paraId="0D543BE9" w14:textId="77777777" w:rsidR="004C75D3" w:rsidRPr="00F606F7" w:rsidRDefault="00000000">
            <w:pPr>
              <w:widowControl w:val="0"/>
              <w:pBdr>
                <w:top w:val="nil"/>
                <w:left w:val="nil"/>
                <w:bottom w:val="nil"/>
                <w:right w:val="nil"/>
                <w:between w:val="nil"/>
              </w:pBdr>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paraphrase-MiniLM-L6-v2</w:t>
            </w:r>
          </w:p>
        </w:tc>
        <w:tc>
          <w:tcPr>
            <w:tcW w:w="914" w:type="dxa"/>
            <w:shd w:val="clear" w:color="auto" w:fill="auto"/>
            <w:tcMar>
              <w:top w:w="100" w:type="dxa"/>
              <w:left w:w="100" w:type="dxa"/>
              <w:bottom w:w="100" w:type="dxa"/>
              <w:right w:w="100" w:type="dxa"/>
            </w:tcMar>
          </w:tcPr>
          <w:p w14:paraId="738B21DF" w14:textId="77777777" w:rsidR="004C75D3" w:rsidRPr="00F606F7" w:rsidRDefault="00000000">
            <w:pPr>
              <w:widowControl w:val="0"/>
              <w:pBdr>
                <w:top w:val="nil"/>
                <w:left w:val="nil"/>
                <w:bottom w:val="nil"/>
                <w:right w:val="nil"/>
                <w:between w:val="nil"/>
              </w:pBdr>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0.33</w:t>
            </w:r>
          </w:p>
        </w:tc>
        <w:tc>
          <w:tcPr>
            <w:tcW w:w="1703" w:type="dxa"/>
            <w:shd w:val="clear" w:color="auto" w:fill="auto"/>
            <w:tcMar>
              <w:top w:w="100" w:type="dxa"/>
              <w:left w:w="100" w:type="dxa"/>
              <w:bottom w:w="100" w:type="dxa"/>
              <w:right w:w="100" w:type="dxa"/>
            </w:tcMar>
          </w:tcPr>
          <w:p w14:paraId="3B9F6C1C" w14:textId="77777777" w:rsidR="004C75D3" w:rsidRPr="00F606F7" w:rsidRDefault="0000000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marzinouri/parsbert-finetuned-persianQA</w:t>
            </w:r>
          </w:p>
        </w:tc>
        <w:tc>
          <w:tcPr>
            <w:tcW w:w="1703" w:type="dxa"/>
            <w:vMerge/>
            <w:shd w:val="clear" w:color="auto" w:fill="auto"/>
            <w:tcMar>
              <w:top w:w="100" w:type="dxa"/>
              <w:left w:w="100" w:type="dxa"/>
              <w:bottom w:w="100" w:type="dxa"/>
              <w:right w:w="100" w:type="dxa"/>
            </w:tcMar>
          </w:tcPr>
          <w:p w14:paraId="6E035100" w14:textId="77777777" w:rsidR="004C75D3" w:rsidRPr="00F606F7" w:rsidRDefault="004C75D3">
            <w:pPr>
              <w:widowControl w:val="0"/>
              <w:spacing w:line="240" w:lineRule="auto"/>
              <w:jc w:val="center"/>
              <w:rPr>
                <w:rFonts w:asciiTheme="majorBidi" w:hAnsiTheme="majorBidi" w:cs="B Nazanin"/>
                <w:sz w:val="24"/>
                <w:szCs w:val="24"/>
                <w:highlight w:val="white"/>
              </w:rPr>
            </w:pPr>
          </w:p>
        </w:tc>
      </w:tr>
      <w:tr w:rsidR="004C75D3" w:rsidRPr="00A71739" w14:paraId="10EA3167" w14:textId="77777777" w:rsidTr="00F606F7">
        <w:trPr>
          <w:trHeight w:val="422"/>
        </w:trPr>
        <w:tc>
          <w:tcPr>
            <w:tcW w:w="803" w:type="dxa"/>
            <w:shd w:val="clear" w:color="auto" w:fill="auto"/>
            <w:tcMar>
              <w:top w:w="100" w:type="dxa"/>
              <w:left w:w="100" w:type="dxa"/>
              <w:bottom w:w="100" w:type="dxa"/>
              <w:right w:w="100" w:type="dxa"/>
            </w:tcMar>
          </w:tcPr>
          <w:p w14:paraId="1CD0F143" w14:textId="77777777" w:rsidR="004C75D3" w:rsidRPr="00F606F7" w:rsidRDefault="0000000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0.35</w:t>
            </w:r>
          </w:p>
        </w:tc>
        <w:tc>
          <w:tcPr>
            <w:tcW w:w="858" w:type="dxa"/>
            <w:shd w:val="clear" w:color="auto" w:fill="auto"/>
            <w:tcMar>
              <w:top w:w="100" w:type="dxa"/>
              <w:left w:w="100" w:type="dxa"/>
              <w:bottom w:w="100" w:type="dxa"/>
              <w:right w:w="100" w:type="dxa"/>
            </w:tcMar>
          </w:tcPr>
          <w:p w14:paraId="16C453BC" w14:textId="77777777" w:rsidR="004C75D3" w:rsidRPr="00F606F7" w:rsidRDefault="0000000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0.34</w:t>
            </w:r>
          </w:p>
        </w:tc>
        <w:tc>
          <w:tcPr>
            <w:tcW w:w="955" w:type="dxa"/>
            <w:shd w:val="clear" w:color="auto" w:fill="auto"/>
            <w:tcMar>
              <w:top w:w="100" w:type="dxa"/>
              <w:left w:w="100" w:type="dxa"/>
              <w:bottom w:w="100" w:type="dxa"/>
              <w:right w:w="100" w:type="dxa"/>
            </w:tcMar>
          </w:tcPr>
          <w:p w14:paraId="04CD1636" w14:textId="77777777" w:rsidR="004C75D3" w:rsidRPr="00F606F7" w:rsidRDefault="00000000">
            <w:pPr>
              <w:widowControl w:val="0"/>
              <w:pBdr>
                <w:top w:val="nil"/>
                <w:left w:val="nil"/>
                <w:bottom w:val="nil"/>
                <w:right w:val="nil"/>
                <w:between w:val="nil"/>
              </w:pBdr>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IndexIVFFlat</w:t>
            </w:r>
          </w:p>
        </w:tc>
        <w:tc>
          <w:tcPr>
            <w:tcW w:w="1606" w:type="dxa"/>
            <w:shd w:val="clear" w:color="auto" w:fill="auto"/>
            <w:tcMar>
              <w:top w:w="100" w:type="dxa"/>
              <w:left w:w="100" w:type="dxa"/>
              <w:bottom w:w="100" w:type="dxa"/>
              <w:right w:w="100" w:type="dxa"/>
            </w:tcMar>
          </w:tcPr>
          <w:p w14:paraId="4AD9D0F6" w14:textId="77777777" w:rsidR="004C75D3" w:rsidRPr="00F606F7" w:rsidRDefault="0000000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[500,100,300]</w:t>
            </w:r>
          </w:p>
        </w:tc>
        <w:tc>
          <w:tcPr>
            <w:tcW w:w="1011" w:type="dxa"/>
            <w:shd w:val="clear" w:color="auto" w:fill="auto"/>
            <w:tcMar>
              <w:top w:w="100" w:type="dxa"/>
              <w:left w:w="100" w:type="dxa"/>
              <w:bottom w:w="100" w:type="dxa"/>
              <w:right w:w="100" w:type="dxa"/>
            </w:tcMar>
          </w:tcPr>
          <w:p w14:paraId="213241D0" w14:textId="77777777" w:rsidR="004C75D3" w:rsidRPr="00F606F7" w:rsidRDefault="0000000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paraphrase-MiniLM-L6-v2</w:t>
            </w:r>
          </w:p>
        </w:tc>
        <w:tc>
          <w:tcPr>
            <w:tcW w:w="914" w:type="dxa"/>
            <w:shd w:val="clear" w:color="auto" w:fill="auto"/>
            <w:tcMar>
              <w:top w:w="100" w:type="dxa"/>
              <w:left w:w="100" w:type="dxa"/>
              <w:bottom w:w="100" w:type="dxa"/>
              <w:right w:w="100" w:type="dxa"/>
            </w:tcMar>
          </w:tcPr>
          <w:p w14:paraId="2013973D" w14:textId="77777777" w:rsidR="004C75D3" w:rsidRPr="00F606F7" w:rsidRDefault="0000000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0.33</w:t>
            </w:r>
          </w:p>
        </w:tc>
        <w:tc>
          <w:tcPr>
            <w:tcW w:w="1703" w:type="dxa"/>
            <w:shd w:val="clear" w:color="auto" w:fill="auto"/>
            <w:tcMar>
              <w:top w:w="100" w:type="dxa"/>
              <w:left w:w="100" w:type="dxa"/>
              <w:bottom w:w="100" w:type="dxa"/>
              <w:right w:w="100" w:type="dxa"/>
            </w:tcMar>
          </w:tcPr>
          <w:p w14:paraId="2A9DCE5C" w14:textId="77777777" w:rsidR="004C75D3" w:rsidRPr="00F606F7" w:rsidRDefault="0000000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marzinouri/parsbert-finetuned-persianQA</w:t>
            </w:r>
          </w:p>
        </w:tc>
        <w:tc>
          <w:tcPr>
            <w:tcW w:w="1703" w:type="dxa"/>
            <w:vMerge/>
            <w:shd w:val="clear" w:color="auto" w:fill="auto"/>
            <w:tcMar>
              <w:top w:w="100" w:type="dxa"/>
              <w:left w:w="100" w:type="dxa"/>
              <w:bottom w:w="100" w:type="dxa"/>
              <w:right w:w="100" w:type="dxa"/>
            </w:tcMar>
          </w:tcPr>
          <w:p w14:paraId="0302790A" w14:textId="77777777" w:rsidR="004C75D3" w:rsidRPr="00F606F7" w:rsidRDefault="004C75D3">
            <w:pPr>
              <w:widowControl w:val="0"/>
              <w:spacing w:line="240" w:lineRule="auto"/>
              <w:jc w:val="center"/>
              <w:rPr>
                <w:rFonts w:asciiTheme="majorBidi" w:hAnsiTheme="majorBidi" w:cs="B Nazanin"/>
                <w:sz w:val="24"/>
                <w:szCs w:val="24"/>
                <w:highlight w:val="green"/>
              </w:rPr>
            </w:pPr>
          </w:p>
        </w:tc>
      </w:tr>
      <w:tr w:rsidR="004C75D3" w:rsidRPr="00A71739" w14:paraId="64BBF4B0" w14:textId="77777777" w:rsidTr="00F606F7">
        <w:trPr>
          <w:trHeight w:val="432"/>
        </w:trPr>
        <w:tc>
          <w:tcPr>
            <w:tcW w:w="803" w:type="dxa"/>
            <w:shd w:val="clear" w:color="auto" w:fill="auto"/>
            <w:tcMar>
              <w:top w:w="100" w:type="dxa"/>
              <w:left w:w="100" w:type="dxa"/>
              <w:bottom w:w="100" w:type="dxa"/>
              <w:right w:w="100" w:type="dxa"/>
            </w:tcMar>
          </w:tcPr>
          <w:p w14:paraId="0375FBD0" w14:textId="77777777" w:rsidR="004C75D3" w:rsidRPr="00F606F7" w:rsidRDefault="0000000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w:t>
            </w:r>
          </w:p>
        </w:tc>
        <w:tc>
          <w:tcPr>
            <w:tcW w:w="858" w:type="dxa"/>
            <w:shd w:val="clear" w:color="auto" w:fill="auto"/>
            <w:tcMar>
              <w:top w:w="100" w:type="dxa"/>
              <w:left w:w="100" w:type="dxa"/>
              <w:bottom w:w="100" w:type="dxa"/>
              <w:right w:w="100" w:type="dxa"/>
            </w:tcMar>
          </w:tcPr>
          <w:p w14:paraId="604A184D" w14:textId="77777777" w:rsidR="004C75D3" w:rsidRPr="00F606F7" w:rsidRDefault="0000000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0.698</w:t>
            </w:r>
          </w:p>
        </w:tc>
        <w:tc>
          <w:tcPr>
            <w:tcW w:w="955" w:type="dxa"/>
            <w:shd w:val="clear" w:color="auto" w:fill="auto"/>
            <w:tcMar>
              <w:top w:w="100" w:type="dxa"/>
              <w:left w:w="100" w:type="dxa"/>
              <w:bottom w:w="100" w:type="dxa"/>
              <w:right w:w="100" w:type="dxa"/>
            </w:tcMar>
          </w:tcPr>
          <w:p w14:paraId="15933597" w14:textId="77777777" w:rsidR="004C75D3" w:rsidRPr="00F606F7" w:rsidRDefault="0000000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IndexIVFFlat</w:t>
            </w:r>
          </w:p>
        </w:tc>
        <w:tc>
          <w:tcPr>
            <w:tcW w:w="1606" w:type="dxa"/>
            <w:shd w:val="clear" w:color="auto" w:fill="auto"/>
            <w:tcMar>
              <w:top w:w="100" w:type="dxa"/>
              <w:left w:w="100" w:type="dxa"/>
              <w:bottom w:w="100" w:type="dxa"/>
              <w:right w:w="100" w:type="dxa"/>
            </w:tcMar>
          </w:tcPr>
          <w:p w14:paraId="4B7B9FBF" w14:textId="77777777" w:rsidR="004C75D3" w:rsidRPr="00F606F7" w:rsidRDefault="0000000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[700,100,300]</w:t>
            </w:r>
          </w:p>
        </w:tc>
        <w:tc>
          <w:tcPr>
            <w:tcW w:w="1011" w:type="dxa"/>
            <w:shd w:val="clear" w:color="auto" w:fill="auto"/>
            <w:tcMar>
              <w:top w:w="100" w:type="dxa"/>
              <w:left w:w="100" w:type="dxa"/>
              <w:bottom w:w="100" w:type="dxa"/>
              <w:right w:w="100" w:type="dxa"/>
            </w:tcMar>
          </w:tcPr>
          <w:p w14:paraId="60AC3D93" w14:textId="77777777" w:rsidR="004C75D3" w:rsidRPr="00F606F7" w:rsidRDefault="0000000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paraphrase-MiniLM-L6-v2</w:t>
            </w:r>
          </w:p>
        </w:tc>
        <w:tc>
          <w:tcPr>
            <w:tcW w:w="914" w:type="dxa"/>
            <w:shd w:val="clear" w:color="auto" w:fill="auto"/>
            <w:tcMar>
              <w:top w:w="100" w:type="dxa"/>
              <w:left w:w="100" w:type="dxa"/>
              <w:bottom w:w="100" w:type="dxa"/>
              <w:right w:w="100" w:type="dxa"/>
            </w:tcMar>
          </w:tcPr>
          <w:p w14:paraId="4AC30C6A" w14:textId="77777777" w:rsidR="004C75D3" w:rsidRPr="00F606F7" w:rsidRDefault="0000000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0.698</w:t>
            </w:r>
          </w:p>
        </w:tc>
        <w:tc>
          <w:tcPr>
            <w:tcW w:w="1703" w:type="dxa"/>
            <w:shd w:val="clear" w:color="auto" w:fill="auto"/>
            <w:tcMar>
              <w:top w:w="100" w:type="dxa"/>
              <w:left w:w="100" w:type="dxa"/>
              <w:bottom w:w="100" w:type="dxa"/>
              <w:right w:w="100" w:type="dxa"/>
            </w:tcMar>
          </w:tcPr>
          <w:p w14:paraId="37C01A72" w14:textId="77777777" w:rsidR="004C75D3" w:rsidRPr="00F606F7" w:rsidRDefault="0000000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bert-base-multilingual-cased</w:t>
            </w:r>
          </w:p>
        </w:tc>
        <w:tc>
          <w:tcPr>
            <w:tcW w:w="1703" w:type="dxa"/>
            <w:vMerge/>
            <w:shd w:val="clear" w:color="auto" w:fill="auto"/>
            <w:tcMar>
              <w:top w:w="100" w:type="dxa"/>
              <w:left w:w="100" w:type="dxa"/>
              <w:bottom w:w="100" w:type="dxa"/>
              <w:right w:w="100" w:type="dxa"/>
            </w:tcMar>
          </w:tcPr>
          <w:p w14:paraId="5FC35C62" w14:textId="77777777" w:rsidR="004C75D3" w:rsidRPr="00F606F7" w:rsidRDefault="004C75D3">
            <w:pPr>
              <w:widowControl w:val="0"/>
              <w:spacing w:line="240" w:lineRule="auto"/>
              <w:jc w:val="center"/>
              <w:rPr>
                <w:rFonts w:asciiTheme="majorBidi" w:hAnsiTheme="majorBidi" w:cs="B Nazanin"/>
                <w:sz w:val="24"/>
                <w:szCs w:val="24"/>
                <w:highlight w:val="white"/>
              </w:rPr>
            </w:pPr>
          </w:p>
        </w:tc>
      </w:tr>
      <w:tr w:rsidR="004C75D3" w:rsidRPr="00A71739" w14:paraId="5AAB07D7" w14:textId="77777777" w:rsidTr="00F606F7">
        <w:trPr>
          <w:trHeight w:val="422"/>
        </w:trPr>
        <w:tc>
          <w:tcPr>
            <w:tcW w:w="803" w:type="dxa"/>
            <w:shd w:val="clear" w:color="auto" w:fill="auto"/>
            <w:tcMar>
              <w:top w:w="100" w:type="dxa"/>
              <w:left w:w="100" w:type="dxa"/>
              <w:bottom w:w="100" w:type="dxa"/>
              <w:right w:w="100" w:type="dxa"/>
            </w:tcMar>
          </w:tcPr>
          <w:p w14:paraId="19A70305" w14:textId="77777777" w:rsidR="004C75D3" w:rsidRPr="00F606F7" w:rsidRDefault="0000000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0.70</w:t>
            </w:r>
          </w:p>
        </w:tc>
        <w:tc>
          <w:tcPr>
            <w:tcW w:w="858" w:type="dxa"/>
            <w:shd w:val="clear" w:color="auto" w:fill="auto"/>
            <w:tcMar>
              <w:top w:w="100" w:type="dxa"/>
              <w:left w:w="100" w:type="dxa"/>
              <w:bottom w:w="100" w:type="dxa"/>
              <w:right w:w="100" w:type="dxa"/>
            </w:tcMar>
          </w:tcPr>
          <w:p w14:paraId="372B8CB1" w14:textId="77777777" w:rsidR="004C75D3" w:rsidRPr="00F606F7" w:rsidRDefault="0000000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0.694</w:t>
            </w:r>
          </w:p>
        </w:tc>
        <w:tc>
          <w:tcPr>
            <w:tcW w:w="955" w:type="dxa"/>
            <w:shd w:val="clear" w:color="auto" w:fill="auto"/>
            <w:tcMar>
              <w:top w:w="100" w:type="dxa"/>
              <w:left w:w="100" w:type="dxa"/>
              <w:bottom w:w="100" w:type="dxa"/>
              <w:right w:w="100" w:type="dxa"/>
            </w:tcMar>
          </w:tcPr>
          <w:p w14:paraId="1CC12CC8" w14:textId="77777777" w:rsidR="004C75D3" w:rsidRPr="00F606F7" w:rsidRDefault="0000000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IndexFlatL2</w:t>
            </w:r>
          </w:p>
        </w:tc>
        <w:tc>
          <w:tcPr>
            <w:tcW w:w="1606" w:type="dxa"/>
            <w:shd w:val="clear" w:color="auto" w:fill="auto"/>
            <w:tcMar>
              <w:top w:w="100" w:type="dxa"/>
              <w:left w:w="100" w:type="dxa"/>
              <w:bottom w:w="100" w:type="dxa"/>
              <w:right w:w="100" w:type="dxa"/>
            </w:tcMar>
          </w:tcPr>
          <w:p w14:paraId="39DFBD43" w14:textId="77777777" w:rsidR="004C75D3" w:rsidRPr="00F606F7" w:rsidRDefault="0000000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[700,100,300]</w:t>
            </w:r>
          </w:p>
        </w:tc>
        <w:tc>
          <w:tcPr>
            <w:tcW w:w="1011" w:type="dxa"/>
            <w:shd w:val="clear" w:color="auto" w:fill="auto"/>
            <w:tcMar>
              <w:top w:w="100" w:type="dxa"/>
              <w:left w:w="100" w:type="dxa"/>
              <w:bottom w:w="100" w:type="dxa"/>
              <w:right w:w="100" w:type="dxa"/>
            </w:tcMar>
          </w:tcPr>
          <w:p w14:paraId="576C8D8D" w14:textId="77777777" w:rsidR="004C75D3" w:rsidRPr="00F606F7" w:rsidRDefault="0000000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paraphrase-MiniLM-L6-v2</w:t>
            </w:r>
          </w:p>
        </w:tc>
        <w:tc>
          <w:tcPr>
            <w:tcW w:w="914" w:type="dxa"/>
            <w:shd w:val="clear" w:color="auto" w:fill="auto"/>
            <w:tcMar>
              <w:top w:w="100" w:type="dxa"/>
              <w:left w:w="100" w:type="dxa"/>
              <w:bottom w:w="100" w:type="dxa"/>
              <w:right w:w="100" w:type="dxa"/>
            </w:tcMar>
          </w:tcPr>
          <w:p w14:paraId="7A7F4EBC" w14:textId="77777777" w:rsidR="004C75D3" w:rsidRPr="00F606F7" w:rsidRDefault="00000000">
            <w:pPr>
              <w:widowControl w:val="0"/>
              <w:bidi/>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0.694</w:t>
            </w:r>
          </w:p>
        </w:tc>
        <w:tc>
          <w:tcPr>
            <w:tcW w:w="1703" w:type="dxa"/>
            <w:shd w:val="clear" w:color="auto" w:fill="auto"/>
            <w:tcMar>
              <w:top w:w="100" w:type="dxa"/>
              <w:left w:w="100" w:type="dxa"/>
              <w:bottom w:w="100" w:type="dxa"/>
              <w:right w:w="100" w:type="dxa"/>
            </w:tcMar>
          </w:tcPr>
          <w:p w14:paraId="00FC6D73" w14:textId="77777777" w:rsidR="004C75D3" w:rsidRPr="00F606F7" w:rsidRDefault="0000000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pedramyazdipoor/parsbert_question_answering_PQuAD</w:t>
            </w:r>
          </w:p>
        </w:tc>
        <w:tc>
          <w:tcPr>
            <w:tcW w:w="1703" w:type="dxa"/>
            <w:vMerge/>
            <w:shd w:val="clear" w:color="auto" w:fill="auto"/>
            <w:tcMar>
              <w:top w:w="100" w:type="dxa"/>
              <w:left w:w="100" w:type="dxa"/>
              <w:bottom w:w="100" w:type="dxa"/>
              <w:right w:w="100" w:type="dxa"/>
            </w:tcMar>
          </w:tcPr>
          <w:p w14:paraId="6EFF7EA9" w14:textId="77777777" w:rsidR="004C75D3" w:rsidRPr="00F606F7" w:rsidRDefault="004C75D3">
            <w:pPr>
              <w:widowControl w:val="0"/>
              <w:spacing w:line="240" w:lineRule="auto"/>
              <w:jc w:val="center"/>
              <w:rPr>
                <w:rFonts w:asciiTheme="majorBidi" w:hAnsiTheme="majorBidi" w:cs="B Nazanin"/>
                <w:sz w:val="24"/>
                <w:szCs w:val="24"/>
                <w:highlight w:val="white"/>
              </w:rPr>
            </w:pPr>
          </w:p>
        </w:tc>
      </w:tr>
      <w:tr w:rsidR="004C75D3" w:rsidRPr="00A71739" w14:paraId="53BF1D09" w14:textId="77777777" w:rsidTr="00F606F7">
        <w:trPr>
          <w:trHeight w:val="1616"/>
        </w:trPr>
        <w:tc>
          <w:tcPr>
            <w:tcW w:w="803" w:type="dxa"/>
            <w:shd w:val="clear" w:color="auto" w:fill="auto"/>
            <w:tcMar>
              <w:top w:w="100" w:type="dxa"/>
              <w:left w:w="100" w:type="dxa"/>
              <w:bottom w:w="100" w:type="dxa"/>
              <w:right w:w="100" w:type="dxa"/>
            </w:tcMar>
          </w:tcPr>
          <w:p w14:paraId="6E589E71" w14:textId="77777777" w:rsidR="004C75D3" w:rsidRPr="00F606F7" w:rsidRDefault="0000000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0.70</w:t>
            </w:r>
          </w:p>
        </w:tc>
        <w:tc>
          <w:tcPr>
            <w:tcW w:w="858" w:type="dxa"/>
            <w:shd w:val="clear" w:color="auto" w:fill="auto"/>
            <w:tcMar>
              <w:top w:w="100" w:type="dxa"/>
              <w:left w:w="100" w:type="dxa"/>
              <w:bottom w:w="100" w:type="dxa"/>
              <w:right w:w="100" w:type="dxa"/>
            </w:tcMar>
          </w:tcPr>
          <w:p w14:paraId="58C33F00" w14:textId="77777777" w:rsidR="004C75D3" w:rsidRPr="00F606F7" w:rsidRDefault="0000000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w:t>
            </w:r>
          </w:p>
        </w:tc>
        <w:tc>
          <w:tcPr>
            <w:tcW w:w="955" w:type="dxa"/>
            <w:shd w:val="clear" w:color="auto" w:fill="auto"/>
            <w:tcMar>
              <w:top w:w="100" w:type="dxa"/>
              <w:left w:w="100" w:type="dxa"/>
              <w:bottom w:w="100" w:type="dxa"/>
              <w:right w:w="100" w:type="dxa"/>
            </w:tcMar>
          </w:tcPr>
          <w:p w14:paraId="5554B6D8" w14:textId="77777777" w:rsidR="004C75D3" w:rsidRPr="00F606F7" w:rsidRDefault="00000000">
            <w:pPr>
              <w:widowControl w:val="0"/>
              <w:spacing w:line="240" w:lineRule="auto"/>
              <w:rPr>
                <w:rFonts w:asciiTheme="majorBidi" w:hAnsiTheme="majorBidi" w:cs="B Nazanin"/>
                <w:b/>
                <w:sz w:val="24"/>
                <w:szCs w:val="24"/>
                <w:highlight w:val="white"/>
              </w:rPr>
            </w:pPr>
            <w:r w:rsidRPr="00F606F7">
              <w:rPr>
                <w:rFonts w:asciiTheme="majorBidi" w:hAnsiTheme="majorBidi" w:cs="B Nazanin"/>
                <w:b/>
                <w:sz w:val="24"/>
                <w:szCs w:val="24"/>
                <w:highlight w:val="white"/>
              </w:rPr>
              <w:t>semantic search</w:t>
            </w:r>
          </w:p>
        </w:tc>
        <w:tc>
          <w:tcPr>
            <w:tcW w:w="1606" w:type="dxa"/>
            <w:shd w:val="clear" w:color="auto" w:fill="auto"/>
            <w:tcMar>
              <w:top w:w="100" w:type="dxa"/>
              <w:left w:w="100" w:type="dxa"/>
              <w:bottom w:w="100" w:type="dxa"/>
              <w:right w:w="100" w:type="dxa"/>
            </w:tcMar>
          </w:tcPr>
          <w:p w14:paraId="2DF76020" w14:textId="77777777" w:rsidR="004C75D3" w:rsidRPr="00F606F7" w:rsidRDefault="0000000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[500,100,300]</w:t>
            </w:r>
          </w:p>
        </w:tc>
        <w:tc>
          <w:tcPr>
            <w:tcW w:w="1011" w:type="dxa"/>
            <w:shd w:val="clear" w:color="auto" w:fill="auto"/>
            <w:tcMar>
              <w:top w:w="100" w:type="dxa"/>
              <w:left w:w="100" w:type="dxa"/>
              <w:bottom w:w="100" w:type="dxa"/>
              <w:right w:w="100" w:type="dxa"/>
            </w:tcMar>
          </w:tcPr>
          <w:p w14:paraId="062F756F" w14:textId="77777777" w:rsidR="004C75D3" w:rsidRPr="00F606F7" w:rsidRDefault="0000000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LABSE</w:t>
            </w:r>
          </w:p>
        </w:tc>
        <w:tc>
          <w:tcPr>
            <w:tcW w:w="914" w:type="dxa"/>
            <w:shd w:val="clear" w:color="auto" w:fill="auto"/>
            <w:tcMar>
              <w:top w:w="100" w:type="dxa"/>
              <w:left w:w="100" w:type="dxa"/>
              <w:bottom w:w="100" w:type="dxa"/>
              <w:right w:w="100" w:type="dxa"/>
            </w:tcMar>
          </w:tcPr>
          <w:p w14:paraId="65B8D393" w14:textId="77777777" w:rsidR="004C75D3" w:rsidRPr="00F606F7" w:rsidRDefault="00000000">
            <w:pPr>
              <w:widowControl w:val="0"/>
              <w:bidi/>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0.74</w:t>
            </w:r>
          </w:p>
        </w:tc>
        <w:tc>
          <w:tcPr>
            <w:tcW w:w="1703" w:type="dxa"/>
            <w:shd w:val="clear" w:color="auto" w:fill="auto"/>
            <w:tcMar>
              <w:top w:w="100" w:type="dxa"/>
              <w:left w:w="100" w:type="dxa"/>
              <w:bottom w:w="100" w:type="dxa"/>
              <w:right w:w="100" w:type="dxa"/>
            </w:tcMar>
          </w:tcPr>
          <w:p w14:paraId="7E99ADB4" w14:textId="77777777" w:rsidR="004C75D3" w:rsidRPr="00F606F7" w:rsidRDefault="0000000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MehdiHosseiniMoghadam/AVA-Mistral-7B-V2</w:t>
            </w:r>
          </w:p>
        </w:tc>
        <w:tc>
          <w:tcPr>
            <w:tcW w:w="1703" w:type="dxa"/>
            <w:shd w:val="clear" w:color="auto" w:fill="auto"/>
            <w:tcMar>
              <w:top w:w="100" w:type="dxa"/>
              <w:left w:w="100" w:type="dxa"/>
              <w:bottom w:w="100" w:type="dxa"/>
              <w:right w:w="100" w:type="dxa"/>
            </w:tcMar>
          </w:tcPr>
          <w:p w14:paraId="68A9C388" w14:textId="77777777" w:rsidR="004C75D3" w:rsidRPr="00F606F7" w:rsidRDefault="0000000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sz w:val="24"/>
                <w:szCs w:val="24"/>
                <w:highlight w:val="white"/>
              </w:rPr>
              <w:t>Decoder based model</w:t>
            </w:r>
          </w:p>
        </w:tc>
      </w:tr>
    </w:tbl>
    <w:p w14:paraId="65C9B9EF" w14:textId="77777777" w:rsidR="004C75D3" w:rsidRPr="00A71739" w:rsidRDefault="004C75D3">
      <w:pPr>
        <w:bidi/>
        <w:ind w:left="1440"/>
        <w:jc w:val="both"/>
        <w:rPr>
          <w:rFonts w:asciiTheme="majorBidi" w:eastAsia="Mirza" w:hAnsiTheme="majorBidi" w:cs="B Nazanin"/>
          <w:b/>
          <w:sz w:val="28"/>
          <w:szCs w:val="28"/>
        </w:rPr>
      </w:pPr>
    </w:p>
    <w:p w14:paraId="06EEF399" w14:textId="77777777" w:rsidR="004C75D3" w:rsidRPr="00A71739" w:rsidRDefault="00000000">
      <w:pPr>
        <w:numPr>
          <w:ilvl w:val="1"/>
          <w:numId w:val="1"/>
        </w:numPr>
        <w:bidi/>
        <w:jc w:val="both"/>
        <w:rPr>
          <w:rFonts w:asciiTheme="majorBidi" w:eastAsia="Mirza" w:hAnsiTheme="majorBidi" w:cs="B Nazanin"/>
          <w:b/>
          <w:sz w:val="28"/>
          <w:szCs w:val="28"/>
        </w:rPr>
      </w:pPr>
      <w:r w:rsidRPr="00A71739">
        <w:rPr>
          <w:rFonts w:asciiTheme="majorBidi" w:eastAsia="Mirza" w:hAnsiTheme="majorBidi" w:cs="B Nazanin"/>
          <w:b/>
          <w:sz w:val="28"/>
          <w:szCs w:val="28"/>
          <w:rtl/>
        </w:rPr>
        <w:t xml:space="preserve">نتایج </w:t>
      </w:r>
      <w:r w:rsidRPr="00A71739">
        <w:rPr>
          <w:rFonts w:asciiTheme="majorBidi" w:eastAsia="Mirza" w:hAnsiTheme="majorBidi" w:cs="B Nazanin"/>
          <w:b/>
          <w:sz w:val="28"/>
          <w:szCs w:val="28"/>
        </w:rPr>
        <w:t>Prompt-based fine-tuning</w:t>
      </w:r>
      <w:r w:rsidRPr="00A71739">
        <w:rPr>
          <w:rFonts w:asciiTheme="majorBidi" w:eastAsia="Mirza" w:hAnsiTheme="majorBidi" w:cs="B Nazanin"/>
          <w:b/>
          <w:sz w:val="28"/>
          <w:szCs w:val="28"/>
          <w:rtl/>
        </w:rPr>
        <w:t>:</w:t>
      </w:r>
    </w:p>
    <w:p w14:paraId="1803EC08" w14:textId="77777777" w:rsidR="004C75D3" w:rsidRPr="00A71739" w:rsidRDefault="004C75D3">
      <w:pPr>
        <w:bidi/>
        <w:jc w:val="both"/>
        <w:rPr>
          <w:rFonts w:asciiTheme="majorBidi" w:eastAsia="Mirza" w:hAnsiTheme="majorBidi" w:cs="B Nazanin"/>
          <w:sz w:val="28"/>
          <w:szCs w:val="28"/>
        </w:rPr>
      </w:pPr>
    </w:p>
    <w:p w14:paraId="6982B244" w14:textId="77777777" w:rsidR="004C75D3" w:rsidRPr="00A71739" w:rsidRDefault="0000000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به طور کلی و در مجموع نتایج این بخش نشان دهنده اثربخشی و کارآمد بودن روش مهندسی کردن </w:t>
      </w:r>
      <w:r w:rsidRPr="00A71739">
        <w:rPr>
          <w:rFonts w:asciiTheme="majorBidi" w:eastAsia="Mirza" w:hAnsiTheme="majorBidi" w:cs="B Nazanin"/>
          <w:sz w:val="28"/>
          <w:szCs w:val="28"/>
        </w:rPr>
        <w:t>prompt</w:t>
      </w:r>
      <w:r w:rsidRPr="00A71739">
        <w:rPr>
          <w:rFonts w:asciiTheme="majorBidi" w:eastAsia="Mirza" w:hAnsiTheme="majorBidi" w:cs="B Nazanin"/>
          <w:sz w:val="28"/>
          <w:szCs w:val="28"/>
          <w:rtl/>
        </w:rPr>
        <w:t>ها برای مدل می باشد و بهبود در عملکرد مدل در مقابله با توهم زایی محسوس می باشد.</w:t>
      </w:r>
    </w:p>
    <w:p w14:paraId="55FDBFDB" w14:textId="77777777" w:rsidR="004C75D3" w:rsidRPr="00A71739" w:rsidRDefault="004C75D3">
      <w:pPr>
        <w:bidi/>
        <w:jc w:val="both"/>
        <w:rPr>
          <w:rFonts w:asciiTheme="majorBidi" w:eastAsia="Mirza" w:hAnsiTheme="majorBidi" w:cs="B Nazanin"/>
          <w:sz w:val="28"/>
          <w:szCs w:val="28"/>
        </w:rPr>
      </w:pPr>
    </w:p>
    <w:p w14:paraId="02B616A5" w14:textId="77777777" w:rsidR="004C75D3" w:rsidRPr="00A71739" w:rsidRDefault="0000000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نتایج روش </w:t>
      </w:r>
      <w:r w:rsidRPr="00A71739">
        <w:rPr>
          <w:rFonts w:asciiTheme="majorBidi" w:eastAsia="Mirza" w:hAnsiTheme="majorBidi" w:cs="B Nazanin"/>
          <w:sz w:val="28"/>
          <w:szCs w:val="28"/>
        </w:rPr>
        <w:t>Prompt-based fine-tuning</w:t>
      </w:r>
      <w:r w:rsidRPr="00A71739">
        <w:rPr>
          <w:rFonts w:asciiTheme="majorBidi" w:eastAsia="Mirza" w:hAnsiTheme="majorBidi" w:cs="B Nazanin"/>
          <w:sz w:val="28"/>
          <w:szCs w:val="28"/>
          <w:rtl/>
        </w:rPr>
        <w:t xml:space="preserve"> قبل و بعد از فاین تیون کردن در جدول زیر قابل مشاهده است. برای مقایسه از دو متریک [</w:t>
      </w:r>
      <w:r w:rsidRPr="00A71739">
        <w:rPr>
          <w:rFonts w:asciiTheme="majorBidi" w:eastAsia="Mirza" w:hAnsiTheme="majorBidi" w:cs="B Nazanin"/>
          <w:sz w:val="28"/>
          <w:szCs w:val="28"/>
        </w:rPr>
        <w:t>SelfCheckGpt</w:t>
      </w:r>
      <w:r w:rsidRPr="00A71739">
        <w:rPr>
          <w:rFonts w:asciiTheme="majorBidi" w:eastAsia="Mirza" w:hAnsiTheme="majorBidi" w:cs="B Nazanin"/>
          <w:sz w:val="28"/>
          <w:szCs w:val="28"/>
          <w:rtl/>
        </w:rPr>
        <w:t xml:space="preserve"> [5 و </w:t>
      </w:r>
      <w:r w:rsidRPr="00A71739">
        <w:rPr>
          <w:rFonts w:asciiTheme="majorBidi" w:eastAsia="Mirza" w:hAnsiTheme="majorBidi" w:cs="B Nazanin"/>
          <w:sz w:val="28"/>
          <w:szCs w:val="28"/>
        </w:rPr>
        <w:t>F1 Score</w:t>
      </w:r>
      <w:r w:rsidRPr="00A71739">
        <w:rPr>
          <w:rFonts w:asciiTheme="majorBidi" w:eastAsia="Mirza" w:hAnsiTheme="majorBidi" w:cs="B Nazanin"/>
          <w:sz w:val="28"/>
          <w:szCs w:val="28"/>
          <w:rtl/>
        </w:rPr>
        <w:t xml:space="preserve"> برروی دیتای تست قبل و بعد از فاین تیون کردن استفاده شده است که مقادیر آنها در ذیل آمده است.</w:t>
      </w:r>
    </w:p>
    <w:p w14:paraId="1E8F6281" w14:textId="77777777" w:rsidR="004C75D3" w:rsidRPr="00A71739" w:rsidRDefault="004C75D3">
      <w:pPr>
        <w:bidi/>
        <w:jc w:val="both"/>
        <w:rPr>
          <w:rFonts w:asciiTheme="majorBidi" w:eastAsia="Mirza" w:hAnsiTheme="majorBidi" w:cs="B Nazanin"/>
          <w:sz w:val="28"/>
          <w:szCs w:val="28"/>
        </w:rPr>
      </w:pPr>
    </w:p>
    <w:p w14:paraId="7DC2A8EE" w14:textId="77777777" w:rsidR="004C75D3" w:rsidRPr="00A71739" w:rsidRDefault="004C75D3">
      <w:pPr>
        <w:bidi/>
        <w:ind w:left="1440"/>
        <w:jc w:val="both"/>
        <w:rPr>
          <w:rFonts w:asciiTheme="majorBidi" w:eastAsia="Mirza" w:hAnsiTheme="majorBidi" w:cs="B Nazanin"/>
          <w:b/>
          <w:sz w:val="28"/>
          <w:szCs w:val="28"/>
        </w:rPr>
      </w:pPr>
    </w:p>
    <w:tbl>
      <w:tblPr>
        <w:tblStyle w:val="a4"/>
        <w:bidiVisual/>
        <w:tblW w:w="10160"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0"/>
        <w:gridCol w:w="1920"/>
        <w:gridCol w:w="1893"/>
        <w:gridCol w:w="1693"/>
        <w:gridCol w:w="2534"/>
      </w:tblGrid>
      <w:tr w:rsidR="004C75D3" w:rsidRPr="00A71739" w14:paraId="439D7789" w14:textId="77777777" w:rsidTr="00F606F7">
        <w:trPr>
          <w:trHeight w:val="1447"/>
        </w:trPr>
        <w:tc>
          <w:tcPr>
            <w:tcW w:w="2120" w:type="dxa"/>
            <w:shd w:val="clear" w:color="auto" w:fill="auto"/>
            <w:tcMar>
              <w:top w:w="100" w:type="dxa"/>
              <w:left w:w="100" w:type="dxa"/>
              <w:bottom w:w="100" w:type="dxa"/>
              <w:right w:w="100" w:type="dxa"/>
            </w:tcMar>
          </w:tcPr>
          <w:p w14:paraId="2FD7C0E7" w14:textId="77777777" w:rsidR="004C75D3" w:rsidRPr="00A71739" w:rsidRDefault="00000000">
            <w:pPr>
              <w:widowControl w:val="0"/>
              <w:spacing w:line="240" w:lineRule="auto"/>
              <w:jc w:val="center"/>
              <w:rPr>
                <w:rFonts w:asciiTheme="majorBidi" w:hAnsiTheme="majorBidi" w:cs="B Nazanin"/>
                <w:b/>
                <w:sz w:val="28"/>
                <w:szCs w:val="28"/>
                <w:highlight w:val="white"/>
              </w:rPr>
            </w:pPr>
            <w:r w:rsidRPr="00A71739">
              <w:rPr>
                <w:rFonts w:asciiTheme="majorBidi" w:hAnsiTheme="majorBidi" w:cs="B Nazanin"/>
                <w:b/>
                <w:sz w:val="28"/>
                <w:szCs w:val="28"/>
                <w:highlight w:val="white"/>
              </w:rPr>
              <w:t>Fine-tuned model F1 Score</w:t>
            </w:r>
          </w:p>
        </w:tc>
        <w:tc>
          <w:tcPr>
            <w:tcW w:w="1920" w:type="dxa"/>
            <w:shd w:val="clear" w:color="auto" w:fill="auto"/>
            <w:tcMar>
              <w:top w:w="100" w:type="dxa"/>
              <w:left w:w="100" w:type="dxa"/>
              <w:bottom w:w="100" w:type="dxa"/>
              <w:right w:w="100" w:type="dxa"/>
            </w:tcMar>
          </w:tcPr>
          <w:p w14:paraId="03101CF0" w14:textId="77777777" w:rsidR="004C75D3" w:rsidRPr="00A71739" w:rsidRDefault="00000000">
            <w:pPr>
              <w:widowControl w:val="0"/>
              <w:spacing w:line="240" w:lineRule="auto"/>
              <w:jc w:val="center"/>
              <w:rPr>
                <w:rFonts w:asciiTheme="majorBidi" w:hAnsiTheme="majorBidi" w:cs="B Nazanin"/>
                <w:b/>
                <w:sz w:val="28"/>
                <w:szCs w:val="28"/>
                <w:highlight w:val="white"/>
              </w:rPr>
            </w:pPr>
            <w:r w:rsidRPr="00A71739">
              <w:rPr>
                <w:rFonts w:asciiTheme="majorBidi" w:hAnsiTheme="majorBidi" w:cs="B Nazanin"/>
                <w:b/>
                <w:sz w:val="28"/>
                <w:szCs w:val="28"/>
                <w:highlight w:val="white"/>
              </w:rPr>
              <w:t>Base model F1</w:t>
            </w:r>
          </w:p>
          <w:p w14:paraId="1C32CD73" w14:textId="77777777" w:rsidR="004C75D3" w:rsidRPr="00A71739" w:rsidRDefault="00000000">
            <w:pPr>
              <w:widowControl w:val="0"/>
              <w:spacing w:line="240" w:lineRule="auto"/>
              <w:jc w:val="center"/>
              <w:rPr>
                <w:rFonts w:asciiTheme="majorBidi" w:hAnsiTheme="majorBidi" w:cs="B Nazanin"/>
                <w:b/>
                <w:sz w:val="28"/>
                <w:szCs w:val="28"/>
                <w:highlight w:val="white"/>
              </w:rPr>
            </w:pPr>
            <w:r w:rsidRPr="00A71739">
              <w:rPr>
                <w:rFonts w:asciiTheme="majorBidi" w:hAnsiTheme="majorBidi" w:cs="B Nazanin"/>
                <w:b/>
                <w:sz w:val="28"/>
                <w:szCs w:val="28"/>
                <w:highlight w:val="white"/>
              </w:rPr>
              <w:t>Score</w:t>
            </w:r>
          </w:p>
        </w:tc>
        <w:tc>
          <w:tcPr>
            <w:tcW w:w="1893" w:type="dxa"/>
            <w:shd w:val="clear" w:color="auto" w:fill="auto"/>
            <w:tcMar>
              <w:top w:w="100" w:type="dxa"/>
              <w:left w:w="100" w:type="dxa"/>
              <w:bottom w:w="100" w:type="dxa"/>
              <w:right w:w="100" w:type="dxa"/>
            </w:tcMar>
          </w:tcPr>
          <w:p w14:paraId="64007956" w14:textId="77777777" w:rsidR="004C75D3" w:rsidRPr="00A71739" w:rsidRDefault="00000000">
            <w:pPr>
              <w:widowControl w:val="0"/>
              <w:spacing w:line="240" w:lineRule="auto"/>
              <w:jc w:val="center"/>
              <w:rPr>
                <w:rFonts w:asciiTheme="majorBidi" w:hAnsiTheme="majorBidi" w:cs="B Nazanin"/>
                <w:b/>
                <w:sz w:val="28"/>
                <w:szCs w:val="28"/>
                <w:highlight w:val="white"/>
              </w:rPr>
            </w:pPr>
            <w:r w:rsidRPr="00A71739">
              <w:rPr>
                <w:rFonts w:asciiTheme="majorBidi" w:hAnsiTheme="majorBidi" w:cs="B Nazanin"/>
                <w:b/>
                <w:sz w:val="28"/>
                <w:szCs w:val="28"/>
                <w:highlight w:val="white"/>
              </w:rPr>
              <w:t>Fine-tuned model SeflCheckGpt Score</w:t>
            </w:r>
          </w:p>
        </w:tc>
        <w:tc>
          <w:tcPr>
            <w:tcW w:w="1693" w:type="dxa"/>
            <w:shd w:val="clear" w:color="auto" w:fill="auto"/>
            <w:tcMar>
              <w:top w:w="100" w:type="dxa"/>
              <w:left w:w="100" w:type="dxa"/>
              <w:bottom w:w="100" w:type="dxa"/>
              <w:right w:w="100" w:type="dxa"/>
            </w:tcMar>
          </w:tcPr>
          <w:p w14:paraId="013BD0CE" w14:textId="77777777" w:rsidR="004C75D3" w:rsidRPr="00A71739" w:rsidRDefault="00000000">
            <w:pPr>
              <w:widowControl w:val="0"/>
              <w:spacing w:line="240" w:lineRule="auto"/>
              <w:jc w:val="center"/>
              <w:rPr>
                <w:rFonts w:asciiTheme="majorBidi" w:hAnsiTheme="majorBidi" w:cs="B Nazanin"/>
                <w:b/>
                <w:sz w:val="28"/>
                <w:szCs w:val="28"/>
                <w:highlight w:val="white"/>
              </w:rPr>
            </w:pPr>
            <w:r w:rsidRPr="00A71739">
              <w:rPr>
                <w:rFonts w:asciiTheme="majorBidi" w:hAnsiTheme="majorBidi" w:cs="B Nazanin"/>
                <w:b/>
                <w:sz w:val="28"/>
                <w:szCs w:val="28"/>
                <w:highlight w:val="white"/>
              </w:rPr>
              <w:t>Base model SelfCheckGpt Score</w:t>
            </w:r>
          </w:p>
        </w:tc>
        <w:tc>
          <w:tcPr>
            <w:tcW w:w="2534" w:type="dxa"/>
            <w:shd w:val="clear" w:color="auto" w:fill="auto"/>
            <w:tcMar>
              <w:top w:w="100" w:type="dxa"/>
              <w:left w:w="100" w:type="dxa"/>
              <w:bottom w:w="100" w:type="dxa"/>
              <w:right w:w="100" w:type="dxa"/>
            </w:tcMar>
          </w:tcPr>
          <w:p w14:paraId="6EC62C46" w14:textId="77777777" w:rsidR="004C75D3" w:rsidRPr="00A71739" w:rsidRDefault="00000000">
            <w:pPr>
              <w:widowControl w:val="0"/>
              <w:bidi/>
              <w:spacing w:line="240" w:lineRule="auto"/>
              <w:jc w:val="center"/>
              <w:rPr>
                <w:rFonts w:asciiTheme="majorBidi" w:hAnsiTheme="majorBidi" w:cs="B Nazanin"/>
                <w:b/>
                <w:sz w:val="28"/>
                <w:szCs w:val="28"/>
                <w:highlight w:val="white"/>
              </w:rPr>
            </w:pPr>
            <w:r w:rsidRPr="00A71739">
              <w:rPr>
                <w:rFonts w:asciiTheme="majorBidi" w:hAnsiTheme="majorBidi" w:cs="B Nazanin"/>
                <w:b/>
                <w:sz w:val="28"/>
                <w:szCs w:val="28"/>
                <w:highlight w:val="white"/>
              </w:rPr>
              <w:t>Base model</w:t>
            </w:r>
          </w:p>
        </w:tc>
      </w:tr>
      <w:tr w:rsidR="004C75D3" w:rsidRPr="00A71739" w14:paraId="61DCC6FB" w14:textId="77777777" w:rsidTr="00F606F7">
        <w:trPr>
          <w:trHeight w:val="1396"/>
        </w:trPr>
        <w:tc>
          <w:tcPr>
            <w:tcW w:w="2120" w:type="dxa"/>
            <w:shd w:val="clear" w:color="auto" w:fill="auto"/>
            <w:tcMar>
              <w:top w:w="100" w:type="dxa"/>
              <w:left w:w="100" w:type="dxa"/>
              <w:bottom w:w="100" w:type="dxa"/>
              <w:right w:w="100" w:type="dxa"/>
            </w:tcMar>
          </w:tcPr>
          <w:p w14:paraId="0AFF9CC3" w14:textId="77777777" w:rsidR="004C75D3" w:rsidRPr="00A71739" w:rsidRDefault="004C75D3">
            <w:pPr>
              <w:widowControl w:val="0"/>
              <w:spacing w:line="240" w:lineRule="auto"/>
              <w:jc w:val="center"/>
              <w:rPr>
                <w:rFonts w:asciiTheme="majorBidi" w:hAnsiTheme="majorBidi" w:cs="B Nazanin"/>
                <w:sz w:val="28"/>
                <w:szCs w:val="28"/>
                <w:highlight w:val="white"/>
              </w:rPr>
            </w:pPr>
          </w:p>
        </w:tc>
        <w:tc>
          <w:tcPr>
            <w:tcW w:w="1920" w:type="dxa"/>
            <w:shd w:val="clear" w:color="auto" w:fill="auto"/>
            <w:tcMar>
              <w:top w:w="100" w:type="dxa"/>
              <w:left w:w="100" w:type="dxa"/>
              <w:bottom w:w="100" w:type="dxa"/>
              <w:right w:w="100" w:type="dxa"/>
            </w:tcMar>
          </w:tcPr>
          <w:p w14:paraId="0B2D9E17" w14:textId="77777777" w:rsidR="004C75D3" w:rsidRPr="00A71739" w:rsidRDefault="004C75D3">
            <w:pPr>
              <w:widowControl w:val="0"/>
              <w:spacing w:line="240" w:lineRule="auto"/>
              <w:jc w:val="center"/>
              <w:rPr>
                <w:rFonts w:asciiTheme="majorBidi" w:hAnsiTheme="majorBidi" w:cs="B Nazanin"/>
                <w:sz w:val="28"/>
                <w:szCs w:val="28"/>
                <w:highlight w:val="white"/>
              </w:rPr>
            </w:pPr>
          </w:p>
        </w:tc>
        <w:tc>
          <w:tcPr>
            <w:tcW w:w="1893" w:type="dxa"/>
            <w:shd w:val="clear" w:color="auto" w:fill="auto"/>
            <w:tcMar>
              <w:top w:w="100" w:type="dxa"/>
              <w:left w:w="100" w:type="dxa"/>
              <w:bottom w:w="100" w:type="dxa"/>
              <w:right w:w="100" w:type="dxa"/>
            </w:tcMar>
          </w:tcPr>
          <w:p w14:paraId="70168323" w14:textId="77777777" w:rsidR="004C75D3" w:rsidRPr="00A71739" w:rsidRDefault="004C75D3">
            <w:pPr>
              <w:widowControl w:val="0"/>
              <w:spacing w:line="240" w:lineRule="auto"/>
              <w:jc w:val="center"/>
              <w:rPr>
                <w:rFonts w:asciiTheme="majorBidi" w:hAnsiTheme="majorBidi" w:cs="B Nazanin"/>
                <w:sz w:val="28"/>
                <w:szCs w:val="28"/>
                <w:highlight w:val="white"/>
              </w:rPr>
            </w:pPr>
          </w:p>
        </w:tc>
        <w:tc>
          <w:tcPr>
            <w:tcW w:w="1693" w:type="dxa"/>
            <w:shd w:val="clear" w:color="auto" w:fill="auto"/>
            <w:tcMar>
              <w:top w:w="100" w:type="dxa"/>
              <w:left w:w="100" w:type="dxa"/>
              <w:bottom w:w="100" w:type="dxa"/>
              <w:right w:w="100" w:type="dxa"/>
            </w:tcMar>
          </w:tcPr>
          <w:p w14:paraId="2AB1CB0E" w14:textId="77777777" w:rsidR="004C75D3" w:rsidRPr="00A71739" w:rsidRDefault="004C75D3">
            <w:pPr>
              <w:widowControl w:val="0"/>
              <w:bidi/>
              <w:spacing w:line="240" w:lineRule="auto"/>
              <w:jc w:val="center"/>
              <w:rPr>
                <w:rFonts w:asciiTheme="majorBidi" w:hAnsiTheme="majorBidi" w:cs="B Nazanin"/>
                <w:sz w:val="28"/>
                <w:szCs w:val="28"/>
                <w:highlight w:val="white"/>
              </w:rPr>
            </w:pPr>
          </w:p>
        </w:tc>
        <w:tc>
          <w:tcPr>
            <w:tcW w:w="2534" w:type="dxa"/>
            <w:shd w:val="clear" w:color="auto" w:fill="auto"/>
            <w:tcMar>
              <w:top w:w="100" w:type="dxa"/>
              <w:left w:w="100" w:type="dxa"/>
              <w:bottom w:w="100" w:type="dxa"/>
              <w:right w:w="100" w:type="dxa"/>
            </w:tcMar>
          </w:tcPr>
          <w:p w14:paraId="01C79CF3" w14:textId="77777777" w:rsidR="004C75D3" w:rsidRPr="00A71739" w:rsidRDefault="00000000">
            <w:pPr>
              <w:widowControl w:val="0"/>
              <w:spacing w:line="240" w:lineRule="auto"/>
              <w:jc w:val="center"/>
              <w:rPr>
                <w:rFonts w:asciiTheme="majorBidi" w:hAnsiTheme="majorBidi" w:cs="B Nazanin"/>
                <w:sz w:val="28"/>
                <w:szCs w:val="28"/>
                <w:highlight w:val="white"/>
              </w:rPr>
            </w:pPr>
            <w:r w:rsidRPr="00A71739">
              <w:rPr>
                <w:rFonts w:asciiTheme="majorBidi" w:hAnsiTheme="majorBidi" w:cs="B Nazanin"/>
                <w:sz w:val="28"/>
                <w:szCs w:val="28"/>
                <w:highlight w:val="white"/>
              </w:rPr>
              <w:t>MehdiHosseiniMoghadam/AVA-Mistral-7B-V2</w:t>
            </w:r>
          </w:p>
        </w:tc>
      </w:tr>
    </w:tbl>
    <w:p w14:paraId="6DCA6792" w14:textId="77777777" w:rsidR="004C75D3" w:rsidRPr="00A71739" w:rsidRDefault="004C75D3">
      <w:pPr>
        <w:bidi/>
        <w:ind w:left="1440"/>
        <w:jc w:val="both"/>
        <w:rPr>
          <w:rFonts w:asciiTheme="majorBidi" w:eastAsia="Mirza" w:hAnsiTheme="majorBidi" w:cs="B Nazanin"/>
          <w:b/>
          <w:sz w:val="28"/>
          <w:szCs w:val="28"/>
        </w:rPr>
      </w:pPr>
    </w:p>
    <w:p w14:paraId="08F43B76" w14:textId="77777777" w:rsidR="004C75D3" w:rsidRPr="00A71739" w:rsidRDefault="00000000">
      <w:pPr>
        <w:bidi/>
        <w:jc w:val="both"/>
        <w:rPr>
          <w:rFonts w:asciiTheme="majorBidi" w:eastAsia="Mirza" w:hAnsiTheme="majorBidi" w:cs="B Nazanin"/>
          <w:sz w:val="28"/>
          <w:szCs w:val="28"/>
        </w:rPr>
      </w:pPr>
      <w:r w:rsidRPr="00A71739">
        <w:rPr>
          <w:rFonts w:asciiTheme="majorBidi" w:eastAsia="Mirza" w:hAnsiTheme="majorBidi" w:cs="B Nazanin"/>
          <w:sz w:val="28"/>
          <w:szCs w:val="28"/>
          <w:rtl/>
        </w:rPr>
        <w:t xml:space="preserve">همچنین اطلاعات کلی در رابطه با نحوه آموزش و پارامتر های مختلف برای </w:t>
      </w:r>
      <w:r w:rsidRPr="00A71739">
        <w:rPr>
          <w:rFonts w:asciiTheme="majorBidi" w:eastAsia="Mirza" w:hAnsiTheme="majorBidi" w:cs="B Nazanin"/>
          <w:sz w:val="28"/>
          <w:szCs w:val="28"/>
        </w:rPr>
        <w:t>fine-tuning</w:t>
      </w:r>
      <w:r w:rsidRPr="00A71739">
        <w:rPr>
          <w:rFonts w:asciiTheme="majorBidi" w:eastAsia="Mirza" w:hAnsiTheme="majorBidi" w:cs="B Nazanin"/>
          <w:sz w:val="28"/>
          <w:szCs w:val="28"/>
          <w:rtl/>
        </w:rPr>
        <w:t xml:space="preserve"> و همچنین منابع استفاده شده برای این بخش در ذیل قابل بررسی است.</w:t>
      </w:r>
    </w:p>
    <w:p w14:paraId="1C99D53E" w14:textId="77777777" w:rsidR="004C75D3" w:rsidRPr="00A71739" w:rsidRDefault="004C75D3">
      <w:pPr>
        <w:bidi/>
        <w:jc w:val="both"/>
        <w:rPr>
          <w:rFonts w:asciiTheme="majorBidi" w:eastAsia="Mirza" w:hAnsiTheme="majorBidi" w:cs="B Nazanin"/>
          <w:sz w:val="28"/>
          <w:szCs w:val="28"/>
        </w:rPr>
      </w:pPr>
    </w:p>
    <w:p w14:paraId="549667EA" w14:textId="77777777" w:rsidR="004C75D3" w:rsidRPr="00A71739" w:rsidRDefault="004C75D3">
      <w:pPr>
        <w:bidi/>
        <w:ind w:left="1440"/>
        <w:jc w:val="both"/>
        <w:rPr>
          <w:rFonts w:asciiTheme="majorBidi" w:eastAsia="Mirza" w:hAnsiTheme="majorBidi" w:cs="B Nazanin"/>
          <w:b/>
          <w:sz w:val="28"/>
          <w:szCs w:val="28"/>
        </w:rPr>
      </w:pPr>
    </w:p>
    <w:tbl>
      <w:tblPr>
        <w:tblStyle w:val="a5"/>
        <w:bidiVisual/>
        <w:tblW w:w="1000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0"/>
        <w:gridCol w:w="5488"/>
      </w:tblGrid>
      <w:tr w:rsidR="004C75D3" w:rsidRPr="00A71739" w14:paraId="4CCE5EBB" w14:textId="77777777" w:rsidTr="00F606F7">
        <w:trPr>
          <w:trHeight w:val="540"/>
        </w:trPr>
        <w:tc>
          <w:tcPr>
            <w:tcW w:w="4520" w:type="dxa"/>
            <w:shd w:val="clear" w:color="auto" w:fill="auto"/>
            <w:tcMar>
              <w:top w:w="100" w:type="dxa"/>
              <w:left w:w="100" w:type="dxa"/>
              <w:bottom w:w="100" w:type="dxa"/>
              <w:right w:w="100" w:type="dxa"/>
            </w:tcMar>
          </w:tcPr>
          <w:p w14:paraId="291D6549" w14:textId="77777777" w:rsidR="004C75D3" w:rsidRPr="00F606F7" w:rsidRDefault="004C75D3">
            <w:pPr>
              <w:widowControl w:val="0"/>
              <w:bidi/>
              <w:spacing w:line="240" w:lineRule="auto"/>
              <w:jc w:val="center"/>
              <w:rPr>
                <w:rFonts w:asciiTheme="majorBidi" w:hAnsiTheme="majorBidi" w:cs="B Nazanin"/>
                <w:b/>
                <w:sz w:val="24"/>
                <w:szCs w:val="24"/>
                <w:highlight w:val="white"/>
              </w:rPr>
            </w:pPr>
          </w:p>
        </w:tc>
        <w:tc>
          <w:tcPr>
            <w:tcW w:w="5488" w:type="dxa"/>
            <w:shd w:val="clear" w:color="auto" w:fill="auto"/>
            <w:tcMar>
              <w:top w:w="100" w:type="dxa"/>
              <w:left w:w="100" w:type="dxa"/>
              <w:bottom w:w="100" w:type="dxa"/>
              <w:right w:w="100" w:type="dxa"/>
            </w:tcMar>
          </w:tcPr>
          <w:p w14:paraId="67C35CDC" w14:textId="77777777" w:rsidR="004C75D3" w:rsidRPr="00F606F7" w:rsidRDefault="0000000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 of Training Epochs</w:t>
            </w:r>
          </w:p>
        </w:tc>
      </w:tr>
      <w:tr w:rsidR="004C75D3" w:rsidRPr="00A71739" w14:paraId="2D57A1A1" w14:textId="77777777" w:rsidTr="00F606F7">
        <w:trPr>
          <w:trHeight w:val="579"/>
        </w:trPr>
        <w:tc>
          <w:tcPr>
            <w:tcW w:w="4520" w:type="dxa"/>
            <w:shd w:val="clear" w:color="auto" w:fill="auto"/>
            <w:tcMar>
              <w:top w:w="100" w:type="dxa"/>
              <w:left w:w="100" w:type="dxa"/>
              <w:bottom w:w="100" w:type="dxa"/>
              <w:right w:w="100" w:type="dxa"/>
            </w:tcMar>
          </w:tcPr>
          <w:p w14:paraId="2414FA9C" w14:textId="77777777" w:rsidR="004C75D3" w:rsidRPr="00F606F7" w:rsidRDefault="004C75D3">
            <w:pPr>
              <w:widowControl w:val="0"/>
              <w:spacing w:line="240" w:lineRule="auto"/>
              <w:jc w:val="center"/>
              <w:rPr>
                <w:rFonts w:asciiTheme="majorBidi" w:hAnsiTheme="majorBidi" w:cs="B Nazanin"/>
                <w:sz w:val="24"/>
                <w:szCs w:val="24"/>
                <w:highlight w:val="white"/>
              </w:rPr>
            </w:pPr>
          </w:p>
        </w:tc>
        <w:tc>
          <w:tcPr>
            <w:tcW w:w="5488" w:type="dxa"/>
            <w:shd w:val="clear" w:color="auto" w:fill="auto"/>
            <w:tcMar>
              <w:top w:w="100" w:type="dxa"/>
              <w:left w:w="100" w:type="dxa"/>
              <w:bottom w:w="100" w:type="dxa"/>
              <w:right w:w="100" w:type="dxa"/>
            </w:tcMar>
          </w:tcPr>
          <w:p w14:paraId="53DF01DF" w14:textId="77777777" w:rsidR="004C75D3" w:rsidRPr="00F606F7" w:rsidRDefault="00000000">
            <w:pPr>
              <w:widowControl w:val="0"/>
              <w:spacing w:line="240" w:lineRule="auto"/>
              <w:jc w:val="center"/>
              <w:rPr>
                <w:rFonts w:asciiTheme="majorBidi" w:hAnsiTheme="majorBidi" w:cs="B Nazanin"/>
                <w:sz w:val="24"/>
                <w:szCs w:val="24"/>
                <w:highlight w:val="white"/>
              </w:rPr>
            </w:pPr>
            <w:r w:rsidRPr="00F606F7">
              <w:rPr>
                <w:rFonts w:asciiTheme="majorBidi" w:hAnsiTheme="majorBidi" w:cs="B Nazanin"/>
                <w:b/>
                <w:sz w:val="24"/>
                <w:szCs w:val="24"/>
                <w:highlight w:val="white"/>
              </w:rPr>
              <w:t>Time Required for fine tuning</w:t>
            </w:r>
          </w:p>
        </w:tc>
      </w:tr>
      <w:tr w:rsidR="004C75D3" w:rsidRPr="00A71739" w14:paraId="441EC440" w14:textId="77777777" w:rsidTr="00F606F7">
        <w:trPr>
          <w:trHeight w:val="724"/>
        </w:trPr>
        <w:tc>
          <w:tcPr>
            <w:tcW w:w="4520" w:type="dxa"/>
            <w:shd w:val="clear" w:color="auto" w:fill="auto"/>
            <w:tcMar>
              <w:top w:w="100" w:type="dxa"/>
              <w:left w:w="100" w:type="dxa"/>
              <w:bottom w:w="100" w:type="dxa"/>
              <w:right w:w="100" w:type="dxa"/>
            </w:tcMar>
          </w:tcPr>
          <w:p w14:paraId="15E05A42" w14:textId="77777777" w:rsidR="004C75D3" w:rsidRPr="00F606F7" w:rsidRDefault="004C75D3">
            <w:pPr>
              <w:widowControl w:val="0"/>
              <w:spacing w:line="240" w:lineRule="auto"/>
              <w:jc w:val="center"/>
              <w:rPr>
                <w:rFonts w:asciiTheme="majorBidi" w:hAnsiTheme="majorBidi" w:cs="B Nazanin"/>
                <w:sz w:val="24"/>
                <w:szCs w:val="24"/>
                <w:highlight w:val="white"/>
              </w:rPr>
            </w:pPr>
          </w:p>
        </w:tc>
        <w:tc>
          <w:tcPr>
            <w:tcW w:w="5488" w:type="dxa"/>
            <w:shd w:val="clear" w:color="auto" w:fill="auto"/>
            <w:tcMar>
              <w:top w:w="100" w:type="dxa"/>
              <w:left w:w="100" w:type="dxa"/>
              <w:bottom w:w="100" w:type="dxa"/>
              <w:right w:w="100" w:type="dxa"/>
            </w:tcMar>
          </w:tcPr>
          <w:p w14:paraId="5AF3555D" w14:textId="77777777" w:rsidR="004C75D3" w:rsidRPr="00F606F7" w:rsidRDefault="0000000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Learning Rate</w:t>
            </w:r>
          </w:p>
        </w:tc>
      </w:tr>
      <w:tr w:rsidR="004C75D3" w:rsidRPr="00A71739" w14:paraId="29E6B626" w14:textId="77777777" w:rsidTr="00F606F7">
        <w:trPr>
          <w:trHeight w:val="724"/>
        </w:trPr>
        <w:tc>
          <w:tcPr>
            <w:tcW w:w="4520" w:type="dxa"/>
            <w:shd w:val="clear" w:color="auto" w:fill="auto"/>
            <w:tcMar>
              <w:top w:w="100" w:type="dxa"/>
              <w:left w:w="100" w:type="dxa"/>
              <w:bottom w:w="100" w:type="dxa"/>
              <w:right w:w="100" w:type="dxa"/>
            </w:tcMar>
          </w:tcPr>
          <w:p w14:paraId="6B5BA191" w14:textId="77777777" w:rsidR="004C75D3" w:rsidRPr="00F606F7" w:rsidRDefault="004C75D3">
            <w:pPr>
              <w:widowControl w:val="0"/>
              <w:spacing w:line="240" w:lineRule="auto"/>
              <w:jc w:val="center"/>
              <w:rPr>
                <w:rFonts w:asciiTheme="majorBidi" w:hAnsiTheme="majorBidi" w:cs="B Nazanin"/>
                <w:sz w:val="24"/>
                <w:szCs w:val="24"/>
                <w:highlight w:val="white"/>
              </w:rPr>
            </w:pPr>
          </w:p>
        </w:tc>
        <w:tc>
          <w:tcPr>
            <w:tcW w:w="5488" w:type="dxa"/>
            <w:shd w:val="clear" w:color="auto" w:fill="auto"/>
            <w:tcMar>
              <w:top w:w="100" w:type="dxa"/>
              <w:left w:w="100" w:type="dxa"/>
              <w:bottom w:w="100" w:type="dxa"/>
              <w:right w:w="100" w:type="dxa"/>
            </w:tcMar>
          </w:tcPr>
          <w:p w14:paraId="35521B1B" w14:textId="77777777" w:rsidR="004C75D3" w:rsidRPr="00F606F7" w:rsidRDefault="00000000">
            <w:pPr>
              <w:widowControl w:val="0"/>
              <w:spacing w:line="240" w:lineRule="auto"/>
              <w:jc w:val="center"/>
              <w:rPr>
                <w:rFonts w:asciiTheme="majorBidi" w:hAnsiTheme="majorBidi" w:cs="B Nazanin"/>
                <w:b/>
                <w:sz w:val="24"/>
                <w:szCs w:val="24"/>
                <w:highlight w:val="white"/>
              </w:rPr>
            </w:pPr>
            <w:r w:rsidRPr="00F606F7">
              <w:rPr>
                <w:rFonts w:asciiTheme="majorBidi" w:hAnsiTheme="majorBidi" w:cs="B Nazanin"/>
                <w:b/>
                <w:sz w:val="24"/>
                <w:szCs w:val="24"/>
                <w:highlight w:val="white"/>
              </w:rPr>
              <w:t>Weight Decay</w:t>
            </w:r>
          </w:p>
        </w:tc>
      </w:tr>
    </w:tbl>
    <w:p w14:paraId="32B13706" w14:textId="77777777" w:rsidR="004C75D3" w:rsidRPr="00A71739" w:rsidRDefault="004C75D3">
      <w:pPr>
        <w:bidi/>
        <w:jc w:val="both"/>
        <w:rPr>
          <w:rFonts w:asciiTheme="majorBidi" w:eastAsia="Mirza" w:hAnsiTheme="majorBidi" w:cs="B Nazanin"/>
          <w:b/>
          <w:sz w:val="28"/>
          <w:szCs w:val="28"/>
        </w:rPr>
      </w:pPr>
    </w:p>
    <w:p w14:paraId="5398B6E6" w14:textId="1DBABEF0" w:rsidR="004C75D3" w:rsidRPr="006A690E" w:rsidRDefault="00000000">
      <w:pPr>
        <w:numPr>
          <w:ilvl w:val="0"/>
          <w:numId w:val="1"/>
        </w:numPr>
        <w:bidi/>
        <w:jc w:val="both"/>
        <w:rPr>
          <w:rFonts w:asciiTheme="majorBidi" w:eastAsia="Mirza" w:hAnsiTheme="majorBidi" w:cs="B Nazanin"/>
          <w:bCs/>
          <w:sz w:val="28"/>
          <w:szCs w:val="28"/>
        </w:rPr>
      </w:pPr>
      <w:r w:rsidRPr="006A690E">
        <w:rPr>
          <w:rFonts w:asciiTheme="majorBidi" w:eastAsia="Mirza" w:hAnsiTheme="majorBidi" w:cs="B Nazanin"/>
          <w:bCs/>
          <w:sz w:val="28"/>
          <w:szCs w:val="28"/>
          <w:rtl/>
        </w:rPr>
        <w:t>نتیجه گیری</w:t>
      </w:r>
    </w:p>
    <w:p w14:paraId="24AD679A" w14:textId="2DCCEDA7" w:rsidR="004C75D3" w:rsidRPr="00E80D25" w:rsidRDefault="006A690E" w:rsidP="00E80D25">
      <w:pPr>
        <w:bidi/>
        <w:jc w:val="both"/>
        <w:rPr>
          <w:rFonts w:asciiTheme="majorBidi" w:hAnsiTheme="majorBidi" w:cs="B Nazanin"/>
          <w:sz w:val="28"/>
          <w:szCs w:val="28"/>
        </w:rPr>
      </w:pPr>
      <w:r w:rsidRPr="00E80D25">
        <w:rPr>
          <w:rFonts w:asciiTheme="majorBidi" w:hAnsiTheme="majorBidi" w:cs="B Nazanin"/>
          <w:sz w:val="28"/>
          <w:szCs w:val="28"/>
          <w:rtl/>
        </w:rPr>
        <w:t>در این مقاله مسئله تشخیص و تصحیح توهم در مدل‌های زبانی بزرگ ارائه شده است. برای تشخیص از معیار</w:t>
      </w:r>
      <w:r w:rsidRPr="00E80D25">
        <w:rPr>
          <w:rFonts w:asciiTheme="majorBidi" w:hAnsiTheme="majorBidi" w:cs="B Nazanin"/>
          <w:sz w:val="28"/>
          <w:szCs w:val="28"/>
        </w:rPr>
        <w:t xml:space="preserve"> selfcheckGPT </w:t>
      </w:r>
      <w:r w:rsidR="00E80D25">
        <w:rPr>
          <w:rFonts w:asciiTheme="majorBidi" w:hAnsiTheme="majorBidi" w:cs="B Nazanin" w:hint="cs"/>
          <w:sz w:val="28"/>
          <w:szCs w:val="28"/>
          <w:rtl/>
        </w:rPr>
        <w:t xml:space="preserve"> </w:t>
      </w:r>
      <w:r w:rsidRPr="00E80D25">
        <w:rPr>
          <w:rFonts w:asciiTheme="majorBidi" w:hAnsiTheme="majorBidi" w:cs="B Nazanin"/>
          <w:sz w:val="28"/>
          <w:szCs w:val="28"/>
          <w:rtl/>
        </w:rPr>
        <w:t>استفاده شده که میزان عدم سازگاری پاسخ مدل را می‌سنجد. برای بخش تصحیح توهم از دو رویکرد</w:t>
      </w:r>
      <w:r w:rsidRPr="00E80D25">
        <w:rPr>
          <w:rFonts w:asciiTheme="majorBidi" w:hAnsiTheme="majorBidi" w:cs="B Nazanin"/>
          <w:sz w:val="28"/>
          <w:szCs w:val="28"/>
        </w:rPr>
        <w:t xml:space="preserve"> </w:t>
      </w:r>
      <w:r w:rsidRPr="00E80D25">
        <w:rPr>
          <w:rFonts w:asciiTheme="majorBidi" w:hAnsiTheme="majorBidi" w:cs="B Nazanin"/>
          <w:sz w:val="28"/>
          <w:szCs w:val="28"/>
        </w:rPr>
        <w:lastRenderedPageBreak/>
        <w:t>RAG‌</w:t>
      </w:r>
      <w:r w:rsidR="00E80D25">
        <w:rPr>
          <w:rFonts w:asciiTheme="majorBidi" w:hAnsiTheme="majorBidi" w:cs="B Nazanin" w:hint="cs"/>
          <w:sz w:val="28"/>
          <w:szCs w:val="28"/>
          <w:rtl/>
        </w:rPr>
        <w:t xml:space="preserve"> </w:t>
      </w:r>
      <w:r w:rsidRPr="00E80D25">
        <w:rPr>
          <w:rFonts w:asciiTheme="majorBidi" w:hAnsiTheme="majorBidi" w:cs="B Nazanin"/>
          <w:sz w:val="28"/>
          <w:szCs w:val="28"/>
          <w:rtl/>
        </w:rPr>
        <w:t>و</w:t>
      </w:r>
      <w:r w:rsidRPr="00E80D25">
        <w:rPr>
          <w:rFonts w:asciiTheme="majorBidi" w:hAnsiTheme="majorBidi" w:cs="B Nazanin"/>
          <w:sz w:val="28"/>
          <w:szCs w:val="28"/>
        </w:rPr>
        <w:t xml:space="preserve"> finetune </w:t>
      </w:r>
      <w:r w:rsidRPr="00E80D25">
        <w:rPr>
          <w:rFonts w:asciiTheme="majorBidi" w:hAnsiTheme="majorBidi" w:cs="B Nazanin"/>
          <w:sz w:val="28"/>
          <w:szCs w:val="28"/>
          <w:rtl/>
        </w:rPr>
        <w:t>کردن مدل استفاده شده است. رویکرد</w:t>
      </w:r>
      <w:r w:rsidRPr="00E80D25">
        <w:rPr>
          <w:rFonts w:asciiTheme="majorBidi" w:hAnsiTheme="majorBidi" w:cs="B Nazanin"/>
          <w:sz w:val="28"/>
          <w:szCs w:val="28"/>
        </w:rPr>
        <w:t xml:space="preserve"> RAG </w:t>
      </w:r>
      <w:r w:rsidRPr="00E80D25">
        <w:rPr>
          <w:rFonts w:asciiTheme="majorBidi" w:hAnsiTheme="majorBidi" w:cs="B Nazanin"/>
          <w:sz w:val="28"/>
          <w:szCs w:val="28"/>
          <w:rtl/>
        </w:rPr>
        <w:t>بر روی مدل‌های مبتنی بر</w:t>
      </w:r>
      <w:r w:rsidRPr="00E80D25">
        <w:rPr>
          <w:rFonts w:asciiTheme="majorBidi" w:hAnsiTheme="majorBidi" w:cs="B Nazanin"/>
          <w:sz w:val="28"/>
          <w:szCs w:val="28"/>
        </w:rPr>
        <w:t xml:space="preserve"> decoder‌ </w:t>
      </w:r>
      <w:r w:rsidRPr="00E80D25">
        <w:rPr>
          <w:rFonts w:asciiTheme="majorBidi" w:hAnsiTheme="majorBidi" w:cs="B Nazanin"/>
          <w:sz w:val="28"/>
          <w:szCs w:val="28"/>
          <w:rtl/>
        </w:rPr>
        <w:t>بیشترین تاثیر را دارد</w:t>
      </w:r>
      <w:r w:rsidRPr="00E80D25">
        <w:rPr>
          <w:rFonts w:asciiTheme="majorBidi" w:hAnsiTheme="majorBidi" w:cs="B Nazanin"/>
          <w:sz w:val="28"/>
          <w:szCs w:val="28"/>
        </w:rPr>
        <w:t>.</w:t>
      </w:r>
    </w:p>
    <w:p w14:paraId="75FE8F8B" w14:textId="77777777" w:rsidR="004C75D3" w:rsidRPr="00563FE9" w:rsidRDefault="00000000">
      <w:pPr>
        <w:bidi/>
        <w:jc w:val="both"/>
        <w:rPr>
          <w:rFonts w:asciiTheme="majorBidi" w:eastAsia="Mirza" w:hAnsiTheme="majorBidi" w:cs="B Nazanin"/>
          <w:bCs/>
          <w:sz w:val="28"/>
          <w:szCs w:val="28"/>
        </w:rPr>
      </w:pPr>
      <w:r w:rsidRPr="00563FE9">
        <w:rPr>
          <w:rFonts w:asciiTheme="majorBidi" w:eastAsia="Mirza" w:hAnsiTheme="majorBidi" w:cs="B Nazanin"/>
          <w:bCs/>
          <w:sz w:val="28"/>
          <w:szCs w:val="28"/>
          <w:rtl/>
        </w:rPr>
        <w:t>منابع</w:t>
      </w:r>
    </w:p>
    <w:p w14:paraId="41D5BB7C"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 Lee, Nayeon, et al. "Factuality enhanced language models for open-ended text generation." </w:t>
      </w:r>
      <w:r w:rsidRPr="00563FE9">
        <w:rPr>
          <w:rFonts w:asciiTheme="majorBidi" w:hAnsiTheme="majorBidi" w:cs="B Nazanin"/>
          <w:bCs/>
          <w:i/>
          <w:color w:val="222222"/>
          <w:sz w:val="24"/>
          <w:szCs w:val="24"/>
          <w:highlight w:val="white"/>
        </w:rPr>
        <w:t>Advances in Neural Information Processing Systems</w:t>
      </w:r>
      <w:r w:rsidRPr="00563FE9">
        <w:rPr>
          <w:rFonts w:asciiTheme="majorBidi" w:hAnsiTheme="majorBidi" w:cs="B Nazanin"/>
          <w:bCs/>
          <w:color w:val="222222"/>
          <w:sz w:val="24"/>
          <w:szCs w:val="24"/>
          <w:highlight w:val="white"/>
        </w:rPr>
        <w:t xml:space="preserve"> 35 (2022): 34586-34599.</w:t>
      </w:r>
    </w:p>
    <w:p w14:paraId="3F8664C8"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[2] Min, Sewon, et al. "Factscore: Fine-grained atomic evaluation of factual precision in long form text generation." arXiv preprint arXiv:2305.14251 (2023).</w:t>
      </w:r>
    </w:p>
    <w:p w14:paraId="21D5133E"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[3] Wei, Jerry, et al. "Long-form factuality in large language models." </w:t>
      </w:r>
      <w:r w:rsidRPr="00563FE9">
        <w:rPr>
          <w:rFonts w:asciiTheme="majorBidi" w:hAnsiTheme="majorBidi" w:cs="B Nazanin"/>
          <w:bCs/>
          <w:i/>
          <w:color w:val="222222"/>
          <w:sz w:val="24"/>
          <w:szCs w:val="24"/>
          <w:highlight w:val="white"/>
        </w:rPr>
        <w:t>arXiv preprint arXiv:2403.18802</w:t>
      </w:r>
      <w:r w:rsidRPr="00563FE9">
        <w:rPr>
          <w:rFonts w:asciiTheme="majorBidi" w:hAnsiTheme="majorBidi" w:cs="B Nazanin"/>
          <w:bCs/>
          <w:color w:val="222222"/>
          <w:sz w:val="24"/>
          <w:szCs w:val="24"/>
          <w:highlight w:val="white"/>
        </w:rPr>
        <w:t xml:space="preserve"> (2024).</w:t>
      </w:r>
    </w:p>
    <w:p w14:paraId="064FE90D"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[4] Chern, I., et al. "FacTool: Factuality Detection in Generative AI--A Tool Augmented Framework for Multi-Task and Multi-Domain Scenarios." </w:t>
      </w:r>
      <w:r w:rsidRPr="00563FE9">
        <w:rPr>
          <w:rFonts w:asciiTheme="majorBidi" w:hAnsiTheme="majorBidi" w:cs="B Nazanin"/>
          <w:bCs/>
          <w:i/>
          <w:color w:val="222222"/>
          <w:sz w:val="24"/>
          <w:szCs w:val="24"/>
          <w:highlight w:val="white"/>
        </w:rPr>
        <w:t>arXiv preprint arXiv:2307.13528</w:t>
      </w:r>
      <w:r w:rsidRPr="00563FE9">
        <w:rPr>
          <w:rFonts w:asciiTheme="majorBidi" w:hAnsiTheme="majorBidi" w:cs="B Nazanin"/>
          <w:bCs/>
          <w:color w:val="222222"/>
          <w:sz w:val="24"/>
          <w:szCs w:val="24"/>
          <w:highlight w:val="white"/>
        </w:rPr>
        <w:t xml:space="preserve"> (2023).</w:t>
      </w:r>
    </w:p>
    <w:p w14:paraId="42AC3BB0"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[5] Manakul, Potsawee, Adian Liusie, and Mark JF Gales. "Selfcheckgpt: Zero-resource black-box hallucination detection for generative large language models." </w:t>
      </w:r>
      <w:r w:rsidRPr="00563FE9">
        <w:rPr>
          <w:rFonts w:asciiTheme="majorBidi" w:hAnsiTheme="majorBidi" w:cs="B Nazanin"/>
          <w:bCs/>
          <w:i/>
          <w:color w:val="222222"/>
          <w:sz w:val="24"/>
          <w:szCs w:val="24"/>
          <w:highlight w:val="white"/>
        </w:rPr>
        <w:t>arXiv preprint arXiv:2303.08896</w:t>
      </w:r>
      <w:r w:rsidRPr="00563FE9">
        <w:rPr>
          <w:rFonts w:asciiTheme="majorBidi" w:hAnsiTheme="majorBidi" w:cs="B Nazanin"/>
          <w:bCs/>
          <w:color w:val="222222"/>
          <w:sz w:val="24"/>
          <w:szCs w:val="24"/>
          <w:highlight w:val="white"/>
        </w:rPr>
        <w:t xml:space="preserve"> (2023).</w:t>
      </w:r>
    </w:p>
    <w:p w14:paraId="647AAFF8"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[6] Lin, Stephanie, Jacob Hilton, and Owain Evans. "Truthfulqa: Measuring how models mimic human falsehoods." </w:t>
      </w:r>
      <w:r w:rsidRPr="00563FE9">
        <w:rPr>
          <w:rFonts w:asciiTheme="majorBidi" w:hAnsiTheme="majorBidi" w:cs="B Nazanin"/>
          <w:bCs/>
          <w:i/>
          <w:color w:val="222222"/>
          <w:sz w:val="24"/>
          <w:szCs w:val="24"/>
          <w:highlight w:val="white"/>
        </w:rPr>
        <w:t>arXiv preprint arXiv:2109.07958</w:t>
      </w:r>
      <w:r w:rsidRPr="00563FE9">
        <w:rPr>
          <w:rFonts w:asciiTheme="majorBidi" w:hAnsiTheme="majorBidi" w:cs="B Nazanin"/>
          <w:bCs/>
          <w:color w:val="222222"/>
          <w:sz w:val="24"/>
          <w:szCs w:val="24"/>
          <w:highlight w:val="white"/>
        </w:rPr>
        <w:t xml:space="preserve"> (2021).</w:t>
      </w:r>
    </w:p>
    <w:p w14:paraId="51BD9F8C"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[7] Yin, Zhangyue, et al. "Do Large Language Models Know What They Don't Know?." arXiv preprint arXiv:2305.18153 (2023).</w:t>
      </w:r>
    </w:p>
    <w:p w14:paraId="729EB19F"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[8] Agrawal, Ayush, et al. "Do Language Models Know When They're Hallucinating References?." </w:t>
      </w:r>
      <w:r w:rsidRPr="00563FE9">
        <w:rPr>
          <w:rFonts w:asciiTheme="majorBidi" w:hAnsiTheme="majorBidi" w:cs="B Nazanin"/>
          <w:bCs/>
          <w:i/>
          <w:color w:val="222222"/>
          <w:sz w:val="24"/>
          <w:szCs w:val="24"/>
          <w:highlight w:val="white"/>
        </w:rPr>
        <w:t>arXiv preprint arXiv:2305.18248</w:t>
      </w:r>
      <w:r w:rsidRPr="00563FE9">
        <w:rPr>
          <w:rFonts w:asciiTheme="majorBidi" w:hAnsiTheme="majorBidi" w:cs="B Nazanin"/>
          <w:bCs/>
          <w:color w:val="222222"/>
          <w:sz w:val="24"/>
          <w:szCs w:val="24"/>
          <w:highlight w:val="white"/>
        </w:rPr>
        <w:t xml:space="preserve"> (2023).</w:t>
      </w:r>
    </w:p>
    <w:p w14:paraId="4D1112F4"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[9] Lewis, Patrick, et al. "Retrieval-augmented generation for knowledge-intensive nlp tasks." </w:t>
      </w:r>
      <w:r w:rsidRPr="00563FE9">
        <w:rPr>
          <w:rFonts w:asciiTheme="majorBidi" w:hAnsiTheme="majorBidi" w:cs="B Nazanin"/>
          <w:bCs/>
          <w:i/>
          <w:color w:val="222222"/>
          <w:sz w:val="24"/>
          <w:szCs w:val="24"/>
          <w:highlight w:val="white"/>
        </w:rPr>
        <w:t>Advances in Neural Information Processing Systems</w:t>
      </w:r>
      <w:r w:rsidRPr="00563FE9">
        <w:rPr>
          <w:rFonts w:asciiTheme="majorBidi" w:hAnsiTheme="majorBidi" w:cs="B Nazanin"/>
          <w:bCs/>
          <w:color w:val="222222"/>
          <w:sz w:val="24"/>
          <w:szCs w:val="24"/>
          <w:highlight w:val="white"/>
        </w:rPr>
        <w:t xml:space="preserve"> 33 (2020): 9459-9474.</w:t>
      </w:r>
    </w:p>
    <w:p w14:paraId="2310ED97"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[10] Gao, Luyu, et al. "Rarr: Researching and revising what language models say, using language models." arXiv preprint arXiv:2210.08726 (2022).</w:t>
      </w:r>
    </w:p>
    <w:p w14:paraId="5B777041"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[11] Mishra, Abhika, et al. "Fine-grained hallucination detection and editing for language models." </w:t>
      </w:r>
      <w:r w:rsidRPr="00563FE9">
        <w:rPr>
          <w:rFonts w:asciiTheme="majorBidi" w:hAnsiTheme="majorBidi" w:cs="B Nazanin"/>
          <w:bCs/>
          <w:i/>
          <w:color w:val="222222"/>
          <w:sz w:val="24"/>
          <w:szCs w:val="24"/>
          <w:highlight w:val="white"/>
        </w:rPr>
        <w:t>arXiv preprint arXiv:2401.06855</w:t>
      </w:r>
      <w:r w:rsidRPr="00563FE9">
        <w:rPr>
          <w:rFonts w:asciiTheme="majorBidi" w:hAnsiTheme="majorBidi" w:cs="B Nazanin"/>
          <w:bCs/>
          <w:color w:val="222222"/>
          <w:sz w:val="24"/>
          <w:szCs w:val="24"/>
          <w:highlight w:val="white"/>
        </w:rPr>
        <w:t xml:space="preserve"> (2024).</w:t>
      </w:r>
    </w:p>
    <w:p w14:paraId="101A4283"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[12] He, Hangfeng, Hongming Zhang, and Dan Roth. "Rethinking with retrieval: Faithful large language model inference." </w:t>
      </w:r>
      <w:r w:rsidRPr="00563FE9">
        <w:rPr>
          <w:rFonts w:asciiTheme="majorBidi" w:hAnsiTheme="majorBidi" w:cs="B Nazanin"/>
          <w:bCs/>
          <w:i/>
          <w:color w:val="222222"/>
          <w:sz w:val="24"/>
          <w:szCs w:val="24"/>
          <w:highlight w:val="white"/>
        </w:rPr>
        <w:t>arXiv preprint arXiv:2301.00303</w:t>
      </w:r>
      <w:r w:rsidRPr="00563FE9">
        <w:rPr>
          <w:rFonts w:asciiTheme="majorBidi" w:hAnsiTheme="majorBidi" w:cs="B Nazanin"/>
          <w:bCs/>
          <w:color w:val="222222"/>
          <w:sz w:val="24"/>
          <w:szCs w:val="24"/>
          <w:highlight w:val="white"/>
        </w:rPr>
        <w:t xml:space="preserve"> (2022).</w:t>
      </w:r>
    </w:p>
    <w:p w14:paraId="5A764759"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[13] Asai, Akari, et al. "Self-rag: Learning to retrieve, generate, and critique through self-reflection." arXiv preprint arXiv:2310.11511 (2023).</w:t>
      </w:r>
    </w:p>
    <w:p w14:paraId="069BFE2C"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[14] Dhuliawala, Shehzaad, et al. "Chain-of-verification reduces hallucination in large language models." arXiv preprint arXiv:2309.11495 (2023).</w:t>
      </w:r>
    </w:p>
    <w:p w14:paraId="2972937C"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[15] Sun, Zhiqing, et al. "Recitation-augmented language models." </w:t>
      </w:r>
      <w:r w:rsidRPr="00563FE9">
        <w:rPr>
          <w:rFonts w:asciiTheme="majorBidi" w:hAnsiTheme="majorBidi" w:cs="B Nazanin"/>
          <w:bCs/>
          <w:i/>
          <w:color w:val="222222"/>
          <w:sz w:val="24"/>
          <w:szCs w:val="24"/>
          <w:highlight w:val="white"/>
        </w:rPr>
        <w:t>arXiv preprint arXiv:2210.01296</w:t>
      </w:r>
      <w:r w:rsidRPr="00563FE9">
        <w:rPr>
          <w:rFonts w:asciiTheme="majorBidi" w:hAnsiTheme="majorBidi" w:cs="B Nazanin"/>
          <w:bCs/>
          <w:color w:val="222222"/>
          <w:sz w:val="24"/>
          <w:szCs w:val="24"/>
          <w:highlight w:val="white"/>
        </w:rPr>
        <w:t xml:space="preserve"> (2022).</w:t>
      </w:r>
    </w:p>
    <w:p w14:paraId="2B90CA0C"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[16] Lee, Nayeon, et al. "Factuality enhanced language models for open-ended text generation." Advances in Neural Information Processing Systems 35 (2022): 34586-34599.</w:t>
      </w:r>
    </w:p>
    <w:p w14:paraId="6CA40B91"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[17] Lin, Sheng-Chieh, et al. "Flame: Factuality-aware alignment for large language models." arXiv preprint arXiv:2405.01525 (2024).</w:t>
      </w:r>
    </w:p>
    <w:p w14:paraId="6C5CB861"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[18] Tian, Katherine, et al. "Fine-tuning language models for factuality." arXiv preprint arXiv:2311.08401 (2023).</w:t>
      </w:r>
    </w:p>
    <w:p w14:paraId="3C1A4112"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lastRenderedPageBreak/>
        <w:t>[19] Nakano, Reiichiro, et al. "Webgpt: Browser-assisted question-answering with human feedback." arXiv preprint arXiv:2112.09332 (2021).</w:t>
      </w:r>
    </w:p>
    <w:p w14:paraId="563F35AA"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[20] Menick, Jacob, et al. "Teaching language models to support answers with verified quotes, 2022." URL https://arxiv. org/abs/2203.11147 (2022).</w:t>
      </w:r>
    </w:p>
    <w:p w14:paraId="51FAAAB3"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[21] Panahandeh, Amir, Hanie Asemi, and Esmaeil Nourani. "TPPoet: Transformer-Based Persian Poem Generation using Minimal Data and Advanced Decoding Techniques." arXiv preprint arXiv:2312.02125 (2023).</w:t>
      </w:r>
    </w:p>
    <w:p w14:paraId="18737D1B"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[22] Abaskohi, Amirhossein, et al. "Benchmarking Large Language Models for Persian: A Preliminary Study Focusing on ChatGPT." arXiv preprint arXiv:2404.02403 (2024).</w:t>
      </w:r>
    </w:p>
    <w:p w14:paraId="219333C0"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[23] Moradbeiki, Pardis, and Nasser Ghadiri. "PerkwE_COQA: enhance Persian Conversational Question Answering by combining contextual keyword extraction with Large Language Models." arXiv preprint arXiv:2404.05406 (2024).</w:t>
      </w:r>
    </w:p>
    <w:p w14:paraId="27351668"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[24] Ghahroodi, Omid, et al. "Khayyam Challenge (PersianMMLU): Is Your LLM Truly Wise to The Persian Language?." arXiv preprint arXiv:2404.06644 (2024).</w:t>
      </w:r>
    </w:p>
    <w:p w14:paraId="3AA95C76"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[25] Ayoubi, S., &amp; Davoodeh, M. Y. (2021). PersianQA: A dataset for Persian Question Answering. GitHub. </w:t>
      </w:r>
      <w:hyperlink r:id="rId6">
        <w:r w:rsidRPr="00563FE9">
          <w:rPr>
            <w:rFonts w:asciiTheme="majorBidi" w:hAnsiTheme="majorBidi" w:cs="B Nazanin"/>
            <w:bCs/>
            <w:color w:val="1155CC"/>
            <w:sz w:val="24"/>
            <w:szCs w:val="24"/>
            <w:highlight w:val="white"/>
            <w:u w:val="single"/>
          </w:rPr>
          <w:t>https://github.com/SajjjadAyobi/PersianQA</w:t>
        </w:r>
      </w:hyperlink>
    </w:p>
    <w:p w14:paraId="0E4CFC0D" w14:textId="77777777" w:rsidR="004C75D3" w:rsidRPr="00563FE9" w:rsidRDefault="00000000">
      <w:pPr>
        <w:jc w:val="both"/>
        <w:rPr>
          <w:rFonts w:asciiTheme="majorBidi" w:hAnsiTheme="majorBidi" w:cs="B Nazanin"/>
          <w:bCs/>
          <w:color w:val="222222"/>
          <w:sz w:val="24"/>
          <w:szCs w:val="24"/>
          <w:highlight w:val="white"/>
        </w:rPr>
      </w:pPr>
      <w:r w:rsidRPr="00563FE9">
        <w:rPr>
          <w:rFonts w:asciiTheme="majorBidi" w:hAnsiTheme="majorBidi" w:cs="B Nazanin"/>
          <w:bCs/>
          <w:color w:val="222222"/>
          <w:sz w:val="24"/>
          <w:szCs w:val="24"/>
          <w:highlight w:val="white"/>
        </w:rPr>
        <w:t xml:space="preserve">[26] Miladfa7. (n.d.). Persian Wikipedia Dataset. GitHub. Retrieved August 14, 2024, from </w:t>
      </w:r>
      <w:hyperlink r:id="rId7">
        <w:r w:rsidRPr="00563FE9">
          <w:rPr>
            <w:rFonts w:asciiTheme="majorBidi" w:hAnsiTheme="majorBidi" w:cs="B Nazanin"/>
            <w:bCs/>
            <w:color w:val="1155CC"/>
            <w:sz w:val="24"/>
            <w:szCs w:val="24"/>
            <w:highlight w:val="white"/>
            <w:u w:val="single"/>
          </w:rPr>
          <w:t>https://github.com/miladfa7/Persian-Wikipedia-Dataset</w:t>
        </w:r>
      </w:hyperlink>
    </w:p>
    <w:p w14:paraId="3A6E48C1" w14:textId="77777777" w:rsidR="004C75D3" w:rsidRPr="00A71739" w:rsidRDefault="004C75D3">
      <w:pPr>
        <w:jc w:val="both"/>
        <w:rPr>
          <w:rFonts w:asciiTheme="majorBidi" w:hAnsiTheme="majorBidi" w:cs="B Nazanin"/>
          <w:b/>
          <w:color w:val="222222"/>
          <w:sz w:val="28"/>
          <w:szCs w:val="28"/>
          <w:highlight w:val="white"/>
        </w:rPr>
      </w:pPr>
    </w:p>
    <w:sectPr w:rsidR="004C75D3" w:rsidRPr="00A71739" w:rsidSect="00237766">
      <w:pgSz w:w="12240" w:h="15840"/>
      <w:pgMar w:top="1418" w:right="1041" w:bottom="1276"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rza">
    <w:altName w:val="Calibri"/>
    <w:charset w:val="00"/>
    <w:family w:val="auto"/>
    <w:pitch w:val="default"/>
  </w:font>
  <w:font w:name="B Nazanin">
    <w:panose1 w:val="00000400000000000000"/>
    <w:charset w:val="B2"/>
    <w:family w:val="auto"/>
    <w:pitch w:val="variable"/>
    <w:sig w:usb0="00002001" w:usb1="80000000" w:usb2="00000008" w:usb3="00000000" w:csb0="00000040" w:csb1="00000000"/>
    <w:embedRegular r:id="rId1" w:fontKey="{F82A0A71-61E0-4BCB-B3A9-A8BB2AA41A00}"/>
    <w:embedBold r:id="rId2" w:fontKey="{C765B870-2A0D-4328-B961-049BDB4003F9}"/>
  </w:font>
  <w:font w:name="Roboto">
    <w:panose1 w:val="02000000000000000000"/>
    <w:charset w:val="00"/>
    <w:family w:val="auto"/>
    <w:pitch w:val="variable"/>
    <w:sig w:usb0="E00002FF" w:usb1="5000205B" w:usb2="00000020" w:usb3="00000000" w:csb0="0000019F" w:csb1="00000000"/>
    <w:embedRegular r:id="rId3" w:fontKey="{BE8BEAA1-C307-40BB-8E30-F9DB70905F59}"/>
  </w:font>
  <w:font w:name="Calibri">
    <w:panose1 w:val="020F0502020204030204"/>
    <w:charset w:val="00"/>
    <w:family w:val="swiss"/>
    <w:pitch w:val="variable"/>
    <w:sig w:usb0="E4002EFF" w:usb1="C000247B" w:usb2="00000009" w:usb3="00000000" w:csb0="000001FF" w:csb1="00000000"/>
    <w:embedRegular r:id="rId4" w:fontKey="{4177C803-8FCA-4D30-AF28-1D6056EC0A22}"/>
  </w:font>
  <w:font w:name="Cambria">
    <w:panose1 w:val="02040503050406030204"/>
    <w:charset w:val="00"/>
    <w:family w:val="roman"/>
    <w:pitch w:val="variable"/>
    <w:sig w:usb0="E00006FF" w:usb1="420024FF" w:usb2="02000000" w:usb3="00000000" w:csb0="0000019F" w:csb1="00000000"/>
    <w:embedRegular r:id="rId5" w:fontKey="{80D29B89-8FF2-423C-85AB-DA6AFB0F6CB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111CD"/>
    <w:multiLevelType w:val="multilevel"/>
    <w:tmpl w:val="1006F76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BE6019C"/>
    <w:multiLevelType w:val="multilevel"/>
    <w:tmpl w:val="E264BA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DA12370"/>
    <w:multiLevelType w:val="multilevel"/>
    <w:tmpl w:val="578C084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16cid:durableId="706950238">
    <w:abstractNumId w:val="0"/>
  </w:num>
  <w:num w:numId="2" w16cid:durableId="573859290">
    <w:abstractNumId w:val="2"/>
  </w:num>
  <w:num w:numId="3" w16cid:durableId="576786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5D3"/>
    <w:rsid w:val="000B28E0"/>
    <w:rsid w:val="0015619A"/>
    <w:rsid w:val="00237766"/>
    <w:rsid w:val="002E0D26"/>
    <w:rsid w:val="0039139B"/>
    <w:rsid w:val="00475FB6"/>
    <w:rsid w:val="004C75D3"/>
    <w:rsid w:val="00563FE9"/>
    <w:rsid w:val="00566C55"/>
    <w:rsid w:val="006A690E"/>
    <w:rsid w:val="007E037A"/>
    <w:rsid w:val="00980FAA"/>
    <w:rsid w:val="009C145B"/>
    <w:rsid w:val="00A71739"/>
    <w:rsid w:val="00B2741F"/>
    <w:rsid w:val="00C71024"/>
    <w:rsid w:val="00C83875"/>
    <w:rsid w:val="00D6194F"/>
    <w:rsid w:val="00E80D25"/>
    <w:rsid w:val="00F553AB"/>
    <w:rsid w:val="00F606F7"/>
    <w:rsid w:val="00FB4E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48D10"/>
  <w15:docId w15:val="{A11C4679-D130-4E08-A632-9897CF8B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B4E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iladfa7/Persian-Wikipedia-Datase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SajjjadAyobi/PersianQA"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17</Pages>
  <Words>4199</Words>
  <Characters>23937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20</cp:revision>
  <dcterms:created xsi:type="dcterms:W3CDTF">2024-08-16T18:06:00Z</dcterms:created>
  <dcterms:modified xsi:type="dcterms:W3CDTF">2024-08-16T18:40:00Z</dcterms:modified>
</cp:coreProperties>
</file>