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7E78" w14:textId="6C5A4271" w:rsidR="00582F59" w:rsidRDefault="00582F59" w:rsidP="00582F59">
      <w:pPr>
        <w:pStyle w:val="NormalWeb"/>
        <w:bidi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noProof/>
          <w:sz w:val="32"/>
          <w:szCs w:val="32"/>
          <w:rtl/>
          <w:lang w:val="fa-IR"/>
        </w:rPr>
        <w:drawing>
          <wp:inline distT="0" distB="0" distL="0" distR="0" wp14:anchorId="5DB3E521" wp14:editId="56A9EDEC">
            <wp:extent cx="14287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A9BF" w14:textId="77777777" w:rsidR="00582F59" w:rsidRDefault="00582F59" w:rsidP="00582F59">
      <w:pPr>
        <w:pStyle w:val="NormalWeb"/>
        <w:bidi/>
        <w:rPr>
          <w:rStyle w:val="Strong"/>
          <w:rFonts w:cs="B Nazanin"/>
          <w:rtl/>
        </w:rPr>
      </w:pPr>
    </w:p>
    <w:p w14:paraId="19F5CA73" w14:textId="77777777" w:rsidR="00582F59" w:rsidRPr="003E3032" w:rsidRDefault="00582F59" w:rsidP="00582F59">
      <w:pPr>
        <w:pStyle w:val="NormalWeb"/>
        <w:bidi/>
        <w:rPr>
          <w:rFonts w:cs="B Nazanin"/>
        </w:rPr>
      </w:pPr>
      <w:r w:rsidRPr="003E3032">
        <w:rPr>
          <w:rStyle w:val="Strong"/>
          <w:rFonts w:cs="B Nazanin"/>
          <w:rtl/>
        </w:rPr>
        <w:t>عنوان سند</w:t>
      </w:r>
      <w:r w:rsidRPr="003E3032">
        <w:rPr>
          <w:rStyle w:val="Strong"/>
          <w:rFonts w:cs="B Nazanin"/>
        </w:rPr>
        <w:t>:</w:t>
      </w:r>
    </w:p>
    <w:p w14:paraId="05644AE3" w14:textId="6567ACC6" w:rsidR="00582F59" w:rsidRPr="003E3032" w:rsidRDefault="006B0939" w:rsidP="00582F59">
      <w:pPr>
        <w:spacing w:before="100" w:beforeAutospacing="1" w:after="100" w:afterAutospacing="1" w:line="240" w:lineRule="auto"/>
        <w:rPr>
          <w:rFonts w:cs="B Nazanin"/>
          <w:sz w:val="36"/>
          <w:szCs w:val="36"/>
        </w:rPr>
      </w:pPr>
      <w:r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>گزارش اقدامات مقدماتی برای بهره برداری</w:t>
      </w:r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 xml:space="preserve"> از </w:t>
      </w:r>
      <w:proofErr w:type="spellStart"/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>الگوریتمهای</w:t>
      </w:r>
      <w:proofErr w:type="spellEnd"/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 xml:space="preserve"> داده محور در نگهداری پیش </w:t>
      </w:r>
      <w:proofErr w:type="spellStart"/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>بینانه</w:t>
      </w:r>
      <w:proofErr w:type="spellEnd"/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 xml:space="preserve"> </w:t>
      </w:r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 xml:space="preserve">تجهیزات </w:t>
      </w:r>
      <w:proofErr w:type="spellStart"/>
      <w:r w:rsidR="00B32719">
        <w:rPr>
          <w:rFonts w:ascii="Times New Roman" w:eastAsia="Times New Roman" w:hAnsi="Times New Roman" w:cs="B Nazanin" w:hint="cs"/>
          <w:b/>
          <w:bCs/>
          <w:sz w:val="36"/>
          <w:szCs w:val="36"/>
          <w:rtl/>
        </w:rPr>
        <w:t>نیروگاهی</w:t>
      </w:r>
      <w:proofErr w:type="spellEnd"/>
      <w:r w:rsidR="00D372B4">
        <w:rPr>
          <w:rFonts w:cs="B Nazanin" w:hint="cs"/>
          <w:sz w:val="36"/>
          <w:szCs w:val="36"/>
          <w:rtl/>
        </w:rPr>
        <w:t xml:space="preserve"> </w:t>
      </w:r>
      <w:r w:rsidR="00D372B4" w:rsidRPr="00D372B4">
        <w:rPr>
          <w:rFonts w:cs="B Nazanin" w:hint="cs"/>
          <w:b/>
          <w:bCs/>
          <w:sz w:val="36"/>
          <w:szCs w:val="36"/>
          <w:rtl/>
        </w:rPr>
        <w:t>در نیروگاه سیکل ترکیبی کازرون</w:t>
      </w:r>
    </w:p>
    <w:p w14:paraId="7399A746" w14:textId="77777777" w:rsidR="00582F59" w:rsidRPr="003E3032" w:rsidRDefault="00DD04B7" w:rsidP="00582F59">
      <w:pPr>
        <w:rPr>
          <w:rFonts w:cs="B Nazanin"/>
        </w:rPr>
      </w:pPr>
      <w:r>
        <w:rPr>
          <w:rFonts w:cs="B Nazanin"/>
        </w:rPr>
        <w:pict w14:anchorId="031E448B">
          <v:rect id="_x0000_i1025" style="width:0;height:1.5pt" o:hralign="center" o:hrstd="t" o:hr="t" fillcolor="#a0a0a0" stroked="f"/>
        </w:pict>
      </w:r>
    </w:p>
    <w:p w14:paraId="6EF4C0F4" w14:textId="77777777" w:rsidR="006B0939" w:rsidRDefault="00582F59" w:rsidP="00582F59">
      <w:pPr>
        <w:pStyle w:val="NormalWeb"/>
        <w:bidi/>
        <w:rPr>
          <w:rFonts w:cs="B Nazanin"/>
          <w:b/>
          <w:bCs/>
          <w:sz w:val="28"/>
          <w:szCs w:val="28"/>
          <w:rtl/>
        </w:rPr>
      </w:pPr>
      <w:proofErr w:type="spellStart"/>
      <w:r w:rsidRPr="003E3032">
        <w:rPr>
          <w:rStyle w:val="Strong"/>
          <w:rFonts w:cs="B Nazanin"/>
          <w:rtl/>
        </w:rPr>
        <w:t>تهیه‌کننده</w:t>
      </w:r>
      <w:proofErr w:type="spellEnd"/>
      <w:r w:rsidRPr="003E3032">
        <w:rPr>
          <w:rStyle w:val="Strong"/>
          <w:rFonts w:cs="B Nazanin"/>
        </w:rPr>
        <w:t>:</w:t>
      </w:r>
      <w:r w:rsidRPr="003E3032">
        <w:rPr>
          <w:rFonts w:cs="B Nazanin"/>
        </w:rPr>
        <w:t xml:space="preserve"> </w:t>
      </w:r>
      <w:r w:rsidRPr="003E3032">
        <w:rPr>
          <w:rFonts w:cs="B Nazanin"/>
        </w:rPr>
        <w:br/>
      </w:r>
      <w:r w:rsidRPr="003E3032">
        <w:rPr>
          <w:rStyle w:val="Strong"/>
          <w:rFonts w:cs="B Nazanin"/>
          <w:sz w:val="28"/>
          <w:szCs w:val="28"/>
          <w:rtl/>
        </w:rPr>
        <w:t xml:space="preserve">رضا </w:t>
      </w:r>
      <w:r w:rsidRPr="003E3032">
        <w:rPr>
          <w:rStyle w:val="Strong"/>
          <w:rFonts w:cs="B Nazanin" w:hint="cs"/>
          <w:sz w:val="28"/>
          <w:szCs w:val="28"/>
          <w:rtl/>
        </w:rPr>
        <w:t>پیشوا</w:t>
      </w:r>
      <w:r w:rsidRPr="003E3032">
        <w:rPr>
          <w:rFonts w:cs="B Nazanin"/>
        </w:rPr>
        <w:br/>
      </w:r>
      <w:r w:rsidRPr="003E3032">
        <w:rPr>
          <w:rFonts w:cs="B Nazanin"/>
          <w:b/>
          <w:bCs/>
          <w:sz w:val="28"/>
          <w:szCs w:val="28"/>
          <w:rtl/>
        </w:rPr>
        <w:t xml:space="preserve">کارشناس </w:t>
      </w:r>
      <w:r w:rsidR="006B0939">
        <w:rPr>
          <w:rFonts w:cs="B Nazanin" w:hint="cs"/>
          <w:b/>
          <w:bCs/>
          <w:sz w:val="28"/>
          <w:szCs w:val="28"/>
          <w:rtl/>
        </w:rPr>
        <w:t>سیستمها و روشها</w:t>
      </w:r>
    </w:p>
    <w:p w14:paraId="68B32D33" w14:textId="240BACE6" w:rsidR="00582F59" w:rsidRPr="003E3032" w:rsidRDefault="00582F59" w:rsidP="006B0939">
      <w:pPr>
        <w:pStyle w:val="NormalWeb"/>
        <w:bidi/>
        <w:rPr>
          <w:rFonts w:cs="B Nazanin"/>
          <w:rtl/>
        </w:rPr>
      </w:pPr>
      <w:r w:rsidRPr="003E3032">
        <w:rPr>
          <w:rFonts w:cs="B Nazanin" w:hint="cs"/>
          <w:rtl/>
        </w:rPr>
        <w:t>ایمیل</w:t>
      </w:r>
      <w:r w:rsidRPr="003E3032">
        <w:rPr>
          <w:rFonts w:cs="B Nazanin"/>
          <w:rtl/>
        </w:rPr>
        <w:t xml:space="preserve">: </w:t>
      </w:r>
      <w:r w:rsidRPr="003E3032">
        <w:rPr>
          <w:rFonts w:cs="B Nazanin"/>
        </w:rPr>
        <w:t>rpishva@gmail.com</w:t>
      </w:r>
      <w:r w:rsidRPr="003E3032">
        <w:rPr>
          <w:rFonts w:cs="B Nazanin"/>
        </w:rPr>
        <w:br/>
      </w:r>
      <w:proofErr w:type="spellStart"/>
      <w:r w:rsidRPr="003E3032">
        <w:rPr>
          <w:rFonts w:cs="B Nazanin" w:hint="cs"/>
          <w:rtl/>
        </w:rPr>
        <w:t>وب</w:t>
      </w:r>
      <w:proofErr w:type="spellEnd"/>
      <w:r w:rsidRPr="003E3032">
        <w:rPr>
          <w:rFonts w:cs="B Nazanin" w:hint="cs"/>
          <w:rtl/>
        </w:rPr>
        <w:t xml:space="preserve"> سایت</w:t>
      </w:r>
      <w:r w:rsidRPr="003E3032">
        <w:rPr>
          <w:rFonts w:cs="B Nazanin"/>
          <w:rtl/>
        </w:rPr>
        <w:t xml:space="preserve">: </w:t>
      </w:r>
      <w:hyperlink r:id="rId9" w:history="1">
        <w:r w:rsidRPr="003E3032">
          <w:rPr>
            <w:rStyle w:val="Hyperlink"/>
            <w:rFonts w:cs="B Nazanin"/>
          </w:rPr>
          <w:t>https://reza-pishva.github.io/info</w:t>
        </w:r>
      </w:hyperlink>
    </w:p>
    <w:p w14:paraId="3CD9F8A3" w14:textId="77777777" w:rsidR="00582F59" w:rsidRPr="003E3032" w:rsidRDefault="00DD04B7" w:rsidP="00582F59">
      <w:pPr>
        <w:rPr>
          <w:rFonts w:cs="B Nazanin"/>
        </w:rPr>
      </w:pPr>
      <w:r>
        <w:rPr>
          <w:rFonts w:cs="B Nazanin"/>
        </w:rPr>
        <w:pict w14:anchorId="3B38445D">
          <v:rect id="_x0000_i1026" style="width:0;height:1.5pt" o:hralign="center" o:hrstd="t" o:hr="t" fillcolor="#a0a0a0" stroked="f"/>
        </w:pict>
      </w:r>
    </w:p>
    <w:p w14:paraId="11244967" w14:textId="3FA7F9E7" w:rsidR="00582F59" w:rsidRPr="003E3032" w:rsidRDefault="00582F59" w:rsidP="00582F59">
      <w:pPr>
        <w:pStyle w:val="NormalWeb"/>
        <w:bidi/>
        <w:rPr>
          <w:rFonts w:cs="B Nazanin"/>
        </w:rPr>
      </w:pPr>
      <w:r w:rsidRPr="003E3032">
        <w:rPr>
          <w:rStyle w:val="Strong"/>
          <w:rFonts w:cs="B Nazanin"/>
          <w:rtl/>
        </w:rPr>
        <w:t>تاریخ ارائه</w:t>
      </w:r>
      <w:r w:rsidRPr="003E3032">
        <w:rPr>
          <w:rStyle w:val="Strong"/>
          <w:rFonts w:cs="B Nazanin"/>
        </w:rPr>
        <w:t>:</w:t>
      </w:r>
      <w:r w:rsidRPr="003E3032">
        <w:rPr>
          <w:rFonts w:cs="B Nazanin"/>
        </w:rPr>
        <w:t xml:space="preserve"> </w:t>
      </w:r>
      <w:r w:rsidRPr="003E3032">
        <w:rPr>
          <w:rFonts w:cs="B Nazanin"/>
        </w:rPr>
        <w:br/>
      </w:r>
      <w:r w:rsidRPr="003E3032">
        <w:rPr>
          <w:rStyle w:val="Strong"/>
          <w:rFonts w:cs="B Nazanin" w:hint="cs"/>
          <w:rtl/>
        </w:rPr>
        <w:t>2</w:t>
      </w:r>
      <w:r w:rsidR="006B0939">
        <w:rPr>
          <w:rStyle w:val="Strong"/>
          <w:rFonts w:cs="B Nazanin" w:hint="cs"/>
          <w:rtl/>
        </w:rPr>
        <w:t>6</w:t>
      </w:r>
      <w:r w:rsidRPr="003E3032">
        <w:rPr>
          <w:rStyle w:val="Strong"/>
          <w:rFonts w:cs="B Nazanin" w:hint="cs"/>
          <w:rtl/>
        </w:rPr>
        <w:t>/0</w:t>
      </w:r>
      <w:r w:rsidR="006B0939">
        <w:rPr>
          <w:rStyle w:val="Strong"/>
          <w:rFonts w:cs="B Nazanin" w:hint="cs"/>
          <w:rtl/>
        </w:rPr>
        <w:t>7</w:t>
      </w:r>
      <w:r w:rsidRPr="003E3032">
        <w:rPr>
          <w:rStyle w:val="Strong"/>
          <w:rFonts w:cs="B Nazanin" w:hint="cs"/>
          <w:rtl/>
        </w:rPr>
        <w:t>/1404</w:t>
      </w:r>
    </w:p>
    <w:p w14:paraId="3820B322" w14:textId="77777777" w:rsidR="00582F59" w:rsidRPr="003E3032" w:rsidRDefault="00DD04B7" w:rsidP="00582F59">
      <w:pPr>
        <w:rPr>
          <w:rFonts w:cs="B Nazanin"/>
        </w:rPr>
      </w:pPr>
      <w:r>
        <w:rPr>
          <w:rFonts w:cs="B Nazanin"/>
        </w:rPr>
        <w:pict w14:anchorId="78A382A5">
          <v:rect id="_x0000_i1027" style="width:0;height:1.5pt" o:hralign="center" o:hrstd="t" o:hr="t" fillcolor="#a0a0a0" stroked="f"/>
        </w:pict>
      </w:r>
    </w:p>
    <w:p w14:paraId="5984FA77" w14:textId="43AA3675" w:rsidR="00582F59" w:rsidRPr="003E3032" w:rsidRDefault="00582F59" w:rsidP="00582F59">
      <w:pPr>
        <w:pStyle w:val="NormalWeb"/>
        <w:bidi/>
        <w:rPr>
          <w:rFonts w:cs="B Nazanin"/>
        </w:rPr>
      </w:pPr>
      <w:r w:rsidRPr="003E3032">
        <w:rPr>
          <w:rStyle w:val="Strong"/>
          <w:rFonts w:cs="B Nazanin"/>
          <w:rtl/>
        </w:rPr>
        <w:t>شرح مختصر</w:t>
      </w:r>
      <w:r w:rsidRPr="003E3032">
        <w:rPr>
          <w:rStyle w:val="Strong"/>
          <w:rFonts w:cs="B Nazanin"/>
        </w:rPr>
        <w:t>:</w:t>
      </w:r>
      <w:r w:rsidRPr="003E3032">
        <w:rPr>
          <w:rFonts w:cs="B Nazanin"/>
        </w:rPr>
        <w:t xml:space="preserve"> </w:t>
      </w:r>
      <w:r w:rsidRPr="003E3032">
        <w:rPr>
          <w:rFonts w:cs="B Nazanin"/>
        </w:rPr>
        <w:br/>
      </w:r>
      <w:r w:rsidR="00B32719" w:rsidRPr="00B32719">
        <w:rPr>
          <w:rFonts w:cs="B Nazanin"/>
          <w:rtl/>
        </w:rPr>
        <w:t xml:space="preserve">این گزارش به بررسی اقدامات مقدماتی در زمینه </w:t>
      </w:r>
      <w:proofErr w:type="spellStart"/>
      <w:r w:rsidR="00B32719" w:rsidRPr="00B32719">
        <w:rPr>
          <w:rFonts w:cs="B Nazanin"/>
          <w:rtl/>
        </w:rPr>
        <w:t>پیاده‌سازی</w:t>
      </w:r>
      <w:proofErr w:type="spellEnd"/>
      <w:r w:rsidR="00B32719" w:rsidRPr="00B32719">
        <w:rPr>
          <w:rFonts w:cs="B Nazanin"/>
          <w:rtl/>
        </w:rPr>
        <w:t xml:space="preserve"> رویکردهای </w:t>
      </w:r>
      <w:proofErr w:type="spellStart"/>
      <w:r w:rsidR="00B32719" w:rsidRPr="00B32719">
        <w:rPr>
          <w:rFonts w:cs="B Nazanin"/>
          <w:rtl/>
        </w:rPr>
        <w:t>داده‌محور</w:t>
      </w:r>
      <w:proofErr w:type="spellEnd"/>
      <w:r w:rsidR="00B32719" w:rsidRPr="00B32719">
        <w:rPr>
          <w:rFonts w:cs="B Nazanin"/>
          <w:rtl/>
        </w:rPr>
        <w:t xml:space="preserve"> و </w:t>
      </w:r>
      <w:proofErr w:type="spellStart"/>
      <w:r w:rsidR="00B32719" w:rsidRPr="00B32719">
        <w:rPr>
          <w:rFonts w:cs="B Nazanin"/>
          <w:rtl/>
        </w:rPr>
        <w:t>الگوریتم‌های</w:t>
      </w:r>
      <w:proofErr w:type="spellEnd"/>
      <w:r w:rsidR="00B32719" w:rsidRPr="00B32719">
        <w:rPr>
          <w:rFonts w:cs="B Nazanin"/>
          <w:rtl/>
        </w:rPr>
        <w:t xml:space="preserve"> هوش مصنوعی در تعمیرات پیشگیرانه تجهیزات </w:t>
      </w:r>
      <w:proofErr w:type="spellStart"/>
      <w:r w:rsidR="00B32719">
        <w:rPr>
          <w:rFonts w:cs="B Nazanin" w:hint="cs"/>
          <w:rtl/>
        </w:rPr>
        <w:t>نیروگاهی</w:t>
      </w:r>
      <w:proofErr w:type="spellEnd"/>
      <w:r w:rsidR="00B32719" w:rsidRPr="00B32719">
        <w:rPr>
          <w:rFonts w:cs="B Nazanin"/>
          <w:rtl/>
        </w:rPr>
        <w:t xml:space="preserve"> </w:t>
      </w:r>
      <w:proofErr w:type="spellStart"/>
      <w:r w:rsidR="00B32719" w:rsidRPr="00B32719">
        <w:rPr>
          <w:rFonts w:cs="B Nazanin"/>
          <w:rtl/>
        </w:rPr>
        <w:t>می‌پردازد</w:t>
      </w:r>
      <w:proofErr w:type="spellEnd"/>
      <w:r w:rsidR="00B32719" w:rsidRPr="00B32719">
        <w:rPr>
          <w:rFonts w:cs="B Nazanin"/>
          <w:rtl/>
        </w:rPr>
        <w:t xml:space="preserve">. تمرکز اصلی بر تحلیل </w:t>
      </w:r>
      <w:proofErr w:type="spellStart"/>
      <w:r w:rsidR="00B32719" w:rsidRPr="00B32719">
        <w:rPr>
          <w:rFonts w:cs="B Nazanin"/>
          <w:rtl/>
        </w:rPr>
        <w:t>داده‌های</w:t>
      </w:r>
      <w:proofErr w:type="spellEnd"/>
      <w:r w:rsidR="00B32719" w:rsidRPr="00B32719">
        <w:rPr>
          <w:rFonts w:cs="B Nazanin"/>
          <w:rtl/>
        </w:rPr>
        <w:t xml:space="preserve"> </w:t>
      </w:r>
      <w:proofErr w:type="spellStart"/>
      <w:r w:rsidR="00B32719">
        <w:rPr>
          <w:rFonts w:cs="B Nazanin" w:hint="cs"/>
          <w:rtl/>
        </w:rPr>
        <w:t>ح</w:t>
      </w:r>
      <w:r w:rsidR="00B32719" w:rsidRPr="00B32719">
        <w:rPr>
          <w:rFonts w:cs="B Nazanin"/>
          <w:rtl/>
        </w:rPr>
        <w:t>سگر</w:t>
      </w:r>
      <w:proofErr w:type="spellEnd"/>
      <w:r w:rsidR="00B32719" w:rsidRPr="00B32719">
        <w:rPr>
          <w:rFonts w:cs="B Nazanin"/>
          <w:rtl/>
        </w:rPr>
        <w:t xml:space="preserve">، شناسایی </w:t>
      </w:r>
      <w:proofErr w:type="spellStart"/>
      <w:r w:rsidR="00B32719" w:rsidRPr="00B32719">
        <w:rPr>
          <w:rFonts w:cs="B Nazanin"/>
          <w:rtl/>
        </w:rPr>
        <w:t>ناهنجاری‌ها</w:t>
      </w:r>
      <w:proofErr w:type="spellEnd"/>
      <w:r w:rsidR="00B32719" w:rsidRPr="00B32719">
        <w:rPr>
          <w:rFonts w:cs="B Nazanin"/>
          <w:rtl/>
        </w:rPr>
        <w:t xml:space="preserve">، و تولید </w:t>
      </w:r>
      <w:proofErr w:type="spellStart"/>
      <w:r w:rsidR="00B32719" w:rsidRPr="00B32719">
        <w:rPr>
          <w:rFonts w:cs="B Nazanin"/>
          <w:rtl/>
        </w:rPr>
        <w:t>خروجی‌های</w:t>
      </w:r>
      <w:proofErr w:type="spellEnd"/>
      <w:r w:rsidR="00B32719" w:rsidRPr="00B32719">
        <w:rPr>
          <w:rFonts w:cs="B Nazanin"/>
          <w:rtl/>
        </w:rPr>
        <w:t xml:space="preserve"> قابل استفاده در </w:t>
      </w:r>
      <w:proofErr w:type="spellStart"/>
      <w:r w:rsidR="00B32719" w:rsidRPr="00B32719">
        <w:rPr>
          <w:rFonts w:cs="B Nazanin"/>
          <w:rtl/>
        </w:rPr>
        <w:t>داشبوردهای</w:t>
      </w:r>
      <w:proofErr w:type="spellEnd"/>
      <w:r w:rsidR="00B32719" w:rsidRPr="00B32719">
        <w:rPr>
          <w:rFonts w:cs="B Nazanin"/>
          <w:rtl/>
        </w:rPr>
        <w:t xml:space="preserve"> مدیریتی بوده است. هدف، ایجاد زیرساختی هوشمند برای نگهداری </w:t>
      </w:r>
      <w:proofErr w:type="spellStart"/>
      <w:r w:rsidR="00B32719" w:rsidRPr="00B32719">
        <w:rPr>
          <w:rFonts w:cs="B Nazanin"/>
          <w:rtl/>
        </w:rPr>
        <w:t>پیش‌بینانه</w:t>
      </w:r>
      <w:proofErr w:type="spellEnd"/>
      <w:r w:rsidR="00B32719" w:rsidRPr="00B32719">
        <w:rPr>
          <w:rFonts w:cs="B Nazanin"/>
          <w:rtl/>
        </w:rPr>
        <w:t xml:space="preserve">، ارتقاء </w:t>
      </w:r>
      <w:proofErr w:type="spellStart"/>
      <w:r w:rsidR="00B32719" w:rsidRPr="00B32719">
        <w:rPr>
          <w:rFonts w:cs="B Nazanin"/>
          <w:rtl/>
        </w:rPr>
        <w:t>بهره‌وری</w:t>
      </w:r>
      <w:proofErr w:type="spellEnd"/>
      <w:r w:rsidR="00B32719" w:rsidRPr="00B32719">
        <w:rPr>
          <w:rFonts w:cs="B Nazanin"/>
          <w:rtl/>
        </w:rPr>
        <w:t xml:space="preserve"> عملیاتی، و تسهیل یادگیری سازمانی در حوزه مدیریت </w:t>
      </w:r>
      <w:proofErr w:type="spellStart"/>
      <w:r w:rsidR="00B32719" w:rsidRPr="00B32719">
        <w:rPr>
          <w:rFonts w:cs="B Nazanin"/>
          <w:rtl/>
        </w:rPr>
        <w:t>دارایی‌های</w:t>
      </w:r>
      <w:proofErr w:type="spellEnd"/>
      <w:r w:rsidR="00B32719" w:rsidRPr="00B32719">
        <w:rPr>
          <w:rFonts w:cs="B Nazanin"/>
          <w:rtl/>
        </w:rPr>
        <w:t xml:space="preserve"> فیزیکی است</w:t>
      </w:r>
      <w:r w:rsidR="00B32719" w:rsidRPr="00B32719">
        <w:rPr>
          <w:rFonts w:cs="B Nazanin"/>
        </w:rPr>
        <w:t>.</w:t>
      </w:r>
    </w:p>
    <w:p w14:paraId="5D897C46" w14:textId="77777777" w:rsidR="00582F59" w:rsidRPr="003E3032" w:rsidRDefault="00DD04B7" w:rsidP="00582F59">
      <w:pPr>
        <w:rPr>
          <w:rFonts w:cs="B Nazanin"/>
        </w:rPr>
      </w:pPr>
      <w:r>
        <w:rPr>
          <w:rFonts w:cs="B Nazanin"/>
        </w:rPr>
        <w:pict w14:anchorId="33D7E323">
          <v:rect id="_x0000_i1028" style="width:0;height:1.5pt" o:hralign="center" o:hrstd="t" o:hr="t" fillcolor="#a0a0a0" stroked="f"/>
        </w:pict>
      </w:r>
    </w:p>
    <w:p w14:paraId="5D352C7D" w14:textId="01AF3442" w:rsidR="002707EF" w:rsidRDefault="00712E3F" w:rsidP="00582F59">
      <w:pPr>
        <w:spacing w:after="0" w:line="240" w:lineRule="auto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lastRenderedPageBreak/>
        <w:t>فهرست مطالب</w:t>
      </w:r>
    </w:p>
    <w:p w14:paraId="69BB17FD" w14:textId="499439DF" w:rsidR="002707EF" w:rsidRDefault="002707EF" w:rsidP="002707EF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567D0E9B" w14:textId="16A62E0C" w:rsidR="002707EF" w:rsidRDefault="002707EF" w:rsidP="002707EF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0413EC1" w14:textId="77777777" w:rsidR="002707EF" w:rsidRPr="005E5C0C" w:rsidRDefault="002707EF" w:rsidP="002707EF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062F15" w14:paraId="2CB29012" w14:textId="77777777" w:rsidTr="00062F15">
        <w:tc>
          <w:tcPr>
            <w:tcW w:w="895" w:type="dxa"/>
          </w:tcPr>
          <w:p w14:paraId="21208774" w14:textId="2372937B" w:rsidR="00062F15" w:rsidRDefault="00062F15" w:rsidP="00062F15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صفحه</w:t>
            </w:r>
          </w:p>
        </w:tc>
        <w:tc>
          <w:tcPr>
            <w:tcW w:w="8455" w:type="dxa"/>
          </w:tcPr>
          <w:p w14:paraId="77F9294E" w14:textId="5B29502C" w:rsidR="00062F15" w:rsidRDefault="00062F15" w:rsidP="00062F15">
            <w:pPr>
              <w:bidi w:val="0"/>
              <w:spacing w:before="100" w:beforeAutospacing="1" w:after="100" w:afterAutospacing="1"/>
              <w:jc w:val="right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موضوع</w:t>
            </w:r>
          </w:p>
        </w:tc>
      </w:tr>
      <w:tr w:rsidR="00062F15" w14:paraId="5F05EC46" w14:textId="77777777" w:rsidTr="00062F15">
        <w:tc>
          <w:tcPr>
            <w:tcW w:w="895" w:type="dxa"/>
          </w:tcPr>
          <w:p w14:paraId="594DCA65" w14:textId="5EA50BC0" w:rsidR="00062F15" w:rsidRDefault="003642D2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8455" w:type="dxa"/>
          </w:tcPr>
          <w:p w14:paraId="185A65F3" w14:textId="5DB4B0D4" w:rsidR="00062F15" w:rsidRDefault="00062F15" w:rsidP="00567AE5">
            <w:pPr>
              <w:bidi w:val="0"/>
              <w:spacing w:before="100" w:beforeAutospacing="1" w:after="100" w:afterAutospacing="1"/>
              <w:jc w:val="right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هدف پروژه</w:t>
            </w:r>
          </w:p>
        </w:tc>
      </w:tr>
      <w:tr w:rsidR="00062F15" w14:paraId="43577D43" w14:textId="77777777" w:rsidTr="00062F15">
        <w:tc>
          <w:tcPr>
            <w:tcW w:w="895" w:type="dxa"/>
          </w:tcPr>
          <w:p w14:paraId="014620D6" w14:textId="196F647A" w:rsidR="00062F15" w:rsidRDefault="003642D2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8455" w:type="dxa"/>
          </w:tcPr>
          <w:p w14:paraId="7A665854" w14:textId="25CC2D96" w:rsidR="00062F15" w:rsidRPr="004B32CB" w:rsidRDefault="00062F15" w:rsidP="00062F1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زمینه و ضرورت اجرای پروژه</w:t>
            </w:r>
          </w:p>
        </w:tc>
      </w:tr>
      <w:tr w:rsidR="00062F15" w14:paraId="25F1791D" w14:textId="77777777" w:rsidTr="00062F15">
        <w:tc>
          <w:tcPr>
            <w:tcW w:w="895" w:type="dxa"/>
          </w:tcPr>
          <w:p w14:paraId="0E6D4431" w14:textId="616E5A0F" w:rsidR="00062F15" w:rsidRDefault="003642D2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8455" w:type="dxa"/>
          </w:tcPr>
          <w:p w14:paraId="10DDBEE8" w14:textId="14849B41" w:rsidR="00062F15" w:rsidRPr="004B32CB" w:rsidRDefault="00062F15" w:rsidP="00062F15">
            <w:pPr>
              <w:spacing w:before="100" w:beforeAutospacing="1" w:after="100" w:afterAutospacing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B32CB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دامنه پروژه و محدوده اجراء</w:t>
            </w:r>
          </w:p>
        </w:tc>
      </w:tr>
      <w:tr w:rsidR="00062F15" w14:paraId="308ED3D2" w14:textId="77777777" w:rsidTr="00062F15">
        <w:tc>
          <w:tcPr>
            <w:tcW w:w="895" w:type="dxa"/>
          </w:tcPr>
          <w:p w14:paraId="3BC0152B" w14:textId="6181E510" w:rsidR="00062F15" w:rsidRDefault="003642D2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8455" w:type="dxa"/>
          </w:tcPr>
          <w:p w14:paraId="52F8DEF9" w14:textId="66EB312B" w:rsidR="00062F15" w:rsidRPr="004B32CB" w:rsidRDefault="00062F15" w:rsidP="00062F15">
            <w:pPr>
              <w:spacing w:before="100" w:beforeAutospacing="1" w:after="100" w:afterAutospacing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>روش‌های</w:t>
            </w:r>
            <w:proofErr w:type="spellEnd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 xml:space="preserve"> </w:t>
            </w:r>
            <w:proofErr w:type="spellStart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>پیاده‌سازی‌شده</w:t>
            </w:r>
            <w:proofErr w:type="spellEnd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 xml:space="preserve"> و </w:t>
            </w:r>
            <w:proofErr w:type="spellStart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>خروجی‌های</w:t>
            </w:r>
            <w:proofErr w:type="spellEnd"/>
            <w:r w:rsidRPr="004B32CB">
              <w:rPr>
                <w:rFonts w:ascii="Arial" w:hAnsi="Arial" w:cs="B Nazanin"/>
                <w:color w:val="222222"/>
                <w:sz w:val="24"/>
                <w:szCs w:val="24"/>
                <w:shd w:val="clear" w:color="auto" w:fill="FFFFFF"/>
                <w:rtl/>
              </w:rPr>
              <w:t xml:space="preserve"> عملی</w:t>
            </w:r>
          </w:p>
        </w:tc>
      </w:tr>
      <w:tr w:rsidR="00062F15" w14:paraId="3559669E" w14:textId="77777777" w:rsidTr="00062F15">
        <w:tc>
          <w:tcPr>
            <w:tcW w:w="895" w:type="dxa"/>
          </w:tcPr>
          <w:p w14:paraId="7260DF33" w14:textId="2B8980B2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8455" w:type="dxa"/>
          </w:tcPr>
          <w:p w14:paraId="095FA569" w14:textId="14A1F6AC" w:rsidR="00062F15" w:rsidRPr="004B32CB" w:rsidRDefault="00062F15" w:rsidP="00062F15">
            <w:pPr>
              <w:pStyle w:val="Heading2"/>
              <w:bidi/>
              <w:outlineLvl w:val="1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تشخیص شرایط غیرعادی با استفاده از </w:t>
            </w:r>
            <w:proofErr w:type="spellStart"/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>الگوریتم‌های</w:t>
            </w:r>
            <w:proofErr w:type="spellEnd"/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>خوشه‌بندی</w:t>
            </w:r>
            <w:proofErr w:type="spellEnd"/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در تجهیزات </w:t>
            </w:r>
            <w:proofErr w:type="spellStart"/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>نیروگاهی</w:t>
            </w:r>
            <w:proofErr w:type="spellEnd"/>
          </w:p>
        </w:tc>
      </w:tr>
      <w:tr w:rsidR="00062F15" w14:paraId="534E66ED" w14:textId="77777777" w:rsidTr="00062F15">
        <w:tc>
          <w:tcPr>
            <w:tcW w:w="895" w:type="dxa"/>
          </w:tcPr>
          <w:p w14:paraId="41C27B16" w14:textId="04B38422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8455" w:type="dxa"/>
          </w:tcPr>
          <w:p w14:paraId="5CF8E3F7" w14:textId="0357299A" w:rsidR="00062F15" w:rsidRPr="004B32CB" w:rsidRDefault="00062F15" w:rsidP="00062F15">
            <w:pPr>
              <w:bidi w:val="0"/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پیش‌بینی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رفتار تجهیزات با استفاده از </w:t>
            </w: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الگوریتم‌های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سری زمانی در تعمیرات پیشگیرانه</w:t>
            </w:r>
          </w:p>
        </w:tc>
      </w:tr>
      <w:tr w:rsidR="00062F15" w14:paraId="5D25B421" w14:textId="77777777" w:rsidTr="00062F15">
        <w:tc>
          <w:tcPr>
            <w:tcW w:w="895" w:type="dxa"/>
          </w:tcPr>
          <w:p w14:paraId="01CF7708" w14:textId="4768D980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8455" w:type="dxa"/>
          </w:tcPr>
          <w:p w14:paraId="0F1614B9" w14:textId="16C4F411" w:rsidR="00062F15" w:rsidRPr="004B32CB" w:rsidRDefault="004B32CB" w:rsidP="004B32C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تخمین مقادیر </w:t>
            </w: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سنسورهای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کلیدی با استفاده از </w:t>
            </w: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الگوریتم‌های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رگرسیون</w:t>
            </w:r>
            <w:proofErr w:type="spellEnd"/>
          </w:p>
        </w:tc>
      </w:tr>
      <w:tr w:rsidR="00062F15" w14:paraId="3098BEE0" w14:textId="77777777" w:rsidTr="00062F15">
        <w:tc>
          <w:tcPr>
            <w:tcW w:w="895" w:type="dxa"/>
          </w:tcPr>
          <w:p w14:paraId="16E17133" w14:textId="19D588DD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8455" w:type="dxa"/>
          </w:tcPr>
          <w:p w14:paraId="61C07D6E" w14:textId="09D07C67" w:rsidR="00062F15" w:rsidRPr="004B32CB" w:rsidRDefault="004B32CB" w:rsidP="004B32CB">
            <w:pPr>
              <w:pStyle w:val="Heading2"/>
              <w:bidi/>
              <w:outlineLvl w:val="1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>کاربردهای هوش تجاری</w:t>
            </w:r>
            <w:r w:rsidRPr="004B32CB">
              <w:rPr>
                <w:rFonts w:cs="B Nazanin"/>
                <w:b w:val="0"/>
                <w:bCs w:val="0"/>
                <w:sz w:val="24"/>
                <w:szCs w:val="24"/>
              </w:rPr>
              <w:t xml:space="preserve"> (BI) </w:t>
            </w:r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در </w:t>
            </w:r>
            <w:r w:rsidRPr="004B32CB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مباحث </w:t>
            </w:r>
            <w:r w:rsidRPr="004B32CB">
              <w:rPr>
                <w:rFonts w:cs="B Nazanin"/>
                <w:b w:val="0"/>
                <w:bCs w:val="0"/>
                <w:sz w:val="24"/>
                <w:szCs w:val="24"/>
                <w:rtl/>
              </w:rPr>
              <w:t>تضمین کیفیت نیروگاه</w:t>
            </w:r>
          </w:p>
        </w:tc>
      </w:tr>
      <w:tr w:rsidR="00062F15" w14:paraId="0EE23F1A" w14:textId="77777777" w:rsidTr="00062F15">
        <w:tc>
          <w:tcPr>
            <w:tcW w:w="895" w:type="dxa"/>
          </w:tcPr>
          <w:p w14:paraId="682C3B7A" w14:textId="2F20F14A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8455" w:type="dxa"/>
          </w:tcPr>
          <w:p w14:paraId="03F2A64B" w14:textId="126C9AAC" w:rsidR="00062F15" w:rsidRPr="004B32CB" w:rsidRDefault="004B32CB" w:rsidP="004B32CB">
            <w:pPr>
              <w:spacing w:before="100" w:beforeAutospacing="1" w:after="100" w:afterAutospacing="1"/>
              <w:outlineLvl w:val="2"/>
              <w:rPr>
                <w:rFonts w:cs="B Nazanin"/>
                <w:sz w:val="24"/>
                <w:szCs w:val="24"/>
                <w:rtl/>
              </w:rPr>
            </w:pPr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اقدامات پیشنهادی برای ادامه پروژه</w:t>
            </w:r>
          </w:p>
        </w:tc>
      </w:tr>
      <w:tr w:rsidR="00062F15" w14:paraId="4F9D30CE" w14:textId="77777777" w:rsidTr="00062F15">
        <w:tc>
          <w:tcPr>
            <w:tcW w:w="895" w:type="dxa"/>
          </w:tcPr>
          <w:p w14:paraId="50918E3A" w14:textId="1D822AB7" w:rsidR="00062F15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8455" w:type="dxa"/>
          </w:tcPr>
          <w:p w14:paraId="7B0A2793" w14:textId="0A988B46" w:rsidR="00062F15" w:rsidRPr="004B32CB" w:rsidRDefault="004B32CB" w:rsidP="004B32CB">
            <w:pPr>
              <w:spacing w:before="100" w:beforeAutospacing="1" w:after="100" w:afterAutospacing="1"/>
              <w:outlineLvl w:val="2"/>
              <w:rPr>
                <w:rFonts w:cs="B Nazanin"/>
                <w:sz w:val="24"/>
                <w:szCs w:val="24"/>
                <w:rtl/>
              </w:rPr>
            </w:pPr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نتایج مورد انتظار از اجرای پروژه</w:t>
            </w:r>
          </w:p>
        </w:tc>
      </w:tr>
      <w:tr w:rsidR="004B32CB" w14:paraId="6BF74961" w14:textId="77777777" w:rsidTr="00062F15">
        <w:tc>
          <w:tcPr>
            <w:tcW w:w="895" w:type="dxa"/>
          </w:tcPr>
          <w:p w14:paraId="29D884DA" w14:textId="0AA7623E" w:rsidR="004B32CB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8455" w:type="dxa"/>
          </w:tcPr>
          <w:p w14:paraId="726D7390" w14:textId="1AAB73A3" w:rsidR="004B32CB" w:rsidRPr="004B32CB" w:rsidRDefault="004B32CB" w:rsidP="004B32CB">
            <w:pPr>
              <w:spacing w:before="100" w:beforeAutospacing="1" w:after="100" w:afterAutospacing="1"/>
              <w:outlineLvl w:val="2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چالش‌های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کلیدی در مسیر اجرای پروژه</w:t>
            </w:r>
          </w:p>
        </w:tc>
      </w:tr>
      <w:tr w:rsidR="004B32CB" w14:paraId="498A866C" w14:textId="77777777" w:rsidTr="00062F15">
        <w:tc>
          <w:tcPr>
            <w:tcW w:w="895" w:type="dxa"/>
          </w:tcPr>
          <w:p w14:paraId="1F729DDF" w14:textId="47B464F1" w:rsidR="004B32CB" w:rsidRDefault="00BC7C47" w:rsidP="00BC7C47">
            <w:pPr>
              <w:bidi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8455" w:type="dxa"/>
          </w:tcPr>
          <w:p w14:paraId="0B1F4443" w14:textId="2FBBD990" w:rsidR="004B32CB" w:rsidRPr="004B32CB" w:rsidRDefault="004B32CB" w:rsidP="004B32CB">
            <w:pPr>
              <w:spacing w:before="100" w:beforeAutospacing="1" w:after="100" w:afterAutospacing="1"/>
              <w:outlineLvl w:val="2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نیازمندی‌ها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و </w:t>
            </w:r>
            <w:proofErr w:type="spellStart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حمایت‌های</w:t>
            </w:r>
            <w:proofErr w:type="spellEnd"/>
            <w:r w:rsidRPr="004B32CB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مورد انتظار برای پیشبرد پروژه</w:t>
            </w:r>
          </w:p>
        </w:tc>
      </w:tr>
    </w:tbl>
    <w:p w14:paraId="37A7FF83" w14:textId="43022120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3BDAEFA" w14:textId="5EEE8B4E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0630B0D" w14:textId="1CF0DD73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5F6C3D46" w14:textId="56777E9F" w:rsidR="00E16A7D" w:rsidRDefault="00E16A7D" w:rsidP="00E16A7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41416B95" w14:textId="05C91A75" w:rsidR="00E16A7D" w:rsidRDefault="00E16A7D" w:rsidP="00E16A7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0F08C07E" w14:textId="5DCD47E9" w:rsidR="00E16A7D" w:rsidRDefault="00E16A7D" w:rsidP="00E16A7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274CA0F2" w14:textId="663A1C80" w:rsidR="00E16A7D" w:rsidRDefault="00E16A7D" w:rsidP="00E16A7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5E643B15" w14:textId="463B73A3" w:rsidR="0026236B" w:rsidRDefault="0026236B" w:rsidP="0026236B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71D01A57" w14:textId="578F6B8C" w:rsidR="0026236B" w:rsidRDefault="0026236B" w:rsidP="0026236B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341DC216" w14:textId="74AB92DE" w:rsidR="0026236B" w:rsidRDefault="0026236B" w:rsidP="0026236B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752E366C" w14:textId="08EABD1B" w:rsidR="0026236B" w:rsidRDefault="0026236B" w:rsidP="0026236B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30656FA1" w14:textId="3E783D85" w:rsidR="0026236B" w:rsidRDefault="0026236B" w:rsidP="0026236B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1078AE7F" w14:textId="57A1D149" w:rsidR="005A3FAD" w:rsidRPr="00A27AAF" w:rsidRDefault="005A3FAD" w:rsidP="005A3FAD">
      <w:pPr>
        <w:spacing w:before="100" w:beforeAutospacing="1" w:after="100" w:afterAutospacing="1" w:line="240" w:lineRule="auto"/>
        <w:rPr>
          <w:rFonts w:cs="B Nazanin"/>
          <w:color w:val="2F5496" w:themeColor="accent1" w:themeShade="BF"/>
          <w:sz w:val="28"/>
          <w:szCs w:val="28"/>
        </w:rPr>
      </w:pPr>
      <w:r w:rsidRPr="00A27AAF">
        <w:rPr>
          <w:rStyle w:val="Strong"/>
          <w:rFonts w:cs="B Nazanin"/>
          <w:color w:val="2F5496" w:themeColor="accent1" w:themeShade="BF"/>
          <w:sz w:val="28"/>
          <w:szCs w:val="28"/>
          <w:rtl/>
        </w:rPr>
        <w:lastRenderedPageBreak/>
        <w:t>هدف پروژه</w:t>
      </w:r>
    </w:p>
    <w:p w14:paraId="658163D7" w14:textId="77777777" w:rsidR="005A3FAD" w:rsidRP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هدف این پروژه، افزایش قابلیت اطمینان تجهیزات حیاتی نیروگاه، کاهش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مستقیم و غیرمستقیم تعمیرات و نگهداری، و ارتقاء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بهره‌وری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از طریق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رویکردهای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در تعمیرات پیشگیرانه است. این رویکرد مبتنی بر استفاده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نظام‌مند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سنسورها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ثبت‌های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عملیاتی، و اطلاعات تاریخی عملکرد تجهیزات بوده و با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رفتار تجهیزات، امکان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شناسایی الگوهای ناهنجار، و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زمان‌بندی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فعالیت‌های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را فراهم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FE02F02" w14:textId="77777777" w:rsidR="005A3FAD" w:rsidRP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چارچوب، هدف کلیدی دیگر پروژه، ایجاد زیرساختی برای پایش مستمر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کلیدی عملکرد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827D31">
        <w:rPr>
          <w:rFonts w:ascii="Times New Roman" w:eastAsia="Times New Roman" w:hAnsi="Times New Roman" w:cs="B Nazanin"/>
          <w:sz w:val="20"/>
          <w:szCs w:val="20"/>
        </w:rPr>
        <w:t>KPIs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از طریق ابزارهای هوش تجاری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827D31">
        <w:rPr>
          <w:rFonts w:ascii="Times New Roman" w:eastAsia="Times New Roman" w:hAnsi="Times New Roman" w:cs="B Nazanin"/>
          <w:sz w:val="20"/>
          <w:szCs w:val="20"/>
        </w:rPr>
        <w:t>BI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است؛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به‌گونه‌ای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که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تصمیم‌گیری‌های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مدیریتی بر پایه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به‌روز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قابل اعتماد، و قابل تحلیل صورت گیرد. این پروژه همچنین بستری برای ارتقاء فرهنگ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در سازمان، افزایش شفافیت در فرآیندهای نگهداری، و تسهیل یادگیری سازمانی از طریق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مستندسازی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و تحلیل تجربیات عملیاتی فراهم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6783BE3" w14:textId="568EF576" w:rsid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علاوه بر این، یکی از اهداف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توسعه‌ای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پروژه، شناسایی و ارزیابی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ظرفیت‌های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بالقوه هوش مصنوعی در سایر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مرتبط با صنعت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جمله تحلیل بازار برق،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مصرف انرژی،</w:t>
      </w:r>
      <w:r w:rsidR="009876E6" w:rsidRPr="009876E6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قیمت‌ها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است. این نگاه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آینده‌نگرانه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مسیر تحول دیجیتال در سازمان را فراتر از نگهداری و تعمیرات گسترش داده و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زمینه‌ساز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تصمیم‌گیری‌های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در سطح کلان باشد</w:t>
      </w:r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56B873C" w14:textId="492FDAB1" w:rsidR="004B32CB" w:rsidRDefault="004B32C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BE5A698" w14:textId="4434FD72" w:rsidR="004B32CB" w:rsidRDefault="004B32C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FEBCB4A" w14:textId="77777777" w:rsidR="004B32CB" w:rsidRDefault="004B32C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E19C887" w14:textId="0E2E9CAB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D3CF363" w14:textId="1651D756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CBEC4D3" w14:textId="1D91B08A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92E6875" w14:textId="046A57E7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EBAF515" w14:textId="6559215C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761B4A5" w14:textId="6A5BD8D5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09A5ABD" w14:textId="3B1DC67C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054449D" w14:textId="523A8253" w:rsidR="008778CE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</w:t>
      </w:r>
    </w:p>
    <w:p w14:paraId="0BE40D89" w14:textId="77777777" w:rsidR="008778CE" w:rsidRDefault="008778CE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ADFDB03" w14:textId="2ACB264E" w:rsidR="006318BB" w:rsidRPr="00A27AAF" w:rsidRDefault="006318BB" w:rsidP="00C8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</w:rPr>
      </w:pPr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t>زمینه و ضرورت اجرای پروژه</w:t>
      </w:r>
    </w:p>
    <w:p w14:paraId="78E20570" w14:textId="77777777" w:rsidR="006318BB" w:rsidRP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در فاز مقدماتی این پروژه،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نیروگاه کازرون توسعه و آزمایش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که هدف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ارتقاء سطح نگهداری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تجهیزات حیاتی نیروگاه با تکیه بر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پیشرفته بوده است.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شامل موارد زیر هستند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11F78390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تشخیص شرایط غیرعادی تجهیزات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خوشه‌بندی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(Clustering)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امکان شناسایی الگوهای ناهنجار در رفتار تجهیزات را بدون نیاز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برچسب‌گذاری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فراهم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روش‌ها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محیط‌هایی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حجم بالای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تنوع عملکردی تجهیزات، کارایی بالایی دارند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F7EF81D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احتمالی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</w:t>
      </w:r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(Time Series Forecasting)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با تحلیل روندهای گذشته و الگوهای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تکرارشونده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امکان هشدار زودهنگام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دقیق‌تر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تعمیرات را فراهم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می‌کنند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به‌طور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خاص برای تجهیزات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دوار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سیستم‌های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حساس به زمان، بسیار مؤثر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بوده‌اند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015158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تخمین مقادیر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سنسورهای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کلیدی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(Regression)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در شرایط نقص یا عدم دسترسی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می‌توانند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مقادیر تقریبی و قابل اعتماد را تولید کرده و از اختلال در فرآیندهای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جلوگیری کنند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E9A6A85" w14:textId="77777777" w:rsidR="006318BB" w:rsidRP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این تجربیات عملی نشان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که استفاده هدفمند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827D31">
        <w:rPr>
          <w:rFonts w:ascii="Times New Roman" w:eastAsia="Times New Roman" w:hAnsi="Times New Roman" w:cs="B Nazanin"/>
          <w:sz w:val="20"/>
          <w:szCs w:val="20"/>
        </w:rPr>
        <w:t>SCADA</w:t>
      </w:r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پیشرفته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نقش مؤثری در موارد زیر ایفا کند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44F54A15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تشخیص زودهنگام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کاهش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ناگهانی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منجر به افزایش قابلیت اطمینان و کاهش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اضطراری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27D256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بهینه‌سازی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تصمیمات عملیاتی و نگهداری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از طریق ارائه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بینش‌های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مدیریتی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BCE464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ایجاد زیرساختی برای توسعه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سیستم‌های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هوشمند نگهداری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قابلیت تعمیم به سایر واحدهای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حتی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مانند بازار برق را دارند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C929E2E" w14:textId="5699766E" w:rsid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دستاوردها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ضرورت حرکت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به‌سوی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گسترده‌تر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پیشگیرانه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ابزارهای هوش مصنوعی در صنعت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را بیش از پیش آشکار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ساخته‌اند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8614688" w14:textId="26DBB0D1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51AFA7F" w14:textId="0708B94D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4B9664F" w14:textId="0796CC67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F2C4DE1" w14:textId="6BABD394" w:rsidR="004B4647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2</w:t>
      </w:r>
    </w:p>
    <w:p w14:paraId="758A0C73" w14:textId="39B1E89C" w:rsidR="004B4647" w:rsidRPr="00A27AAF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</w:pPr>
      <w:r w:rsidRPr="00A27AAF">
        <w:rPr>
          <w:rFonts w:ascii="Times New Roman" w:eastAsia="Times New Roman" w:hAnsi="Times New Roman" w:cs="B Nazanin" w:hint="cs"/>
          <w:b/>
          <w:bCs/>
          <w:color w:val="2F5496" w:themeColor="accent1" w:themeShade="BF"/>
          <w:sz w:val="28"/>
          <w:szCs w:val="28"/>
          <w:rtl/>
        </w:rPr>
        <w:lastRenderedPageBreak/>
        <w:t>دامنه پروژه و محدوده اجراء</w:t>
      </w:r>
    </w:p>
    <w:p w14:paraId="1AE8FB83" w14:textId="77777777" w:rsidR="004B4647" w:rsidRPr="004B4647" w:rsidRDefault="004B4647" w:rsidP="004B464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در فاز مقدماتی این پروژه، تمرکز بر تحلیل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حسگر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تجهیزات کلیدی نیروگاه با هدف شناسایی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ناهنجاری‌ها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زمینه‌سازی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تعمیرات پیشگیرانه مبتنی بر داده بوده است.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سیستم‌ها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انتخاب شدند تا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اولیه تشخیص ناهنجاری بر روی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شود. با این حال، نتایج حاصل از این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تحلیل‌ها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در همه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سیستم‌ها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به یک اندازه موفق یا کاربردی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نبوده‌اند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705996B" w14:textId="77777777" w:rsidR="004B4647" w:rsidRPr="004B4647" w:rsidRDefault="004B4647" w:rsidP="004B464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تفاوت در کیفیت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، ماهیت فیزیکی تجهیزات، و میزان تکرارپذیری الگوهای ناهنجار باعث شده است که برخی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خروجی‌ها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نیازمند بازنگری یا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اولویت‌بندی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مجدد باشند. از این رو، ضروری است کارشناسان هر حوزه تخصصی با بررسی نتایج اولیه،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اولویت‌های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اجرایی را مشخص کرده و مسیر توسعه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را بر اساس نیازهای عملیاتی واقعی تنظیم نمایند</w:t>
      </w:r>
      <w:r w:rsidRPr="004B464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5014C2" w14:textId="606C648D" w:rsidR="00C11F2A" w:rsidRDefault="004B4647" w:rsidP="001B4DC2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در جدول زیر، فهرست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سیستم‌هایی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این مرحله مورد تحلیل مقدماتی قرار </w:t>
      </w:r>
      <w:proofErr w:type="spellStart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4B4647">
        <w:rPr>
          <w:rFonts w:ascii="Times New Roman" w:eastAsia="Times New Roman" w:hAnsi="Times New Roman" w:cs="B Nazanin"/>
          <w:sz w:val="24"/>
          <w:szCs w:val="24"/>
          <w:rtl/>
        </w:rPr>
        <w:t xml:space="preserve"> ارائه شده است</w:t>
      </w:r>
      <w:r w:rsidRPr="004B4647">
        <w:rPr>
          <w:rFonts w:ascii="Times New Roman" w:eastAsia="Times New Roman" w:hAnsi="Times New Roman" w:cs="B Nazanin"/>
          <w:sz w:val="24"/>
          <w:szCs w:val="24"/>
        </w:rPr>
        <w:t>:</w:t>
      </w:r>
    </w:p>
    <w:tbl>
      <w:tblPr>
        <w:tblStyle w:val="TableGrid"/>
        <w:bidiVisual/>
        <w:tblW w:w="0" w:type="auto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3870"/>
        <w:gridCol w:w="807"/>
      </w:tblGrid>
      <w:tr w:rsidR="00C11F2A" w14:paraId="27E3EC32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06A21766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Blade temperature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13686B2A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C11F2A" w14:paraId="3157E78F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6DE90E02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CCW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20CB4662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</w:tr>
      <w:tr w:rsidR="00C11F2A" w14:paraId="0925EDD3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145B1725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BWP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059390C8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</w:tr>
      <w:tr w:rsidR="00C11F2A" w14:paraId="22FBE18A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0F216EBA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Lube oil system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10A19C75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</w:tr>
      <w:tr w:rsidR="00C11F2A" w14:paraId="2E92EA11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340824FA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Main Trans system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377F6D5A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</w:tr>
      <w:tr w:rsidR="00C11F2A" w14:paraId="73571279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552A55E2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Turbine bearing vibration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542D926C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</w:tr>
      <w:tr w:rsidR="00C11F2A" w14:paraId="2013B12B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6E6C929B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Turbine bearing temperature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56413ED1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</w:tr>
      <w:tr w:rsidR="00C11F2A" w14:paraId="739A52CE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2E807EE9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Compressor bearing vibration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129184A4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</w:tr>
      <w:tr w:rsidR="00C11F2A" w14:paraId="005F8307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026790C4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Generator bearing temperature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5A296048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</w:tr>
      <w:tr w:rsidR="00C11F2A" w14:paraId="49E7FFD7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6B3257FE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Generator bearing vibration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05668AD0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</w:tr>
      <w:tr w:rsidR="00C11F2A" w14:paraId="26FE0D8E" w14:textId="77777777" w:rsidTr="00440C43">
        <w:trPr>
          <w:jc w:val="center"/>
        </w:trPr>
        <w:tc>
          <w:tcPr>
            <w:tcW w:w="3870" w:type="dxa"/>
            <w:shd w:val="clear" w:color="auto" w:fill="EDEDED" w:themeFill="accent3" w:themeFillTint="33"/>
          </w:tcPr>
          <w:p w14:paraId="644EB05F" w14:textId="77777777" w:rsidR="00C11F2A" w:rsidRPr="00C11F2A" w:rsidRDefault="00C11F2A" w:rsidP="002F75A6">
            <w:pPr>
              <w:spacing w:before="100" w:beforeAutospacing="1" w:after="100" w:afterAutospacing="1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Cooling Air Fan &amp; Duct Burner</w:t>
            </w:r>
          </w:p>
        </w:tc>
        <w:tc>
          <w:tcPr>
            <w:tcW w:w="807" w:type="dxa"/>
            <w:shd w:val="clear" w:color="auto" w:fill="EDEDED" w:themeFill="accent3" w:themeFillTint="33"/>
          </w:tcPr>
          <w:p w14:paraId="39D1217A" w14:textId="77777777" w:rsidR="00C11F2A" w:rsidRPr="00C11F2A" w:rsidRDefault="00C11F2A" w:rsidP="00FB09B8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11F2A"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</w:tr>
    </w:tbl>
    <w:p w14:paraId="1A11BC0A" w14:textId="7CC0AEC5" w:rsidR="00C11F2A" w:rsidRDefault="001B4DC2" w:rsidP="001B4DC2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1B4DC2">
        <w:rPr>
          <w:rFonts w:cs="B Nazanin"/>
          <w:sz w:val="24"/>
          <w:szCs w:val="24"/>
          <w:rtl/>
        </w:rPr>
        <w:t>در بخش</w:t>
      </w:r>
      <w:r w:rsidRPr="001B4DC2">
        <w:rPr>
          <w:rFonts w:cs="B Nazanin" w:hint="cs"/>
          <w:sz w:val="24"/>
          <w:szCs w:val="24"/>
          <w:rtl/>
        </w:rPr>
        <w:t xml:space="preserve">  "</w:t>
      </w:r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>روش‌های</w:t>
      </w:r>
      <w:proofErr w:type="spellEnd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>پیاده‌سازی‌شده</w:t>
      </w:r>
      <w:proofErr w:type="spellEnd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 xml:space="preserve"> و </w:t>
      </w:r>
      <w:proofErr w:type="spellStart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>خروجی‌های</w:t>
      </w:r>
      <w:proofErr w:type="spellEnd"/>
      <w:r w:rsidRPr="001B4DC2">
        <w:rPr>
          <w:rFonts w:ascii="Arial" w:hAnsi="Arial" w:cs="B Nazanin"/>
          <w:color w:val="222222"/>
          <w:sz w:val="24"/>
          <w:szCs w:val="24"/>
          <w:shd w:val="clear" w:color="auto" w:fill="FFFFFF"/>
          <w:rtl/>
        </w:rPr>
        <w:t xml:space="preserve"> عملی</w:t>
      </w:r>
      <w:r w:rsidRPr="001B4DC2">
        <w:rPr>
          <w:rFonts w:cs="B Nazanin" w:hint="cs"/>
          <w:sz w:val="24"/>
          <w:szCs w:val="24"/>
          <w:rtl/>
        </w:rPr>
        <w:t>"</w:t>
      </w:r>
      <w:r w:rsidRPr="001B4DC2">
        <w:rPr>
          <w:rFonts w:cs="B Nazanin"/>
          <w:sz w:val="24"/>
          <w:szCs w:val="24"/>
          <w:rtl/>
        </w:rPr>
        <w:t xml:space="preserve">، </w:t>
      </w:r>
      <w:proofErr w:type="spellStart"/>
      <w:r w:rsidRPr="001B4DC2">
        <w:rPr>
          <w:rFonts w:cs="B Nazanin"/>
          <w:sz w:val="24"/>
          <w:szCs w:val="24"/>
          <w:rtl/>
        </w:rPr>
        <w:t>به‌منظور</w:t>
      </w:r>
      <w:proofErr w:type="spellEnd"/>
      <w:r w:rsidRPr="001B4DC2">
        <w:rPr>
          <w:rFonts w:cs="B Nazanin"/>
          <w:sz w:val="24"/>
          <w:szCs w:val="24"/>
          <w:rtl/>
        </w:rPr>
        <w:t xml:space="preserve"> ارزیابی عملی </w:t>
      </w:r>
      <w:proofErr w:type="spellStart"/>
      <w:r w:rsidRPr="001B4DC2">
        <w:rPr>
          <w:rFonts w:cs="B Nazanin"/>
          <w:sz w:val="24"/>
          <w:szCs w:val="24"/>
          <w:rtl/>
        </w:rPr>
        <w:t>قابلیت‌های</w:t>
      </w:r>
      <w:proofErr w:type="spellEnd"/>
      <w:r w:rsidRPr="001B4DC2">
        <w:rPr>
          <w:rFonts w:cs="B Nazanin"/>
          <w:sz w:val="24"/>
          <w:szCs w:val="24"/>
          <w:rtl/>
        </w:rPr>
        <w:t xml:space="preserve"> </w:t>
      </w:r>
      <w:proofErr w:type="spellStart"/>
      <w:r w:rsidRPr="001B4DC2">
        <w:rPr>
          <w:rFonts w:cs="B Nazanin"/>
          <w:sz w:val="24"/>
          <w:szCs w:val="24"/>
          <w:rtl/>
        </w:rPr>
        <w:t>روش‌های</w:t>
      </w:r>
      <w:proofErr w:type="spellEnd"/>
      <w:r w:rsidRPr="001B4DC2">
        <w:rPr>
          <w:rFonts w:cs="B Nazanin"/>
          <w:sz w:val="24"/>
          <w:szCs w:val="24"/>
          <w:rtl/>
        </w:rPr>
        <w:t xml:space="preserve"> </w:t>
      </w:r>
      <w:proofErr w:type="spellStart"/>
      <w:r w:rsidRPr="001B4DC2">
        <w:rPr>
          <w:rFonts w:cs="B Nazanin"/>
          <w:sz w:val="24"/>
          <w:szCs w:val="24"/>
          <w:rtl/>
        </w:rPr>
        <w:t>داده‌محور</w:t>
      </w:r>
      <w:proofErr w:type="spellEnd"/>
      <w:r w:rsidRPr="001B4DC2">
        <w:rPr>
          <w:rFonts w:cs="B Nazanin"/>
          <w:sz w:val="24"/>
          <w:szCs w:val="24"/>
          <w:rtl/>
        </w:rPr>
        <w:t xml:space="preserve"> در تعمیرات پیشگیرانه، چند نمونه از </w:t>
      </w:r>
      <w:proofErr w:type="spellStart"/>
      <w:r w:rsidRPr="001B4DC2">
        <w:rPr>
          <w:rFonts w:cs="B Nazanin"/>
          <w:sz w:val="24"/>
          <w:szCs w:val="24"/>
          <w:rtl/>
        </w:rPr>
        <w:t>سیستم‌های</w:t>
      </w:r>
      <w:proofErr w:type="spellEnd"/>
      <w:r w:rsidRPr="001B4DC2">
        <w:rPr>
          <w:rFonts w:cs="B Nazanin"/>
          <w:sz w:val="24"/>
          <w:szCs w:val="24"/>
          <w:rtl/>
        </w:rPr>
        <w:t xml:space="preserve"> تحت پوشش پروژه </w:t>
      </w:r>
      <w:proofErr w:type="spellStart"/>
      <w:r w:rsidRPr="001B4DC2">
        <w:rPr>
          <w:rFonts w:cs="B Nazanin"/>
          <w:sz w:val="24"/>
          <w:szCs w:val="24"/>
          <w:rtl/>
        </w:rPr>
        <w:t>به‌صورت</w:t>
      </w:r>
      <w:proofErr w:type="spellEnd"/>
      <w:r w:rsidRPr="001B4DC2">
        <w:rPr>
          <w:rFonts w:cs="B Nazanin"/>
          <w:sz w:val="24"/>
          <w:szCs w:val="24"/>
          <w:rtl/>
        </w:rPr>
        <w:t xml:space="preserve"> هدفمند انتخاب </w:t>
      </w:r>
      <w:proofErr w:type="spellStart"/>
      <w:r w:rsidRPr="001B4DC2">
        <w:rPr>
          <w:rFonts w:cs="B Nazanin"/>
          <w:sz w:val="24"/>
          <w:szCs w:val="24"/>
          <w:rtl/>
        </w:rPr>
        <w:t>شده‌اند</w:t>
      </w:r>
      <w:proofErr w:type="spellEnd"/>
      <w:r w:rsidRPr="001B4DC2">
        <w:rPr>
          <w:rFonts w:cs="B Nazanin"/>
          <w:sz w:val="24"/>
          <w:szCs w:val="24"/>
          <w:rtl/>
        </w:rPr>
        <w:t xml:space="preserve">. انتخاب این </w:t>
      </w:r>
      <w:proofErr w:type="spellStart"/>
      <w:r w:rsidRPr="001B4DC2">
        <w:rPr>
          <w:rFonts w:cs="B Nazanin"/>
          <w:sz w:val="24"/>
          <w:szCs w:val="24"/>
          <w:rtl/>
        </w:rPr>
        <w:t>سیستم‌ها</w:t>
      </w:r>
      <w:proofErr w:type="spellEnd"/>
      <w:r w:rsidRPr="001B4DC2">
        <w:rPr>
          <w:rFonts w:cs="B Nazanin"/>
          <w:sz w:val="24"/>
          <w:szCs w:val="24"/>
          <w:rtl/>
        </w:rPr>
        <w:t xml:space="preserve"> بر اساس تنوع نوع </w:t>
      </w:r>
      <w:proofErr w:type="spellStart"/>
      <w:r w:rsidRPr="001B4DC2">
        <w:rPr>
          <w:rFonts w:cs="B Nazanin"/>
          <w:sz w:val="24"/>
          <w:szCs w:val="24"/>
          <w:rtl/>
        </w:rPr>
        <w:t>داده‌های</w:t>
      </w:r>
      <w:proofErr w:type="spellEnd"/>
      <w:r w:rsidRPr="001B4DC2">
        <w:rPr>
          <w:rFonts w:cs="B Nazanin"/>
          <w:sz w:val="24"/>
          <w:szCs w:val="24"/>
          <w:rtl/>
        </w:rPr>
        <w:t xml:space="preserve"> </w:t>
      </w:r>
      <w:proofErr w:type="spellStart"/>
      <w:r w:rsidRPr="001B4DC2">
        <w:rPr>
          <w:rFonts w:cs="B Nazanin"/>
          <w:sz w:val="24"/>
          <w:szCs w:val="24"/>
          <w:rtl/>
        </w:rPr>
        <w:t>حسگر</w:t>
      </w:r>
      <w:proofErr w:type="spellEnd"/>
      <w:r w:rsidRPr="001B4DC2">
        <w:rPr>
          <w:rFonts w:cs="B Nazanin"/>
          <w:sz w:val="24"/>
          <w:szCs w:val="24"/>
          <w:rtl/>
        </w:rPr>
        <w:t xml:space="preserve">، اهمیت عملیاتی تجهیزات، و قابلیت </w:t>
      </w:r>
      <w:proofErr w:type="spellStart"/>
      <w:r w:rsidRPr="001B4DC2">
        <w:rPr>
          <w:rFonts w:cs="B Nazanin"/>
          <w:sz w:val="24"/>
          <w:szCs w:val="24"/>
          <w:rtl/>
        </w:rPr>
        <w:t>تحلیل‌پذیری</w:t>
      </w:r>
      <w:proofErr w:type="spellEnd"/>
      <w:r w:rsidRPr="001B4DC2">
        <w:rPr>
          <w:rFonts w:cs="B Nazanin"/>
          <w:sz w:val="24"/>
          <w:szCs w:val="24"/>
          <w:rtl/>
        </w:rPr>
        <w:t xml:space="preserve"> </w:t>
      </w:r>
      <w:proofErr w:type="spellStart"/>
      <w:r w:rsidRPr="001B4DC2">
        <w:rPr>
          <w:rFonts w:cs="B Nazanin"/>
          <w:sz w:val="24"/>
          <w:szCs w:val="24"/>
          <w:rtl/>
        </w:rPr>
        <w:t>داده‌ها</w:t>
      </w:r>
      <w:proofErr w:type="spellEnd"/>
      <w:r w:rsidRPr="001B4DC2">
        <w:rPr>
          <w:rFonts w:cs="B Nazanin"/>
          <w:sz w:val="24"/>
          <w:szCs w:val="24"/>
          <w:rtl/>
        </w:rPr>
        <w:t xml:space="preserve"> صورت گرفته است</w:t>
      </w:r>
      <w:r w:rsidRPr="001B4DC2">
        <w:rPr>
          <w:rFonts w:cs="B Nazanin"/>
          <w:sz w:val="24"/>
          <w:szCs w:val="24"/>
        </w:rPr>
        <w:t>.</w:t>
      </w:r>
    </w:p>
    <w:p w14:paraId="06FDBC99" w14:textId="4F38E4F7" w:rsidR="003642D2" w:rsidRDefault="003642D2" w:rsidP="001B4DC2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4B4B816" w14:textId="77777777" w:rsidR="003642D2" w:rsidRPr="004B4647" w:rsidRDefault="003642D2" w:rsidP="001B4DC2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93574CC" w14:textId="77777777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B6E5BA7" w14:textId="73BED98D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BACE5CA" w14:textId="32F8620E" w:rsidR="004B4647" w:rsidRDefault="004B4647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DD68DAC" w14:textId="42D367B6" w:rsidR="004B4647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3</w:t>
      </w:r>
    </w:p>
    <w:p w14:paraId="38272798" w14:textId="77777777" w:rsidR="00712E3F" w:rsidRPr="00A27AAF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</w:pPr>
      <w:proofErr w:type="spellStart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lastRenderedPageBreak/>
        <w:t>روش‌های</w:t>
      </w:r>
      <w:proofErr w:type="spellEnd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t>پیاده‌سازی‌شده</w:t>
      </w:r>
      <w:proofErr w:type="spellEnd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t xml:space="preserve"> و </w:t>
      </w:r>
      <w:proofErr w:type="spellStart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t>خروجی‌های</w:t>
      </w:r>
      <w:proofErr w:type="spellEnd"/>
      <w:r w:rsidRPr="00A27AAF">
        <w:rPr>
          <w:rFonts w:ascii="Arial" w:hAnsi="Arial" w:cs="B Nazanin"/>
          <w:b/>
          <w:bCs/>
          <w:color w:val="2F5496" w:themeColor="accent1" w:themeShade="BF"/>
          <w:sz w:val="28"/>
          <w:szCs w:val="28"/>
          <w:shd w:val="clear" w:color="auto" w:fill="FFFFFF"/>
          <w:rtl/>
        </w:rPr>
        <w:t xml:space="preserve"> عملی</w:t>
      </w:r>
    </w:p>
    <w:p w14:paraId="5126D1C0" w14:textId="77777777" w:rsidR="00712E3F" w:rsidRPr="00BE2E35" w:rsidRDefault="00712E3F" w:rsidP="00712E3F">
      <w:pPr>
        <w:pStyle w:val="Heading2"/>
        <w:bidi/>
        <w:rPr>
          <w:rFonts w:cs="B Nazanin"/>
          <w:sz w:val="24"/>
          <w:szCs w:val="24"/>
        </w:rPr>
      </w:pPr>
      <w:r w:rsidRPr="00BE2E35">
        <w:rPr>
          <w:rFonts w:cs="B Nazanin"/>
          <w:sz w:val="24"/>
          <w:szCs w:val="24"/>
          <w:rtl/>
        </w:rPr>
        <w:t xml:space="preserve">تشخیص شرایط غیرعادی با استفاده از </w:t>
      </w:r>
      <w:proofErr w:type="spellStart"/>
      <w:r w:rsidRPr="00BE2E35">
        <w:rPr>
          <w:rFonts w:cs="B Nazanin"/>
          <w:sz w:val="24"/>
          <w:szCs w:val="24"/>
          <w:rtl/>
        </w:rPr>
        <w:t>الگوریتم‌های</w:t>
      </w:r>
      <w:proofErr w:type="spellEnd"/>
      <w:r w:rsidRPr="00BE2E35">
        <w:rPr>
          <w:rFonts w:cs="B Nazanin"/>
          <w:sz w:val="24"/>
          <w:szCs w:val="24"/>
          <w:rtl/>
        </w:rPr>
        <w:t xml:space="preserve"> </w:t>
      </w:r>
      <w:proofErr w:type="spellStart"/>
      <w:r w:rsidRPr="00BE2E35">
        <w:rPr>
          <w:rFonts w:cs="B Nazanin"/>
          <w:sz w:val="24"/>
          <w:szCs w:val="24"/>
          <w:rtl/>
        </w:rPr>
        <w:t>خوشه‌بندی</w:t>
      </w:r>
      <w:proofErr w:type="spellEnd"/>
      <w:r w:rsidRPr="00BE2E35">
        <w:rPr>
          <w:rFonts w:cs="B Nazanin"/>
          <w:sz w:val="24"/>
          <w:szCs w:val="24"/>
          <w:rtl/>
        </w:rPr>
        <w:t xml:space="preserve"> در تجهیزات </w:t>
      </w:r>
      <w:proofErr w:type="spellStart"/>
      <w:r w:rsidRPr="00BE2E35">
        <w:rPr>
          <w:rFonts w:cs="B Nazanin"/>
          <w:sz w:val="24"/>
          <w:szCs w:val="24"/>
          <w:rtl/>
        </w:rPr>
        <w:t>نیروگاهی</w:t>
      </w:r>
      <w:proofErr w:type="spellEnd"/>
    </w:p>
    <w:p w14:paraId="5949A34B" w14:textId="77777777" w:rsidR="00712E3F" w:rsidRDefault="00712E3F" w:rsidP="00712E3F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یکی از رویکردهای کلیدی در </w:t>
      </w:r>
      <w:proofErr w:type="spellStart"/>
      <w:r w:rsidRPr="005E5C0C">
        <w:rPr>
          <w:rFonts w:cs="B Nazanin"/>
          <w:rtl/>
        </w:rPr>
        <w:t>پیاده‌سازی</w:t>
      </w:r>
      <w:proofErr w:type="spellEnd"/>
      <w:r w:rsidRPr="005E5C0C">
        <w:rPr>
          <w:rFonts w:cs="B Nazanin"/>
          <w:rtl/>
        </w:rPr>
        <w:t xml:space="preserve"> تعمیرات پیشگیرانه در نیروگاه کازرون، </w:t>
      </w:r>
      <w:proofErr w:type="spellStart"/>
      <w:r w:rsidRPr="005E5C0C">
        <w:rPr>
          <w:rFonts w:cs="B Nazanin"/>
          <w:rtl/>
        </w:rPr>
        <w:t>بهره‌گیری</w:t>
      </w:r>
      <w:proofErr w:type="spellEnd"/>
      <w:r w:rsidRPr="005E5C0C">
        <w:rPr>
          <w:rFonts w:cs="B Nazanin"/>
          <w:rtl/>
        </w:rPr>
        <w:t xml:space="preserve"> از </w:t>
      </w:r>
      <w:proofErr w:type="spellStart"/>
      <w:r w:rsidRPr="005E5C0C">
        <w:rPr>
          <w:rFonts w:cs="B Nazanin"/>
          <w:rtl/>
        </w:rPr>
        <w:t>الگوریتم‌های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</w:rPr>
        <w:t xml:space="preserve"> (Clustering) </w:t>
      </w:r>
      <w:r w:rsidRPr="005E5C0C">
        <w:rPr>
          <w:rFonts w:cs="B Nazanin"/>
          <w:rtl/>
        </w:rPr>
        <w:t xml:space="preserve">برای تشخیص شرایط غیرعادی در عملکرد تجهیزات حیاتی بوده است. این روش بر پایه یادگیری بدون نظارت بنا شده و هدف آن شناسایی الگوهای رفتاری پنهان در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سنسوری</w:t>
      </w:r>
      <w:proofErr w:type="spellEnd"/>
      <w:r w:rsidRPr="005E5C0C">
        <w:rPr>
          <w:rFonts w:cs="B Nazanin"/>
          <w:rtl/>
        </w:rPr>
        <w:t xml:space="preserve"> و تفکیک </w:t>
      </w:r>
      <w:proofErr w:type="spellStart"/>
      <w:r w:rsidRPr="005E5C0C">
        <w:rPr>
          <w:rFonts w:cs="B Nazanin"/>
          <w:rtl/>
        </w:rPr>
        <w:t>وضعیت‌های</w:t>
      </w:r>
      <w:proofErr w:type="spellEnd"/>
      <w:r w:rsidRPr="005E5C0C">
        <w:rPr>
          <w:rFonts w:cs="B Nazanin"/>
          <w:rtl/>
        </w:rPr>
        <w:t xml:space="preserve"> عادی از غیرعادی بدون نیاز به </w:t>
      </w:r>
      <w:proofErr w:type="spellStart"/>
      <w:r w:rsidRPr="005E5C0C">
        <w:rPr>
          <w:rFonts w:cs="B Nazanin"/>
          <w:rtl/>
        </w:rPr>
        <w:t>برچسب‌گذاری</w:t>
      </w:r>
      <w:proofErr w:type="spellEnd"/>
      <w:r w:rsidRPr="005E5C0C">
        <w:rPr>
          <w:rFonts w:cs="B Nazanin"/>
          <w:rtl/>
        </w:rPr>
        <w:t xml:space="preserve"> صریح </w:t>
      </w:r>
      <w:proofErr w:type="spellStart"/>
      <w:r w:rsidRPr="005E5C0C">
        <w:rPr>
          <w:rFonts w:cs="B Nazanin"/>
          <w:rtl/>
        </w:rPr>
        <w:t>خرابی‌ها</w:t>
      </w:r>
      <w:proofErr w:type="spellEnd"/>
      <w:r w:rsidRPr="005E5C0C">
        <w:rPr>
          <w:rFonts w:cs="B Nazanin"/>
          <w:rtl/>
        </w:rPr>
        <w:t xml:space="preserve"> است</w:t>
      </w:r>
      <w:r w:rsidRPr="005E5C0C">
        <w:rPr>
          <w:rFonts w:cs="B Nazanin"/>
        </w:rPr>
        <w:t>.</w:t>
      </w:r>
    </w:p>
    <w:p w14:paraId="790A4757" w14:textId="77777777" w:rsidR="00712E3F" w:rsidRPr="005E5C0C" w:rsidRDefault="00712E3F" w:rsidP="00712E3F">
      <w:pPr>
        <w:pStyle w:val="NormalWeb"/>
        <w:bidi/>
        <w:rPr>
          <w:rFonts w:cs="B Nazanin"/>
        </w:rPr>
      </w:pPr>
    </w:p>
    <w:p w14:paraId="1A5FBF4E" w14:textId="77777777" w:rsidR="00712E3F" w:rsidRPr="007A65CB" w:rsidRDefault="00712E3F" w:rsidP="00712E3F">
      <w:pPr>
        <w:pStyle w:val="Heading3"/>
        <w:bidi/>
        <w:rPr>
          <w:rFonts w:cs="B Nazanin"/>
          <w:sz w:val="24"/>
          <w:szCs w:val="24"/>
        </w:rPr>
      </w:pPr>
      <w:proofErr w:type="spellStart"/>
      <w:r w:rsidRPr="007A65CB">
        <w:rPr>
          <w:rFonts w:cs="B Nazanin"/>
          <w:sz w:val="24"/>
          <w:szCs w:val="24"/>
          <w:rtl/>
        </w:rPr>
        <w:t>سازوکار</w:t>
      </w:r>
      <w:proofErr w:type="spellEnd"/>
      <w:r w:rsidRPr="007A65CB">
        <w:rPr>
          <w:rFonts w:cs="B Nazanin"/>
          <w:sz w:val="24"/>
          <w:szCs w:val="24"/>
          <w:rtl/>
        </w:rPr>
        <w:t xml:space="preserve"> کلی روش</w:t>
      </w:r>
    </w:p>
    <w:p w14:paraId="7BAFBFC7" w14:textId="433E77A0" w:rsidR="00712E3F" w:rsidRDefault="00712E3F" w:rsidP="008778CE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در این رویکرد،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تاریخی </w:t>
      </w:r>
      <w:proofErr w:type="spellStart"/>
      <w:r w:rsidRPr="005E5C0C">
        <w:rPr>
          <w:rFonts w:cs="B Nazanin"/>
          <w:rtl/>
        </w:rPr>
        <w:t>سنسورهای</w:t>
      </w:r>
      <w:proofErr w:type="spellEnd"/>
      <w:r w:rsidRPr="005E5C0C">
        <w:rPr>
          <w:rFonts w:cs="B Nazanin"/>
          <w:rtl/>
        </w:rPr>
        <w:t xml:space="preserve"> مختلف از تجهیزات </w:t>
      </w:r>
      <w:proofErr w:type="spellStart"/>
      <w:r w:rsidRPr="005E5C0C">
        <w:rPr>
          <w:rFonts w:cs="B Nazanin"/>
          <w:rtl/>
        </w:rPr>
        <w:t>نیروگاهی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جمع‌آوری</w:t>
      </w:r>
      <w:proofErr w:type="spellEnd"/>
      <w:r w:rsidRPr="005E5C0C">
        <w:rPr>
          <w:rFonts w:cs="B Nazanin"/>
          <w:rtl/>
        </w:rPr>
        <w:t xml:space="preserve"> شده و با استفاده از </w:t>
      </w:r>
      <w:proofErr w:type="spellStart"/>
      <w:r w:rsidRPr="005E5C0C">
        <w:rPr>
          <w:rFonts w:cs="B Nazanin"/>
          <w:rtl/>
        </w:rPr>
        <w:t>الگوریتم‌هایی</w:t>
      </w:r>
      <w:proofErr w:type="spellEnd"/>
      <w:r w:rsidRPr="005E5C0C">
        <w:rPr>
          <w:rFonts w:cs="B Nazanin"/>
          <w:rtl/>
        </w:rPr>
        <w:t xml:space="preserve"> </w:t>
      </w:r>
      <w:r w:rsidRPr="003C37B0">
        <w:rPr>
          <w:rFonts w:cs="B Nazanin" w:hint="cs"/>
          <w:rtl/>
        </w:rPr>
        <w:t>نظیر</w:t>
      </w:r>
      <w:r w:rsidRPr="003C37B0">
        <w:rPr>
          <w:rFonts w:cs="B Nazanin"/>
          <w:sz w:val="20"/>
          <w:szCs w:val="20"/>
        </w:rPr>
        <w:t xml:space="preserve"> </w:t>
      </w:r>
      <w:r>
        <w:rPr>
          <w:rFonts w:cs="B Nazanin"/>
          <w:sz w:val="20"/>
          <w:szCs w:val="20"/>
        </w:rPr>
        <w:t xml:space="preserve"> </w:t>
      </w:r>
      <w:r w:rsidRPr="003C37B0">
        <w:rPr>
          <w:rFonts w:cs="B Nazanin"/>
          <w:sz w:val="20"/>
          <w:szCs w:val="20"/>
        </w:rPr>
        <w:t xml:space="preserve">DBSCAN </w:t>
      </w:r>
      <w:r>
        <w:rPr>
          <w:rFonts w:cs="B Nazanin" w:hint="cs"/>
          <w:sz w:val="20"/>
          <w:szCs w:val="20"/>
          <w:rtl/>
        </w:rPr>
        <w:t xml:space="preserve"> </w:t>
      </w:r>
      <w:r w:rsidRPr="003C37B0">
        <w:rPr>
          <w:rFonts w:cs="B Nazanin"/>
          <w:sz w:val="20"/>
          <w:szCs w:val="20"/>
          <w:rtl/>
        </w:rPr>
        <w:t>و</w:t>
      </w:r>
      <w:r>
        <w:rPr>
          <w:rFonts w:cs="B Nazanin"/>
          <w:sz w:val="20"/>
          <w:szCs w:val="20"/>
        </w:rPr>
        <w:t xml:space="preserve"> </w:t>
      </w:r>
      <w:r w:rsidRPr="003C37B0">
        <w:rPr>
          <w:rFonts w:cs="B Nazanin"/>
          <w:sz w:val="20"/>
          <w:szCs w:val="20"/>
        </w:rPr>
        <w:t xml:space="preserve"> Isolation Forest </w:t>
      </w:r>
      <w:r w:rsidRPr="005E5C0C">
        <w:rPr>
          <w:rFonts w:cs="B Nazanin"/>
          <w:rtl/>
        </w:rPr>
        <w:t xml:space="preserve">تحلیل </w:t>
      </w:r>
      <w:proofErr w:type="spellStart"/>
      <w:r w:rsidRPr="005E5C0C">
        <w:rPr>
          <w:rFonts w:cs="B Nazanin"/>
          <w:rtl/>
        </w:rPr>
        <w:t>می‌شوند</w:t>
      </w:r>
      <w:proofErr w:type="spellEnd"/>
      <w:r w:rsidRPr="005E5C0C">
        <w:rPr>
          <w:rFonts w:cs="B Nazanin"/>
          <w:rtl/>
        </w:rPr>
        <w:t xml:space="preserve">. </w:t>
      </w:r>
      <w:proofErr w:type="spellStart"/>
      <w:r w:rsidRPr="005E5C0C">
        <w:rPr>
          <w:rFonts w:cs="B Nazanin"/>
          <w:rtl/>
        </w:rPr>
        <w:t>مدل‌های</w:t>
      </w:r>
      <w:proofErr w:type="spellEnd"/>
      <w:r w:rsidRPr="005E5C0C">
        <w:rPr>
          <w:rFonts w:cs="B Nazanin"/>
          <w:rtl/>
        </w:rPr>
        <w:t xml:space="preserve"> هوش مصنوعی حاصل، قادرند </w:t>
      </w:r>
      <w:proofErr w:type="spellStart"/>
      <w:r w:rsidRPr="005E5C0C">
        <w:rPr>
          <w:rFonts w:cs="B Nazanin"/>
          <w:rtl/>
        </w:rPr>
        <w:t>ترکیب‌های</w:t>
      </w:r>
      <w:proofErr w:type="spellEnd"/>
      <w:r w:rsidRPr="005E5C0C">
        <w:rPr>
          <w:rFonts w:cs="B Nazanin"/>
          <w:rtl/>
        </w:rPr>
        <w:t xml:space="preserve"> خاصی از مقادیر </w:t>
      </w:r>
      <w:proofErr w:type="spellStart"/>
      <w:r w:rsidRPr="005E5C0C">
        <w:rPr>
          <w:rFonts w:cs="B Nazanin"/>
          <w:rtl/>
        </w:rPr>
        <w:t>سنسورها</w:t>
      </w:r>
      <w:proofErr w:type="spellEnd"/>
      <w:r w:rsidRPr="005E5C0C">
        <w:rPr>
          <w:rFonts w:cs="B Nazanin"/>
          <w:rtl/>
        </w:rPr>
        <w:t xml:space="preserve"> را که نمایانگر رفتار نرمال یا </w:t>
      </w:r>
      <w:proofErr w:type="spellStart"/>
      <w:r w:rsidRPr="005E5C0C">
        <w:rPr>
          <w:rFonts w:cs="B Nazanin"/>
          <w:rtl/>
        </w:rPr>
        <w:t>غیرنرمال</w:t>
      </w:r>
      <w:proofErr w:type="spellEnd"/>
      <w:r w:rsidRPr="005E5C0C">
        <w:rPr>
          <w:rFonts w:cs="B Nazanin"/>
          <w:rtl/>
        </w:rPr>
        <w:t xml:space="preserve"> هستند، شناسایی و </w:t>
      </w:r>
      <w:proofErr w:type="spellStart"/>
      <w:r w:rsidRPr="005E5C0C">
        <w:rPr>
          <w:rFonts w:cs="B Nazanin"/>
          <w:rtl/>
        </w:rPr>
        <w:t>دسته‌بندی</w:t>
      </w:r>
      <w:proofErr w:type="spellEnd"/>
      <w:r w:rsidRPr="005E5C0C">
        <w:rPr>
          <w:rFonts w:cs="B Nazanin"/>
          <w:rtl/>
        </w:rPr>
        <w:t xml:space="preserve"> کنند. در مرحله </w:t>
      </w:r>
      <w:proofErr w:type="spellStart"/>
      <w:r w:rsidRPr="005E5C0C">
        <w:rPr>
          <w:rFonts w:cs="B Nazanin"/>
          <w:rtl/>
        </w:rPr>
        <w:t>بهره‌برداری</w:t>
      </w:r>
      <w:proofErr w:type="spellEnd"/>
      <w:r w:rsidRPr="005E5C0C">
        <w:rPr>
          <w:rFonts w:cs="B Nazanin"/>
          <w:rtl/>
        </w:rPr>
        <w:t xml:space="preserve">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جدید به مدل ارائه شده و وضعیت </w:t>
      </w:r>
      <w:proofErr w:type="spellStart"/>
      <w:r w:rsidRPr="005E5C0C">
        <w:rPr>
          <w:rFonts w:cs="B Nazanin"/>
          <w:rtl/>
        </w:rPr>
        <w:t>آن‌ها</w:t>
      </w:r>
      <w:proofErr w:type="spellEnd"/>
      <w:r w:rsidRPr="005E5C0C">
        <w:rPr>
          <w:rFonts w:cs="B Nazanin"/>
          <w:rtl/>
        </w:rPr>
        <w:t xml:space="preserve"> نسبت به </w:t>
      </w:r>
      <w:proofErr w:type="spellStart"/>
      <w:r w:rsidRPr="005E5C0C">
        <w:rPr>
          <w:rFonts w:cs="B Nazanin"/>
          <w:rtl/>
        </w:rPr>
        <w:t>خوشه‌های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شناخته‌شده</w:t>
      </w:r>
      <w:proofErr w:type="spellEnd"/>
      <w:r w:rsidRPr="005E5C0C">
        <w:rPr>
          <w:rFonts w:cs="B Nazanin"/>
          <w:rtl/>
        </w:rPr>
        <w:t xml:space="preserve"> ارزیابی </w:t>
      </w:r>
      <w:proofErr w:type="spellStart"/>
      <w:r w:rsidRPr="005E5C0C">
        <w:rPr>
          <w:rFonts w:cs="B Nazanin"/>
          <w:rtl/>
        </w:rPr>
        <w:t>می‌شود</w:t>
      </w:r>
      <w:proofErr w:type="spellEnd"/>
      <w:r w:rsidRPr="005E5C0C">
        <w:rPr>
          <w:rFonts w:cs="B Nazanin"/>
          <w:rtl/>
        </w:rPr>
        <w:t xml:space="preserve">. در صورتی که </w:t>
      </w:r>
      <w:proofErr w:type="spellStart"/>
      <w:r w:rsidRPr="005E5C0C">
        <w:rPr>
          <w:rFonts w:cs="B Nazanin"/>
          <w:rtl/>
        </w:rPr>
        <w:t>داده‌ها</w:t>
      </w:r>
      <w:proofErr w:type="spellEnd"/>
      <w:r w:rsidRPr="005E5C0C">
        <w:rPr>
          <w:rFonts w:cs="B Nazanin"/>
          <w:rtl/>
        </w:rPr>
        <w:t xml:space="preserve"> در </w:t>
      </w:r>
      <w:proofErr w:type="spellStart"/>
      <w:r w:rsidRPr="005E5C0C">
        <w:rPr>
          <w:rFonts w:cs="B Nazanin"/>
          <w:rtl/>
        </w:rPr>
        <w:t>خوشه‌ای</w:t>
      </w:r>
      <w:proofErr w:type="spellEnd"/>
      <w:r w:rsidRPr="005E5C0C">
        <w:rPr>
          <w:rFonts w:cs="B Nazanin"/>
          <w:rtl/>
        </w:rPr>
        <w:t xml:space="preserve"> با رفتار غیرعادی قرار گیرند، هشدار مربوطه صادر </w:t>
      </w:r>
      <w:proofErr w:type="spellStart"/>
      <w:r w:rsidRPr="005E5C0C">
        <w:rPr>
          <w:rFonts w:cs="B Nazanin"/>
          <w:rtl/>
        </w:rPr>
        <w:t>می‌گردد</w:t>
      </w:r>
      <w:proofErr w:type="spellEnd"/>
      <w:r w:rsidRPr="005E5C0C">
        <w:rPr>
          <w:rFonts w:cs="B Nazanin"/>
        </w:rPr>
        <w:t>.</w:t>
      </w:r>
    </w:p>
    <w:p w14:paraId="205D3174" w14:textId="77777777" w:rsidR="00712E3F" w:rsidRPr="007A65CB" w:rsidRDefault="00712E3F" w:rsidP="00712E3F">
      <w:pPr>
        <w:pStyle w:val="Heading3"/>
        <w:bidi/>
        <w:rPr>
          <w:rFonts w:cs="B Nazanin"/>
          <w:sz w:val="24"/>
          <w:szCs w:val="24"/>
        </w:rPr>
      </w:pPr>
      <w:proofErr w:type="spellStart"/>
      <w:r w:rsidRPr="007A65CB">
        <w:rPr>
          <w:rFonts w:cs="B Nazanin"/>
          <w:sz w:val="24"/>
          <w:szCs w:val="24"/>
          <w:rtl/>
        </w:rPr>
        <w:t>مثال‌های</w:t>
      </w:r>
      <w:proofErr w:type="spellEnd"/>
      <w:r w:rsidRPr="007A65CB">
        <w:rPr>
          <w:rFonts w:cs="B Nazanin"/>
          <w:sz w:val="24"/>
          <w:szCs w:val="24"/>
          <w:rtl/>
        </w:rPr>
        <w:t xml:space="preserve"> عملی از کاربرد در تجهیزات </w:t>
      </w:r>
      <w:proofErr w:type="spellStart"/>
      <w:r w:rsidRPr="007A65CB">
        <w:rPr>
          <w:rFonts w:cs="B Nazanin"/>
          <w:sz w:val="24"/>
          <w:szCs w:val="24"/>
          <w:rtl/>
        </w:rPr>
        <w:t>نیروگاهی</w:t>
      </w:r>
      <w:proofErr w:type="spellEnd"/>
    </w:p>
    <w:p w14:paraId="323EE1DE" w14:textId="77777777" w:rsidR="00712E3F" w:rsidRPr="001B7788" w:rsidRDefault="00712E3F" w:rsidP="00712E3F">
      <w:pPr>
        <w:pStyle w:val="Heading4"/>
        <w:rPr>
          <w:rFonts w:cs="B Nazanin"/>
          <w:i w:val="0"/>
          <w:iCs w:val="0"/>
        </w:rPr>
      </w:pPr>
      <w:r w:rsidRPr="001B7788">
        <w:rPr>
          <w:rFonts w:cs="B Nazanin"/>
          <w:i w:val="0"/>
          <w:iCs w:val="0"/>
          <w:rtl/>
        </w:rPr>
        <w:t>۱</w:t>
      </w:r>
      <w:r w:rsidRPr="001B7788">
        <w:rPr>
          <w:rFonts w:cs="B Nazanin"/>
          <w:i w:val="0"/>
          <w:iCs w:val="0"/>
        </w:rPr>
        <w:t xml:space="preserve">. </w:t>
      </w:r>
      <w:proofErr w:type="spellStart"/>
      <w:r w:rsidRPr="001B7788">
        <w:rPr>
          <w:rFonts w:cs="B Nazanin"/>
          <w:i w:val="0"/>
          <w:iCs w:val="0"/>
          <w:rtl/>
        </w:rPr>
        <w:t>یاتاقان‌های</w:t>
      </w:r>
      <w:proofErr w:type="spellEnd"/>
      <w:r w:rsidRPr="001B7788">
        <w:rPr>
          <w:rFonts w:cs="B Nazanin"/>
          <w:i w:val="0"/>
          <w:iCs w:val="0"/>
          <w:rtl/>
        </w:rPr>
        <w:t xml:space="preserve"> </w:t>
      </w:r>
      <w:proofErr w:type="spellStart"/>
      <w:r w:rsidRPr="001B7788">
        <w:rPr>
          <w:rFonts w:cs="B Nazanin"/>
          <w:i w:val="0"/>
          <w:iCs w:val="0"/>
          <w:rtl/>
        </w:rPr>
        <w:t>ژنراتور</w:t>
      </w:r>
      <w:proofErr w:type="spellEnd"/>
    </w:p>
    <w:p w14:paraId="316BDA5D" w14:textId="77777777" w:rsidR="00712E3F" w:rsidRPr="007C0C43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بخش،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حاصل از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لرزش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نصب‌شده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بر روی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یاتاقان‌های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ژنراتور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در دو محور اصلی </w:t>
      </w:r>
      <w:r w:rsidRPr="007C0C43">
        <w:rPr>
          <w:rFonts w:ascii="Times New Roman" w:eastAsia="Times New Roman" w:hAnsi="Times New Roman" w:cs="B Nazanin" w:hint="cs"/>
          <w:sz w:val="24"/>
          <w:szCs w:val="24"/>
          <w:rtl/>
        </w:rPr>
        <w:t>افقی</w:t>
      </w:r>
      <w:r w:rsidRPr="007C0C43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7001A4">
        <w:rPr>
          <w:rFonts w:ascii="Times New Roman" w:eastAsia="Times New Roman" w:hAnsi="Times New Roman" w:cs="B Nazanin"/>
          <w:sz w:val="20"/>
          <w:szCs w:val="20"/>
        </w:rPr>
        <w:t>X</w:t>
      </w:r>
      <w:r w:rsidRPr="007C0C43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و عمودی</w:t>
      </w:r>
      <w:r w:rsidRPr="007C0C43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7001A4">
        <w:rPr>
          <w:rFonts w:ascii="Times New Roman" w:eastAsia="Times New Roman" w:hAnsi="Times New Roman" w:cs="B Nazanin"/>
          <w:sz w:val="20"/>
          <w:szCs w:val="20"/>
        </w:rPr>
        <w:t>Y</w:t>
      </w:r>
      <w:r w:rsidRPr="007C0C43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به‌همراه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دمای روغن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یاتاقان‌ها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مورد بررسی قرار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. هدف از این تحلیل، شناسایی الگوهای رفتاری نرمال و تفکیک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الگوهایی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است که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می‌توانند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نشان‌دهنده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آغاز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خرابی‌های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مکانیکی باشند</w:t>
      </w:r>
      <w:r w:rsidRPr="007C0C4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A4FE06" w14:textId="77777777" w:rsidR="00712E3F" w:rsidRPr="007C0C43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خوشه‌بندی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به‌کاررفته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در این مطالعه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توانسته‌اند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رفتارهای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دمایی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معمول را از رفتارهایی که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به‌طور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بالقوه بیانگر بروز مشکلاتی نظیر عدم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هم‌راستایی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شفت، سایش تدریجی قطعات، یا عدم تعادل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دینامیکی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هستند، جدا کنند.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نمونه، ترکیب خاصی از افزایش لرزش در محور افقی همراه با نوسانات دمای روغن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یاتاقان‌ها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در برخی موارد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نشانه اولیه خرابی مکانیکی شناسایی شده است</w:t>
      </w:r>
      <w:r w:rsidRPr="007C0C4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1B1F6AA" w14:textId="731E351D" w:rsidR="00712E3F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برای آموزش مدل تشخیص شرایط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لرزش و دما انتخاب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که اطلاعات دقیقی از وضعیت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دینامیکی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و حرارتی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یاتاقان‌ها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در طول زمان فراهم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می‌کنند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پس از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پیش‌پردازش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نرمال‌سازی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، به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یادگیری ماشین داده </w:t>
      </w:r>
      <w:proofErr w:type="spellStart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تا بتوانند الگوهای پنهان و رفتارهای غیرعادی را با دقت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قابل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</w:rPr>
        <w:t>فبول</w:t>
      </w:r>
      <w:proofErr w:type="spellEnd"/>
      <w:r w:rsidRPr="007C0C43">
        <w:rPr>
          <w:rFonts w:ascii="Times New Roman" w:eastAsia="Times New Roman" w:hAnsi="Times New Roman" w:cs="B Nazanin"/>
          <w:sz w:val="24"/>
          <w:szCs w:val="24"/>
          <w:rtl/>
        </w:rPr>
        <w:t xml:space="preserve"> تشخیص دهند</w:t>
      </w:r>
      <w:r w:rsidRPr="007C0C43">
        <w:rPr>
          <w:rFonts w:ascii="Times New Roman" w:eastAsia="Times New Roman" w:hAnsi="Times New Roman" w:cs="B Nazanin"/>
          <w:sz w:val="24"/>
          <w:szCs w:val="24"/>
        </w:rPr>
        <w:t>.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در این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</w:rPr>
        <w:t>مدلها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داده های مربوط به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</w:rPr>
        <w:t>سنسورهای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زیر برای آموزش مورد استفاده قرار گرفته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</w:rPr>
        <w:t>اند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</w:rPr>
        <w:t>:</w:t>
      </w:r>
    </w:p>
    <w:p w14:paraId="68E8934B" w14:textId="3D678488" w:rsidR="008778CE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4</w:t>
      </w:r>
    </w:p>
    <w:tbl>
      <w:tblPr>
        <w:tblW w:w="6682" w:type="dxa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72"/>
        <w:gridCol w:w="5310"/>
      </w:tblGrid>
      <w:tr w:rsidR="00712E3F" w:rsidRPr="00F7566C" w14:paraId="015E1F23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507A01" w14:textId="77777777" w:rsidR="00712E3F" w:rsidRPr="004E237F" w:rsidRDefault="00712E3F" w:rsidP="00FB09B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4E237F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lastRenderedPageBreak/>
              <w:t xml:space="preserve">کد </w:t>
            </w:r>
            <w:proofErr w:type="spellStart"/>
            <w:r w:rsidRPr="004E237F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سنسور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61652C37" w14:textId="77777777" w:rsidR="00712E3F" w:rsidRPr="004E237F" w:rsidRDefault="00712E3F" w:rsidP="00FB09B8">
            <w:pPr>
              <w:bidi w:val="0"/>
              <w:spacing w:after="0" w:line="240" w:lineRule="auto"/>
              <w:jc w:val="center"/>
              <w:rPr>
                <w:rFonts w:cs="B Nazanin"/>
                <w:rtl/>
              </w:rPr>
            </w:pPr>
            <w:r w:rsidRPr="004E237F">
              <w:rPr>
                <w:rFonts w:cs="B Nazanin" w:hint="cs"/>
                <w:rtl/>
              </w:rPr>
              <w:t xml:space="preserve">عنوان </w:t>
            </w:r>
            <w:proofErr w:type="spellStart"/>
            <w:r w:rsidRPr="004E237F">
              <w:rPr>
                <w:rFonts w:cs="B Nazanin" w:hint="cs"/>
                <w:rtl/>
              </w:rPr>
              <w:t>سنسور</w:t>
            </w:r>
            <w:proofErr w:type="spellEnd"/>
          </w:p>
        </w:tc>
      </w:tr>
      <w:tr w:rsidR="00712E3F" w:rsidRPr="00F7566C" w14:paraId="7C9908D1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DD3D70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AssetID_9362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4C8A9C3F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Vibration (Compressor) in the X-axis</w:t>
            </w:r>
          </w:p>
        </w:tc>
      </w:tr>
      <w:tr w:rsidR="00712E3F" w:rsidRPr="00F7566C" w14:paraId="6CDFFAE3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F4400D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5649EB98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Vibration (Compressor) in the Y-axis</w:t>
            </w:r>
          </w:p>
        </w:tc>
      </w:tr>
      <w:tr w:rsidR="00712E3F" w:rsidRPr="00F7566C" w14:paraId="536735C6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7A8BA0B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4EF62145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Vibration (Exciter) in the X-axis</w:t>
            </w:r>
          </w:p>
        </w:tc>
      </w:tr>
      <w:tr w:rsidR="00712E3F" w:rsidRPr="00F7566C" w14:paraId="2393466D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86C160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01B54E8E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Vibration (Exciter) in the Y-axis</w:t>
            </w:r>
          </w:p>
        </w:tc>
      </w:tr>
      <w:tr w:rsidR="00712E3F" w:rsidRPr="00F7566C" w14:paraId="5EB04C6A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40176D9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27395CF8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Exciter Bearing Vibration measured along the X-axis</w:t>
            </w:r>
          </w:p>
        </w:tc>
      </w:tr>
      <w:tr w:rsidR="00712E3F" w:rsidRPr="00F7566C" w14:paraId="61C2A328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7072CC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70F0D259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Exciter Bearing Vibration measured along the Y-axis</w:t>
            </w:r>
          </w:p>
        </w:tc>
      </w:tr>
      <w:tr w:rsidR="00712E3F" w:rsidRPr="00F7566C" w14:paraId="594C3128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2FA1512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4F06F75B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Temperature (Compressor Side)</w:t>
            </w:r>
          </w:p>
        </w:tc>
      </w:tr>
      <w:tr w:rsidR="00712E3F" w:rsidRPr="00F7566C" w14:paraId="1084CD48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06A6DE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AssetID_93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293C7C99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Generator Bearing Temperature (Exciter Side)</w:t>
            </w:r>
          </w:p>
        </w:tc>
      </w:tr>
    </w:tbl>
    <w:p w14:paraId="51C3F283" w14:textId="77777777" w:rsidR="00712E3F" w:rsidRDefault="00712E3F" w:rsidP="00712E3F">
      <w:pPr>
        <w:pStyle w:val="NormalWeb"/>
        <w:bidi/>
        <w:rPr>
          <w:rFonts w:cs="B Nazanin"/>
          <w:b/>
          <w:bCs/>
          <w:rtl/>
        </w:rPr>
      </w:pPr>
      <w:r w:rsidRPr="00903DF6">
        <w:rPr>
          <w:rFonts w:cs="B Nazanin" w:hint="cs"/>
          <w:b/>
          <w:bCs/>
          <w:rtl/>
        </w:rPr>
        <w:t xml:space="preserve">مدل </w:t>
      </w:r>
      <w:r w:rsidRPr="00903DF6">
        <w:rPr>
          <w:rFonts w:cs="B Nazanin"/>
          <w:b/>
          <w:bCs/>
        </w:rPr>
        <w:t>Anomaly detection</w:t>
      </w:r>
      <w:r w:rsidRPr="00903DF6">
        <w:rPr>
          <w:rFonts w:cs="B Nazanin" w:hint="cs"/>
          <w:b/>
          <w:bCs/>
          <w:rtl/>
        </w:rPr>
        <w:t xml:space="preserve"> با استفاده از </w:t>
      </w:r>
      <w:proofErr w:type="spellStart"/>
      <w:r w:rsidRPr="00903DF6">
        <w:rPr>
          <w:rFonts w:cs="B Nazanin" w:hint="cs"/>
          <w:b/>
          <w:bCs/>
          <w:rtl/>
        </w:rPr>
        <w:t>الگوریتم</w:t>
      </w:r>
      <w:proofErr w:type="spellEnd"/>
      <w:r w:rsidRPr="00903DF6">
        <w:rPr>
          <w:rFonts w:cs="B Nazanin" w:hint="cs"/>
          <w:b/>
          <w:bCs/>
          <w:rtl/>
        </w:rPr>
        <w:t xml:space="preserve"> </w:t>
      </w:r>
      <w:proofErr w:type="spellStart"/>
      <w:r w:rsidRPr="00903DF6">
        <w:rPr>
          <w:rFonts w:cs="B Nazanin"/>
          <w:b/>
          <w:bCs/>
        </w:rPr>
        <w:t>dbscan</w:t>
      </w:r>
      <w:proofErr w:type="spellEnd"/>
    </w:p>
    <w:p w14:paraId="653B5DA2" w14:textId="77777777" w:rsidR="00712E3F" w:rsidRPr="00E800C4" w:rsidRDefault="00712E3F" w:rsidP="00712E3F">
      <w:pPr>
        <w:pStyle w:val="NormalWeb"/>
        <w:bidi/>
        <w:rPr>
          <w:rFonts w:cs="B Nazanin"/>
        </w:rPr>
      </w:pPr>
      <w:proofErr w:type="spellStart"/>
      <w:r w:rsidRPr="00E800C4">
        <w:rPr>
          <w:rFonts w:cs="B Nazanin"/>
          <w:rtl/>
        </w:rPr>
        <w:t>الگوریتم</w:t>
      </w:r>
      <w:proofErr w:type="spellEnd"/>
      <w:r w:rsidRPr="00E800C4">
        <w:rPr>
          <w:rFonts w:cs="B Nazanin"/>
          <w:rtl/>
        </w:rPr>
        <w:t xml:space="preserve"> </w:t>
      </w:r>
      <w:r>
        <w:rPr>
          <w:rStyle w:val="Strong"/>
          <w:rFonts w:eastAsiaTheme="majorEastAsia" w:cs="B Nazanin"/>
          <w:b w:val="0"/>
          <w:bCs w:val="0"/>
          <w:sz w:val="20"/>
          <w:szCs w:val="20"/>
        </w:rPr>
        <w:t xml:space="preserve"> </w:t>
      </w:r>
      <w:r w:rsidRPr="00E800C4">
        <w:rPr>
          <w:rStyle w:val="Strong"/>
          <w:rFonts w:eastAsiaTheme="majorEastAsia" w:cs="B Nazanin"/>
          <w:b w:val="0"/>
          <w:bCs w:val="0"/>
          <w:sz w:val="20"/>
          <w:szCs w:val="20"/>
        </w:rPr>
        <w:t>DBSCAN (Density-Based Spatial Clustering of Applications with Noise)</w:t>
      </w:r>
      <w:r w:rsidRPr="00E800C4">
        <w:rPr>
          <w:rFonts w:cs="B Nazanin"/>
        </w:rPr>
        <w:t xml:space="preserve"> </w:t>
      </w:r>
      <w:r w:rsidRPr="00E800C4">
        <w:rPr>
          <w:rFonts w:cs="B Nazanin"/>
          <w:rtl/>
        </w:rPr>
        <w:t xml:space="preserve">یکی از </w:t>
      </w:r>
      <w:proofErr w:type="spellStart"/>
      <w:r w:rsidRPr="00E800C4">
        <w:rPr>
          <w:rFonts w:cs="B Nazanin"/>
          <w:rtl/>
        </w:rPr>
        <w:t>روش‌های</w:t>
      </w:r>
      <w:proofErr w:type="spellEnd"/>
      <w:r w:rsidRPr="00E800C4">
        <w:rPr>
          <w:rFonts w:cs="B Nazanin"/>
          <w:rtl/>
        </w:rPr>
        <w:t xml:space="preserve"> قدرتمند در حوزه </w:t>
      </w:r>
      <w:proofErr w:type="spellStart"/>
      <w:r w:rsidRPr="00E800C4">
        <w:rPr>
          <w:rFonts w:cs="B Nazanin"/>
          <w:rtl/>
        </w:rPr>
        <w:t>خوشه‌بندی</w:t>
      </w:r>
      <w:proofErr w:type="spellEnd"/>
      <w:r w:rsidRPr="00E800C4">
        <w:rPr>
          <w:rFonts w:cs="B Nazanin"/>
          <w:rtl/>
        </w:rPr>
        <w:t xml:space="preserve"> </w:t>
      </w:r>
      <w:proofErr w:type="spellStart"/>
      <w:r w:rsidRPr="00E800C4">
        <w:rPr>
          <w:rFonts w:cs="B Nazanin"/>
          <w:rtl/>
        </w:rPr>
        <w:t>داده‌هاست</w:t>
      </w:r>
      <w:proofErr w:type="spellEnd"/>
      <w:r w:rsidRPr="00E800C4">
        <w:rPr>
          <w:rFonts w:cs="B Nazanin"/>
          <w:rtl/>
        </w:rPr>
        <w:t xml:space="preserve"> که بر پایه مفهوم </w:t>
      </w:r>
      <w:r w:rsidRPr="00E800C4">
        <w:rPr>
          <w:rStyle w:val="Strong"/>
          <w:rFonts w:eastAsiaTheme="majorEastAsia" w:cs="B Nazanin"/>
          <w:b w:val="0"/>
          <w:bCs w:val="0"/>
          <w:rtl/>
        </w:rPr>
        <w:t>تراکم نقاط</w:t>
      </w:r>
      <w:r w:rsidRPr="00E800C4">
        <w:rPr>
          <w:rFonts w:cs="B Nazanin"/>
          <w:rtl/>
        </w:rPr>
        <w:t xml:space="preserve"> عمل </w:t>
      </w:r>
      <w:proofErr w:type="spellStart"/>
      <w:r w:rsidRPr="00E800C4">
        <w:rPr>
          <w:rFonts w:cs="B Nazanin"/>
          <w:rtl/>
        </w:rPr>
        <w:t>می‌کند</w:t>
      </w:r>
      <w:proofErr w:type="spellEnd"/>
      <w:r w:rsidRPr="00E800C4">
        <w:rPr>
          <w:rFonts w:cs="B Nazanin"/>
          <w:rtl/>
        </w:rPr>
        <w:t xml:space="preserve">. این </w:t>
      </w:r>
      <w:proofErr w:type="spellStart"/>
      <w:r w:rsidRPr="00E800C4">
        <w:rPr>
          <w:rFonts w:cs="B Nazanin"/>
          <w:rtl/>
        </w:rPr>
        <w:t>الگوریتم</w:t>
      </w:r>
      <w:proofErr w:type="spellEnd"/>
      <w:r w:rsidRPr="00E800C4">
        <w:rPr>
          <w:rFonts w:cs="B Nazanin"/>
          <w:rtl/>
        </w:rPr>
        <w:t xml:space="preserve"> </w:t>
      </w:r>
      <w:proofErr w:type="spellStart"/>
      <w:r w:rsidRPr="00E800C4">
        <w:rPr>
          <w:rFonts w:cs="B Nazanin"/>
          <w:rtl/>
        </w:rPr>
        <w:t>به‌ویژه</w:t>
      </w:r>
      <w:proofErr w:type="spellEnd"/>
      <w:r w:rsidRPr="00E800C4">
        <w:rPr>
          <w:rFonts w:cs="B Nazanin"/>
          <w:rtl/>
        </w:rPr>
        <w:t xml:space="preserve"> در تحلیل </w:t>
      </w:r>
      <w:proofErr w:type="spellStart"/>
      <w:r w:rsidRPr="00E800C4">
        <w:rPr>
          <w:rFonts w:cs="B Nazanin"/>
          <w:rtl/>
        </w:rPr>
        <w:t>داده‌های</w:t>
      </w:r>
      <w:proofErr w:type="spellEnd"/>
      <w:r w:rsidRPr="00E800C4">
        <w:rPr>
          <w:rFonts w:cs="B Nazanin"/>
          <w:rtl/>
        </w:rPr>
        <w:t xml:space="preserve"> صنعتی و شناسایی </w:t>
      </w:r>
      <w:proofErr w:type="spellStart"/>
      <w:r w:rsidRPr="00E800C4">
        <w:rPr>
          <w:rFonts w:cs="B Nazanin"/>
          <w:rtl/>
        </w:rPr>
        <w:t>ناهنجاری‌ها</w:t>
      </w:r>
      <w:proofErr w:type="spellEnd"/>
      <w:r w:rsidRPr="00E800C4">
        <w:rPr>
          <w:rFonts w:cs="B Nazanin"/>
          <w:rtl/>
        </w:rPr>
        <w:t xml:space="preserve"> کاربرد فراوانی دارد</w:t>
      </w:r>
      <w:r w:rsidRPr="00E800C4">
        <w:rPr>
          <w:rFonts w:cs="B Nazanin"/>
        </w:rPr>
        <w:t>.</w:t>
      </w:r>
      <w:r>
        <w:rPr>
          <w:rFonts w:cs="B Nazanin" w:hint="cs"/>
          <w:rtl/>
        </w:rPr>
        <w:t xml:space="preserve"> </w:t>
      </w:r>
      <w:r w:rsidRPr="00E800C4">
        <w:rPr>
          <w:rFonts w:cs="B Nazanin"/>
          <w:rtl/>
        </w:rPr>
        <w:t xml:space="preserve">در فرآیند تشخیص شرایط </w:t>
      </w:r>
      <w:proofErr w:type="spellStart"/>
      <w:r w:rsidRPr="00E800C4">
        <w:rPr>
          <w:rFonts w:cs="B Nazanin"/>
          <w:rtl/>
        </w:rPr>
        <w:t>غیرنرمال</w:t>
      </w:r>
      <w:proofErr w:type="spellEnd"/>
      <w:r w:rsidRPr="00E800C4">
        <w:rPr>
          <w:rFonts w:cs="B Nazanin"/>
          <w:rtl/>
        </w:rPr>
        <w:t xml:space="preserve">، </w:t>
      </w:r>
      <w:r>
        <w:rPr>
          <w:rFonts w:cs="B Nazanin"/>
          <w:sz w:val="20"/>
          <w:szCs w:val="20"/>
        </w:rPr>
        <w:t xml:space="preserve"> </w:t>
      </w:r>
      <w:r w:rsidRPr="00E800C4">
        <w:rPr>
          <w:rFonts w:cs="B Nazanin"/>
          <w:sz w:val="20"/>
          <w:szCs w:val="20"/>
        </w:rPr>
        <w:t>DBSCAN</w:t>
      </w:r>
      <w:r w:rsidRPr="00E800C4">
        <w:rPr>
          <w:rFonts w:cs="B Nazanin"/>
        </w:rPr>
        <w:t xml:space="preserve"> </w:t>
      </w:r>
      <w:proofErr w:type="spellStart"/>
      <w:r w:rsidRPr="00E800C4">
        <w:rPr>
          <w:rFonts w:cs="B Nazanin"/>
          <w:rtl/>
        </w:rPr>
        <w:t>به‌جای</w:t>
      </w:r>
      <w:proofErr w:type="spellEnd"/>
      <w:r w:rsidRPr="00E800C4">
        <w:rPr>
          <w:rFonts w:cs="B Nazanin"/>
          <w:rtl/>
        </w:rPr>
        <w:t xml:space="preserve"> فرض توزیع خاصی برای </w:t>
      </w:r>
      <w:proofErr w:type="spellStart"/>
      <w:r w:rsidRPr="00E800C4">
        <w:rPr>
          <w:rFonts w:cs="B Nazanin"/>
          <w:rtl/>
        </w:rPr>
        <w:t>داده‌ها</w:t>
      </w:r>
      <w:proofErr w:type="spellEnd"/>
      <w:r w:rsidRPr="00E800C4">
        <w:rPr>
          <w:rFonts w:cs="B Nazanin"/>
          <w:rtl/>
        </w:rPr>
        <w:t xml:space="preserve">، از ساختار فضایی و تراکم محلی استفاده </w:t>
      </w:r>
      <w:proofErr w:type="spellStart"/>
      <w:r w:rsidRPr="00E800C4">
        <w:rPr>
          <w:rFonts w:cs="B Nazanin"/>
          <w:rtl/>
        </w:rPr>
        <w:t>می‌کند</w:t>
      </w:r>
      <w:proofErr w:type="spellEnd"/>
      <w:r w:rsidRPr="00E800C4">
        <w:rPr>
          <w:rFonts w:cs="B Nazanin"/>
          <w:rtl/>
        </w:rPr>
        <w:t xml:space="preserve">. </w:t>
      </w:r>
      <w:proofErr w:type="spellStart"/>
      <w:r w:rsidRPr="00E800C4">
        <w:rPr>
          <w:rFonts w:cs="B Nazanin"/>
          <w:rtl/>
        </w:rPr>
        <w:t>به‌طور</w:t>
      </w:r>
      <w:proofErr w:type="spellEnd"/>
      <w:r w:rsidRPr="00E800C4">
        <w:rPr>
          <w:rFonts w:cs="B Nazanin"/>
          <w:rtl/>
        </w:rPr>
        <w:t xml:space="preserve"> مشخص</w:t>
      </w:r>
      <w:r w:rsidRPr="00E800C4">
        <w:rPr>
          <w:rFonts w:cs="B Nazanin"/>
        </w:rPr>
        <w:t>:</w:t>
      </w:r>
    </w:p>
    <w:p w14:paraId="31840C15" w14:textId="77777777" w:rsidR="00712E3F" w:rsidRPr="00E800C4" w:rsidRDefault="00712E3F" w:rsidP="00712E3F">
      <w:pPr>
        <w:pStyle w:val="NormalWeb"/>
        <w:numPr>
          <w:ilvl w:val="0"/>
          <w:numId w:val="9"/>
        </w:numPr>
        <w:bidi/>
        <w:rPr>
          <w:rFonts w:cs="B Nazanin"/>
        </w:rPr>
      </w:pPr>
      <w:r>
        <w:rPr>
          <w:rFonts w:cs="B Nazanin"/>
          <w:sz w:val="20"/>
          <w:szCs w:val="20"/>
        </w:rPr>
        <w:t xml:space="preserve"> </w:t>
      </w:r>
      <w:r w:rsidRPr="00DD7CD7">
        <w:rPr>
          <w:rFonts w:cs="B Nazanin"/>
          <w:sz w:val="20"/>
          <w:szCs w:val="20"/>
        </w:rPr>
        <w:t>DBSCAN</w:t>
      </w:r>
      <w:r w:rsidRPr="00E800C4">
        <w:rPr>
          <w:rFonts w:cs="B Nazanin"/>
        </w:rPr>
        <w:t xml:space="preserve"> </w:t>
      </w:r>
      <w:r w:rsidRPr="00E800C4">
        <w:rPr>
          <w:rFonts w:cs="B Nazanin"/>
          <w:rtl/>
        </w:rPr>
        <w:t xml:space="preserve">نقاطی را که در نواحی با </w:t>
      </w:r>
      <w:r w:rsidRPr="00E800C4">
        <w:rPr>
          <w:rStyle w:val="Strong"/>
          <w:rFonts w:eastAsiaTheme="majorEastAsia" w:cs="B Nazanin"/>
          <w:b w:val="0"/>
          <w:bCs w:val="0"/>
          <w:rtl/>
        </w:rPr>
        <w:t>تراکم بالا</w:t>
      </w:r>
      <w:r w:rsidRPr="00E800C4">
        <w:rPr>
          <w:rFonts w:cs="B Nazanin"/>
          <w:b/>
          <w:bCs/>
          <w:rtl/>
        </w:rPr>
        <w:t xml:space="preserve"> </w:t>
      </w:r>
      <w:r w:rsidRPr="00E800C4">
        <w:rPr>
          <w:rFonts w:cs="B Nazanin"/>
          <w:rtl/>
        </w:rPr>
        <w:t xml:space="preserve">قرار دارند، </w:t>
      </w:r>
      <w:proofErr w:type="spellStart"/>
      <w:r w:rsidRPr="00E800C4">
        <w:rPr>
          <w:rFonts w:cs="B Nazanin"/>
          <w:rtl/>
        </w:rPr>
        <w:t>به‌عنوان</w:t>
      </w:r>
      <w:proofErr w:type="spellEnd"/>
      <w:r w:rsidRPr="00E800C4">
        <w:rPr>
          <w:rFonts w:cs="B Nazanin"/>
          <w:rtl/>
        </w:rPr>
        <w:t xml:space="preserve"> اعضای یک خوشه مشخص شناسایی </w:t>
      </w:r>
      <w:proofErr w:type="spellStart"/>
      <w:r w:rsidRPr="00E800C4">
        <w:rPr>
          <w:rFonts w:cs="B Nazanin"/>
          <w:rtl/>
        </w:rPr>
        <w:t>می‌کند</w:t>
      </w:r>
      <w:proofErr w:type="spellEnd"/>
      <w:r w:rsidRPr="00E800C4">
        <w:rPr>
          <w:rFonts w:cs="B Nazanin"/>
        </w:rPr>
        <w:t>.</w:t>
      </w:r>
    </w:p>
    <w:p w14:paraId="31D0619D" w14:textId="77777777" w:rsidR="00712E3F" w:rsidRPr="00E800C4" w:rsidRDefault="00712E3F" w:rsidP="00712E3F">
      <w:pPr>
        <w:pStyle w:val="NormalWeb"/>
        <w:numPr>
          <w:ilvl w:val="0"/>
          <w:numId w:val="9"/>
        </w:numPr>
        <w:bidi/>
        <w:rPr>
          <w:rFonts w:cs="B Nazanin"/>
        </w:rPr>
      </w:pPr>
      <w:r w:rsidRPr="00E800C4">
        <w:rPr>
          <w:rFonts w:cs="B Nazanin"/>
          <w:rtl/>
        </w:rPr>
        <w:t xml:space="preserve">در مقابل، نقاطی که در نواحی با </w:t>
      </w:r>
      <w:r w:rsidRPr="00DD7CD7">
        <w:rPr>
          <w:rStyle w:val="Strong"/>
          <w:rFonts w:eastAsiaTheme="majorEastAsia" w:cs="B Nazanin"/>
          <w:b w:val="0"/>
          <w:bCs w:val="0"/>
          <w:rtl/>
        </w:rPr>
        <w:t>تراکم</w:t>
      </w:r>
      <w:r w:rsidRPr="00E800C4">
        <w:rPr>
          <w:rStyle w:val="Strong"/>
          <w:rFonts w:eastAsiaTheme="majorEastAsia" w:cs="B Nazanin"/>
          <w:rtl/>
        </w:rPr>
        <w:t xml:space="preserve"> </w:t>
      </w:r>
      <w:r w:rsidRPr="00DD7CD7">
        <w:rPr>
          <w:rStyle w:val="Strong"/>
          <w:rFonts w:eastAsiaTheme="majorEastAsia" w:cs="B Nazanin"/>
          <w:b w:val="0"/>
          <w:bCs w:val="0"/>
          <w:rtl/>
        </w:rPr>
        <w:t>پایین</w:t>
      </w:r>
      <w:r w:rsidRPr="00E800C4">
        <w:rPr>
          <w:rFonts w:cs="B Nazanin"/>
          <w:rtl/>
        </w:rPr>
        <w:t xml:space="preserve"> واقع </w:t>
      </w:r>
      <w:proofErr w:type="spellStart"/>
      <w:r w:rsidRPr="00E800C4">
        <w:rPr>
          <w:rFonts w:cs="B Nazanin"/>
          <w:rtl/>
        </w:rPr>
        <w:t>شده‌اند</w:t>
      </w:r>
      <w:proofErr w:type="spellEnd"/>
      <w:r w:rsidRPr="00E800C4">
        <w:rPr>
          <w:rFonts w:cs="B Nazanin"/>
          <w:rtl/>
        </w:rPr>
        <w:t xml:space="preserve"> و به هیچ </w:t>
      </w:r>
      <w:proofErr w:type="spellStart"/>
      <w:r w:rsidRPr="00E800C4">
        <w:rPr>
          <w:rFonts w:cs="B Nazanin"/>
          <w:rtl/>
        </w:rPr>
        <w:t>خوشه‌ای</w:t>
      </w:r>
      <w:proofErr w:type="spellEnd"/>
      <w:r w:rsidRPr="00E800C4">
        <w:rPr>
          <w:rFonts w:cs="B Nazanin"/>
          <w:rtl/>
        </w:rPr>
        <w:t xml:space="preserve"> تعلق ندارند، </w:t>
      </w:r>
      <w:proofErr w:type="spellStart"/>
      <w:r w:rsidRPr="00E800C4">
        <w:rPr>
          <w:rFonts w:cs="B Nazanin"/>
          <w:rtl/>
        </w:rPr>
        <w:t>به‌عنوان</w:t>
      </w:r>
      <w:proofErr w:type="spellEnd"/>
      <w:r w:rsidRPr="00E800C4">
        <w:rPr>
          <w:rFonts w:cs="B Nazanin"/>
          <w:rtl/>
        </w:rPr>
        <w:t xml:space="preserve"> </w:t>
      </w:r>
      <w:proofErr w:type="spellStart"/>
      <w:r w:rsidRPr="00E800C4">
        <w:rPr>
          <w:rStyle w:val="Strong"/>
          <w:rFonts w:eastAsiaTheme="majorEastAsia" w:cs="B Nazanin"/>
          <w:b w:val="0"/>
          <w:bCs w:val="0"/>
          <w:rtl/>
        </w:rPr>
        <w:t>نویز</w:t>
      </w:r>
      <w:proofErr w:type="spellEnd"/>
      <w:r w:rsidRPr="00E800C4">
        <w:rPr>
          <w:rStyle w:val="Strong"/>
          <w:rFonts w:eastAsiaTheme="majorEastAsia" w:cs="B Nazanin"/>
          <w:b w:val="0"/>
          <w:bCs w:val="0"/>
          <w:rtl/>
        </w:rPr>
        <w:t xml:space="preserve"> یا ناهنجاری</w:t>
      </w:r>
      <w:r w:rsidRPr="00E800C4">
        <w:rPr>
          <w:rStyle w:val="Strong"/>
          <w:rFonts w:eastAsiaTheme="majorEastAsia" w:cs="B Nazanin"/>
        </w:rPr>
        <w:t xml:space="preserve"> </w:t>
      </w:r>
      <w:r>
        <w:rPr>
          <w:rStyle w:val="Strong"/>
          <w:rFonts w:eastAsiaTheme="majorEastAsia" w:cs="B Nazanin"/>
        </w:rPr>
        <w:t xml:space="preserve">  </w:t>
      </w:r>
      <w:r w:rsidRPr="00E800C4">
        <w:rPr>
          <w:rStyle w:val="Strong"/>
          <w:rFonts w:eastAsiaTheme="majorEastAsia" w:cs="B Nazanin"/>
        </w:rPr>
        <w:t>(</w:t>
      </w:r>
      <w:r w:rsidRPr="00E800C4">
        <w:rPr>
          <w:rStyle w:val="Strong"/>
          <w:rFonts w:eastAsiaTheme="majorEastAsia" w:cs="B Nazanin"/>
          <w:b w:val="0"/>
          <w:bCs w:val="0"/>
        </w:rPr>
        <w:t>outlier</w:t>
      </w:r>
      <w:r w:rsidRPr="00E800C4">
        <w:rPr>
          <w:rStyle w:val="Strong"/>
          <w:rFonts w:eastAsiaTheme="majorEastAsia" w:cs="B Nazanin"/>
        </w:rPr>
        <w:t>)</w:t>
      </w:r>
      <w:r w:rsidRPr="00E800C4">
        <w:rPr>
          <w:rFonts w:cs="B Nazanin"/>
        </w:rPr>
        <w:t xml:space="preserve"> </w:t>
      </w:r>
      <w:r>
        <w:rPr>
          <w:rFonts w:cs="B Nazanin" w:hint="cs"/>
          <w:rtl/>
        </w:rPr>
        <w:t xml:space="preserve"> </w:t>
      </w:r>
      <w:r w:rsidRPr="00E800C4">
        <w:rPr>
          <w:rFonts w:cs="B Nazanin"/>
          <w:rtl/>
        </w:rPr>
        <w:t xml:space="preserve">در نظر گرفته </w:t>
      </w:r>
      <w:proofErr w:type="spellStart"/>
      <w:r w:rsidRPr="00E800C4">
        <w:rPr>
          <w:rFonts w:cs="B Nazanin"/>
          <w:rtl/>
        </w:rPr>
        <w:t>می‌شوند</w:t>
      </w:r>
      <w:proofErr w:type="spellEnd"/>
      <w:r w:rsidRPr="00E800C4">
        <w:rPr>
          <w:rFonts w:cs="B Nazanin"/>
        </w:rPr>
        <w:t>.</w:t>
      </w:r>
    </w:p>
    <w:p w14:paraId="223D91AA" w14:textId="77777777" w:rsidR="00712E3F" w:rsidRPr="00E800C4" w:rsidRDefault="00712E3F" w:rsidP="00712E3F">
      <w:pPr>
        <w:pStyle w:val="NormalWeb"/>
        <w:bidi/>
        <w:rPr>
          <w:rFonts w:cs="B Nazanin"/>
        </w:rPr>
      </w:pPr>
      <w:r w:rsidRPr="00E800C4">
        <w:rPr>
          <w:rFonts w:cs="B Nazanin"/>
          <w:rtl/>
        </w:rPr>
        <w:t xml:space="preserve">این ویژگی باعث </w:t>
      </w:r>
      <w:proofErr w:type="spellStart"/>
      <w:r w:rsidRPr="00E800C4">
        <w:rPr>
          <w:rFonts w:cs="B Nazanin"/>
          <w:rtl/>
        </w:rPr>
        <w:t>می‌شود</w:t>
      </w:r>
      <w:proofErr w:type="spellEnd"/>
      <w:r w:rsidRPr="00E800C4">
        <w:rPr>
          <w:rFonts w:cs="B Nazanin"/>
        </w:rPr>
        <w:t xml:space="preserve"> </w:t>
      </w:r>
      <w:r w:rsidRPr="00E800C4">
        <w:rPr>
          <w:rFonts w:cs="B Nazanin"/>
          <w:sz w:val="20"/>
          <w:szCs w:val="20"/>
        </w:rPr>
        <w:t>DBSCAN</w:t>
      </w:r>
      <w:r w:rsidRPr="00E800C4">
        <w:rPr>
          <w:rFonts w:cs="B Nazanin"/>
        </w:rPr>
        <w:t xml:space="preserve"> </w:t>
      </w:r>
      <w:r w:rsidRPr="00E800C4">
        <w:rPr>
          <w:rFonts w:cs="B Nazanin"/>
          <w:rtl/>
        </w:rPr>
        <w:t xml:space="preserve">بتواند </w:t>
      </w:r>
      <w:proofErr w:type="spellStart"/>
      <w:r w:rsidRPr="00E800C4">
        <w:rPr>
          <w:rFonts w:cs="B Nazanin"/>
          <w:rtl/>
        </w:rPr>
        <w:t>به‌صورت</w:t>
      </w:r>
      <w:proofErr w:type="spellEnd"/>
      <w:r w:rsidRPr="00E800C4">
        <w:rPr>
          <w:rFonts w:cs="B Nazanin"/>
          <w:rtl/>
        </w:rPr>
        <w:t xml:space="preserve"> </w:t>
      </w:r>
      <w:proofErr w:type="spellStart"/>
      <w:r w:rsidRPr="00E800C4">
        <w:rPr>
          <w:rStyle w:val="Strong"/>
          <w:rFonts w:eastAsiaTheme="majorEastAsia" w:cs="B Nazanin"/>
          <w:b w:val="0"/>
          <w:bCs w:val="0"/>
          <w:rtl/>
        </w:rPr>
        <w:t>غیرخطی</w:t>
      </w:r>
      <w:proofErr w:type="spellEnd"/>
      <w:r w:rsidRPr="00E800C4">
        <w:rPr>
          <w:rStyle w:val="Strong"/>
          <w:rFonts w:eastAsiaTheme="majorEastAsia" w:cs="B Nazanin"/>
          <w:b w:val="0"/>
          <w:bCs w:val="0"/>
          <w:rtl/>
        </w:rPr>
        <w:t xml:space="preserve"> و بدون نیاز به تعیین تعداد </w:t>
      </w:r>
      <w:proofErr w:type="spellStart"/>
      <w:r w:rsidRPr="00E800C4">
        <w:rPr>
          <w:rStyle w:val="Strong"/>
          <w:rFonts w:eastAsiaTheme="majorEastAsia" w:cs="B Nazanin"/>
          <w:b w:val="0"/>
          <w:bCs w:val="0"/>
          <w:rtl/>
        </w:rPr>
        <w:t>خوشه‌ها</w:t>
      </w:r>
      <w:proofErr w:type="spellEnd"/>
      <w:r w:rsidRPr="00E800C4">
        <w:rPr>
          <w:rStyle w:val="Strong"/>
          <w:rFonts w:eastAsiaTheme="majorEastAsia" w:cs="B Nazanin"/>
          <w:b w:val="0"/>
          <w:bCs w:val="0"/>
          <w:rtl/>
        </w:rPr>
        <w:t xml:space="preserve"> از پیش</w:t>
      </w:r>
      <w:r w:rsidRPr="00E800C4">
        <w:rPr>
          <w:rFonts w:cs="B Nazanin"/>
          <w:rtl/>
        </w:rPr>
        <w:t xml:space="preserve">، الگوهای رفتاری نرمال را از شرایط غیرعادی تفکیک کند. در زمینه پایش وضعیت تجهیزات صنعتی، مانند تحلیل لرزش و دمای </w:t>
      </w:r>
      <w:proofErr w:type="spellStart"/>
      <w:r w:rsidRPr="00E800C4">
        <w:rPr>
          <w:rFonts w:cs="B Nazanin"/>
          <w:rtl/>
        </w:rPr>
        <w:t>یاتاقان‌ها</w:t>
      </w:r>
      <w:proofErr w:type="spellEnd"/>
      <w:r w:rsidRPr="00E800C4">
        <w:rPr>
          <w:rFonts w:cs="B Nazanin"/>
          <w:rtl/>
        </w:rPr>
        <w:t xml:space="preserve">، این </w:t>
      </w:r>
      <w:proofErr w:type="spellStart"/>
      <w:r w:rsidRPr="00E800C4">
        <w:rPr>
          <w:rFonts w:cs="B Nazanin"/>
          <w:rtl/>
        </w:rPr>
        <w:t>الگوریتم</w:t>
      </w:r>
      <w:proofErr w:type="spellEnd"/>
      <w:r w:rsidRPr="00E800C4">
        <w:rPr>
          <w:rFonts w:cs="B Nazanin"/>
          <w:rtl/>
        </w:rPr>
        <w:t xml:space="preserve"> قادر است</w:t>
      </w:r>
      <w:r w:rsidRPr="00E800C4">
        <w:rPr>
          <w:rFonts w:cs="B Nazanin"/>
        </w:rPr>
        <w:t>:</w:t>
      </w:r>
    </w:p>
    <w:p w14:paraId="2F09E121" w14:textId="77777777" w:rsidR="00712E3F" w:rsidRPr="00E800C4" w:rsidRDefault="00712E3F" w:rsidP="00712E3F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E800C4">
        <w:rPr>
          <w:rFonts w:cs="B Nazanin"/>
          <w:rtl/>
        </w:rPr>
        <w:t xml:space="preserve">رفتارهای متداول و </w:t>
      </w:r>
      <w:proofErr w:type="spellStart"/>
      <w:r w:rsidRPr="00E800C4">
        <w:rPr>
          <w:rFonts w:cs="B Nazanin"/>
          <w:rtl/>
        </w:rPr>
        <w:t>تکرارشونده</w:t>
      </w:r>
      <w:proofErr w:type="spellEnd"/>
      <w:r w:rsidRPr="00E800C4">
        <w:rPr>
          <w:rFonts w:cs="B Nazanin"/>
          <w:rtl/>
        </w:rPr>
        <w:t xml:space="preserve"> را در قالب </w:t>
      </w:r>
      <w:proofErr w:type="spellStart"/>
      <w:r w:rsidRPr="00E800C4">
        <w:rPr>
          <w:rFonts w:cs="B Nazanin"/>
          <w:rtl/>
        </w:rPr>
        <w:t>خوشه‌های</w:t>
      </w:r>
      <w:proofErr w:type="spellEnd"/>
      <w:r w:rsidRPr="00E800C4">
        <w:rPr>
          <w:rFonts w:cs="B Nazanin"/>
          <w:rtl/>
        </w:rPr>
        <w:t xml:space="preserve"> متراکم شناسایی کند</w:t>
      </w:r>
      <w:r w:rsidRPr="00E800C4">
        <w:rPr>
          <w:rFonts w:cs="B Nazanin"/>
        </w:rPr>
        <w:t>.</w:t>
      </w:r>
    </w:p>
    <w:p w14:paraId="290E7593" w14:textId="77777777" w:rsidR="00712E3F" w:rsidRPr="00E800C4" w:rsidRDefault="00712E3F" w:rsidP="00712E3F">
      <w:pPr>
        <w:pStyle w:val="NormalWeb"/>
        <w:numPr>
          <w:ilvl w:val="0"/>
          <w:numId w:val="10"/>
        </w:numPr>
        <w:bidi/>
        <w:rPr>
          <w:rFonts w:cs="B Nazanin"/>
        </w:rPr>
      </w:pPr>
      <w:proofErr w:type="spellStart"/>
      <w:r w:rsidRPr="00E800C4">
        <w:rPr>
          <w:rFonts w:cs="B Nazanin"/>
          <w:rtl/>
        </w:rPr>
        <w:t>داده‌هایی</w:t>
      </w:r>
      <w:proofErr w:type="spellEnd"/>
      <w:r w:rsidRPr="00E800C4">
        <w:rPr>
          <w:rFonts w:cs="B Nazanin"/>
          <w:rtl/>
        </w:rPr>
        <w:t xml:space="preserve"> را که از نظر ساختار فضایی با الگوهای غالب فاصله دارند، </w:t>
      </w:r>
      <w:proofErr w:type="spellStart"/>
      <w:r w:rsidRPr="00E800C4">
        <w:rPr>
          <w:rFonts w:cs="B Nazanin"/>
          <w:rtl/>
        </w:rPr>
        <w:t>به‌عنوان</w:t>
      </w:r>
      <w:proofErr w:type="spellEnd"/>
      <w:r w:rsidRPr="00E800C4">
        <w:rPr>
          <w:rFonts w:cs="B Nazanin"/>
          <w:rtl/>
        </w:rPr>
        <w:t xml:space="preserve"> </w:t>
      </w:r>
      <w:proofErr w:type="spellStart"/>
      <w:r w:rsidRPr="00E800C4">
        <w:rPr>
          <w:rFonts w:cs="B Nazanin"/>
          <w:rtl/>
        </w:rPr>
        <w:t>نشانه‌های</w:t>
      </w:r>
      <w:proofErr w:type="spellEnd"/>
      <w:r w:rsidRPr="00E800C4">
        <w:rPr>
          <w:rFonts w:cs="B Nazanin"/>
          <w:rtl/>
        </w:rPr>
        <w:t xml:space="preserve"> بالقوه خرابی یا تغییر وضعیت عملیاتی تشخیص دهد</w:t>
      </w:r>
      <w:r w:rsidRPr="00E800C4">
        <w:rPr>
          <w:rFonts w:cs="B Nazanin"/>
        </w:rPr>
        <w:t>.</w:t>
      </w:r>
    </w:p>
    <w:p w14:paraId="2AC13FED" w14:textId="34071476" w:rsidR="00712E3F" w:rsidRDefault="00712E3F" w:rsidP="00712E3F">
      <w:pPr>
        <w:pStyle w:val="NormalWeb"/>
        <w:bidi/>
        <w:rPr>
          <w:rtl/>
        </w:rPr>
      </w:pPr>
      <w:proofErr w:type="spellStart"/>
      <w:r w:rsidRPr="00E800C4">
        <w:rPr>
          <w:rFonts w:cs="B Nazanin"/>
          <w:rtl/>
        </w:rPr>
        <w:t>به‌عنوان</w:t>
      </w:r>
      <w:proofErr w:type="spellEnd"/>
      <w:r w:rsidRPr="00E800C4">
        <w:rPr>
          <w:rFonts w:cs="B Nazanin"/>
          <w:rtl/>
        </w:rPr>
        <w:t xml:space="preserve"> مثال، افزایش لرزش در محور افقی همراه با نوسانات دمای روغن </w:t>
      </w:r>
      <w:proofErr w:type="spellStart"/>
      <w:r w:rsidRPr="00E800C4">
        <w:rPr>
          <w:rFonts w:cs="B Nazanin"/>
          <w:rtl/>
        </w:rPr>
        <w:t>یاتاقان‌ها</w:t>
      </w:r>
      <w:proofErr w:type="spellEnd"/>
      <w:r w:rsidRPr="00E800C4">
        <w:rPr>
          <w:rFonts w:cs="B Nazanin"/>
          <w:rtl/>
        </w:rPr>
        <w:t xml:space="preserve"> که در خارج از محدوده تراکم نرمال رخ </w:t>
      </w:r>
      <w:proofErr w:type="spellStart"/>
      <w:r w:rsidRPr="00E800C4">
        <w:rPr>
          <w:rFonts w:cs="B Nazanin"/>
          <w:rtl/>
        </w:rPr>
        <w:t>می‌دهد</w:t>
      </w:r>
      <w:proofErr w:type="spellEnd"/>
      <w:r w:rsidRPr="00E800C4">
        <w:rPr>
          <w:rFonts w:cs="B Nazanin"/>
          <w:rtl/>
        </w:rPr>
        <w:t>، ممکن است توسط</w:t>
      </w:r>
      <w:r w:rsidRPr="00E800C4">
        <w:rPr>
          <w:rFonts w:cs="B Nazanin"/>
        </w:rPr>
        <w:t xml:space="preserve"> </w:t>
      </w:r>
      <w:r w:rsidRPr="00E800C4">
        <w:rPr>
          <w:rFonts w:cs="B Nazanin"/>
          <w:sz w:val="20"/>
          <w:szCs w:val="20"/>
        </w:rPr>
        <w:t>DBSCAN</w:t>
      </w:r>
      <w:r w:rsidRPr="00E800C4">
        <w:rPr>
          <w:rFonts w:cs="B Nazanin"/>
        </w:rPr>
        <w:t xml:space="preserve"> </w:t>
      </w:r>
      <w:proofErr w:type="spellStart"/>
      <w:r w:rsidRPr="00E800C4">
        <w:rPr>
          <w:rFonts w:cs="B Nazanin"/>
          <w:rtl/>
        </w:rPr>
        <w:t>به‌عنوان</w:t>
      </w:r>
      <w:proofErr w:type="spellEnd"/>
      <w:r w:rsidRPr="00E800C4">
        <w:rPr>
          <w:rFonts w:cs="B Nazanin"/>
          <w:rtl/>
        </w:rPr>
        <w:t xml:space="preserve"> یک وضعیت </w:t>
      </w:r>
      <w:proofErr w:type="spellStart"/>
      <w:r w:rsidRPr="00E800C4">
        <w:rPr>
          <w:rFonts w:cs="B Nazanin"/>
          <w:rtl/>
        </w:rPr>
        <w:t>غیرنرمال</w:t>
      </w:r>
      <w:proofErr w:type="spellEnd"/>
      <w:r w:rsidRPr="00E800C4">
        <w:rPr>
          <w:rFonts w:cs="B Nazanin"/>
          <w:rtl/>
        </w:rPr>
        <w:t xml:space="preserve"> شناسایی شود</w:t>
      </w:r>
      <w:r w:rsidRPr="00E800C4">
        <w:rPr>
          <w:rFonts w:cs="B Nazanin"/>
        </w:rPr>
        <w:t>.</w:t>
      </w:r>
    </w:p>
    <w:p w14:paraId="0EA8BEFF" w14:textId="7AB40517" w:rsidR="003642D2" w:rsidRDefault="003642D2" w:rsidP="003642D2">
      <w:pPr>
        <w:pStyle w:val="NormalWeb"/>
        <w:bidi/>
        <w:rPr>
          <w:rtl/>
        </w:rPr>
      </w:pPr>
    </w:p>
    <w:p w14:paraId="673435FE" w14:textId="59084E2D" w:rsidR="003642D2" w:rsidRDefault="003642D2" w:rsidP="003642D2">
      <w:pPr>
        <w:pStyle w:val="NormalWeb"/>
        <w:bidi/>
        <w:rPr>
          <w:rtl/>
        </w:rPr>
      </w:pPr>
    </w:p>
    <w:p w14:paraId="003E5CC0" w14:textId="7378D377" w:rsidR="008778CE" w:rsidRDefault="008778CE" w:rsidP="008778CE">
      <w:pPr>
        <w:pStyle w:val="NormalWeb"/>
        <w:bidi/>
        <w:rPr>
          <w:rtl/>
        </w:rPr>
      </w:pPr>
    </w:p>
    <w:p w14:paraId="7D557264" w14:textId="3EB31B5E" w:rsidR="008778CE" w:rsidRDefault="008778CE" w:rsidP="008778CE">
      <w:pPr>
        <w:pStyle w:val="NormalWeb"/>
        <w:bidi/>
        <w:jc w:val="center"/>
        <w:rPr>
          <w:rtl/>
        </w:rPr>
      </w:pPr>
      <w:r>
        <w:rPr>
          <w:rFonts w:hint="cs"/>
          <w:rtl/>
        </w:rPr>
        <w:t>5</w:t>
      </w:r>
    </w:p>
    <w:p w14:paraId="52BE316D" w14:textId="77777777" w:rsidR="00712E3F" w:rsidRPr="00B339B0" w:rsidRDefault="00712E3F" w:rsidP="00712E3F">
      <w:pPr>
        <w:pStyle w:val="NormalWeb"/>
        <w:bidi/>
        <w:rPr>
          <w:rFonts w:cs="B Nazanin"/>
        </w:rPr>
      </w:pPr>
      <w:r w:rsidRPr="00B339B0">
        <w:rPr>
          <w:rFonts w:cs="B Nazanin"/>
          <w:rtl/>
        </w:rPr>
        <w:lastRenderedPageBreak/>
        <w:t xml:space="preserve">در این بخش، توزیع </w:t>
      </w:r>
      <w:proofErr w:type="spellStart"/>
      <w:r w:rsidRPr="00B339B0">
        <w:rPr>
          <w:rFonts w:cs="B Nazanin"/>
          <w:rtl/>
        </w:rPr>
        <w:t>داده‌های</w:t>
      </w:r>
      <w:proofErr w:type="spellEnd"/>
      <w:r w:rsidRPr="00B339B0">
        <w:rPr>
          <w:rFonts w:cs="B Nazanin"/>
          <w:rtl/>
        </w:rPr>
        <w:t xml:space="preserve"> </w:t>
      </w:r>
      <w:proofErr w:type="spellStart"/>
      <w:r w:rsidRPr="00B339B0">
        <w:rPr>
          <w:rFonts w:cs="B Nazanin"/>
          <w:rtl/>
        </w:rPr>
        <w:t>سنسوری</w:t>
      </w:r>
      <w:proofErr w:type="spellEnd"/>
      <w:r w:rsidRPr="00B339B0">
        <w:rPr>
          <w:rFonts w:cs="B Nazanin"/>
          <w:rtl/>
        </w:rPr>
        <w:t xml:space="preserve"> در فضای </w:t>
      </w:r>
      <w:proofErr w:type="spellStart"/>
      <w:r w:rsidRPr="00B339B0">
        <w:rPr>
          <w:rFonts w:cs="B Nazanin"/>
          <w:rtl/>
        </w:rPr>
        <w:t>سه‌بعدی</w:t>
      </w:r>
      <w:proofErr w:type="spellEnd"/>
      <w:r w:rsidRPr="00B339B0">
        <w:rPr>
          <w:rFonts w:cs="B Nazanin"/>
          <w:rtl/>
        </w:rPr>
        <w:t xml:space="preserve"> </w:t>
      </w:r>
      <w:proofErr w:type="spellStart"/>
      <w:r w:rsidRPr="00B339B0">
        <w:rPr>
          <w:rFonts w:cs="B Nazanin"/>
          <w:rtl/>
        </w:rPr>
        <w:t>به‌منظور</w:t>
      </w:r>
      <w:proofErr w:type="spellEnd"/>
      <w:r w:rsidRPr="00B339B0">
        <w:rPr>
          <w:rFonts w:cs="B Nazanin"/>
          <w:rtl/>
        </w:rPr>
        <w:t xml:space="preserve"> تحلیل رفتار سیستم و شناسایی شرایط </w:t>
      </w:r>
      <w:proofErr w:type="spellStart"/>
      <w:r w:rsidRPr="00B339B0">
        <w:rPr>
          <w:rFonts w:cs="B Nazanin"/>
          <w:rtl/>
        </w:rPr>
        <w:t>غیرنرمال</w:t>
      </w:r>
      <w:proofErr w:type="spellEnd"/>
      <w:r w:rsidRPr="00B339B0">
        <w:rPr>
          <w:rFonts w:cs="B Nazanin"/>
          <w:rtl/>
        </w:rPr>
        <w:t xml:space="preserve"> به تصویر کشیده شده است. </w:t>
      </w:r>
      <w:proofErr w:type="spellStart"/>
      <w:r w:rsidRPr="00B339B0">
        <w:rPr>
          <w:rFonts w:cs="B Nazanin"/>
          <w:rtl/>
        </w:rPr>
        <w:t>الگوریتم</w:t>
      </w:r>
      <w:proofErr w:type="spellEnd"/>
      <w:r w:rsidRPr="00B339B0">
        <w:rPr>
          <w:rFonts w:cs="B Nazanin"/>
        </w:rPr>
        <w:t xml:space="preserve"> </w:t>
      </w:r>
      <w:r w:rsidRPr="00B339B0">
        <w:rPr>
          <w:rFonts w:cs="B Nazanin"/>
          <w:sz w:val="20"/>
          <w:szCs w:val="20"/>
        </w:rPr>
        <w:t>DBSCAN</w:t>
      </w:r>
      <w:r w:rsidRPr="00B339B0">
        <w:rPr>
          <w:rFonts w:cs="B Nazanin"/>
        </w:rPr>
        <w:t xml:space="preserve"> </w:t>
      </w:r>
      <w:r w:rsidRPr="00B339B0">
        <w:rPr>
          <w:rFonts w:cs="B Nazanin"/>
          <w:rtl/>
        </w:rPr>
        <w:t xml:space="preserve">که بر پایه تراکم نقاط عمل </w:t>
      </w:r>
      <w:proofErr w:type="spellStart"/>
      <w:r w:rsidRPr="00B339B0">
        <w:rPr>
          <w:rFonts w:cs="B Nazanin"/>
          <w:rtl/>
        </w:rPr>
        <w:t>می‌کند</w:t>
      </w:r>
      <w:proofErr w:type="spellEnd"/>
      <w:r w:rsidRPr="00B339B0">
        <w:rPr>
          <w:rFonts w:cs="B Nazanin"/>
          <w:rtl/>
        </w:rPr>
        <w:t xml:space="preserve">، </w:t>
      </w:r>
      <w:proofErr w:type="spellStart"/>
      <w:r w:rsidRPr="00B339B0">
        <w:rPr>
          <w:rFonts w:cs="B Nazanin"/>
          <w:rtl/>
        </w:rPr>
        <w:t>داده‌هایی</w:t>
      </w:r>
      <w:proofErr w:type="spellEnd"/>
      <w:r w:rsidRPr="00B339B0">
        <w:rPr>
          <w:rFonts w:cs="B Nazanin"/>
          <w:rtl/>
        </w:rPr>
        <w:t xml:space="preserve"> را که در نواحی با تراکم بالا قرار دارند </w:t>
      </w:r>
      <w:proofErr w:type="spellStart"/>
      <w:r w:rsidRPr="00B339B0">
        <w:rPr>
          <w:rFonts w:cs="B Nazanin"/>
          <w:rtl/>
        </w:rPr>
        <w:t>به‌عنوان</w:t>
      </w:r>
      <w:proofErr w:type="spellEnd"/>
      <w:r w:rsidRPr="00B339B0">
        <w:rPr>
          <w:rFonts w:cs="B Nazanin"/>
          <w:rtl/>
        </w:rPr>
        <w:t xml:space="preserve"> </w:t>
      </w:r>
      <w:proofErr w:type="spellStart"/>
      <w:r w:rsidRPr="00B339B0">
        <w:rPr>
          <w:rFonts w:cs="B Nazanin"/>
          <w:rtl/>
        </w:rPr>
        <w:t>خوشه‌های</w:t>
      </w:r>
      <w:proofErr w:type="spellEnd"/>
      <w:r w:rsidRPr="00B339B0">
        <w:rPr>
          <w:rFonts w:cs="B Nazanin"/>
          <w:rtl/>
        </w:rPr>
        <w:t xml:space="preserve"> نرمال شناسایی </w:t>
      </w:r>
      <w:proofErr w:type="spellStart"/>
      <w:r w:rsidRPr="00B339B0">
        <w:rPr>
          <w:rFonts w:cs="B Nazanin"/>
          <w:rtl/>
        </w:rPr>
        <w:t>می‌کند</w:t>
      </w:r>
      <w:proofErr w:type="spellEnd"/>
      <w:r w:rsidRPr="00B339B0">
        <w:rPr>
          <w:rFonts w:cs="B Nazanin"/>
          <w:rtl/>
        </w:rPr>
        <w:t xml:space="preserve">. در مقابل، </w:t>
      </w:r>
      <w:proofErr w:type="spellStart"/>
      <w:r w:rsidRPr="00B339B0">
        <w:rPr>
          <w:rFonts w:cs="B Nazanin"/>
          <w:rtl/>
        </w:rPr>
        <w:t>داده‌هایی</w:t>
      </w:r>
      <w:proofErr w:type="spellEnd"/>
      <w:r w:rsidRPr="00B339B0">
        <w:rPr>
          <w:rFonts w:cs="B Nazanin"/>
          <w:rtl/>
        </w:rPr>
        <w:t xml:space="preserve"> که در نواحی با تراکم پایین واقع </w:t>
      </w:r>
      <w:proofErr w:type="spellStart"/>
      <w:r w:rsidRPr="00B339B0">
        <w:rPr>
          <w:rFonts w:cs="B Nazanin"/>
          <w:rtl/>
        </w:rPr>
        <w:t>شده‌اند</w:t>
      </w:r>
      <w:proofErr w:type="spellEnd"/>
      <w:r w:rsidRPr="00B339B0">
        <w:rPr>
          <w:rFonts w:cs="B Nazanin"/>
          <w:rtl/>
        </w:rPr>
        <w:t xml:space="preserve"> و از ساختار غالب فاصله دارند، </w:t>
      </w:r>
      <w:proofErr w:type="spellStart"/>
      <w:r w:rsidRPr="00B339B0">
        <w:rPr>
          <w:rFonts w:cs="B Nazanin"/>
          <w:rtl/>
        </w:rPr>
        <w:t>به‌عنوان</w:t>
      </w:r>
      <w:proofErr w:type="spellEnd"/>
      <w:r w:rsidRPr="00B339B0">
        <w:rPr>
          <w:rFonts w:cs="B Nazanin"/>
          <w:rtl/>
        </w:rPr>
        <w:t xml:space="preserve"> نقاط </w:t>
      </w:r>
      <w:proofErr w:type="spellStart"/>
      <w:r w:rsidRPr="00B339B0">
        <w:rPr>
          <w:rFonts w:cs="B Nazanin"/>
          <w:rtl/>
        </w:rPr>
        <w:t>نویز</w:t>
      </w:r>
      <w:proofErr w:type="spellEnd"/>
      <w:r w:rsidRPr="00B339B0">
        <w:rPr>
          <w:rFonts w:cs="B Nazanin"/>
          <w:rtl/>
        </w:rPr>
        <w:t xml:space="preserve"> یا ناهنجار در نظر گرفته </w:t>
      </w:r>
      <w:proofErr w:type="spellStart"/>
      <w:r w:rsidRPr="00B339B0">
        <w:rPr>
          <w:rFonts w:cs="B Nazanin"/>
          <w:rtl/>
        </w:rPr>
        <w:t>می‌شوند</w:t>
      </w:r>
      <w:proofErr w:type="spellEnd"/>
      <w:r w:rsidRPr="00B339B0">
        <w:rPr>
          <w:rFonts w:cs="B Nazanin"/>
          <w:rtl/>
        </w:rPr>
        <w:t xml:space="preserve">. این نقاط در تجسم </w:t>
      </w:r>
      <w:proofErr w:type="spellStart"/>
      <w:r w:rsidRPr="00B339B0">
        <w:rPr>
          <w:rFonts w:cs="B Nazanin"/>
          <w:rtl/>
        </w:rPr>
        <w:t>سه‌بعدی</w:t>
      </w:r>
      <w:proofErr w:type="spellEnd"/>
      <w:r w:rsidRPr="00B339B0">
        <w:rPr>
          <w:rFonts w:cs="B Nazanin"/>
          <w:rtl/>
        </w:rPr>
        <w:t xml:space="preserve"> </w:t>
      </w:r>
      <w:proofErr w:type="spellStart"/>
      <w:r w:rsidRPr="00B339B0">
        <w:rPr>
          <w:rFonts w:cs="B Nazanin"/>
          <w:rtl/>
        </w:rPr>
        <w:t>به‌وضوح</w:t>
      </w:r>
      <w:proofErr w:type="spellEnd"/>
      <w:r w:rsidRPr="00B339B0">
        <w:rPr>
          <w:rFonts w:cs="B Nazanin"/>
          <w:rtl/>
        </w:rPr>
        <w:t xml:space="preserve"> قابل مشاهده هستند و نمایانگر شرایطی هستند که ممکن است </w:t>
      </w:r>
      <w:proofErr w:type="spellStart"/>
      <w:r w:rsidRPr="00B339B0">
        <w:rPr>
          <w:rFonts w:cs="B Nazanin"/>
          <w:rtl/>
        </w:rPr>
        <w:t>نشان‌دهنده</w:t>
      </w:r>
      <w:proofErr w:type="spellEnd"/>
      <w:r w:rsidRPr="00B339B0">
        <w:rPr>
          <w:rFonts w:cs="B Nazanin"/>
          <w:rtl/>
        </w:rPr>
        <w:t xml:space="preserve"> آغاز خرابی یا تغییرات غیرعادی در عملکرد سیستم باشند</w:t>
      </w:r>
      <w:r w:rsidRPr="00B339B0">
        <w:rPr>
          <w:rFonts w:cs="B Nazanin"/>
        </w:rPr>
        <w:t>.</w:t>
      </w:r>
    </w:p>
    <w:p w14:paraId="657B03A1" w14:textId="77777777" w:rsidR="00712E3F" w:rsidRPr="00B339B0" w:rsidRDefault="00712E3F" w:rsidP="00712E3F">
      <w:pPr>
        <w:pStyle w:val="NormalWeb"/>
        <w:bidi/>
        <w:rPr>
          <w:rFonts w:cs="B Nazanin"/>
          <w:rtl/>
        </w:rPr>
      </w:pPr>
      <w:r w:rsidRPr="00B339B0">
        <w:rPr>
          <w:rFonts w:cs="B Nazanin"/>
          <w:rtl/>
        </w:rPr>
        <w:t xml:space="preserve">شایان ذکر است که مدل مورد استفاده در این تحلیل، با </w:t>
      </w:r>
      <w:proofErr w:type="spellStart"/>
      <w:r w:rsidRPr="00B339B0">
        <w:rPr>
          <w:rFonts w:cs="B Nazanin"/>
          <w:rtl/>
        </w:rPr>
        <w:t>بهره‌گیری</w:t>
      </w:r>
      <w:proofErr w:type="spellEnd"/>
      <w:r w:rsidRPr="00B339B0">
        <w:rPr>
          <w:rFonts w:cs="B Nazanin"/>
          <w:rtl/>
        </w:rPr>
        <w:t xml:space="preserve"> از </w:t>
      </w:r>
      <w:proofErr w:type="spellStart"/>
      <w:r w:rsidRPr="00B339B0">
        <w:rPr>
          <w:rFonts w:cs="B Nazanin"/>
          <w:rtl/>
        </w:rPr>
        <w:t>داده‌های</w:t>
      </w:r>
      <w:proofErr w:type="spellEnd"/>
      <w:r w:rsidRPr="00B339B0">
        <w:rPr>
          <w:rFonts w:cs="B Nazanin"/>
          <w:rtl/>
        </w:rPr>
        <w:t xml:space="preserve"> حاصل از </w:t>
      </w:r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هشت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سنسور</w:t>
      </w:r>
      <w:proofErr w:type="spellEnd"/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لرزشی</w:t>
      </w:r>
      <w:proofErr w:type="spellEnd"/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نصب‌شده</w:t>
      </w:r>
      <w:proofErr w:type="spellEnd"/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 بر روی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یاتاقان‌های</w:t>
      </w:r>
      <w:proofErr w:type="spellEnd"/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ژنراتور</w:t>
      </w:r>
      <w:proofErr w:type="spellEnd"/>
      <w:r w:rsidRPr="00B339B0">
        <w:rPr>
          <w:rFonts w:cs="B Nazanin"/>
          <w:b/>
          <w:bCs/>
          <w:rtl/>
        </w:rPr>
        <w:t xml:space="preserve"> </w:t>
      </w:r>
      <w:r w:rsidRPr="00B339B0">
        <w:rPr>
          <w:rFonts w:cs="B Nazanin"/>
          <w:rtl/>
        </w:rPr>
        <w:t xml:space="preserve">آموزش داده شده است. این </w:t>
      </w:r>
      <w:proofErr w:type="spellStart"/>
      <w:r w:rsidRPr="00B339B0">
        <w:rPr>
          <w:rFonts w:cs="B Nazanin"/>
          <w:rtl/>
        </w:rPr>
        <w:t>سنسورها</w:t>
      </w:r>
      <w:proofErr w:type="spellEnd"/>
      <w:r w:rsidRPr="00B339B0">
        <w:rPr>
          <w:rFonts w:cs="B Nazanin"/>
          <w:rtl/>
        </w:rPr>
        <w:t xml:space="preserve"> هر یک نماینده یک ویژگی مستقل از وضعیت </w:t>
      </w:r>
      <w:proofErr w:type="spellStart"/>
      <w:r w:rsidRPr="00B339B0">
        <w:rPr>
          <w:rFonts w:cs="B Nazanin"/>
          <w:rtl/>
        </w:rPr>
        <w:t>دینامیکی</w:t>
      </w:r>
      <w:proofErr w:type="spellEnd"/>
      <w:r w:rsidRPr="00B339B0">
        <w:rPr>
          <w:rFonts w:cs="B Nazanin"/>
          <w:rtl/>
        </w:rPr>
        <w:t xml:space="preserve"> تجهیزات هستند و در مجموع، فضای ویژگی مدل را در قالب یک فضای </w:t>
      </w:r>
      <w:proofErr w:type="spellStart"/>
      <w:r w:rsidRPr="00B339B0">
        <w:rPr>
          <w:rFonts w:cs="B Nazanin"/>
          <w:rtl/>
        </w:rPr>
        <w:t>هشت‌بعدی</w:t>
      </w:r>
      <w:proofErr w:type="spellEnd"/>
      <w:r w:rsidRPr="00B339B0">
        <w:rPr>
          <w:rFonts w:cs="B Nazanin"/>
          <w:rtl/>
        </w:rPr>
        <w:t xml:space="preserve"> تعریف </w:t>
      </w:r>
      <w:proofErr w:type="spellStart"/>
      <w:r w:rsidRPr="00B339B0">
        <w:rPr>
          <w:rFonts w:cs="B Nazanin"/>
          <w:rtl/>
        </w:rPr>
        <w:t>می‌کنند</w:t>
      </w:r>
      <w:proofErr w:type="spellEnd"/>
      <w:r w:rsidRPr="00B339B0">
        <w:rPr>
          <w:rFonts w:cs="B Nazanin"/>
        </w:rPr>
        <w:t>.</w:t>
      </w:r>
    </w:p>
    <w:p w14:paraId="3B4719F2" w14:textId="77777777" w:rsidR="00712E3F" w:rsidRPr="00B339B0" w:rsidRDefault="00712E3F" w:rsidP="00712E3F">
      <w:pPr>
        <w:pStyle w:val="NormalWeb"/>
        <w:bidi/>
        <w:rPr>
          <w:rFonts w:cs="B Nazanin"/>
          <w:rtl/>
        </w:rPr>
      </w:pPr>
      <w:r w:rsidRPr="00B339B0">
        <w:rPr>
          <w:rFonts w:cs="B Nazanin"/>
          <w:rtl/>
        </w:rPr>
        <w:t xml:space="preserve">با توجه به </w:t>
      </w:r>
      <w:proofErr w:type="spellStart"/>
      <w:r w:rsidRPr="00B339B0">
        <w:rPr>
          <w:rFonts w:cs="B Nazanin"/>
          <w:rtl/>
        </w:rPr>
        <w:t>محدودیت‌های</w:t>
      </w:r>
      <w:proofErr w:type="spellEnd"/>
      <w:r w:rsidRPr="00B339B0">
        <w:rPr>
          <w:rFonts w:cs="B Nazanin"/>
          <w:rtl/>
        </w:rPr>
        <w:t xml:space="preserve"> تجسم </w:t>
      </w:r>
      <w:proofErr w:type="spellStart"/>
      <w:r w:rsidRPr="00B339B0">
        <w:rPr>
          <w:rFonts w:cs="B Nazanin"/>
          <w:rtl/>
        </w:rPr>
        <w:t>داده‌ها</w:t>
      </w:r>
      <w:proofErr w:type="spellEnd"/>
      <w:r w:rsidRPr="00B339B0">
        <w:rPr>
          <w:rFonts w:cs="B Nazanin"/>
          <w:rtl/>
        </w:rPr>
        <w:t xml:space="preserve"> در ابعاد بالا، از </w:t>
      </w:r>
      <w:proofErr w:type="spellStart"/>
      <w:r w:rsidRPr="00B339B0">
        <w:rPr>
          <w:rFonts w:cs="B Nazanin"/>
          <w:rtl/>
        </w:rPr>
        <w:t>تکنیک‌های</w:t>
      </w:r>
      <w:proofErr w:type="spellEnd"/>
      <w:r w:rsidRPr="00B339B0">
        <w:rPr>
          <w:rFonts w:cs="B Nazanin"/>
          <w:rtl/>
        </w:rPr>
        <w:t xml:space="preserve"> کاهش ابعاد در حوزه یادگیری ماشین </w:t>
      </w:r>
      <w:r w:rsidRPr="00B339B0">
        <w:rPr>
          <w:rFonts w:ascii="Sakkal Majalla" w:hAnsi="Sakkal Majalla" w:cs="Sakkal Majalla" w:hint="cs"/>
          <w:sz w:val="16"/>
          <w:szCs w:val="16"/>
          <w:rtl/>
        </w:rPr>
        <w:t>—</w:t>
      </w:r>
      <w:r w:rsidRPr="00B339B0">
        <w:rPr>
          <w:rFonts w:cs="B Nazanin"/>
          <w:rtl/>
        </w:rPr>
        <w:t xml:space="preserve"> </w:t>
      </w:r>
      <w:r w:rsidRPr="00B339B0">
        <w:rPr>
          <w:rFonts w:cs="B Nazanin" w:hint="cs"/>
          <w:rtl/>
        </w:rPr>
        <w:t>از</w:t>
      </w:r>
      <w:r w:rsidRPr="00B339B0">
        <w:rPr>
          <w:rFonts w:cs="B Nazanin"/>
          <w:rtl/>
        </w:rPr>
        <w:t xml:space="preserve"> </w:t>
      </w:r>
      <w:r w:rsidRPr="00B339B0">
        <w:rPr>
          <w:rFonts w:cs="B Nazanin" w:hint="cs"/>
          <w:rtl/>
        </w:rPr>
        <w:t>جمله</w:t>
      </w:r>
      <w:r w:rsidRPr="00B339B0">
        <w:rPr>
          <w:rFonts w:cs="B Nazanin"/>
          <w:rtl/>
        </w:rPr>
        <w:t xml:space="preserve"> </w:t>
      </w:r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تحلیل </w:t>
      </w:r>
      <w:proofErr w:type="spellStart"/>
      <w:r w:rsidRPr="00B339B0">
        <w:rPr>
          <w:rStyle w:val="Strong"/>
          <w:rFonts w:eastAsiaTheme="majorEastAsia" w:cs="B Nazanin"/>
          <w:b w:val="0"/>
          <w:bCs w:val="0"/>
          <w:rtl/>
        </w:rPr>
        <w:t>مؤلفه‌های</w:t>
      </w:r>
      <w:proofErr w:type="spellEnd"/>
      <w:r w:rsidRPr="00B339B0">
        <w:rPr>
          <w:rStyle w:val="Strong"/>
          <w:rFonts w:eastAsiaTheme="majorEastAsia" w:cs="B Nazanin"/>
          <w:b w:val="0"/>
          <w:bCs w:val="0"/>
          <w:rtl/>
        </w:rPr>
        <w:t xml:space="preserve"> اصلی</w:t>
      </w:r>
      <w:r w:rsidRPr="00B339B0">
        <w:rPr>
          <w:rStyle w:val="Strong"/>
          <w:rFonts w:eastAsiaTheme="majorEastAsia" w:cs="B Nazanin"/>
          <w:b w:val="0"/>
          <w:bCs w:val="0"/>
        </w:rPr>
        <w:t xml:space="preserve"> (</w:t>
      </w:r>
      <w:r w:rsidRPr="00B339B0">
        <w:rPr>
          <w:rStyle w:val="Strong"/>
          <w:rFonts w:eastAsiaTheme="majorEastAsia" w:cs="B Nazanin"/>
          <w:b w:val="0"/>
          <w:bCs w:val="0"/>
          <w:sz w:val="20"/>
          <w:szCs w:val="20"/>
        </w:rPr>
        <w:t>PCA</w:t>
      </w:r>
      <w:r w:rsidRPr="00B339B0">
        <w:rPr>
          <w:rStyle w:val="Strong"/>
          <w:rFonts w:eastAsiaTheme="majorEastAsia" w:cs="B Nazanin"/>
          <w:b w:val="0"/>
          <w:bCs w:val="0"/>
        </w:rPr>
        <w:t>)</w:t>
      </w:r>
      <w:r w:rsidRPr="00B339B0">
        <w:rPr>
          <w:rFonts w:cs="B Nazanin"/>
          <w:b/>
          <w:bCs/>
        </w:rPr>
        <w:t xml:space="preserve"> </w:t>
      </w:r>
      <w:r w:rsidRPr="00B339B0">
        <w:rPr>
          <w:rFonts w:cs="B Nazanin"/>
          <w:b/>
          <w:bCs/>
          <w:sz w:val="16"/>
          <w:szCs w:val="16"/>
        </w:rPr>
        <w:t>—</w:t>
      </w:r>
      <w:r w:rsidRPr="00B339B0">
        <w:rPr>
          <w:rFonts w:cs="B Nazanin"/>
          <w:b/>
          <w:bCs/>
        </w:rPr>
        <w:t xml:space="preserve"> </w:t>
      </w:r>
      <w:r w:rsidRPr="00B339B0">
        <w:rPr>
          <w:rFonts w:cs="B Nazanin"/>
          <w:b/>
          <w:bCs/>
          <w:rtl/>
        </w:rPr>
        <w:t>ا</w:t>
      </w:r>
      <w:r w:rsidRPr="00B339B0">
        <w:rPr>
          <w:rFonts w:cs="B Nazanin"/>
          <w:rtl/>
        </w:rPr>
        <w:t xml:space="preserve">ستفاده شده است تا </w:t>
      </w:r>
      <w:proofErr w:type="spellStart"/>
      <w:r w:rsidRPr="00B339B0">
        <w:rPr>
          <w:rFonts w:cs="B Nazanin"/>
          <w:rtl/>
        </w:rPr>
        <w:t>داده‌ها</w:t>
      </w:r>
      <w:proofErr w:type="spellEnd"/>
      <w:r w:rsidRPr="00B339B0">
        <w:rPr>
          <w:rFonts w:cs="B Nazanin"/>
          <w:rtl/>
        </w:rPr>
        <w:t xml:space="preserve"> از فضای </w:t>
      </w:r>
      <w:proofErr w:type="spellStart"/>
      <w:r w:rsidRPr="00B339B0">
        <w:rPr>
          <w:rFonts w:cs="B Nazanin"/>
          <w:rtl/>
        </w:rPr>
        <w:t>هشت‌بعدی</w:t>
      </w:r>
      <w:proofErr w:type="spellEnd"/>
      <w:r w:rsidRPr="00B339B0">
        <w:rPr>
          <w:rFonts w:cs="B Nazanin"/>
          <w:rtl/>
        </w:rPr>
        <w:t xml:space="preserve"> به فضای </w:t>
      </w:r>
      <w:proofErr w:type="spellStart"/>
      <w:r w:rsidRPr="00B339B0">
        <w:rPr>
          <w:rFonts w:cs="B Nazanin"/>
          <w:rtl/>
        </w:rPr>
        <w:t>سه‌بعدی</w:t>
      </w:r>
      <w:proofErr w:type="spellEnd"/>
      <w:r w:rsidRPr="00B339B0">
        <w:rPr>
          <w:rFonts w:cs="B Nazanin"/>
          <w:rtl/>
        </w:rPr>
        <w:t xml:space="preserve"> نگاشته شوند. این کاهش ابعاد امکان نمایش بصری </w:t>
      </w:r>
      <w:proofErr w:type="spellStart"/>
      <w:r w:rsidRPr="00B339B0">
        <w:rPr>
          <w:rFonts w:cs="B Nazanin"/>
          <w:rtl/>
        </w:rPr>
        <w:t>داده‌ها</w:t>
      </w:r>
      <w:proofErr w:type="spellEnd"/>
      <w:r w:rsidRPr="00B339B0">
        <w:rPr>
          <w:rFonts w:cs="B Nazanin"/>
          <w:rtl/>
        </w:rPr>
        <w:t xml:space="preserve"> را فراهم کرده و به </w:t>
      </w:r>
      <w:proofErr w:type="spellStart"/>
      <w:r w:rsidRPr="00B339B0">
        <w:rPr>
          <w:rFonts w:cs="B Nazanin"/>
          <w:rtl/>
        </w:rPr>
        <w:t>تحلیل‌گران</w:t>
      </w:r>
      <w:proofErr w:type="spellEnd"/>
      <w:r w:rsidRPr="00B339B0">
        <w:rPr>
          <w:rFonts w:cs="B Nazanin"/>
          <w:rtl/>
        </w:rPr>
        <w:t xml:space="preserve"> اجازه </w:t>
      </w:r>
      <w:proofErr w:type="spellStart"/>
      <w:r w:rsidRPr="00B339B0">
        <w:rPr>
          <w:rFonts w:cs="B Nazanin"/>
          <w:rtl/>
        </w:rPr>
        <w:t>می‌دهد</w:t>
      </w:r>
      <w:proofErr w:type="spellEnd"/>
      <w:r w:rsidRPr="00B339B0">
        <w:rPr>
          <w:rFonts w:cs="B Nazanin"/>
          <w:rtl/>
        </w:rPr>
        <w:t xml:space="preserve"> تا الگوهای رفتاری نرمال و </w:t>
      </w:r>
      <w:proofErr w:type="spellStart"/>
      <w:r w:rsidRPr="00B339B0">
        <w:rPr>
          <w:rFonts w:cs="B Nazanin"/>
          <w:rtl/>
        </w:rPr>
        <w:t>غیرنرمال</w:t>
      </w:r>
      <w:proofErr w:type="spellEnd"/>
      <w:r w:rsidRPr="00B339B0">
        <w:rPr>
          <w:rFonts w:cs="B Nazanin"/>
          <w:rtl/>
        </w:rPr>
        <w:t xml:space="preserve"> را </w:t>
      </w:r>
      <w:proofErr w:type="spellStart"/>
      <w:r w:rsidRPr="00B339B0">
        <w:rPr>
          <w:rFonts w:cs="B Nazanin"/>
          <w:rtl/>
        </w:rPr>
        <w:t>به‌صورت</w:t>
      </w:r>
      <w:proofErr w:type="spellEnd"/>
      <w:r w:rsidRPr="00B339B0">
        <w:rPr>
          <w:rFonts w:cs="B Nazanin"/>
          <w:rtl/>
        </w:rPr>
        <w:t xml:space="preserve"> </w:t>
      </w:r>
      <w:proofErr w:type="spellStart"/>
      <w:r w:rsidRPr="00B339B0">
        <w:rPr>
          <w:rFonts w:cs="B Nazanin"/>
          <w:rtl/>
        </w:rPr>
        <w:t>ملموس‌تر</w:t>
      </w:r>
      <w:proofErr w:type="spellEnd"/>
      <w:r w:rsidRPr="00B339B0">
        <w:rPr>
          <w:rFonts w:cs="B Nazanin"/>
          <w:rtl/>
        </w:rPr>
        <w:t xml:space="preserve"> بررسی و ارزیابی کنند</w:t>
      </w:r>
      <w:r w:rsidRPr="00B339B0">
        <w:rPr>
          <w:rFonts w:cs="B Nazanin"/>
        </w:rPr>
        <w:t>.</w:t>
      </w:r>
    </w:p>
    <w:p w14:paraId="31BB2651" w14:textId="77777777" w:rsidR="00712E3F" w:rsidRDefault="00712E3F" w:rsidP="00712E3F">
      <w:pPr>
        <w:pStyle w:val="NormalWeb"/>
        <w:bidi/>
        <w:jc w:val="center"/>
        <w:rPr>
          <w:rFonts w:cs="B Nazanin"/>
          <w:rtl/>
        </w:rPr>
      </w:pPr>
      <w:r>
        <w:rPr>
          <w:rFonts w:cs="B Nazanin" w:hint="cs"/>
          <w:noProof/>
          <w:rtl/>
          <w:lang w:val="fa-IR"/>
        </w:rPr>
        <w:drawing>
          <wp:inline distT="0" distB="0" distL="0" distR="0" wp14:anchorId="12FA6DF1" wp14:editId="2C586D1A">
            <wp:extent cx="2910502" cy="206689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15" cy="2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noProof/>
        </w:rPr>
        <w:drawing>
          <wp:inline distT="0" distB="0" distL="0" distR="0" wp14:anchorId="575E3AE9" wp14:editId="5506ECE3">
            <wp:extent cx="3009900" cy="31046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63" cy="31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4BA" w14:textId="26CE12DA" w:rsidR="008778CE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در </w:t>
      </w:r>
      <w:r w:rsidRPr="007C5B28">
        <w:rPr>
          <w:rFonts w:ascii="Times New Roman" w:eastAsia="Times New Roman" w:hAnsi="Times New Roman" w:cs="B Nazanin" w:hint="cs"/>
          <w:sz w:val="24"/>
          <w:szCs w:val="24"/>
          <w:rtl/>
        </w:rPr>
        <w:t>ادامه</w:t>
      </w:r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استخراج‌شده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نصب‌شده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بر روی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یاتاقان‌های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ژنراتور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مورد تحلیل قرار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توسط مدل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توسعه‌یافته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مورد ارزیابی قرار گرفته و بخشی از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نمونه‌هایی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با شرایط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دسته‌بندی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</w:rPr>
        <w:t>.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لازم به ذکر است که نتایج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ارائه‌شده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در این بخش،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خروجی‌های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اولیه مدل تشخیص ناهنجاری تلقی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می‌شوند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.</w:t>
      </w:r>
    </w:p>
    <w:p w14:paraId="4AB60046" w14:textId="4335576B" w:rsidR="008778CE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6</w:t>
      </w:r>
    </w:p>
    <w:p w14:paraId="73B9BD40" w14:textId="782DB3E5" w:rsidR="00712E3F" w:rsidRPr="007C5B28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28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 xml:space="preserve"> این نتایج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می‌توانند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مبنایی برای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بررسی‌های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تخصصی‌تر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توسط کارشناسان فنی و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بهره‌برداران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تجهیزات باشند. با انجام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تکمیلی و دریافت بازخورد از متخصصان حوزه، امکان اصلاح و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پارامترهای مدل وجود دارد؛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به‌گونه‌ای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که دقت و قابلیت اعتماد مدل در شناسایی شرایط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معناداری افزایش یابد</w:t>
      </w:r>
      <w:r w:rsidRPr="007C5B28">
        <w:rPr>
          <w:rFonts w:ascii="Times New Roman" w:eastAsia="Times New Roman" w:hAnsi="Times New Roman" w:cs="B Nazanin"/>
          <w:sz w:val="24"/>
          <w:szCs w:val="24"/>
        </w:rPr>
        <w:t>.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این رویکرد، ضمن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ظرفیت‌های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یادگیری ماشین،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زمینه‌ساز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توسعه یک سامانه پایش هوشمند و قابل اتکا برای تشخیص زودهنگام </w:t>
      </w:r>
      <w:proofErr w:type="spellStart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>خرابی‌های</w:t>
      </w:r>
      <w:proofErr w:type="spellEnd"/>
      <w:r w:rsidRPr="007C5B28">
        <w:rPr>
          <w:rFonts w:ascii="Times New Roman" w:eastAsia="Times New Roman" w:hAnsi="Times New Roman" w:cs="B Nazanin"/>
          <w:sz w:val="24"/>
          <w:szCs w:val="24"/>
          <w:rtl/>
        </w:rPr>
        <w:t xml:space="preserve"> مکانیکی در تجهیزات حیاتی خواهد بود</w:t>
      </w:r>
      <w:r w:rsidRPr="007C5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E398F" w14:textId="77777777" w:rsidR="00712E3F" w:rsidRDefault="00712E3F" w:rsidP="00712E3F">
      <w:pPr>
        <w:pStyle w:val="NormalWeb"/>
        <w:bidi/>
        <w:rPr>
          <w:rFonts w:cs="B Nazanin"/>
          <w:rtl/>
        </w:rPr>
      </w:pPr>
    </w:p>
    <w:p w14:paraId="4C12FFC9" w14:textId="77777777" w:rsidR="00712E3F" w:rsidRDefault="00712E3F" w:rsidP="00712E3F">
      <w:pPr>
        <w:pStyle w:val="NormalWeb"/>
        <w:bidi/>
        <w:jc w:val="center"/>
        <w:rPr>
          <w:rFonts w:cs="B Nazanin"/>
          <w:rtl/>
        </w:rPr>
      </w:pPr>
      <w:r>
        <w:rPr>
          <w:rFonts w:cs="B Nazanin"/>
          <w:noProof/>
          <w:rtl/>
          <w:lang w:val="fa-IR"/>
        </w:rPr>
        <w:drawing>
          <wp:inline distT="0" distB="0" distL="0" distR="0" wp14:anchorId="05BA9E0E" wp14:editId="634E2D8A">
            <wp:extent cx="5943600" cy="2225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42" cy="2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DE3" w14:textId="77777777" w:rsidR="00712E3F" w:rsidRDefault="00712E3F" w:rsidP="00712E3F">
      <w:pPr>
        <w:pStyle w:val="NormalWeb"/>
        <w:bidi/>
        <w:jc w:val="center"/>
        <w:rPr>
          <w:rFonts w:cs="B Nazanin"/>
          <w:rtl/>
        </w:rPr>
      </w:pPr>
      <w:r>
        <w:rPr>
          <w:rFonts w:cs="B Nazanin"/>
          <w:noProof/>
          <w:rtl/>
          <w:lang w:val="fa-IR"/>
        </w:rPr>
        <w:drawing>
          <wp:inline distT="0" distB="0" distL="0" distR="0" wp14:anchorId="4935F8A6" wp14:editId="3690D943">
            <wp:extent cx="1933575" cy="9272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34" cy="9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B51A" w14:textId="77777777" w:rsidR="00712E3F" w:rsidRDefault="00712E3F" w:rsidP="00712E3F">
      <w:pPr>
        <w:pStyle w:val="NormalWeb"/>
        <w:bidi/>
        <w:rPr>
          <w:rFonts w:cs="B Nazanin"/>
          <w:b/>
          <w:bCs/>
          <w:rtl/>
        </w:rPr>
      </w:pPr>
      <w:r w:rsidRPr="00903DF6">
        <w:rPr>
          <w:rFonts w:cs="B Nazanin" w:hint="cs"/>
          <w:b/>
          <w:bCs/>
          <w:rtl/>
        </w:rPr>
        <w:t xml:space="preserve">مدل </w:t>
      </w:r>
      <w:r w:rsidRPr="00903DF6">
        <w:rPr>
          <w:rFonts w:cs="B Nazanin"/>
          <w:b/>
          <w:bCs/>
        </w:rPr>
        <w:t>Anomaly detection</w:t>
      </w:r>
      <w:r w:rsidRPr="00903DF6">
        <w:rPr>
          <w:rFonts w:cs="B Nazanin" w:hint="cs"/>
          <w:b/>
          <w:bCs/>
          <w:rtl/>
        </w:rPr>
        <w:t xml:space="preserve"> با استفاده از </w:t>
      </w:r>
      <w:proofErr w:type="spellStart"/>
      <w:r w:rsidRPr="00903DF6">
        <w:rPr>
          <w:rFonts w:cs="B Nazanin" w:hint="cs"/>
          <w:b/>
          <w:bCs/>
          <w:rtl/>
        </w:rPr>
        <w:t>الگوریتم</w:t>
      </w:r>
      <w:proofErr w:type="spellEnd"/>
      <w:r w:rsidRPr="00903DF6">
        <w:rPr>
          <w:rFonts w:cs="B Nazanin" w:hint="cs"/>
          <w:b/>
          <w:bCs/>
          <w:rtl/>
        </w:rPr>
        <w:t xml:space="preserve"> </w:t>
      </w:r>
      <w:r>
        <w:rPr>
          <w:rFonts w:cs="B Nazanin"/>
          <w:b/>
          <w:bCs/>
        </w:rPr>
        <w:t xml:space="preserve">  </w:t>
      </w:r>
      <w:r w:rsidRPr="00B53133">
        <w:rPr>
          <w:rFonts w:cs="B Nazanin"/>
          <w:b/>
          <w:bCs/>
          <w:sz w:val="20"/>
          <w:szCs w:val="20"/>
        </w:rPr>
        <w:t>LOF</w:t>
      </w:r>
    </w:p>
    <w:p w14:paraId="7E7483A7" w14:textId="77777777" w:rsidR="00712E3F" w:rsidRPr="00520980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بخش، توزیع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در فضای ویژگی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بصری نمایش داده شده است. در این تجسم، نواحی با تراکم بالا نمایانگر رفتارهای نرمال سیستم هستند، در حالی که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داده‌هایی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نواحی با تراکم پایین قرار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نمایندگان شرایط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در نظر گرفته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می‌شوند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6EB9C5F" w14:textId="7067837A" w:rsidR="00712E3F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مدل مورد استفاده برای تشخیص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ناهنجاری‌ها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بر پایه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الگوریتم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520980">
        <w:rPr>
          <w:rFonts w:ascii="Times New Roman" w:eastAsia="Times New Roman" w:hAnsi="Times New Roman" w:cs="B Nazanin"/>
          <w:sz w:val="20"/>
          <w:szCs w:val="20"/>
        </w:rPr>
        <w:t>LOF (Local Outlier Factor)</w:t>
      </w:r>
      <w:r w:rsidRPr="0052098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آموزش داده شده است. این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الگوریتم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با سنجش میزان تراکم محلی هر نقطه نسبت به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همسایگانش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، قادر است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داده‌هایی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را که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نسبی در نواحی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کم‌تراکم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قرار دارند، شناسایی و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ناهنجاری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طبقه‌بندی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کند</w:t>
      </w:r>
      <w:r w:rsidRPr="0052098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E2BD6D5" w14:textId="02DD786F" w:rsidR="008778CE" w:rsidRDefault="008778CE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561DFA4" w14:textId="22F0EE9B" w:rsidR="008778CE" w:rsidRDefault="008778CE" w:rsidP="008778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7</w:t>
      </w:r>
    </w:p>
    <w:p w14:paraId="0F44BE06" w14:textId="0FFE788B" w:rsidR="00712E3F" w:rsidRDefault="00712E3F" w:rsidP="008778CE">
      <w:pPr>
        <w:spacing w:before="100" w:beforeAutospacing="1" w:after="100" w:afterAutospacing="1" w:line="240" w:lineRule="auto"/>
        <w:rPr>
          <w:rFonts w:cs="B Nazanin"/>
          <w:b/>
          <w:bCs/>
          <w:rtl/>
        </w:rPr>
      </w:pPr>
      <w:r w:rsidRPr="00520980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استفاده از</w:t>
      </w:r>
      <w:r w:rsidRPr="0052098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20980">
        <w:rPr>
          <w:rFonts w:ascii="Times New Roman" w:eastAsia="Times New Roman" w:hAnsi="Times New Roman" w:cs="B Nazanin"/>
          <w:sz w:val="20"/>
          <w:szCs w:val="20"/>
        </w:rPr>
        <w:t>LOF</w:t>
      </w:r>
      <w:r w:rsidRPr="0052098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این امکان را فراهم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که بدون نیاز به فرض توزیع خاصی برای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، رفتارهای غیرعادی را بر اساس ساختار فضایی و روابط محلی بین نقاط تشخیص دهیم. این رویکرد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در تحلیل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و حرارتی تجهیزات صنعتی، نقش مؤثری در شناسایی زودهنگام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برنامه‌های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پیش‌بینانه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 xml:space="preserve"> ایفا </w:t>
      </w:r>
      <w:proofErr w:type="spellStart"/>
      <w:r w:rsidRPr="00520980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52098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3AAECA" w14:textId="77777777" w:rsidR="00712E3F" w:rsidRDefault="00712E3F" w:rsidP="00712E3F">
      <w:pPr>
        <w:pStyle w:val="NormalWeb"/>
        <w:bidi/>
        <w:rPr>
          <w:rFonts w:cs="B Nazanin"/>
          <w:b/>
          <w:bCs/>
          <w:rtl/>
        </w:rPr>
      </w:pPr>
    </w:p>
    <w:p w14:paraId="75506794" w14:textId="77777777" w:rsidR="00712E3F" w:rsidRDefault="00712E3F" w:rsidP="00712E3F">
      <w:pPr>
        <w:pStyle w:val="NormalWeb"/>
        <w:bidi/>
        <w:rPr>
          <w:rFonts w:cs="B Nazanin"/>
          <w:b/>
          <w:bCs/>
          <w:rtl/>
        </w:rPr>
      </w:pPr>
    </w:p>
    <w:p w14:paraId="28A27DB2" w14:textId="77777777" w:rsidR="00712E3F" w:rsidRDefault="00712E3F" w:rsidP="00712E3F">
      <w:pPr>
        <w:pStyle w:val="NormalWeb"/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noProof/>
          <w:rtl/>
          <w:lang w:val="fa-IR"/>
        </w:rPr>
        <w:drawing>
          <wp:inline distT="0" distB="0" distL="0" distR="0" wp14:anchorId="6DEBBAD3" wp14:editId="076B288B">
            <wp:extent cx="2932424" cy="20097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90" cy="20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noProof/>
        </w:rPr>
        <w:drawing>
          <wp:inline distT="0" distB="0" distL="0" distR="0" wp14:anchorId="34FF0196" wp14:editId="35ECADF6">
            <wp:extent cx="2773878" cy="23717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92" cy="23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2E9" w14:textId="77777777" w:rsidR="00712E3F" w:rsidRPr="001B7788" w:rsidRDefault="00712E3F" w:rsidP="00712E3F">
      <w:pPr>
        <w:pStyle w:val="Heading4"/>
        <w:rPr>
          <w:rFonts w:cs="B Nazanin"/>
          <w:i w:val="0"/>
          <w:iCs w:val="0"/>
        </w:rPr>
      </w:pPr>
      <w:r w:rsidRPr="001B7788">
        <w:rPr>
          <w:rFonts w:cs="B Nazanin" w:hint="cs"/>
          <w:i w:val="0"/>
          <w:iCs w:val="0"/>
          <w:rtl/>
        </w:rPr>
        <w:t>2</w:t>
      </w:r>
      <w:r w:rsidRPr="001B7788">
        <w:rPr>
          <w:rFonts w:cs="B Nazanin"/>
          <w:i w:val="0"/>
          <w:iCs w:val="0"/>
        </w:rPr>
        <w:t xml:space="preserve">. </w:t>
      </w:r>
      <w:r w:rsidRPr="001B7788">
        <w:rPr>
          <w:rFonts w:cs="B Nazanin"/>
          <w:i w:val="0"/>
          <w:iCs w:val="0"/>
          <w:rtl/>
        </w:rPr>
        <w:t>ترانس اصلی نیروگاه</w:t>
      </w:r>
    </w:p>
    <w:p w14:paraId="755A0F42" w14:textId="77777777" w:rsidR="00712E3F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تحلیل،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توسط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740DA6">
        <w:rPr>
          <w:rFonts w:ascii="Times New Roman" w:eastAsia="Times New Roman" w:hAnsi="Times New Roman" w:cs="B Nazanin"/>
          <w:sz w:val="24"/>
          <w:szCs w:val="24"/>
          <w:rtl/>
        </w:rPr>
        <w:t xml:space="preserve">دمای روغن </w:t>
      </w:r>
      <w:proofErr w:type="spellStart"/>
      <w:r w:rsidRPr="00740DA6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r w:rsidRPr="00740DA6">
        <w:rPr>
          <w:rFonts w:ascii="Times New Roman" w:eastAsia="Times New Roman" w:hAnsi="Times New Roman" w:cs="B Nazanin"/>
          <w:sz w:val="24"/>
          <w:szCs w:val="24"/>
          <w:rtl/>
        </w:rPr>
        <w:t xml:space="preserve">دمای </w:t>
      </w:r>
      <w:proofErr w:type="spellStart"/>
      <w:r w:rsidRPr="00740DA6">
        <w:rPr>
          <w:rFonts w:ascii="Times New Roman" w:eastAsia="Times New Roman" w:hAnsi="Times New Roman" w:cs="B Nazanin"/>
          <w:sz w:val="24"/>
          <w:szCs w:val="24"/>
          <w:rtl/>
        </w:rPr>
        <w:t>سیم‌پیچ‌ها</w:t>
      </w:r>
      <w:proofErr w:type="spellEnd"/>
      <w:r w:rsidRPr="00740DA6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ورودی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تشخیص ناهنجاری مورد استفاده قرار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. هدف از این بررسی، شناسایی رفتارهای غیرعادی در عملکرد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تفکیک شرایط نرمال از موارد بالقوه خطرناک یا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غیرمتعارف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بوده است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داده های استفاده شده در آموزش مدلهای ارائه شده شامل موارد زیر می باشد:</w:t>
      </w:r>
    </w:p>
    <w:tbl>
      <w:tblPr>
        <w:tblW w:w="5755" w:type="dxa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72"/>
        <w:gridCol w:w="4383"/>
      </w:tblGrid>
      <w:tr w:rsidR="00712E3F" w:rsidRPr="00F7566C" w14:paraId="46931BAD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B0858AE" w14:textId="77777777" w:rsidR="00712E3F" w:rsidRPr="004E237F" w:rsidRDefault="00712E3F" w:rsidP="00FB09B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4E237F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کد </w:t>
            </w:r>
            <w:proofErr w:type="spellStart"/>
            <w:r w:rsidRPr="004E237F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سنسور</w:t>
            </w:r>
            <w:proofErr w:type="spellEnd"/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2A3ECEDF" w14:textId="77777777" w:rsidR="00712E3F" w:rsidRPr="004E237F" w:rsidRDefault="00712E3F" w:rsidP="00FB09B8">
            <w:pPr>
              <w:bidi w:val="0"/>
              <w:spacing w:after="0" w:line="240" w:lineRule="auto"/>
              <w:jc w:val="center"/>
              <w:rPr>
                <w:rFonts w:cs="B Nazanin"/>
                <w:rtl/>
              </w:rPr>
            </w:pPr>
            <w:r w:rsidRPr="004E237F">
              <w:rPr>
                <w:rFonts w:cs="B Nazanin" w:hint="cs"/>
                <w:rtl/>
              </w:rPr>
              <w:t xml:space="preserve">عنوان </w:t>
            </w:r>
            <w:proofErr w:type="spellStart"/>
            <w:r w:rsidRPr="004E237F">
              <w:rPr>
                <w:rFonts w:cs="B Nazanin" w:hint="cs"/>
                <w:rtl/>
              </w:rPr>
              <w:t>سنسور</w:t>
            </w:r>
            <w:proofErr w:type="spellEnd"/>
          </w:p>
        </w:tc>
      </w:tr>
      <w:tr w:rsidR="00712E3F" w:rsidRPr="00F7566C" w14:paraId="21FC8417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4998D73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8312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61D420D5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Oil temperature</w:t>
            </w:r>
          </w:p>
        </w:tc>
      </w:tr>
      <w:tr w:rsidR="00712E3F" w:rsidRPr="00F7566C" w14:paraId="0B280950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F6431BB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8313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71D4C8CB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Winding temperature</w:t>
            </w:r>
          </w:p>
        </w:tc>
      </w:tr>
      <w:tr w:rsidR="00712E3F" w:rsidRPr="00F7566C" w14:paraId="4CC66472" w14:textId="77777777" w:rsidTr="00FB09B8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F9F564" w14:textId="77777777" w:rsidR="00712E3F" w:rsidRDefault="00712E3F" w:rsidP="00FB09B8">
            <w:pPr>
              <w:bidi w:val="0"/>
              <w:spacing w:after="0" w:line="240" w:lineRule="auto"/>
              <w:jc w:val="center"/>
            </w:pPr>
            <w:r w:rsidRPr="00736026">
              <w:rPr>
                <w:rFonts w:ascii="Times New Roman" w:eastAsia="Times New Roman" w:hAnsi="Times New Roman" w:cs="Times New Roman"/>
                <w:sz w:val="20"/>
                <w:szCs w:val="20"/>
              </w:rPr>
              <w:t>AssetID_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8314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2547C111" w14:textId="77777777" w:rsidR="00712E3F" w:rsidRPr="00F7566C" w:rsidRDefault="00712E3F" w:rsidP="00FB09B8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t>Tap position</w:t>
            </w:r>
          </w:p>
        </w:tc>
      </w:tr>
    </w:tbl>
    <w:p w14:paraId="5B4C6DDA" w14:textId="77777777" w:rsidR="00933164" w:rsidRDefault="00933164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AF28F64" w14:textId="77777777" w:rsidR="00933164" w:rsidRDefault="00933164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13E9C36" w14:textId="77777777" w:rsidR="00933164" w:rsidRDefault="00933164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2228237" w14:textId="70EA48FA" w:rsidR="00933164" w:rsidRDefault="00933164" w:rsidP="009331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8</w:t>
      </w:r>
    </w:p>
    <w:p w14:paraId="720836E3" w14:textId="29FB8B7A" w:rsidR="00712E3F" w:rsidRPr="00420C00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lastRenderedPageBreak/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برای این منظور، دو مدل مستقل با استفاده از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متفاوت توسعه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یافته‌اند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402E9BA0" w14:textId="77777777" w:rsidR="00712E3F" w:rsidRDefault="00712E3F" w:rsidP="00712E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مدل اول با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</w:t>
      </w:r>
      <w:proofErr w:type="spellEnd"/>
      <w:r w:rsidRPr="00F6260A">
        <w:rPr>
          <w:rFonts w:ascii="Times New Roman" w:eastAsia="Times New Roman" w:hAnsi="Times New Roman" w:cs="B Nazanin"/>
          <w:b/>
          <w:bCs/>
          <w:sz w:val="20"/>
          <w:szCs w:val="20"/>
        </w:rPr>
        <w:t xml:space="preserve"> Isolation Forest</w:t>
      </w:r>
      <w:r w:rsidRPr="00F6260A">
        <w:rPr>
          <w:rFonts w:ascii="Times New Roman" w:eastAsia="Times New Roman" w:hAnsi="Times New Roman" w:cs="B Nazanin"/>
          <w:sz w:val="20"/>
          <w:szCs w:val="20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</w:rPr>
        <w:br/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مدل با تمرکز بر تشخیص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آماری، توانسته است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r w:rsidRPr="00335FBC">
        <w:rPr>
          <w:rFonts w:ascii="Times New Roman" w:eastAsia="Times New Roman" w:hAnsi="Times New Roman" w:cs="B Nazanin"/>
          <w:sz w:val="24"/>
          <w:szCs w:val="24"/>
          <w:rtl/>
        </w:rPr>
        <w:t xml:space="preserve">دمای </w:t>
      </w:r>
      <w:proofErr w:type="spellStart"/>
      <w:r w:rsidRPr="00335FBC">
        <w:rPr>
          <w:rFonts w:ascii="Times New Roman" w:eastAsia="Times New Roman" w:hAnsi="Times New Roman" w:cs="B Nazanin"/>
          <w:sz w:val="24"/>
          <w:szCs w:val="24"/>
          <w:rtl/>
        </w:rPr>
        <w:t>پایین‌تر</w:t>
      </w:r>
      <w:proofErr w:type="spellEnd"/>
      <w:r w:rsidRPr="00335FBC">
        <w:rPr>
          <w:rFonts w:ascii="Times New Roman" w:eastAsia="Times New Roman" w:hAnsi="Times New Roman" w:cs="B Nazanin"/>
          <w:sz w:val="24"/>
          <w:szCs w:val="24"/>
          <w:rtl/>
        </w:rPr>
        <w:t xml:space="preserve"> از حد معمول 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را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موارد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شناسایی کند.</w:t>
      </w:r>
    </w:p>
    <w:p w14:paraId="57151806" w14:textId="77777777" w:rsidR="00712E3F" w:rsidRDefault="00712E3F" w:rsidP="00712E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noProof/>
          <w:sz w:val="24"/>
          <w:szCs w:val="24"/>
          <w:rtl/>
          <w:lang w:val="fa-IR"/>
        </w:rPr>
        <w:drawing>
          <wp:inline distT="0" distB="0" distL="0" distR="0" wp14:anchorId="53DA815F" wp14:editId="00A1EC89">
            <wp:extent cx="3732951" cy="1790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48" cy="18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8248" w14:textId="77777777" w:rsidR="00712E3F" w:rsidRDefault="00712E3F" w:rsidP="00712E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رفتار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نشان‌دهنده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اختلال در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، کاهش بار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غیرمنتظره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، یا شرایط غیرعادی در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خنک‌کاری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باشد. مدل مذکور در تفکیک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نرمال از موارد دورافتاده عملکرد قابل قبولی داشته است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55DF7C5" w14:textId="77777777" w:rsidR="00712E3F" w:rsidRPr="00420C00" w:rsidRDefault="00712E3F" w:rsidP="00712E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5EFC0122" wp14:editId="04C46C7E">
            <wp:extent cx="4599630" cy="232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372" cy="2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4D3" w14:textId="66FE8638" w:rsidR="00712E3F" w:rsidRDefault="00712E3F" w:rsidP="00712E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  <w:rtl/>
        </w:rPr>
      </w:pP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مدل دوم با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</w:t>
      </w:r>
      <w:proofErr w:type="spellEnd"/>
      <w:r w:rsidRPr="00420C00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F6260A">
        <w:rPr>
          <w:rFonts w:ascii="Times New Roman" w:eastAsia="Times New Roman" w:hAnsi="Times New Roman" w:cs="B Nazanin"/>
          <w:b/>
          <w:bCs/>
          <w:sz w:val="20"/>
          <w:szCs w:val="20"/>
        </w:rPr>
        <w:t>DBSCAN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</w:rPr>
        <w:br/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مدل مبتنی بر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خوشه‌بندی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چگالی‌محور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بوده و علاوه بر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دمای پایین، توانسته است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دمای بالا و رفتار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غیرمتعارف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را نیز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نقاط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شناسایی کند. این ویژگی باعث شده تا مدل دوم در پوشش طیف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وسیع‌تری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داشته باشد و برای پایش وضعیت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مناسب‌تر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ارزیابی شود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D7005A8" w14:textId="5D95ECC6" w:rsidR="00933164" w:rsidRPr="00933164" w:rsidRDefault="00933164" w:rsidP="00933164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Nazanin"/>
          <w:sz w:val="24"/>
          <w:szCs w:val="24"/>
        </w:rPr>
      </w:pPr>
      <w:r w:rsidRPr="00933164">
        <w:rPr>
          <w:rFonts w:ascii="Times New Roman" w:eastAsia="Times New Roman" w:hAnsi="Times New Roman" w:cs="B Nazanin" w:hint="cs"/>
          <w:sz w:val="24"/>
          <w:szCs w:val="24"/>
          <w:rtl/>
        </w:rPr>
        <w:t>9</w:t>
      </w:r>
    </w:p>
    <w:p w14:paraId="744C6779" w14:textId="77777777" w:rsidR="00712E3F" w:rsidRDefault="00712E3F" w:rsidP="00712E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cs="B Nazanin"/>
          <w:noProof/>
        </w:rPr>
        <w:lastRenderedPageBreak/>
        <w:drawing>
          <wp:inline distT="0" distB="0" distL="0" distR="0" wp14:anchorId="7E82D55E" wp14:editId="7C406ECE">
            <wp:extent cx="4399406" cy="21390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116" cy="21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F55" w14:textId="77777777" w:rsidR="00712E3F" w:rsidRPr="00420C00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در هر دو مدل،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به دو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دسته‌ی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740DA6">
        <w:rPr>
          <w:rFonts w:ascii="Times New Roman" w:eastAsia="Times New Roman" w:hAnsi="Times New Roman" w:cs="B Nazanin"/>
          <w:sz w:val="24"/>
          <w:szCs w:val="24"/>
          <w:rtl/>
        </w:rPr>
        <w:t xml:space="preserve">نرمال و </w:t>
      </w:r>
      <w:proofErr w:type="spellStart"/>
      <w:r w:rsidRPr="00740DA6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تقسیم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نتایج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نمودارهای رنگی نمایش داده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آن نقاط ناهنجار با رنگ متمایز مشخص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. همچنین، تعداد موارد نرمال 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در هر مدل محاسبه و گزارش شده است که امکان مقایسه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را فراهم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C98BD1" w14:textId="77777777" w:rsidR="00712E3F" w:rsidRPr="00420C00" w:rsidRDefault="00712E3F" w:rsidP="00712E3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بر اساس مشاهدات، مدل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0"/>
          <w:szCs w:val="20"/>
        </w:rPr>
        <w:t>DBSCAN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با توجه به توانایی در شناسایی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چندگانه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مستقل از توزیع آماری، در تحلیل رفتار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از خود نشان داده 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گزینه‌ی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مناسب‌تری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برای پایش وضعیت عملیاتی در نظر گرفته شود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005A5E5" w14:textId="77777777" w:rsidR="00712E3F" w:rsidRDefault="00712E3F" w:rsidP="00712E3F">
      <w:pPr>
        <w:pStyle w:val="NormalWeb"/>
        <w:bidi/>
        <w:jc w:val="center"/>
        <w:rPr>
          <w:rFonts w:cs="B Nazanin"/>
          <w:rtl/>
        </w:rPr>
      </w:pPr>
      <w:r>
        <w:rPr>
          <w:rFonts w:cs="B Nazanin"/>
          <w:noProof/>
          <w:rtl/>
          <w:lang w:val="fa-IR"/>
        </w:rPr>
        <w:drawing>
          <wp:inline distT="0" distB="0" distL="0" distR="0" wp14:anchorId="4EE7D82F" wp14:editId="2F5D6CF3">
            <wp:extent cx="4476108" cy="252307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36" cy="25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576" w14:textId="77777777" w:rsidR="00933164" w:rsidRDefault="00933164" w:rsidP="00712E3F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14:paraId="5E2EFCB4" w14:textId="77777777" w:rsidR="00933164" w:rsidRDefault="00933164" w:rsidP="00933164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14:paraId="0D52B81F" w14:textId="77777777" w:rsidR="00933164" w:rsidRDefault="00933164" w:rsidP="00933164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14:paraId="52312144" w14:textId="626AB357" w:rsidR="00933164" w:rsidRPr="00933164" w:rsidRDefault="00933164" w:rsidP="00933164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B Nazanin"/>
          <w:sz w:val="24"/>
          <w:szCs w:val="24"/>
          <w:rtl/>
        </w:rPr>
      </w:pPr>
      <w:r w:rsidRPr="00933164">
        <w:rPr>
          <w:rFonts w:ascii="Times New Roman" w:eastAsia="Times New Roman" w:hAnsi="Times New Roman" w:cs="B Nazanin" w:hint="cs"/>
          <w:sz w:val="24"/>
          <w:szCs w:val="24"/>
          <w:rtl/>
        </w:rPr>
        <w:t>10</w:t>
      </w:r>
    </w:p>
    <w:p w14:paraId="33BA1B48" w14:textId="396E293F" w:rsidR="00712E3F" w:rsidRPr="00942DF7" w:rsidRDefault="00712E3F" w:rsidP="00933164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پیش‌بینی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رفتار تجهیزات با استفاده از </w:t>
      </w: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الگوریتم‌های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سری زمانی در تعمیرات پیشگیرانه</w:t>
      </w:r>
    </w:p>
    <w:p w14:paraId="05B571E0" w14:textId="77777777" w:rsidR="00712E3F" w:rsidRPr="005E5C0C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یکی از رویکردهای مؤثر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پیشگیرانه در نیروگاه کازرون، 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سری‌های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(Time Series Analysis)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برای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آینده تجهیزات حیاتی بوده است. این روش با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متوالی،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روندهای عملکردی و تشخیص زودهنگام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را فراهم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CDE5440" w14:textId="77777777" w:rsidR="00712E3F" w:rsidRPr="00942DF7" w:rsidRDefault="00712E3F" w:rsidP="00712E3F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سازوکار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 روش</w:t>
      </w:r>
    </w:p>
    <w:p w14:paraId="1852E5BB" w14:textId="77777777" w:rsidR="00712E3F" w:rsidRPr="005E5C0C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رویکرد،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تاریخی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تجهیزات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 پردازش شده و با 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نظیر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42DF7">
        <w:rPr>
          <w:rFonts w:ascii="Times New Roman" w:eastAsia="Times New Roman" w:hAnsi="Times New Roman" w:cs="B Nazanin"/>
          <w:sz w:val="20"/>
          <w:szCs w:val="20"/>
        </w:rPr>
        <w:t>ARIMA</w:t>
      </w:r>
      <w:r w:rsidRPr="00942DF7">
        <w:rPr>
          <w:rFonts w:ascii="Times New Roman" w:eastAsia="Times New Roman" w:hAnsi="Times New Roman" w:cs="B Nazanin"/>
          <w:sz w:val="20"/>
          <w:szCs w:val="20"/>
          <w:rtl/>
        </w:rPr>
        <w:t xml:space="preserve">، </w:t>
      </w:r>
      <w:r>
        <w:rPr>
          <w:rFonts w:ascii="Times New Roman" w:eastAsia="Times New Roman" w:hAnsi="Times New Roman" w:cs="B Nazanin"/>
          <w:sz w:val="20"/>
          <w:szCs w:val="20"/>
        </w:rPr>
        <w:t xml:space="preserve"> </w:t>
      </w:r>
      <w:r w:rsidRPr="00942DF7">
        <w:rPr>
          <w:rFonts w:ascii="Times New Roman" w:eastAsia="Times New Roman" w:hAnsi="Times New Roman" w:cs="B Nazanin"/>
          <w:sz w:val="20"/>
          <w:szCs w:val="20"/>
        </w:rPr>
        <w:t>Prophet</w:t>
      </w:r>
      <w:r>
        <w:rPr>
          <w:rFonts w:ascii="Times New Roman" w:eastAsia="Times New Roman" w:hAnsi="Times New Roman" w:cs="B Nazanin" w:hint="cs"/>
          <w:sz w:val="20"/>
          <w:szCs w:val="20"/>
          <w:rtl/>
        </w:rPr>
        <w:t xml:space="preserve"> </w:t>
      </w:r>
      <w:r w:rsidRPr="00942DF7">
        <w:rPr>
          <w:rFonts w:ascii="Times New Roman" w:eastAsia="Times New Roman" w:hAnsi="Times New Roman" w:cs="B Nazanin"/>
          <w:sz w:val="20"/>
          <w:szCs w:val="20"/>
          <w:rtl/>
        </w:rPr>
        <w:t xml:space="preserve">، </w:t>
      </w:r>
      <w:r w:rsidRPr="00942DF7">
        <w:rPr>
          <w:rFonts w:ascii="Times New Roman" w:eastAsia="Times New Roman" w:hAnsi="Times New Roman" w:cs="B Nazanin"/>
          <w:sz w:val="20"/>
          <w:szCs w:val="20"/>
        </w:rPr>
        <w:t xml:space="preserve">LSTM </w:t>
      </w:r>
      <w:r w:rsidRPr="00942DF7">
        <w:rPr>
          <w:rFonts w:ascii="Times New Roman" w:eastAsia="Times New Roman" w:hAnsi="Times New Roman" w:cs="B Nazanin"/>
          <w:sz w:val="20"/>
          <w:szCs w:val="20"/>
          <w:rtl/>
        </w:rPr>
        <w:t>و</w:t>
      </w:r>
      <w:r w:rsidRPr="00942DF7">
        <w:rPr>
          <w:rFonts w:ascii="Times New Roman" w:eastAsia="Times New Roman" w:hAnsi="Times New Roman" w:cs="B Nazanin"/>
          <w:sz w:val="20"/>
          <w:szCs w:val="20"/>
        </w:rPr>
        <w:t xml:space="preserve"> GRU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مدل‌هایی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توسعه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یافته‌اند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قادرند رفتار آینده تجهیزات را در افق زمانی مشخصی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کنند. 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به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نگهداری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می‌دهند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بر اساس روندهای آتی،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خصوص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زمان‌بندی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دوره‌ای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ایمن از تجهیزات داشته باشند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.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43FF8A" w14:textId="77777777" w:rsidR="00712E3F" w:rsidRPr="00942DF7" w:rsidRDefault="00712E3F" w:rsidP="00712E3F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مثال عملی: </w:t>
      </w: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رسیدن لرزش </w:t>
      </w: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الکتروموتورها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به آستانه هشدار</w:t>
      </w:r>
    </w:p>
    <w:p w14:paraId="2EAF2B59" w14:textId="77777777" w:rsidR="00712E3F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در یکی از کاربردهای عملی این روش،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مورد تحلیل قرار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هدف مدل،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رسیدن مقدار لرزش به آستانه هشدار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تعریف‌شده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سیستم مانیتورینگ بوده است. با آموزش مدل بر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گذشته،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چند روز آینده فراهم شده و مشخص گردیده که آیا لرزش در بازه زمانی مشخصی به سطح بحرانی خواهد رسید یا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خیر.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نقش کلیدی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ایفا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کنند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؛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به‌گونه‌ای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با اطمینان از عدم رسیدن لرزش به سطح هشدار در بازه زمانی کوتاه،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زمان تعمیرات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دوره‌ای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ادامه یافته و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توقف‌های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غیرضروری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جلوگیری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در مقابل،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مدل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کرده لرزش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به‌زودی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آستانه عبور خواهد کرد، اقدامات اصلاحی پیشگیرانه در زمان مناسب انجام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خواهد شد.</w:t>
      </w:r>
    </w:p>
    <w:p w14:paraId="111EC37C" w14:textId="77777777" w:rsidR="00712E3F" w:rsidRPr="005E5C0C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643E30D4" w14:textId="77777777" w:rsidR="00712E3F" w:rsidRPr="00942DF7" w:rsidRDefault="00712E3F" w:rsidP="00712E3F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استفاده از </w:t>
      </w: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سیگنال‌های</w:t>
      </w:r>
      <w:proofErr w:type="spellEnd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فرعی برای افزایش دقت </w:t>
      </w:r>
      <w:proofErr w:type="spellStart"/>
      <w:r w:rsidRPr="00942DF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</w:p>
    <w:p w14:paraId="40E42B7A" w14:textId="77777777" w:rsidR="00712E3F" w:rsidRPr="005E5C0C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برای افزایش دقت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علاوه بر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نقطه هدف،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سایر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بخش‌های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نیز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سیگنال‌های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فرعی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942DF7">
        <w:rPr>
          <w:rFonts w:ascii="Times New Roman" w:eastAsia="Times New Roman" w:hAnsi="Times New Roman" w:cs="B Nazanin"/>
          <w:sz w:val="20"/>
          <w:szCs w:val="20"/>
        </w:rPr>
        <w:t>Auxiliary Signals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مثال، لرزش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یاتاقان‌های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مجاور، بدنه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یا نقاط اتصال مکانیکی، به مدل ارائه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شوند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با در نظر گرفتن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همبستگی‌های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پنهان،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رفتار نقطه اصلی حاصل شود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C64C7D5" w14:textId="77777777" w:rsidR="00712E3F" w:rsidRDefault="00712E3F" w:rsidP="00712E3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 در تعمیرات پیشگیرانه، گامی مؤثر در مسیر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هوشمندسازی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تجهیزات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افزایش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محسوب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توسعه بیشتر 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یکپارچه‌سازی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سامانه‌های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مانیتورینگ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زمینه‌ساز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تحول در مدیریت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دارایی‌های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خواهد بود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.</w:t>
      </w:r>
    </w:p>
    <w:p w14:paraId="1152E80F" w14:textId="17EF1F9B" w:rsidR="00712E3F" w:rsidRDefault="00933164" w:rsidP="00933164">
      <w:pPr>
        <w:bidi w:val="0"/>
        <w:spacing w:before="100" w:beforeAutospacing="1" w:after="100" w:afterAutospacing="1" w:line="240" w:lineRule="auto"/>
        <w:jc w:val="center"/>
        <w:rPr>
          <w:rtl/>
        </w:rPr>
      </w:pPr>
      <w:r>
        <w:rPr>
          <w:rFonts w:hint="cs"/>
          <w:rtl/>
        </w:rPr>
        <w:t>11</w:t>
      </w:r>
    </w:p>
    <w:p w14:paraId="349D4B56" w14:textId="77777777" w:rsidR="00712E3F" w:rsidRPr="00EA7D3C" w:rsidRDefault="00712E3F" w:rsidP="00712E3F">
      <w:pPr>
        <w:pStyle w:val="Heading3"/>
        <w:bidi/>
        <w:rPr>
          <w:rFonts w:cs="B Nazanin"/>
          <w:sz w:val="24"/>
          <w:szCs w:val="24"/>
        </w:rPr>
      </w:pPr>
      <w:r w:rsidRPr="00EA7D3C">
        <w:rPr>
          <w:rFonts w:cs="B Nazanin"/>
          <w:sz w:val="24"/>
          <w:szCs w:val="24"/>
          <w:rtl/>
        </w:rPr>
        <w:lastRenderedPageBreak/>
        <w:t xml:space="preserve">تجربه عملی در </w:t>
      </w:r>
      <w:proofErr w:type="spellStart"/>
      <w:r w:rsidRPr="00EA7D3C">
        <w:rPr>
          <w:rFonts w:cs="B Nazanin"/>
          <w:sz w:val="24"/>
          <w:szCs w:val="24"/>
          <w:rtl/>
        </w:rPr>
        <w:t>پیش‌بینی</w:t>
      </w:r>
      <w:proofErr w:type="spellEnd"/>
      <w:r w:rsidRPr="00EA7D3C">
        <w:rPr>
          <w:rFonts w:cs="B Nazanin"/>
          <w:sz w:val="24"/>
          <w:szCs w:val="24"/>
          <w:rtl/>
        </w:rPr>
        <w:t xml:space="preserve"> مقادیر </w:t>
      </w:r>
      <w:proofErr w:type="spellStart"/>
      <w:r w:rsidRPr="00EA7D3C">
        <w:rPr>
          <w:rFonts w:cs="B Nazanin"/>
          <w:sz w:val="24"/>
          <w:szCs w:val="24"/>
          <w:rtl/>
        </w:rPr>
        <w:t>سنسورهای</w:t>
      </w:r>
      <w:proofErr w:type="spellEnd"/>
      <w:r w:rsidRPr="00EA7D3C">
        <w:rPr>
          <w:rFonts w:cs="B Nazanin"/>
          <w:sz w:val="24"/>
          <w:szCs w:val="24"/>
          <w:rtl/>
        </w:rPr>
        <w:t xml:space="preserve"> کلیدی </w:t>
      </w:r>
      <w:proofErr w:type="spellStart"/>
      <w:r w:rsidRPr="00EA7D3C">
        <w:rPr>
          <w:rFonts w:cs="B Nazanin"/>
          <w:sz w:val="24"/>
          <w:szCs w:val="24"/>
          <w:rtl/>
        </w:rPr>
        <w:t>ترانسفورماتور</w:t>
      </w:r>
      <w:proofErr w:type="spellEnd"/>
      <w:r w:rsidRPr="00EA7D3C">
        <w:rPr>
          <w:rFonts w:cs="B Nazanin"/>
          <w:sz w:val="24"/>
          <w:szCs w:val="24"/>
          <w:rtl/>
        </w:rPr>
        <w:t xml:space="preserve"> اصلی نیروگاه</w:t>
      </w:r>
    </w:p>
    <w:p w14:paraId="115FEB73" w14:textId="77777777" w:rsidR="00712E3F" w:rsidRPr="00EA7D3C" w:rsidRDefault="00712E3F" w:rsidP="00712E3F">
      <w:pPr>
        <w:pStyle w:val="NormalWeb"/>
        <w:bidi/>
        <w:rPr>
          <w:rFonts w:cs="B Nazanin"/>
        </w:rPr>
      </w:pPr>
      <w:r w:rsidRPr="00EA7D3C">
        <w:rPr>
          <w:rFonts w:cs="B Nazanin"/>
          <w:rtl/>
        </w:rPr>
        <w:t xml:space="preserve">در راستای ارتقاء </w:t>
      </w:r>
      <w:proofErr w:type="spellStart"/>
      <w:r w:rsidRPr="00EA7D3C">
        <w:rPr>
          <w:rFonts w:cs="B Nazanin"/>
          <w:rtl/>
        </w:rPr>
        <w:t>قابلیت‌های</w:t>
      </w:r>
      <w:proofErr w:type="spellEnd"/>
      <w:r w:rsidRPr="00EA7D3C">
        <w:rPr>
          <w:rFonts w:cs="B Nazanin"/>
          <w:rtl/>
        </w:rPr>
        <w:t xml:space="preserve"> پایش </w:t>
      </w:r>
      <w:proofErr w:type="spellStart"/>
      <w:r w:rsidRPr="00EA7D3C">
        <w:rPr>
          <w:rFonts w:cs="B Nazanin"/>
          <w:rtl/>
        </w:rPr>
        <w:t>پیش‌نگر</w:t>
      </w:r>
      <w:proofErr w:type="spellEnd"/>
      <w:r w:rsidRPr="00EA7D3C">
        <w:rPr>
          <w:rFonts w:cs="B Nazanin"/>
          <w:rtl/>
        </w:rPr>
        <w:t xml:space="preserve"> در تجهیزات حیاتی نیروگاه، یک مطالعه عملی با هدف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دمای روغن </w:t>
      </w:r>
      <w:proofErr w:type="spellStart"/>
      <w:r w:rsidRPr="00EA7D3C">
        <w:rPr>
          <w:rFonts w:cs="B Nazanin"/>
          <w:rtl/>
        </w:rPr>
        <w:t>ترانسفورماتور</w:t>
      </w:r>
      <w:proofErr w:type="spellEnd"/>
      <w:r w:rsidRPr="00EA7D3C">
        <w:rPr>
          <w:rFonts w:cs="B Nazanin"/>
          <w:rtl/>
        </w:rPr>
        <w:t xml:space="preserve"> اصلی در بازه زمانی یک هفته آینده انجام شد. این فرآیند در دو مرحله مجزا طراحی و اجرا گردید</w:t>
      </w:r>
      <w:r w:rsidRPr="00EA7D3C">
        <w:rPr>
          <w:rFonts w:cs="B Nazanin"/>
        </w:rPr>
        <w:t>:</w:t>
      </w:r>
    </w:p>
    <w:p w14:paraId="27D86003" w14:textId="77777777" w:rsidR="00712E3F" w:rsidRPr="00EA7D3C" w:rsidRDefault="00712E3F" w:rsidP="00712E3F">
      <w:pPr>
        <w:pStyle w:val="Heading4"/>
        <w:rPr>
          <w:rFonts w:cs="B Nazanin"/>
        </w:rPr>
      </w:pPr>
      <w:r w:rsidRPr="00EA7D3C">
        <w:rPr>
          <w:rFonts w:cs="B Nazanin"/>
          <w:rtl/>
        </w:rPr>
        <w:t xml:space="preserve">مرحله اول: </w:t>
      </w:r>
      <w:proofErr w:type="spellStart"/>
      <w:r w:rsidRPr="00EA7D3C">
        <w:rPr>
          <w:rFonts w:cs="B Nazanin"/>
          <w:rtl/>
        </w:rPr>
        <w:t>مدل‌سازی</w:t>
      </w:r>
      <w:proofErr w:type="spellEnd"/>
      <w:r w:rsidRPr="00EA7D3C">
        <w:rPr>
          <w:rFonts w:cs="B Nazanin"/>
          <w:rtl/>
        </w:rPr>
        <w:t xml:space="preserve"> بر پایه سیگنال اصلی</w:t>
      </w:r>
    </w:p>
    <w:p w14:paraId="32E826A3" w14:textId="77777777" w:rsidR="00712E3F" w:rsidRDefault="00712E3F" w:rsidP="00712E3F">
      <w:pPr>
        <w:pStyle w:val="NormalWeb"/>
        <w:bidi/>
        <w:rPr>
          <w:rFonts w:cs="B Nazanin"/>
          <w:rtl/>
        </w:rPr>
      </w:pPr>
      <w:r w:rsidRPr="00EA7D3C">
        <w:rPr>
          <w:rFonts w:cs="B Nazanin"/>
          <w:rtl/>
        </w:rPr>
        <w:t xml:space="preserve">در نخستین گام، دمای روغن ترانس به عنوان سیگنال اصلی و تنها ورودی مدل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انتخاب شد. پس از آموزش مدل با استفاده از </w:t>
      </w:r>
      <w:proofErr w:type="spellStart"/>
      <w:r w:rsidRPr="00EA7D3C">
        <w:rPr>
          <w:rFonts w:cs="B Nazanin"/>
          <w:rtl/>
        </w:rPr>
        <w:t>داده‌های</w:t>
      </w:r>
      <w:proofErr w:type="spellEnd"/>
      <w:r w:rsidRPr="00EA7D3C">
        <w:rPr>
          <w:rFonts w:cs="B Nazanin"/>
          <w:rtl/>
        </w:rPr>
        <w:t xml:space="preserve"> تاریخی، اطلاعات مربوط به یک ماه گذشته دمای روغن به مدل ارائه گردید و خروجی آن،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دمای روغن برای یک هفته آینده بود. نتایج این مرحله مبنای اولیه برای ارزیابی عملکرد مدل قرار گرفت</w:t>
      </w:r>
      <w:r w:rsidRPr="00EA7D3C">
        <w:rPr>
          <w:rFonts w:cs="B Nazanin"/>
        </w:rPr>
        <w:t>.</w:t>
      </w:r>
    </w:p>
    <w:p w14:paraId="0F1F0300" w14:textId="77777777" w:rsidR="00712E3F" w:rsidRPr="00EA7D3C" w:rsidRDefault="00712E3F" w:rsidP="00712E3F">
      <w:pPr>
        <w:pStyle w:val="NormalWeb"/>
        <w:bidi/>
        <w:rPr>
          <w:rFonts w:cs="B Nazanin"/>
        </w:rPr>
      </w:pPr>
      <w:r>
        <w:rPr>
          <w:rFonts w:cs="B Nazanin"/>
          <w:noProof/>
        </w:rPr>
        <w:drawing>
          <wp:inline distT="0" distB="0" distL="0" distR="0" wp14:anchorId="2E297301" wp14:editId="072DC735">
            <wp:extent cx="5394971" cy="264262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26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CAED" w14:textId="77777777" w:rsidR="00712E3F" w:rsidRPr="00EA7D3C" w:rsidRDefault="00712E3F" w:rsidP="00712E3F">
      <w:pPr>
        <w:pStyle w:val="Heading4"/>
        <w:rPr>
          <w:rFonts w:cs="B Nazanin"/>
        </w:rPr>
      </w:pPr>
      <w:r w:rsidRPr="00EA7D3C">
        <w:rPr>
          <w:rFonts w:cs="B Nazanin"/>
          <w:rtl/>
        </w:rPr>
        <w:t xml:space="preserve">مرحله دوم: </w:t>
      </w:r>
      <w:proofErr w:type="spellStart"/>
      <w:r w:rsidRPr="00EA7D3C">
        <w:rPr>
          <w:rFonts w:cs="B Nazanin"/>
          <w:rtl/>
        </w:rPr>
        <w:t>به‌کارگیری</w:t>
      </w:r>
      <w:proofErr w:type="spellEnd"/>
      <w:r w:rsidRPr="00EA7D3C">
        <w:rPr>
          <w:rFonts w:cs="B Nazanin"/>
          <w:rtl/>
        </w:rPr>
        <w:t xml:space="preserve"> سیگنال فرعی جهت بهبود دقت</w:t>
      </w:r>
    </w:p>
    <w:p w14:paraId="52EFBB37" w14:textId="4B9C4BAF" w:rsidR="00712E3F" w:rsidRDefault="00712E3F" w:rsidP="00712E3F">
      <w:pPr>
        <w:pStyle w:val="NormalWeb"/>
        <w:bidi/>
        <w:rPr>
          <w:rFonts w:cs="B Nazanin"/>
          <w:rtl/>
        </w:rPr>
      </w:pPr>
      <w:r w:rsidRPr="00EA7D3C">
        <w:rPr>
          <w:rFonts w:cs="B Nazanin"/>
          <w:rtl/>
        </w:rPr>
        <w:t xml:space="preserve">در ادامه، با هدف افزایش دقت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، دمای </w:t>
      </w:r>
      <w:proofErr w:type="spellStart"/>
      <w:r w:rsidRPr="00EA7D3C">
        <w:rPr>
          <w:rFonts w:cs="B Nazanin"/>
          <w:rtl/>
        </w:rPr>
        <w:t>سیم‌پیچ</w:t>
      </w:r>
      <w:proofErr w:type="spellEnd"/>
      <w:r w:rsidRPr="00EA7D3C">
        <w:rPr>
          <w:rFonts w:cs="B Nazanin"/>
          <w:rtl/>
        </w:rPr>
        <w:t xml:space="preserve"> ترانس به عنوان سیگنال فرعی به مدل افزوده شد. مدل جدید با </w:t>
      </w:r>
      <w:proofErr w:type="spellStart"/>
      <w:r w:rsidRPr="00EA7D3C">
        <w:rPr>
          <w:rFonts w:cs="B Nazanin"/>
          <w:rtl/>
        </w:rPr>
        <w:t>بهره‌گیری</w:t>
      </w:r>
      <w:proofErr w:type="spellEnd"/>
      <w:r w:rsidRPr="00EA7D3C">
        <w:rPr>
          <w:rFonts w:cs="B Nazanin"/>
          <w:rtl/>
        </w:rPr>
        <w:t xml:space="preserve"> از </w:t>
      </w:r>
      <w:proofErr w:type="spellStart"/>
      <w:r w:rsidRPr="00EA7D3C">
        <w:rPr>
          <w:rFonts w:cs="B Nazanin"/>
          <w:rtl/>
        </w:rPr>
        <w:t>داده‌های</w:t>
      </w:r>
      <w:proofErr w:type="spellEnd"/>
      <w:r w:rsidRPr="00EA7D3C">
        <w:rPr>
          <w:rFonts w:cs="B Nazanin"/>
          <w:rtl/>
        </w:rPr>
        <w:t xml:space="preserve"> هر دو </w:t>
      </w:r>
      <w:proofErr w:type="spellStart"/>
      <w:r w:rsidRPr="00EA7D3C">
        <w:rPr>
          <w:rFonts w:cs="B Nazanin"/>
          <w:rtl/>
        </w:rPr>
        <w:t>سنسور</w:t>
      </w:r>
      <w:proofErr w:type="spellEnd"/>
      <w:r w:rsidRPr="00EA7D3C">
        <w:rPr>
          <w:rFonts w:cs="B Nazanin"/>
          <w:rtl/>
        </w:rPr>
        <w:t xml:space="preserve"> آموزش داده شد و </w:t>
      </w:r>
      <w:proofErr w:type="spellStart"/>
      <w:r w:rsidRPr="00EA7D3C">
        <w:rPr>
          <w:rFonts w:cs="B Nazanin"/>
          <w:rtl/>
        </w:rPr>
        <w:t>مجدداً</w:t>
      </w:r>
      <w:proofErr w:type="spellEnd"/>
      <w:r w:rsidRPr="00EA7D3C">
        <w:rPr>
          <w:rFonts w:cs="B Nazanin"/>
          <w:rtl/>
        </w:rPr>
        <w:t xml:space="preserve">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دمای روغن برای یک هفته آینده انجام گرفت. مقایسه نتایج نشان داد که استفاده از سیگنال فرعی منجر به بهبود قابل توجهی در دقت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شده است</w:t>
      </w:r>
      <w:r w:rsidRPr="00EA7D3C">
        <w:rPr>
          <w:rFonts w:cs="B Nazanin"/>
        </w:rPr>
        <w:t>.</w:t>
      </w:r>
    </w:p>
    <w:p w14:paraId="46105243" w14:textId="7B30BE6F" w:rsidR="00933164" w:rsidRDefault="00933164" w:rsidP="00933164">
      <w:pPr>
        <w:pStyle w:val="NormalWeb"/>
        <w:bidi/>
        <w:rPr>
          <w:rFonts w:cs="B Nazanin"/>
          <w:rtl/>
        </w:rPr>
      </w:pPr>
    </w:p>
    <w:p w14:paraId="1806B052" w14:textId="53A70757" w:rsidR="00933164" w:rsidRDefault="00933164" w:rsidP="00933164">
      <w:pPr>
        <w:pStyle w:val="NormalWeb"/>
        <w:bidi/>
        <w:rPr>
          <w:rFonts w:cs="B Nazanin"/>
          <w:rtl/>
        </w:rPr>
      </w:pPr>
    </w:p>
    <w:p w14:paraId="49D16E5F" w14:textId="0283FD38" w:rsidR="00933164" w:rsidRDefault="00933164" w:rsidP="00933164">
      <w:pPr>
        <w:pStyle w:val="NormalWeb"/>
        <w:bidi/>
        <w:rPr>
          <w:rFonts w:cs="B Nazanin"/>
          <w:rtl/>
        </w:rPr>
      </w:pPr>
    </w:p>
    <w:p w14:paraId="1C96047E" w14:textId="423723A0" w:rsidR="00933164" w:rsidRDefault="00933164" w:rsidP="00933164">
      <w:pPr>
        <w:pStyle w:val="NormalWeb"/>
        <w:bidi/>
        <w:rPr>
          <w:rFonts w:cs="B Nazanin"/>
          <w:rtl/>
        </w:rPr>
      </w:pPr>
    </w:p>
    <w:p w14:paraId="585E9767" w14:textId="1E18CA9B" w:rsidR="00933164" w:rsidRDefault="00933164" w:rsidP="00933164">
      <w:pPr>
        <w:pStyle w:val="NormalWeb"/>
        <w:bidi/>
        <w:jc w:val="center"/>
        <w:rPr>
          <w:rFonts w:cs="B Nazanin"/>
          <w:rtl/>
        </w:rPr>
      </w:pPr>
      <w:r>
        <w:rPr>
          <w:rFonts w:cs="B Nazanin" w:hint="cs"/>
          <w:rtl/>
        </w:rPr>
        <w:t>12</w:t>
      </w:r>
    </w:p>
    <w:p w14:paraId="0799ADA9" w14:textId="77777777" w:rsidR="00933164" w:rsidRDefault="00933164" w:rsidP="00933164">
      <w:pPr>
        <w:pStyle w:val="NormalWeb"/>
        <w:bidi/>
        <w:rPr>
          <w:rFonts w:cs="B Nazanin"/>
          <w:rtl/>
        </w:rPr>
      </w:pPr>
    </w:p>
    <w:p w14:paraId="51EE1402" w14:textId="77777777" w:rsidR="00712E3F" w:rsidRPr="00EA7D3C" w:rsidRDefault="00712E3F" w:rsidP="00712E3F">
      <w:pPr>
        <w:pStyle w:val="NormalWeb"/>
        <w:bidi/>
        <w:rPr>
          <w:rFonts w:cs="B Nazanin"/>
        </w:rPr>
      </w:pPr>
      <w:r>
        <w:rPr>
          <w:rFonts w:cs="B Nazanin"/>
          <w:noProof/>
        </w:rPr>
        <w:drawing>
          <wp:inline distT="0" distB="0" distL="0" distR="0" wp14:anchorId="023FE791" wp14:editId="68A358B3">
            <wp:extent cx="5285242" cy="264262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42" cy="26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4A45" w14:textId="01A8ED1B" w:rsidR="00443CF5" w:rsidRPr="009D54FF" w:rsidRDefault="00712E3F" w:rsidP="00B86727">
      <w:pPr>
        <w:pStyle w:val="NormalWeb"/>
        <w:bidi/>
        <w:rPr>
          <w:rFonts w:cs="B Nazanin"/>
          <w:rtl/>
        </w:rPr>
      </w:pPr>
      <w:r w:rsidRPr="00EA7D3C">
        <w:rPr>
          <w:rFonts w:cs="B Nazanin"/>
          <w:rtl/>
        </w:rPr>
        <w:t xml:space="preserve">این تجربه عملی نشان </w:t>
      </w:r>
      <w:proofErr w:type="spellStart"/>
      <w:r w:rsidRPr="00EA7D3C">
        <w:rPr>
          <w:rFonts w:cs="B Nazanin"/>
          <w:rtl/>
        </w:rPr>
        <w:t>می‌دهد</w:t>
      </w:r>
      <w:proofErr w:type="spellEnd"/>
      <w:r w:rsidRPr="00EA7D3C">
        <w:rPr>
          <w:rFonts w:cs="B Nazanin"/>
          <w:rtl/>
        </w:rPr>
        <w:t xml:space="preserve"> که </w:t>
      </w:r>
      <w:proofErr w:type="spellStart"/>
      <w:r w:rsidRPr="00EA7D3C">
        <w:rPr>
          <w:rFonts w:cs="B Nazanin"/>
          <w:rtl/>
        </w:rPr>
        <w:t>بهره‌گیری</w:t>
      </w:r>
      <w:proofErr w:type="spellEnd"/>
      <w:r w:rsidRPr="00EA7D3C">
        <w:rPr>
          <w:rFonts w:cs="B Nazanin"/>
          <w:rtl/>
        </w:rPr>
        <w:t xml:space="preserve"> از </w:t>
      </w:r>
      <w:proofErr w:type="spellStart"/>
      <w:r w:rsidRPr="00EA7D3C">
        <w:rPr>
          <w:rFonts w:cs="B Nazanin"/>
          <w:rtl/>
        </w:rPr>
        <w:t>داده‌های</w:t>
      </w:r>
      <w:proofErr w:type="spellEnd"/>
      <w:r w:rsidRPr="00EA7D3C">
        <w:rPr>
          <w:rFonts w:cs="B Nazanin"/>
          <w:rtl/>
        </w:rPr>
        <w:t xml:space="preserve"> </w:t>
      </w:r>
      <w:proofErr w:type="spellStart"/>
      <w:r w:rsidRPr="00EA7D3C">
        <w:rPr>
          <w:rFonts w:cs="B Nazanin"/>
          <w:rtl/>
        </w:rPr>
        <w:t>چندسنسوری</w:t>
      </w:r>
      <w:proofErr w:type="spellEnd"/>
      <w:r w:rsidRPr="00EA7D3C">
        <w:rPr>
          <w:rFonts w:cs="B Nazanin"/>
          <w:rtl/>
        </w:rPr>
        <w:t xml:space="preserve"> در </w:t>
      </w:r>
      <w:proofErr w:type="spellStart"/>
      <w:r w:rsidRPr="00EA7D3C">
        <w:rPr>
          <w:rFonts w:cs="B Nazanin"/>
          <w:rtl/>
        </w:rPr>
        <w:t>مدل‌های</w:t>
      </w:r>
      <w:proofErr w:type="spellEnd"/>
      <w:r w:rsidRPr="00EA7D3C">
        <w:rPr>
          <w:rFonts w:cs="B Nazanin"/>
          <w:rtl/>
        </w:rPr>
        <w:t xml:space="preserve"> </w:t>
      </w:r>
      <w:proofErr w:type="spellStart"/>
      <w:r w:rsidRPr="00EA7D3C">
        <w:rPr>
          <w:rFonts w:cs="B Nazanin"/>
          <w:rtl/>
        </w:rPr>
        <w:t>پیش‌بینی</w:t>
      </w:r>
      <w:proofErr w:type="spellEnd"/>
      <w:r w:rsidRPr="00EA7D3C">
        <w:rPr>
          <w:rFonts w:cs="B Nazanin"/>
          <w:rtl/>
        </w:rPr>
        <w:t xml:space="preserve"> </w:t>
      </w:r>
      <w:proofErr w:type="spellStart"/>
      <w:r w:rsidRPr="00EA7D3C">
        <w:rPr>
          <w:rFonts w:cs="B Nazanin"/>
          <w:rtl/>
        </w:rPr>
        <w:t>می‌تواند</w:t>
      </w:r>
      <w:proofErr w:type="spellEnd"/>
      <w:r w:rsidRPr="00EA7D3C">
        <w:rPr>
          <w:rFonts w:cs="B Nazanin"/>
          <w:rtl/>
        </w:rPr>
        <w:t xml:space="preserve"> نقش مؤثری در افزایش قابلیت اطمینان و دقت </w:t>
      </w:r>
      <w:proofErr w:type="spellStart"/>
      <w:r w:rsidRPr="00EA7D3C">
        <w:rPr>
          <w:rFonts w:cs="B Nazanin"/>
          <w:rtl/>
        </w:rPr>
        <w:t>تحلیل‌های</w:t>
      </w:r>
      <w:proofErr w:type="spellEnd"/>
      <w:r w:rsidRPr="00EA7D3C">
        <w:rPr>
          <w:rFonts w:cs="B Nazanin"/>
          <w:rtl/>
        </w:rPr>
        <w:t xml:space="preserve"> </w:t>
      </w:r>
      <w:proofErr w:type="spellStart"/>
      <w:r w:rsidRPr="00EA7D3C">
        <w:rPr>
          <w:rFonts w:cs="B Nazanin"/>
          <w:rtl/>
        </w:rPr>
        <w:t>پیش‌نگر</w:t>
      </w:r>
      <w:proofErr w:type="spellEnd"/>
      <w:r w:rsidRPr="00EA7D3C">
        <w:rPr>
          <w:rFonts w:cs="B Nazanin"/>
          <w:rtl/>
        </w:rPr>
        <w:t xml:space="preserve"> ایفا کند</w:t>
      </w:r>
      <w:r>
        <w:rPr>
          <w:rFonts w:cs="B Nazanin" w:hint="cs"/>
          <w:rtl/>
        </w:rPr>
        <w:t>.</w:t>
      </w:r>
      <w:bookmarkStart w:id="0" w:name="_Hlk211601541"/>
      <w:bookmarkEnd w:id="0"/>
    </w:p>
    <w:p w14:paraId="4A3A6F16" w14:textId="77777777" w:rsidR="00712E3F" w:rsidRPr="0026236B" w:rsidRDefault="00712E3F" w:rsidP="00712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</w:t>
      </w:r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تخمین مقادیر </w:t>
      </w:r>
      <w:proofErr w:type="spellStart"/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سنسورهای</w:t>
      </w:r>
      <w:proofErr w:type="spellEnd"/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کلیدی با استفاده از </w:t>
      </w:r>
      <w:proofErr w:type="spellStart"/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الگوریتم‌های</w:t>
      </w:r>
      <w:proofErr w:type="spellEnd"/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26236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رگرسیون</w:t>
      </w:r>
      <w:proofErr w:type="spellEnd"/>
    </w:p>
    <w:p w14:paraId="07B1C9A0" w14:textId="4C8FA455" w:rsidR="00B86727" w:rsidRPr="00B86727" w:rsidRDefault="00B86727" w:rsidP="004F542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رویکرد،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خطی،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چندمتغیره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>
        <w:rPr>
          <w:rFonts w:ascii="Times New Roman" w:eastAsia="Times New Roman" w:hAnsi="Times New Roman" w:cs="B Nazanin" w:hint="cs"/>
          <w:sz w:val="20"/>
          <w:szCs w:val="20"/>
          <w:rtl/>
        </w:rPr>
        <w:t xml:space="preserve"> </w:t>
      </w:r>
      <w:r w:rsidRPr="00B86727">
        <w:rPr>
          <w:rFonts w:ascii="Times New Roman" w:eastAsia="Times New Roman" w:hAnsi="Times New Roman" w:cs="B Nazanin"/>
          <w:sz w:val="20"/>
          <w:szCs w:val="20"/>
        </w:rPr>
        <w:t>Random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B86727">
        <w:rPr>
          <w:rFonts w:ascii="Times New Roman" w:eastAsia="Times New Roman" w:hAnsi="Times New Roman" w:cs="B Nazanin"/>
          <w:sz w:val="20"/>
          <w:szCs w:val="20"/>
        </w:rPr>
        <w:t>Forest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0"/>
          <w:szCs w:val="20"/>
        </w:rPr>
        <w:t>XGBoost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برای تخمین مقادیر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حیاتی استفاده شده است. این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سایر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آموزش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دیده‌اند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تا مقدار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هدف را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کنند. در صورتی که اختلاف بین مقدار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پیش‌بینی‌شده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و مقدار واقعی از آستانه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تعریف‌شده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فراتر رود، این وضعیت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نشانه‌ای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از عملکرد غیرعادی سیستم تلقی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</w:rPr>
        <w:t>.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این روش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در مواقعی که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هدف دچار اختلال،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نویز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یا قطعی شده باشد، نقش مهمی در حفظ قابلیت پایش و استمرار نظارت بر وضعیت تجهیز ایفا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. همچنین، امکان تشخیص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ناهنجاری‌های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پنهان از طریق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روابط بین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سنسورها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فراهم شده است</w:t>
      </w:r>
      <w:r w:rsidRPr="00B86727">
        <w:rPr>
          <w:rFonts w:ascii="Times New Roman" w:eastAsia="Times New Roman" w:hAnsi="Times New Roman" w:cs="B Nazanin"/>
          <w:sz w:val="24"/>
          <w:szCs w:val="24"/>
        </w:rPr>
        <w:t>.</w:t>
      </w:r>
      <w:r w:rsidR="004F542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نمونه‌ای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این روش در تعدادی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سیستم‌های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را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می‌توانید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در لینک </w:t>
      </w:r>
      <w:r w:rsidR="004F542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روبرو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مشاهده نمایید</w:t>
      </w:r>
      <w:r w:rsidRPr="00B86727">
        <w:rPr>
          <w:rFonts w:ascii="Times New Roman" w:eastAsia="Times New Roman" w:hAnsi="Times New Roman" w:cs="B Nazanin"/>
          <w:sz w:val="24"/>
          <w:szCs w:val="24"/>
        </w:rPr>
        <w:t>:</w:t>
      </w:r>
      <w:r w:rsidR="004F542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hyperlink r:id="rId22" w:history="1">
        <w:r w:rsidR="004F5428" w:rsidRPr="003E3032">
          <w:rPr>
            <w:rStyle w:val="Hyperlink"/>
            <w:rFonts w:cs="B Nazanin"/>
          </w:rPr>
          <w:t>https://reza-pishva.github.io/info</w:t>
        </w:r>
      </w:hyperlink>
    </w:p>
    <w:p w14:paraId="2BAAB4EC" w14:textId="3DA03B21" w:rsidR="00B86727" w:rsidRPr="00B86727" w:rsidRDefault="00B86727" w:rsidP="00B8672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پس از مراجعه به لینک فوق، در بخش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پروژه‌ها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می‌توانید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موارد بیشتری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انجام‌شده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را مشاهده نمایید. این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نمونه‌کار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در محیط </w:t>
      </w:r>
      <w:r w:rsidR="004F5428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</w:rPr>
        <w:t>Streamlit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شده و شامل نمودارهای تعاملی، جداول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ناهنجاری‌ها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، و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خروجی‌های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قابل استفاده در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داشبوردهای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مدیریتی است</w:t>
      </w:r>
      <w:r w:rsidRPr="00B8672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EEB8445" w14:textId="38216224" w:rsidR="00B86727" w:rsidRDefault="00B86727" w:rsidP="00B8672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B8672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توجه</w:t>
      </w:r>
      <w:r w:rsidR="004F5428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B86727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با توجه به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محدودیت‌های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منطقه‌ای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 در دسترسی به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سرویس‌های</w:t>
      </w:r>
      <w:proofErr w:type="spellEnd"/>
      <w:r w:rsidR="004F542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</w:rPr>
        <w:t>Streamlit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، برای مشاهده صحیح صفحات، استفاده از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فیلترشکن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B86727">
        <w:rPr>
          <w:rFonts w:ascii="Times New Roman" w:eastAsia="Times New Roman" w:hAnsi="Times New Roman" w:cs="B Nazanin"/>
          <w:sz w:val="20"/>
          <w:szCs w:val="20"/>
        </w:rPr>
        <w:t>VPN</w:t>
      </w:r>
      <w:r w:rsidRPr="00B86727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B86727">
        <w:rPr>
          <w:rFonts w:ascii="Times New Roman" w:eastAsia="Times New Roman" w:hAnsi="Times New Roman" w:cs="B Nazanin"/>
          <w:sz w:val="24"/>
          <w:szCs w:val="24"/>
          <w:rtl/>
        </w:rPr>
        <w:t xml:space="preserve">توصیه </w:t>
      </w:r>
      <w:proofErr w:type="spellStart"/>
      <w:r w:rsidRPr="00B86727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B8672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3BEE401" w14:textId="7D3DEDE6" w:rsidR="00933164" w:rsidRDefault="00933164" w:rsidP="00B8672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BDC945A" w14:textId="34D629D1" w:rsidR="00933164" w:rsidRDefault="00933164" w:rsidP="009331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13</w:t>
      </w:r>
    </w:p>
    <w:p w14:paraId="0D47F7C6" w14:textId="506909DF" w:rsidR="00D51308" w:rsidRPr="00A27AAF" w:rsidRDefault="00D51308" w:rsidP="00D51308">
      <w:pPr>
        <w:pStyle w:val="Heading2"/>
        <w:bidi/>
        <w:rPr>
          <w:rFonts w:cs="B Nazanin"/>
          <w:sz w:val="24"/>
          <w:szCs w:val="24"/>
          <w:rtl/>
        </w:rPr>
      </w:pPr>
      <w:r w:rsidRPr="00A27AAF">
        <w:rPr>
          <w:rFonts w:cs="B Nazanin"/>
          <w:sz w:val="24"/>
          <w:szCs w:val="24"/>
          <w:rtl/>
        </w:rPr>
        <w:lastRenderedPageBreak/>
        <w:t>کاربردهای هوش تجاری</w:t>
      </w:r>
      <w:r w:rsidRPr="00A27AAF">
        <w:rPr>
          <w:rFonts w:cs="B Nazanin"/>
          <w:sz w:val="24"/>
          <w:szCs w:val="24"/>
        </w:rPr>
        <w:t xml:space="preserve"> (BI) </w:t>
      </w:r>
      <w:r w:rsidRPr="00A27AAF">
        <w:rPr>
          <w:rFonts w:cs="B Nazanin"/>
          <w:sz w:val="24"/>
          <w:szCs w:val="24"/>
          <w:rtl/>
        </w:rPr>
        <w:t xml:space="preserve">در </w:t>
      </w:r>
      <w:r w:rsidRPr="00A27AAF">
        <w:rPr>
          <w:rFonts w:cs="B Nazanin" w:hint="cs"/>
          <w:sz w:val="24"/>
          <w:szCs w:val="24"/>
          <w:rtl/>
        </w:rPr>
        <w:t xml:space="preserve">مباحث </w:t>
      </w:r>
      <w:r w:rsidRPr="00A27AAF">
        <w:rPr>
          <w:rFonts w:cs="B Nazanin"/>
          <w:sz w:val="24"/>
          <w:szCs w:val="24"/>
          <w:rtl/>
        </w:rPr>
        <w:t>تضمین کیفیت نیروگاه</w:t>
      </w:r>
    </w:p>
    <w:p w14:paraId="1CF92353" w14:textId="77777777" w:rsidR="00D51308" w:rsidRPr="00D51308" w:rsidRDefault="00D51308" w:rsidP="00D51308">
      <w:pPr>
        <w:pStyle w:val="NormalWeb"/>
        <w:bidi/>
        <w:rPr>
          <w:rFonts w:cs="B Nazanin" w:hint="cs"/>
          <w:rtl/>
        </w:rPr>
      </w:pPr>
      <w:r w:rsidRPr="00D51308">
        <w:rPr>
          <w:rFonts w:cs="B Nazanin"/>
          <w:rtl/>
        </w:rPr>
        <w:t>استفاده از ابزارهای هوش تجاری</w:t>
      </w:r>
      <w:r w:rsidRPr="00D51308">
        <w:rPr>
          <w:rFonts w:cs="B Nazanin"/>
        </w:rPr>
        <w:t xml:space="preserve"> (Business Intelligence) </w:t>
      </w:r>
      <w:r w:rsidRPr="00D51308">
        <w:rPr>
          <w:rFonts w:cs="B Nazanin"/>
          <w:rtl/>
        </w:rPr>
        <w:t xml:space="preserve">در بخش تضمین کیفیت نیروگاه، نقش مهمی در ارتقاء شفافیت، پایش مستمر </w:t>
      </w:r>
      <w:proofErr w:type="spellStart"/>
      <w:r w:rsidRPr="00D51308">
        <w:rPr>
          <w:rFonts w:cs="B Nazanin"/>
          <w:rtl/>
        </w:rPr>
        <w:t>شاخص‌های</w:t>
      </w:r>
      <w:proofErr w:type="spellEnd"/>
      <w:r w:rsidRPr="00D51308">
        <w:rPr>
          <w:rFonts w:cs="B Nazanin"/>
          <w:rtl/>
        </w:rPr>
        <w:t xml:space="preserve"> عملکردی، و تسهیل </w:t>
      </w:r>
      <w:proofErr w:type="spellStart"/>
      <w:r w:rsidRPr="00D51308">
        <w:rPr>
          <w:rFonts w:cs="B Nazanin"/>
          <w:rtl/>
        </w:rPr>
        <w:t>تصمیم‌گیری‌های</w:t>
      </w:r>
      <w:proofErr w:type="spellEnd"/>
      <w:r w:rsidRPr="00D51308">
        <w:rPr>
          <w:rFonts w:cs="B Nazanin"/>
          <w:rtl/>
        </w:rPr>
        <w:t xml:space="preserve"> فنی و مدیریتی ایفا </w:t>
      </w:r>
      <w:proofErr w:type="spellStart"/>
      <w:r w:rsidRPr="00D51308">
        <w:rPr>
          <w:rFonts w:cs="B Nazanin"/>
          <w:rtl/>
        </w:rPr>
        <w:t>می‌کند</w:t>
      </w:r>
      <w:proofErr w:type="spellEnd"/>
      <w:r w:rsidRPr="00D51308">
        <w:rPr>
          <w:rFonts w:cs="B Nazanin"/>
          <w:rtl/>
        </w:rPr>
        <w:t xml:space="preserve">. با </w:t>
      </w:r>
      <w:proofErr w:type="spellStart"/>
      <w:r w:rsidRPr="00D51308">
        <w:rPr>
          <w:rFonts w:cs="B Nazanin"/>
          <w:rtl/>
        </w:rPr>
        <w:t>بهره‌گیری</w:t>
      </w:r>
      <w:proofErr w:type="spellEnd"/>
      <w:r w:rsidRPr="00D51308">
        <w:rPr>
          <w:rFonts w:cs="B Nazanin"/>
          <w:rtl/>
        </w:rPr>
        <w:t xml:space="preserve"> از </w:t>
      </w:r>
      <w:proofErr w:type="spellStart"/>
      <w:r w:rsidRPr="00D51308">
        <w:rPr>
          <w:rFonts w:cs="B Nazanin"/>
          <w:rtl/>
        </w:rPr>
        <w:t>داشبوردهای</w:t>
      </w:r>
      <w:proofErr w:type="spellEnd"/>
      <w:r w:rsidRPr="00D51308">
        <w:rPr>
          <w:rFonts w:cs="B Nazanin"/>
          <w:rtl/>
        </w:rPr>
        <w:t xml:space="preserve"> تحلیلی، امکان </w:t>
      </w:r>
      <w:proofErr w:type="spellStart"/>
      <w:r w:rsidRPr="00D51308">
        <w:rPr>
          <w:rFonts w:cs="B Nazanin"/>
          <w:rtl/>
        </w:rPr>
        <w:t>تجمیع</w:t>
      </w:r>
      <w:proofErr w:type="spellEnd"/>
      <w:r w:rsidRPr="00D51308">
        <w:rPr>
          <w:rFonts w:cs="B Nazanin"/>
          <w:rtl/>
        </w:rPr>
        <w:t xml:space="preserve">، تحلیل و نمایش </w:t>
      </w:r>
      <w:proofErr w:type="spellStart"/>
      <w:r w:rsidRPr="00D51308">
        <w:rPr>
          <w:rFonts w:cs="B Nazanin"/>
          <w:rtl/>
        </w:rPr>
        <w:t>داده‌های</w:t>
      </w:r>
      <w:proofErr w:type="spellEnd"/>
      <w:r w:rsidRPr="00D51308">
        <w:rPr>
          <w:rFonts w:cs="B Nazanin"/>
          <w:rtl/>
        </w:rPr>
        <w:t xml:space="preserve"> عملیاتی و </w:t>
      </w:r>
      <w:proofErr w:type="spellStart"/>
      <w:r w:rsidRPr="00D51308">
        <w:rPr>
          <w:rFonts w:cs="B Nazanin"/>
          <w:rtl/>
        </w:rPr>
        <w:t>تعمیراتی</w:t>
      </w:r>
      <w:proofErr w:type="spellEnd"/>
      <w:r w:rsidRPr="00D51308">
        <w:rPr>
          <w:rFonts w:cs="B Nazanin"/>
          <w:rtl/>
        </w:rPr>
        <w:t xml:space="preserve"> </w:t>
      </w:r>
      <w:proofErr w:type="spellStart"/>
      <w:r w:rsidRPr="00D51308">
        <w:rPr>
          <w:rFonts w:cs="B Nazanin"/>
          <w:rtl/>
        </w:rPr>
        <w:t>به‌صورت</w:t>
      </w:r>
      <w:proofErr w:type="spellEnd"/>
      <w:r w:rsidRPr="00D51308">
        <w:rPr>
          <w:rFonts w:cs="B Nazanin"/>
          <w:rtl/>
        </w:rPr>
        <w:t xml:space="preserve"> بصری فراهم شده و مسیر برای شناسایی روندها، نقاط بحرانی و </w:t>
      </w:r>
      <w:proofErr w:type="spellStart"/>
      <w:r w:rsidRPr="00D51308">
        <w:rPr>
          <w:rFonts w:cs="B Nazanin"/>
          <w:rtl/>
        </w:rPr>
        <w:t>فرصت‌های</w:t>
      </w:r>
      <w:proofErr w:type="spellEnd"/>
      <w:r w:rsidRPr="00D51308">
        <w:rPr>
          <w:rFonts w:cs="B Nazanin"/>
          <w:rtl/>
        </w:rPr>
        <w:t xml:space="preserve"> بهبود هموار </w:t>
      </w:r>
      <w:proofErr w:type="spellStart"/>
      <w:r w:rsidRPr="00D51308">
        <w:rPr>
          <w:rFonts w:cs="B Nazanin"/>
          <w:rtl/>
        </w:rPr>
        <w:t>می‌گردد</w:t>
      </w:r>
      <w:proofErr w:type="spellEnd"/>
      <w:r w:rsidRPr="00D51308">
        <w:rPr>
          <w:rFonts w:cs="B Nazanin"/>
        </w:rPr>
        <w:t>.</w:t>
      </w:r>
    </w:p>
    <w:p w14:paraId="1CCCEA11" w14:textId="35862C0D" w:rsidR="00D51308" w:rsidRPr="00D51308" w:rsidRDefault="00D51308" w:rsidP="00D51308">
      <w:pPr>
        <w:pStyle w:val="NormalWeb"/>
        <w:bidi/>
        <w:rPr>
          <w:rFonts w:cs="B Nazanin"/>
        </w:rPr>
      </w:pPr>
      <w:r w:rsidRPr="00D51308">
        <w:rPr>
          <w:rFonts w:cs="B Nazanin"/>
          <w:rtl/>
        </w:rPr>
        <w:t xml:space="preserve">در همین راستا، </w:t>
      </w:r>
      <w:proofErr w:type="spellStart"/>
      <w:r w:rsidRPr="00D51308">
        <w:rPr>
          <w:rFonts w:cs="B Nazanin"/>
          <w:rtl/>
        </w:rPr>
        <w:t>به‌عنوان</w:t>
      </w:r>
      <w:proofErr w:type="spellEnd"/>
      <w:r w:rsidRPr="00D51308">
        <w:rPr>
          <w:rFonts w:cs="B Nazanin"/>
          <w:rtl/>
        </w:rPr>
        <w:t xml:space="preserve"> </w:t>
      </w:r>
      <w:proofErr w:type="spellStart"/>
      <w:r w:rsidRPr="00D51308">
        <w:rPr>
          <w:rFonts w:cs="B Nazanin"/>
          <w:rtl/>
        </w:rPr>
        <w:t>نمونه‌ای</w:t>
      </w:r>
      <w:proofErr w:type="spellEnd"/>
      <w:r w:rsidRPr="00D51308">
        <w:rPr>
          <w:rFonts w:cs="B Nazanin"/>
          <w:rtl/>
        </w:rPr>
        <w:t xml:space="preserve"> مقدماتی از کاربرد</w:t>
      </w:r>
      <w:r w:rsidRPr="00D51308">
        <w:rPr>
          <w:rFonts w:cs="B Nazanin"/>
        </w:rPr>
        <w:t xml:space="preserve"> </w:t>
      </w:r>
      <w:r w:rsidRPr="00611F85">
        <w:rPr>
          <w:rFonts w:cs="B Nazanin"/>
          <w:sz w:val="20"/>
          <w:szCs w:val="20"/>
        </w:rPr>
        <w:t>BI</w:t>
      </w:r>
      <w:r w:rsidRPr="00D51308">
        <w:rPr>
          <w:rFonts w:cs="B Nazanin"/>
        </w:rPr>
        <w:t xml:space="preserve"> </w:t>
      </w:r>
      <w:r w:rsidRPr="00D51308">
        <w:rPr>
          <w:rFonts w:cs="B Nazanin"/>
          <w:rtl/>
        </w:rPr>
        <w:t xml:space="preserve">در نیروگاه، دو </w:t>
      </w:r>
      <w:proofErr w:type="spellStart"/>
      <w:r w:rsidRPr="00D51308">
        <w:rPr>
          <w:rFonts w:cs="B Nazanin"/>
          <w:rtl/>
        </w:rPr>
        <w:t>داشبورد</w:t>
      </w:r>
      <w:proofErr w:type="spellEnd"/>
      <w:r w:rsidRPr="00D51308">
        <w:rPr>
          <w:rFonts w:cs="B Nazanin"/>
          <w:rtl/>
        </w:rPr>
        <w:t xml:space="preserve"> مدیریتی با استفاده از </w:t>
      </w:r>
      <w:r w:rsidRPr="00611F85">
        <w:rPr>
          <w:rStyle w:val="Strong"/>
          <w:rFonts w:eastAsiaTheme="majorEastAsia" w:cs="B Nazanin"/>
          <w:b w:val="0"/>
          <w:bCs w:val="0"/>
          <w:sz w:val="20"/>
          <w:szCs w:val="20"/>
        </w:rPr>
        <w:t>Power</w:t>
      </w:r>
      <w:r w:rsidRPr="00611F85">
        <w:rPr>
          <w:rStyle w:val="Strong"/>
          <w:rFonts w:eastAsiaTheme="majorEastAsia" w:cs="B Nazanin"/>
          <w:sz w:val="20"/>
          <w:szCs w:val="20"/>
        </w:rPr>
        <w:t xml:space="preserve"> </w:t>
      </w:r>
      <w:r w:rsidRPr="00611F85">
        <w:rPr>
          <w:rStyle w:val="Strong"/>
          <w:rFonts w:eastAsiaTheme="majorEastAsia" w:cs="B Nazanin"/>
          <w:b w:val="0"/>
          <w:bCs w:val="0"/>
          <w:sz w:val="20"/>
          <w:szCs w:val="20"/>
        </w:rPr>
        <w:t>BI</w:t>
      </w:r>
      <w:r w:rsidRPr="00D51308">
        <w:rPr>
          <w:rFonts w:cs="B Nazanin"/>
        </w:rPr>
        <w:t xml:space="preserve"> </w:t>
      </w:r>
      <w:r w:rsidR="00611F85">
        <w:rPr>
          <w:rFonts w:cs="B Nazanin" w:hint="cs"/>
          <w:rtl/>
        </w:rPr>
        <w:t xml:space="preserve"> </w:t>
      </w:r>
      <w:r w:rsidRPr="00D51308">
        <w:rPr>
          <w:rFonts w:cs="B Nazanin"/>
          <w:rtl/>
        </w:rPr>
        <w:t xml:space="preserve">طراحی و </w:t>
      </w:r>
      <w:proofErr w:type="spellStart"/>
      <w:r w:rsidRPr="00D51308">
        <w:rPr>
          <w:rFonts w:cs="B Nazanin"/>
          <w:rtl/>
        </w:rPr>
        <w:t>پیاده‌سازی</w:t>
      </w:r>
      <w:proofErr w:type="spellEnd"/>
      <w:r w:rsidRPr="00D51308">
        <w:rPr>
          <w:rFonts w:cs="B Nazanin"/>
          <w:rtl/>
        </w:rPr>
        <w:t xml:space="preserve"> </w:t>
      </w:r>
      <w:proofErr w:type="spellStart"/>
      <w:r w:rsidRPr="00D51308">
        <w:rPr>
          <w:rFonts w:cs="B Nazanin"/>
          <w:rtl/>
        </w:rPr>
        <w:t>شده‌اند</w:t>
      </w:r>
      <w:proofErr w:type="spellEnd"/>
      <w:r w:rsidRPr="00D51308">
        <w:rPr>
          <w:rFonts w:cs="B Nazanin"/>
          <w:rtl/>
        </w:rPr>
        <w:t xml:space="preserve"> که به ترتیب به موارد زیر </w:t>
      </w:r>
      <w:proofErr w:type="spellStart"/>
      <w:r w:rsidRPr="00D51308">
        <w:rPr>
          <w:rFonts w:cs="B Nazanin"/>
          <w:rtl/>
        </w:rPr>
        <w:t>می‌پردازند</w:t>
      </w:r>
      <w:proofErr w:type="spellEnd"/>
      <w:r w:rsidRPr="00D51308">
        <w:rPr>
          <w:rFonts w:cs="B Nazanin"/>
        </w:rPr>
        <w:t>:</w:t>
      </w:r>
    </w:p>
    <w:p w14:paraId="7C3C4984" w14:textId="77777777" w:rsidR="00D51308" w:rsidRPr="00611F85" w:rsidRDefault="00D51308" w:rsidP="00D51308">
      <w:pPr>
        <w:pStyle w:val="NormalWeb"/>
        <w:numPr>
          <w:ilvl w:val="0"/>
          <w:numId w:val="11"/>
        </w:numPr>
        <w:bidi/>
        <w:rPr>
          <w:rFonts w:cs="B Nazanin"/>
          <w:b/>
          <w:bCs/>
        </w:rPr>
      </w:pPr>
      <w:r w:rsidRPr="00611F85">
        <w:rPr>
          <w:rStyle w:val="Strong"/>
          <w:rFonts w:eastAsiaTheme="majorEastAsia" w:cs="B Nazanin"/>
          <w:b w:val="0"/>
          <w:bCs w:val="0"/>
          <w:rtl/>
        </w:rPr>
        <w:t xml:space="preserve">آمار </w:t>
      </w:r>
      <w:proofErr w:type="spellStart"/>
      <w:r w:rsidRPr="00611F85">
        <w:rPr>
          <w:rStyle w:val="Strong"/>
          <w:rFonts w:eastAsiaTheme="majorEastAsia" w:cs="B Nazanin"/>
          <w:b w:val="0"/>
          <w:bCs w:val="0"/>
          <w:rtl/>
        </w:rPr>
        <w:t>بهره‌برداری</w:t>
      </w:r>
      <w:proofErr w:type="spellEnd"/>
      <w:r w:rsidRPr="00611F85">
        <w:rPr>
          <w:rStyle w:val="Strong"/>
          <w:rFonts w:eastAsiaTheme="majorEastAsia" w:cs="B Nazanin"/>
          <w:b w:val="0"/>
          <w:bCs w:val="0"/>
          <w:rtl/>
        </w:rPr>
        <w:t xml:space="preserve"> تجهیزات و واحدها</w:t>
      </w:r>
    </w:p>
    <w:p w14:paraId="2FDD47C3" w14:textId="77777777" w:rsidR="00D51308" w:rsidRPr="00611F85" w:rsidRDefault="00D51308" w:rsidP="00D51308">
      <w:pPr>
        <w:pStyle w:val="NormalWeb"/>
        <w:numPr>
          <w:ilvl w:val="0"/>
          <w:numId w:val="11"/>
        </w:numPr>
        <w:bidi/>
        <w:rPr>
          <w:rFonts w:cs="B Nazanin"/>
          <w:b/>
          <w:bCs/>
        </w:rPr>
      </w:pPr>
      <w:proofErr w:type="spellStart"/>
      <w:r w:rsidRPr="00611F85">
        <w:rPr>
          <w:rStyle w:val="Strong"/>
          <w:rFonts w:eastAsiaTheme="majorEastAsia" w:cs="B Nazanin"/>
          <w:b w:val="0"/>
          <w:bCs w:val="0"/>
          <w:rtl/>
        </w:rPr>
        <w:t>درخواست‌های</w:t>
      </w:r>
      <w:proofErr w:type="spellEnd"/>
      <w:r w:rsidRPr="00611F85">
        <w:rPr>
          <w:rStyle w:val="Strong"/>
          <w:rFonts w:eastAsiaTheme="majorEastAsia" w:cs="B Nazanin"/>
          <w:b w:val="0"/>
          <w:bCs w:val="0"/>
          <w:rtl/>
        </w:rPr>
        <w:t xml:space="preserve"> </w:t>
      </w:r>
      <w:proofErr w:type="spellStart"/>
      <w:r w:rsidRPr="00611F85">
        <w:rPr>
          <w:rStyle w:val="Strong"/>
          <w:rFonts w:eastAsiaTheme="majorEastAsia" w:cs="B Nazanin"/>
          <w:b w:val="0"/>
          <w:bCs w:val="0"/>
          <w:rtl/>
        </w:rPr>
        <w:t>تعمیراتی</w:t>
      </w:r>
      <w:proofErr w:type="spellEnd"/>
      <w:r w:rsidRPr="00611F85">
        <w:rPr>
          <w:rStyle w:val="Strong"/>
          <w:rFonts w:eastAsiaTheme="majorEastAsia" w:cs="B Nazanin"/>
          <w:b w:val="0"/>
          <w:bCs w:val="0"/>
          <w:rtl/>
        </w:rPr>
        <w:t xml:space="preserve"> </w:t>
      </w:r>
      <w:proofErr w:type="spellStart"/>
      <w:r w:rsidRPr="00611F85">
        <w:rPr>
          <w:rStyle w:val="Strong"/>
          <w:rFonts w:eastAsiaTheme="majorEastAsia" w:cs="B Nazanin"/>
          <w:b w:val="0"/>
          <w:bCs w:val="0"/>
          <w:rtl/>
        </w:rPr>
        <w:t>ثبت‌شده</w:t>
      </w:r>
      <w:proofErr w:type="spellEnd"/>
      <w:r w:rsidRPr="00611F85">
        <w:rPr>
          <w:rStyle w:val="Strong"/>
          <w:rFonts w:eastAsiaTheme="majorEastAsia" w:cs="B Nazanin"/>
          <w:b w:val="0"/>
          <w:bCs w:val="0"/>
          <w:rtl/>
        </w:rPr>
        <w:t xml:space="preserve"> در سیستم نگهداری</w:t>
      </w:r>
    </w:p>
    <w:p w14:paraId="5716D297" w14:textId="77777777" w:rsidR="00D51308" w:rsidRPr="00D51308" w:rsidRDefault="00D51308" w:rsidP="00D51308">
      <w:pPr>
        <w:pStyle w:val="NormalWeb"/>
        <w:bidi/>
        <w:rPr>
          <w:rFonts w:cs="B Nazanin"/>
        </w:rPr>
      </w:pPr>
      <w:r w:rsidRPr="00D51308">
        <w:rPr>
          <w:rFonts w:cs="B Nazanin"/>
          <w:rtl/>
        </w:rPr>
        <w:t xml:space="preserve">این </w:t>
      </w:r>
      <w:proofErr w:type="spellStart"/>
      <w:r w:rsidRPr="00D51308">
        <w:rPr>
          <w:rFonts w:cs="B Nazanin"/>
          <w:rtl/>
        </w:rPr>
        <w:t>داشبوردها</w:t>
      </w:r>
      <w:proofErr w:type="spellEnd"/>
      <w:r w:rsidRPr="00D51308">
        <w:rPr>
          <w:rFonts w:cs="B Nazanin"/>
          <w:rtl/>
        </w:rPr>
        <w:t xml:space="preserve"> صرفاً </w:t>
      </w:r>
      <w:proofErr w:type="spellStart"/>
      <w:r w:rsidRPr="00D51308">
        <w:rPr>
          <w:rFonts w:cs="B Nazanin"/>
          <w:rtl/>
        </w:rPr>
        <w:t>نمونه‌ای</w:t>
      </w:r>
      <w:proofErr w:type="spellEnd"/>
      <w:r w:rsidRPr="00D51308">
        <w:rPr>
          <w:rFonts w:cs="B Nazanin"/>
          <w:rtl/>
        </w:rPr>
        <w:t xml:space="preserve"> اولیه از </w:t>
      </w:r>
      <w:proofErr w:type="spellStart"/>
      <w:r w:rsidRPr="00D51308">
        <w:rPr>
          <w:rFonts w:cs="B Nazanin"/>
          <w:rtl/>
        </w:rPr>
        <w:t>قابلیت‌های</w:t>
      </w:r>
      <w:proofErr w:type="spellEnd"/>
      <w:r w:rsidRPr="00D51308">
        <w:rPr>
          <w:rFonts w:cs="B Nazanin"/>
          <w:rtl/>
        </w:rPr>
        <w:t xml:space="preserve"> هوش تجاری در حوزه تضمین کیفیت هستند و در حال حاضر ممکن است تمامی </w:t>
      </w:r>
      <w:proofErr w:type="spellStart"/>
      <w:r w:rsidRPr="00D51308">
        <w:rPr>
          <w:rFonts w:cs="B Nazanin"/>
          <w:rtl/>
        </w:rPr>
        <w:t>بخش‌های</w:t>
      </w:r>
      <w:proofErr w:type="spellEnd"/>
      <w:r w:rsidRPr="00D51308">
        <w:rPr>
          <w:rFonts w:cs="B Nazanin"/>
          <w:rtl/>
        </w:rPr>
        <w:t xml:space="preserve"> </w:t>
      </w:r>
      <w:proofErr w:type="spellStart"/>
      <w:r w:rsidRPr="00D51308">
        <w:rPr>
          <w:rFonts w:cs="B Nazanin"/>
          <w:rtl/>
        </w:rPr>
        <w:t>آن‌ها</w:t>
      </w:r>
      <w:proofErr w:type="spellEnd"/>
      <w:r w:rsidRPr="00D51308">
        <w:rPr>
          <w:rFonts w:cs="B Nazanin"/>
          <w:rtl/>
        </w:rPr>
        <w:t xml:space="preserve"> </w:t>
      </w:r>
      <w:proofErr w:type="spellStart"/>
      <w:r w:rsidRPr="00D51308">
        <w:rPr>
          <w:rFonts w:cs="B Nazanin"/>
          <w:rtl/>
        </w:rPr>
        <w:t>به‌صورت</w:t>
      </w:r>
      <w:proofErr w:type="spellEnd"/>
      <w:r w:rsidRPr="00D51308">
        <w:rPr>
          <w:rFonts w:cs="B Nazanin"/>
          <w:rtl/>
        </w:rPr>
        <w:t xml:space="preserve"> کامل کاربردی نباشند. با این حال، زیرساخت </w:t>
      </w:r>
      <w:proofErr w:type="spellStart"/>
      <w:r w:rsidRPr="00D51308">
        <w:rPr>
          <w:rFonts w:cs="B Nazanin"/>
          <w:rtl/>
        </w:rPr>
        <w:t>طراحی‌شده</w:t>
      </w:r>
      <w:proofErr w:type="spellEnd"/>
      <w:r w:rsidRPr="00D51308">
        <w:rPr>
          <w:rFonts w:cs="B Nazanin"/>
          <w:rtl/>
        </w:rPr>
        <w:t xml:space="preserve"> قابلیت توسعه تدریجی، اتصال به منابع </w:t>
      </w:r>
      <w:proofErr w:type="spellStart"/>
      <w:r w:rsidRPr="00D51308">
        <w:rPr>
          <w:rFonts w:cs="B Nazanin"/>
          <w:rtl/>
        </w:rPr>
        <w:t>داده‌ی</w:t>
      </w:r>
      <w:proofErr w:type="spellEnd"/>
      <w:r w:rsidRPr="00D51308">
        <w:rPr>
          <w:rFonts w:cs="B Nazanin"/>
          <w:rtl/>
        </w:rPr>
        <w:t xml:space="preserve"> زنده، و بهبود </w:t>
      </w:r>
      <w:proofErr w:type="spellStart"/>
      <w:r w:rsidRPr="00D51308">
        <w:rPr>
          <w:rFonts w:cs="B Nazanin"/>
          <w:rtl/>
        </w:rPr>
        <w:t>شاخص‌های</w:t>
      </w:r>
      <w:proofErr w:type="spellEnd"/>
      <w:r w:rsidRPr="00D51308">
        <w:rPr>
          <w:rFonts w:cs="B Nazanin"/>
          <w:rtl/>
        </w:rPr>
        <w:t xml:space="preserve"> تحلیلی را </w:t>
      </w:r>
      <w:proofErr w:type="spellStart"/>
      <w:r w:rsidRPr="00D51308">
        <w:rPr>
          <w:rFonts w:cs="B Nazanin"/>
          <w:rtl/>
        </w:rPr>
        <w:t>داراست</w:t>
      </w:r>
      <w:proofErr w:type="spellEnd"/>
      <w:r w:rsidRPr="00D51308">
        <w:rPr>
          <w:rFonts w:cs="B Nazanin"/>
        </w:rPr>
        <w:t>.</w:t>
      </w:r>
    </w:p>
    <w:p w14:paraId="2199C106" w14:textId="158B24FB" w:rsidR="00D51308" w:rsidRDefault="00D51308" w:rsidP="00D51308">
      <w:pPr>
        <w:pStyle w:val="NormalWeb"/>
        <w:bidi/>
        <w:rPr>
          <w:rFonts w:cs="B Nazanin"/>
          <w:rtl/>
        </w:rPr>
      </w:pPr>
      <w:r w:rsidRPr="00D51308">
        <w:rPr>
          <w:rFonts w:cs="B Nazanin"/>
          <w:rtl/>
        </w:rPr>
        <w:t xml:space="preserve">برای مشاهده این </w:t>
      </w:r>
      <w:proofErr w:type="spellStart"/>
      <w:r w:rsidRPr="00D51308">
        <w:rPr>
          <w:rFonts w:cs="B Nazanin"/>
          <w:rtl/>
        </w:rPr>
        <w:t>داشبوردها</w:t>
      </w:r>
      <w:proofErr w:type="spellEnd"/>
      <w:r w:rsidRPr="00D51308">
        <w:rPr>
          <w:rFonts w:cs="B Nazanin"/>
          <w:rtl/>
        </w:rPr>
        <w:t xml:space="preserve">، </w:t>
      </w:r>
      <w:proofErr w:type="spellStart"/>
      <w:r w:rsidRPr="00D51308">
        <w:rPr>
          <w:rFonts w:cs="B Nazanin"/>
          <w:rtl/>
        </w:rPr>
        <w:t>می‌توانید</w:t>
      </w:r>
      <w:proofErr w:type="spellEnd"/>
      <w:r w:rsidRPr="00D51308">
        <w:rPr>
          <w:rFonts w:cs="B Nazanin"/>
          <w:rtl/>
        </w:rPr>
        <w:t xml:space="preserve"> از لینک زیر استفاده نمایید</w:t>
      </w:r>
      <w:r w:rsidRPr="00D51308">
        <w:rPr>
          <w:rFonts w:cs="B Nazanin"/>
        </w:rPr>
        <w:t>:</w:t>
      </w:r>
    </w:p>
    <w:p w14:paraId="16167944" w14:textId="4ABBF1BD" w:rsidR="00D51308" w:rsidRPr="00D51308" w:rsidRDefault="00DD04B7" w:rsidP="00D51308">
      <w:pPr>
        <w:pStyle w:val="NormalWeb"/>
        <w:bidi/>
        <w:rPr>
          <w:rFonts w:cs="B Nazanin"/>
        </w:rPr>
      </w:pPr>
      <w:hyperlink r:id="rId23" w:history="1">
        <w:proofErr w:type="spellStart"/>
        <w:r w:rsidR="00D51308" w:rsidRPr="00D51308">
          <w:rPr>
            <w:rStyle w:val="Hyperlink"/>
            <w:rFonts w:cs="B Nazanin"/>
            <w:rtl/>
          </w:rPr>
          <w:t>داشبورد</w:t>
        </w:r>
        <w:proofErr w:type="spellEnd"/>
        <w:r w:rsidR="00D51308" w:rsidRPr="00D51308">
          <w:rPr>
            <w:rStyle w:val="Hyperlink"/>
            <w:rFonts w:cs="B Nazanin"/>
            <w:rtl/>
          </w:rPr>
          <w:t xml:space="preserve"> مد</w:t>
        </w:r>
        <w:r w:rsidR="00D51308" w:rsidRPr="00D51308">
          <w:rPr>
            <w:rStyle w:val="Hyperlink"/>
            <w:rFonts w:cs="B Nazanin" w:hint="cs"/>
            <w:rtl/>
          </w:rPr>
          <w:t>ی</w:t>
        </w:r>
        <w:r w:rsidR="00D51308" w:rsidRPr="00D51308">
          <w:rPr>
            <w:rStyle w:val="Hyperlink"/>
            <w:rFonts w:cs="B Nazanin" w:hint="eastAsia"/>
            <w:rtl/>
          </w:rPr>
          <w:t>ر</w:t>
        </w:r>
        <w:r w:rsidR="00D51308" w:rsidRPr="00D51308">
          <w:rPr>
            <w:rStyle w:val="Hyperlink"/>
            <w:rFonts w:cs="B Nazanin" w:hint="cs"/>
            <w:rtl/>
          </w:rPr>
          <w:t>ی</w:t>
        </w:r>
        <w:r w:rsidR="00D51308" w:rsidRPr="00D51308">
          <w:rPr>
            <w:rStyle w:val="Hyperlink"/>
            <w:rFonts w:cs="B Nazanin" w:hint="eastAsia"/>
            <w:rtl/>
          </w:rPr>
          <w:t>ت</w:t>
        </w:r>
        <w:r w:rsidR="00D51308" w:rsidRPr="00D51308">
          <w:rPr>
            <w:rStyle w:val="Hyperlink"/>
            <w:rFonts w:cs="B Nazanin" w:hint="cs"/>
            <w:rtl/>
          </w:rPr>
          <w:t>ی</w:t>
        </w:r>
        <w:r w:rsidR="00D51308" w:rsidRPr="00D51308">
          <w:rPr>
            <w:rStyle w:val="Hyperlink"/>
            <w:rFonts w:cs="B Nazanin"/>
            <w:rtl/>
          </w:rPr>
          <w:t xml:space="preserve"> ن</w:t>
        </w:r>
        <w:r w:rsidR="00D51308" w:rsidRPr="00D51308">
          <w:rPr>
            <w:rStyle w:val="Hyperlink"/>
            <w:rFonts w:cs="B Nazanin" w:hint="cs"/>
            <w:rtl/>
          </w:rPr>
          <w:t>ی</w:t>
        </w:r>
        <w:r w:rsidR="00D51308" w:rsidRPr="00D51308">
          <w:rPr>
            <w:rStyle w:val="Hyperlink"/>
            <w:rFonts w:cs="B Nazanin" w:hint="eastAsia"/>
            <w:rtl/>
          </w:rPr>
          <w:t>روگاه</w:t>
        </w:r>
      </w:hyperlink>
    </w:p>
    <w:p w14:paraId="5613F2E6" w14:textId="21024E6D" w:rsidR="00D51308" w:rsidRPr="00DD262A" w:rsidRDefault="00D51308" w:rsidP="00D51308">
      <w:pPr>
        <w:pStyle w:val="NormalWeb"/>
        <w:bidi/>
        <w:rPr>
          <w:rStyle w:val="Strong"/>
          <w:rFonts w:eastAsiaTheme="majorEastAsia" w:cs="B Nazanin"/>
          <w:rtl/>
        </w:rPr>
      </w:pPr>
      <w:r w:rsidRPr="00DD262A">
        <w:rPr>
          <w:rStyle w:val="Strong"/>
          <w:rFonts w:eastAsiaTheme="majorEastAsia" w:cs="B Nazanin"/>
          <w:b w:val="0"/>
          <w:bCs w:val="0"/>
          <w:rtl/>
        </w:rPr>
        <w:t>نام کاربری</w:t>
      </w:r>
      <w:r w:rsidRPr="00DD262A">
        <w:rPr>
          <w:rStyle w:val="Strong"/>
          <w:rFonts w:eastAsiaTheme="majorEastAsia" w:cs="B Nazanin" w:hint="cs"/>
          <w:rtl/>
        </w:rPr>
        <w:t xml:space="preserve">: </w:t>
      </w:r>
      <w:r w:rsidRPr="00DD262A">
        <w:rPr>
          <w:rStyle w:val="Strong"/>
          <w:rFonts w:asciiTheme="majorHAnsi" w:eastAsiaTheme="majorEastAsia" w:hAnsiTheme="majorHAnsi" w:cstheme="majorHAnsi"/>
          <w:b w:val="0"/>
          <w:bCs w:val="0"/>
        </w:rPr>
        <w:t>pishva_r@sabapeg.com</w:t>
      </w:r>
    </w:p>
    <w:p w14:paraId="54A14B99" w14:textId="049B53F5" w:rsidR="00D901D1" w:rsidRDefault="00D51308" w:rsidP="007026BA">
      <w:pPr>
        <w:pStyle w:val="NormalWeb"/>
        <w:bidi/>
        <w:rPr>
          <w:rFonts w:cs="B Nazanin"/>
          <w:rtl/>
        </w:rPr>
      </w:pPr>
      <w:r w:rsidRPr="00DD262A">
        <w:rPr>
          <w:rFonts w:cs="B Nazanin"/>
        </w:rPr>
        <w:t xml:space="preserve"> </w:t>
      </w:r>
      <w:r w:rsidRPr="00DD262A">
        <w:rPr>
          <w:rStyle w:val="Strong"/>
          <w:rFonts w:eastAsiaTheme="majorEastAsia" w:cs="B Nazanin"/>
          <w:b w:val="0"/>
          <w:bCs w:val="0"/>
          <w:rtl/>
        </w:rPr>
        <w:t>کلمه عبور</w:t>
      </w:r>
      <w:r w:rsidRPr="00DD262A">
        <w:rPr>
          <w:rStyle w:val="Strong"/>
          <w:rFonts w:eastAsiaTheme="majorEastAsia" w:cs="B Nazanin"/>
        </w:rPr>
        <w:t>:</w:t>
      </w:r>
      <w:r w:rsidRPr="00DD262A">
        <w:rPr>
          <w:rFonts w:cs="B Nazanin"/>
        </w:rPr>
        <w:t xml:space="preserve"> </w:t>
      </w:r>
      <w:r w:rsidRPr="00DD262A">
        <w:rPr>
          <w:rFonts w:cs="B Nazanin" w:hint="cs"/>
          <w:rtl/>
        </w:rPr>
        <w:t xml:space="preserve"> </w:t>
      </w:r>
      <w:r w:rsidR="002F2534" w:rsidRPr="00DD262A">
        <w:rPr>
          <w:rFonts w:asciiTheme="majorHAnsi" w:hAnsiTheme="majorHAnsi" w:cstheme="majorHAnsi"/>
        </w:rPr>
        <w:t>5rdx@@@5rdx</w:t>
      </w:r>
    </w:p>
    <w:p w14:paraId="41787C9D" w14:textId="46517B43" w:rsidR="00D901D1" w:rsidRDefault="00D901D1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EF28637" w14:textId="7913D3C1" w:rsidR="00D901D1" w:rsidRDefault="00D901D1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8AF82E9" w14:textId="584CCF2D" w:rsidR="00D901D1" w:rsidRDefault="00D901D1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5B4CB57" w14:textId="77777777" w:rsidR="00D516C6" w:rsidRDefault="00D516C6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FA46E6A" w14:textId="798C41E5" w:rsidR="00D901D1" w:rsidRDefault="00D901D1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4C8EB66" w14:textId="7AFB6F9C" w:rsidR="00D901D1" w:rsidRDefault="00D901D1" w:rsidP="00D901D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AF59F6C" w14:textId="38593CFF" w:rsidR="00D901D1" w:rsidRDefault="00933164" w:rsidP="009331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14</w:t>
      </w:r>
    </w:p>
    <w:p w14:paraId="6B1F22D7" w14:textId="62900F0A" w:rsidR="00B70D33" w:rsidRPr="00A27AAF" w:rsidRDefault="00B70D33" w:rsidP="00B70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</w:rPr>
      </w:pPr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lastRenderedPageBreak/>
        <w:t>اقدامات پیشنهادی برای ادامه پروژه</w:t>
      </w:r>
    </w:p>
    <w:p w14:paraId="24886F51" w14:textId="77777777" w:rsidR="00B70D33" w:rsidRP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تشکیل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تخصصی در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حوزه‌های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الکتریک، مکانیک و ابزار دقیق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به‌منظور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بررسی دقیق کاربردهای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هر بخش تخصصی، پیشنهاد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کارگروه‌هایی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با حضور کارشناسان فنی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بهره‌برداران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تشکیل شود. این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وظیفه دارند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نیازمندی‌های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فرصت‌های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بهبود،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اجرایی مرتبط با هر حوزه را شناسایی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مستندسازی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کنند</w:t>
      </w:r>
      <w:r w:rsidRPr="00B70D3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1234EC5" w14:textId="4CEA8CDF" w:rsid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ارائه‌ی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کلیات پروژه به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برگزاری جلسات هماهنگی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در گام بعدی، لازم است کلیات پروژه شامل اهداف،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روش‌ها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، و دستاوردهای مورد انتظار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رسمی به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ارائه شود. برگزاری جلسات مشترک میان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فنی،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داده‌کاوی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به تعیین دقیق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شیوه‌ی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همکاری، تعریف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خروجی‌های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قابل تحویل،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مشخص‌سازی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مورد نیاز برای آموزش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اعتبارسنجی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کمک خواهد کرد</w:t>
      </w:r>
      <w:r w:rsidRPr="00B70D3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9194F6" w14:textId="40074E47" w:rsidR="00B70D33" w:rsidRP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اجرای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مرحله‌ی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آزمایشی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شش‌ماهه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توسعه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طراحی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داشبوردها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</w:p>
    <w:p w14:paraId="7DA39AE7" w14:textId="6170F055" w:rsidR="00B70D33" w:rsidRPr="00B70D33" w:rsidRDefault="00B70D33" w:rsidP="00933164">
      <w:pPr>
        <w:pStyle w:val="NormalWeb"/>
        <w:bidi/>
        <w:ind w:left="720"/>
        <w:rPr>
          <w:rFonts w:cs="B Nazanin"/>
        </w:rPr>
      </w:pPr>
      <w:r w:rsidRPr="00B70D33">
        <w:rPr>
          <w:rFonts w:cs="B Nazanin"/>
          <w:rtl/>
        </w:rPr>
        <w:t xml:space="preserve">در راستای </w:t>
      </w:r>
      <w:proofErr w:type="spellStart"/>
      <w:r w:rsidRPr="00B70D33">
        <w:rPr>
          <w:rFonts w:cs="B Nazanin"/>
          <w:rtl/>
        </w:rPr>
        <w:t>عملیاتی‌سازی</w:t>
      </w:r>
      <w:proofErr w:type="spellEnd"/>
      <w:r w:rsidRPr="00B70D33">
        <w:rPr>
          <w:rFonts w:cs="B Nazanin"/>
          <w:rtl/>
        </w:rPr>
        <w:t xml:space="preserve"> رویکرد </w:t>
      </w:r>
      <w:proofErr w:type="spellStart"/>
      <w:r w:rsidRPr="00B70D33">
        <w:rPr>
          <w:rFonts w:cs="B Nazanin"/>
          <w:rtl/>
        </w:rPr>
        <w:t>داده‌محور</w:t>
      </w:r>
      <w:proofErr w:type="spellEnd"/>
      <w:r w:rsidRPr="00B70D33">
        <w:rPr>
          <w:rFonts w:cs="B Nazanin"/>
          <w:rtl/>
        </w:rPr>
        <w:t xml:space="preserve"> در تعمیرات پیشگیرانه، پیشنهاد </w:t>
      </w:r>
      <w:proofErr w:type="spellStart"/>
      <w:r w:rsidRPr="00B70D33">
        <w:rPr>
          <w:rFonts w:cs="B Nazanin"/>
          <w:rtl/>
        </w:rPr>
        <w:t>می‌شود</w:t>
      </w:r>
      <w:proofErr w:type="spellEnd"/>
      <w:r w:rsidRPr="00B70D33">
        <w:rPr>
          <w:rFonts w:cs="B Nazanin"/>
          <w:rtl/>
        </w:rPr>
        <w:t xml:space="preserve"> یک </w:t>
      </w:r>
      <w:proofErr w:type="spellStart"/>
      <w:r w:rsidRPr="00B70D33">
        <w:rPr>
          <w:rStyle w:val="Strong"/>
          <w:rFonts w:cs="B Nazanin"/>
          <w:rtl/>
        </w:rPr>
        <w:t>مرحله‌ی</w:t>
      </w:r>
      <w:proofErr w:type="spellEnd"/>
      <w:r w:rsidRPr="00B70D33">
        <w:rPr>
          <w:rStyle w:val="Strong"/>
          <w:rFonts w:cs="B Nazanin"/>
          <w:rtl/>
        </w:rPr>
        <w:t xml:space="preserve"> آزمایشی با مدت زمان مشخص (شش ماه)</w:t>
      </w:r>
      <w:r w:rsidRPr="00B70D33">
        <w:rPr>
          <w:rFonts w:cs="B Nazanin"/>
          <w:rtl/>
        </w:rPr>
        <w:t xml:space="preserve"> تعریف گردد که در آن، توسعه و ارزیابی </w:t>
      </w:r>
      <w:proofErr w:type="spellStart"/>
      <w:r w:rsidRPr="00B70D33">
        <w:rPr>
          <w:rFonts w:cs="B Nazanin"/>
          <w:rtl/>
        </w:rPr>
        <w:t>مدل‌های</w:t>
      </w:r>
      <w:proofErr w:type="spellEnd"/>
      <w:r w:rsidRPr="00B70D33">
        <w:rPr>
          <w:rFonts w:cs="B Nazanin"/>
          <w:rtl/>
        </w:rPr>
        <w:t xml:space="preserve"> هوش مصنوعی </w:t>
      </w:r>
      <w:proofErr w:type="spellStart"/>
      <w:r w:rsidRPr="00B70D33">
        <w:rPr>
          <w:rFonts w:cs="B Nazanin"/>
          <w:rtl/>
        </w:rPr>
        <w:t>به‌صورت</w:t>
      </w:r>
      <w:proofErr w:type="spellEnd"/>
      <w:r w:rsidRPr="00B70D33">
        <w:rPr>
          <w:rFonts w:cs="B Nazanin"/>
          <w:rtl/>
        </w:rPr>
        <w:t xml:space="preserve"> هدفمند و </w:t>
      </w:r>
      <w:proofErr w:type="spellStart"/>
      <w:r w:rsidRPr="00B70D33">
        <w:rPr>
          <w:rFonts w:cs="B Nazanin"/>
          <w:rtl/>
        </w:rPr>
        <w:t>کنترل‌شده</w:t>
      </w:r>
      <w:proofErr w:type="spellEnd"/>
      <w:r w:rsidRPr="00B70D33">
        <w:rPr>
          <w:rFonts w:cs="B Nazanin"/>
          <w:rtl/>
        </w:rPr>
        <w:t xml:space="preserve"> انجام شود. در این مرحله، تمرکز بر انتخاب </w:t>
      </w:r>
      <w:r w:rsidRPr="00B70D33">
        <w:rPr>
          <w:rStyle w:val="Strong"/>
          <w:rFonts w:cs="B Nazanin"/>
          <w:rtl/>
        </w:rPr>
        <w:t xml:space="preserve">دو سیستم حیاتی </w:t>
      </w:r>
      <w:proofErr w:type="spellStart"/>
      <w:r w:rsidRPr="00B70D33">
        <w:rPr>
          <w:rStyle w:val="Strong"/>
          <w:rFonts w:cs="B Nazanin"/>
          <w:rtl/>
        </w:rPr>
        <w:t>نیروگاهی</w:t>
      </w:r>
      <w:proofErr w:type="spellEnd"/>
      <w:r w:rsidRPr="00B70D33">
        <w:rPr>
          <w:rFonts w:cs="B Nazanin"/>
          <w:rtl/>
        </w:rPr>
        <w:t xml:space="preserve"> خواهد بود که از نظر حساسیت عملیاتی، حجم </w:t>
      </w:r>
      <w:proofErr w:type="spellStart"/>
      <w:r w:rsidRPr="00B70D33">
        <w:rPr>
          <w:rFonts w:cs="B Nazanin"/>
          <w:rtl/>
        </w:rPr>
        <w:t>داده‌های</w:t>
      </w:r>
      <w:proofErr w:type="spellEnd"/>
      <w:r w:rsidRPr="00B70D33">
        <w:rPr>
          <w:rFonts w:cs="B Nazanin"/>
          <w:rtl/>
        </w:rPr>
        <w:t xml:space="preserve"> موجود، و پتانسیل بهبود عملکرد، اولویت بالایی دارند</w:t>
      </w:r>
      <w:r w:rsidRPr="00B70D33">
        <w:rPr>
          <w:rFonts w:cs="B Nazanin"/>
        </w:rPr>
        <w:t>.</w:t>
      </w:r>
      <w:r w:rsidR="00933164">
        <w:rPr>
          <w:rFonts w:cs="B Nazanin" w:hint="cs"/>
          <w:rtl/>
        </w:rPr>
        <w:t xml:space="preserve"> </w:t>
      </w:r>
      <w:r w:rsidRPr="00B70D33">
        <w:rPr>
          <w:rFonts w:cs="B Nazanin"/>
          <w:rtl/>
        </w:rPr>
        <w:t>اقدامات اصلی در این مرحله شامل موارد زیر خواهد بود</w:t>
      </w:r>
      <w:r w:rsidRPr="00B70D33">
        <w:rPr>
          <w:rFonts w:cs="B Nazanin"/>
        </w:rPr>
        <w:t>:</w:t>
      </w:r>
    </w:p>
    <w:p w14:paraId="087A91EC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>توسعه حداقل دو مدل هوش مصنوعی</w:t>
      </w:r>
      <w:r w:rsidRPr="00B70D33">
        <w:rPr>
          <w:rFonts w:cs="B Nazanin"/>
          <w:rtl/>
        </w:rPr>
        <w:t xml:space="preserve"> برای </w:t>
      </w:r>
      <w:proofErr w:type="spellStart"/>
      <w:r w:rsidRPr="00B70D33">
        <w:rPr>
          <w:rFonts w:cs="B Nazanin"/>
          <w:rtl/>
        </w:rPr>
        <w:t>پیش‌بینی</w:t>
      </w:r>
      <w:proofErr w:type="spellEnd"/>
      <w:r w:rsidRPr="00B70D33">
        <w:rPr>
          <w:rFonts w:cs="B Nazanin"/>
          <w:rtl/>
        </w:rPr>
        <w:t xml:space="preserve"> خرابی، تشخیص شرایط غیرعادی، یا تخمین مقادیر </w:t>
      </w:r>
      <w:proofErr w:type="spellStart"/>
      <w:r w:rsidRPr="00B70D33">
        <w:rPr>
          <w:rFonts w:cs="B Nazanin"/>
          <w:rtl/>
        </w:rPr>
        <w:t>سنسوری</w:t>
      </w:r>
      <w:proofErr w:type="spellEnd"/>
      <w:r w:rsidRPr="00B70D33">
        <w:rPr>
          <w:rFonts w:cs="B Nazanin"/>
          <w:rtl/>
        </w:rPr>
        <w:t xml:space="preserve">، با استفاده از </w:t>
      </w:r>
      <w:proofErr w:type="spellStart"/>
      <w:r w:rsidRPr="00B70D33">
        <w:rPr>
          <w:rFonts w:cs="B Nazanin"/>
          <w:rtl/>
        </w:rPr>
        <w:t>داده‌های</w:t>
      </w:r>
      <w:proofErr w:type="spellEnd"/>
      <w:r w:rsidRPr="00B70D33">
        <w:rPr>
          <w:rFonts w:cs="B Nazanin"/>
          <w:rtl/>
        </w:rPr>
        <w:t xml:space="preserve"> واقعی </w:t>
      </w:r>
      <w:proofErr w:type="spellStart"/>
      <w:r w:rsidRPr="00B70D33">
        <w:rPr>
          <w:rFonts w:cs="B Nazanin"/>
          <w:rtl/>
        </w:rPr>
        <w:t>ثبت‌شده</w:t>
      </w:r>
      <w:proofErr w:type="spellEnd"/>
      <w:r w:rsidRPr="00B70D33">
        <w:rPr>
          <w:rFonts w:cs="B Nazanin"/>
          <w:rtl/>
        </w:rPr>
        <w:t xml:space="preserve"> توسط </w:t>
      </w:r>
      <w:proofErr w:type="spellStart"/>
      <w:r w:rsidRPr="00B70D33">
        <w:rPr>
          <w:rFonts w:cs="B Nazanin"/>
          <w:rtl/>
        </w:rPr>
        <w:t>سامانه‌های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اسکادا</w:t>
      </w:r>
      <w:proofErr w:type="spellEnd"/>
      <w:r w:rsidRPr="00B70D33">
        <w:rPr>
          <w:rFonts w:cs="B Nazanin"/>
          <w:rtl/>
        </w:rPr>
        <w:t xml:space="preserve"> و سایر منابع عملیاتی</w:t>
      </w:r>
      <w:r w:rsidRPr="00B70D33">
        <w:rPr>
          <w:rFonts w:cs="B Nazanin"/>
        </w:rPr>
        <w:t>.</w:t>
      </w:r>
    </w:p>
    <w:p w14:paraId="613CC3E7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 xml:space="preserve">ارزیابی عملکرد </w:t>
      </w:r>
      <w:proofErr w:type="spellStart"/>
      <w:r w:rsidRPr="00B70D33">
        <w:rPr>
          <w:rStyle w:val="Strong"/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از نظر دقت </w:t>
      </w:r>
      <w:proofErr w:type="spellStart"/>
      <w:r w:rsidRPr="00B70D33">
        <w:rPr>
          <w:rFonts w:cs="B Nazanin"/>
          <w:rtl/>
        </w:rPr>
        <w:t>پیش‌بینی</w:t>
      </w:r>
      <w:proofErr w:type="spellEnd"/>
      <w:r w:rsidRPr="00B70D33">
        <w:rPr>
          <w:rFonts w:cs="B Nazanin"/>
          <w:rtl/>
        </w:rPr>
        <w:t xml:space="preserve">، نرخ هشدارهای صحیح، و میزان تأثیر بر تصمیمات نگهداری و </w:t>
      </w:r>
      <w:proofErr w:type="spellStart"/>
      <w:r w:rsidRPr="00B70D33">
        <w:rPr>
          <w:rFonts w:cs="B Nazanin"/>
          <w:rtl/>
        </w:rPr>
        <w:t>بهره‌برداری</w:t>
      </w:r>
      <w:proofErr w:type="spellEnd"/>
      <w:r w:rsidRPr="00B70D33">
        <w:rPr>
          <w:rFonts w:cs="B Nazanin"/>
        </w:rPr>
        <w:t>.</w:t>
      </w:r>
    </w:p>
    <w:p w14:paraId="73346575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 xml:space="preserve">طراحی و </w:t>
      </w:r>
      <w:proofErr w:type="spellStart"/>
      <w:r w:rsidRPr="00B70D33">
        <w:rPr>
          <w:rStyle w:val="Strong"/>
          <w:rFonts w:cs="B Nazanin"/>
          <w:rtl/>
        </w:rPr>
        <w:t>پیاده‌سازی</w:t>
      </w:r>
      <w:proofErr w:type="spellEnd"/>
      <w:r w:rsidRPr="00B70D33">
        <w:rPr>
          <w:rStyle w:val="Strong"/>
          <w:rFonts w:cs="B Nazanin"/>
          <w:rtl/>
        </w:rPr>
        <w:t xml:space="preserve"> </w:t>
      </w:r>
      <w:proofErr w:type="spellStart"/>
      <w:r w:rsidRPr="00B70D33">
        <w:rPr>
          <w:rStyle w:val="Strong"/>
          <w:rFonts w:cs="B Nazanin"/>
          <w:rtl/>
        </w:rPr>
        <w:t>داشبوردهای</w:t>
      </w:r>
      <w:proofErr w:type="spellEnd"/>
      <w:r w:rsidRPr="00B70D33">
        <w:rPr>
          <w:rStyle w:val="Strong"/>
          <w:rFonts w:cs="B Nazanin"/>
          <w:rtl/>
        </w:rPr>
        <w:t xml:space="preserve"> پایش وضعیت تجهیزات</w:t>
      </w:r>
      <w:r w:rsidRPr="00B70D33">
        <w:rPr>
          <w:rFonts w:cs="B Nazanin"/>
          <w:rtl/>
        </w:rPr>
        <w:t xml:space="preserve"> با استفاده از ابزارهای هوش تجاری</w:t>
      </w:r>
      <w:r w:rsidRPr="00B70D33">
        <w:rPr>
          <w:rFonts w:cs="B Nazanin"/>
        </w:rPr>
        <w:t xml:space="preserve"> (BI)</w:t>
      </w:r>
      <w:r w:rsidRPr="00B70D33">
        <w:rPr>
          <w:rFonts w:cs="B Nazanin"/>
          <w:rtl/>
        </w:rPr>
        <w:t xml:space="preserve">، </w:t>
      </w:r>
      <w:proofErr w:type="spellStart"/>
      <w:r w:rsidRPr="00B70D33">
        <w:rPr>
          <w:rFonts w:cs="B Nazanin"/>
          <w:rtl/>
        </w:rPr>
        <w:t>به‌گونه‌ای</w:t>
      </w:r>
      <w:proofErr w:type="spellEnd"/>
      <w:r w:rsidRPr="00B70D33">
        <w:rPr>
          <w:rFonts w:cs="B Nazanin"/>
          <w:rtl/>
        </w:rPr>
        <w:t xml:space="preserve"> که اطلاعات خروجی </w:t>
      </w:r>
      <w:proofErr w:type="spellStart"/>
      <w:r w:rsidRPr="00B70D33">
        <w:rPr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به‌صورت</w:t>
      </w:r>
      <w:proofErr w:type="spellEnd"/>
      <w:r w:rsidRPr="00B70D33">
        <w:rPr>
          <w:rFonts w:cs="B Nazanin"/>
          <w:rtl/>
        </w:rPr>
        <w:t xml:space="preserve"> بصری، قابل تحلیل، و قابل استفاده برای </w:t>
      </w:r>
      <w:proofErr w:type="spellStart"/>
      <w:r w:rsidRPr="00B70D33">
        <w:rPr>
          <w:rFonts w:cs="B Nazanin"/>
          <w:rtl/>
        </w:rPr>
        <w:t>تیم‌های</w:t>
      </w:r>
      <w:proofErr w:type="spellEnd"/>
      <w:r w:rsidRPr="00B70D33">
        <w:rPr>
          <w:rFonts w:cs="B Nazanin"/>
          <w:rtl/>
        </w:rPr>
        <w:t xml:space="preserve"> فنی و مدیریتی ارائه شود</w:t>
      </w:r>
      <w:r w:rsidRPr="00B70D33">
        <w:rPr>
          <w:rFonts w:cs="B Nazanin"/>
        </w:rPr>
        <w:t>.</w:t>
      </w:r>
    </w:p>
    <w:p w14:paraId="3C2532F7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proofErr w:type="spellStart"/>
      <w:r w:rsidRPr="00B70D33">
        <w:rPr>
          <w:rStyle w:val="Strong"/>
          <w:rFonts w:cs="B Nazanin"/>
          <w:rtl/>
        </w:rPr>
        <w:t>مستندسازی</w:t>
      </w:r>
      <w:proofErr w:type="spellEnd"/>
      <w:r w:rsidRPr="00B70D33">
        <w:rPr>
          <w:rStyle w:val="Strong"/>
          <w:rFonts w:cs="B Nazanin"/>
          <w:rtl/>
        </w:rPr>
        <w:t xml:space="preserve"> فرآیندها، </w:t>
      </w:r>
      <w:proofErr w:type="spellStart"/>
      <w:r w:rsidRPr="00B70D33">
        <w:rPr>
          <w:rStyle w:val="Strong"/>
          <w:rFonts w:cs="B Nazanin"/>
          <w:rtl/>
        </w:rPr>
        <w:t>چالش‌ها</w:t>
      </w:r>
      <w:proofErr w:type="spellEnd"/>
      <w:r w:rsidRPr="00B70D33">
        <w:rPr>
          <w:rStyle w:val="Strong"/>
          <w:rFonts w:cs="B Nazanin"/>
          <w:rtl/>
        </w:rPr>
        <w:t xml:space="preserve"> و </w:t>
      </w:r>
      <w:proofErr w:type="spellStart"/>
      <w:r w:rsidRPr="00B70D33">
        <w:rPr>
          <w:rStyle w:val="Strong"/>
          <w:rFonts w:cs="B Nazanin"/>
          <w:rtl/>
        </w:rPr>
        <w:t>درس‌آموخته‌ها</w:t>
      </w:r>
      <w:proofErr w:type="spellEnd"/>
      <w:r w:rsidRPr="00B70D33">
        <w:rPr>
          <w:rFonts w:cs="B Nazanin"/>
          <w:rtl/>
        </w:rPr>
        <w:t xml:space="preserve"> برای استفاده در مراحل بعدی توسعه و تعمیم </w:t>
      </w:r>
      <w:proofErr w:type="spellStart"/>
      <w:r w:rsidRPr="00B70D33">
        <w:rPr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به سایر واحدهای </w:t>
      </w:r>
      <w:proofErr w:type="spellStart"/>
      <w:r w:rsidRPr="00B70D33">
        <w:rPr>
          <w:rFonts w:cs="B Nazanin"/>
          <w:rtl/>
        </w:rPr>
        <w:t>نیروگاهی</w:t>
      </w:r>
      <w:proofErr w:type="spellEnd"/>
      <w:r w:rsidRPr="00B70D33">
        <w:rPr>
          <w:rFonts w:cs="B Nazanin"/>
        </w:rPr>
        <w:t>.</w:t>
      </w:r>
    </w:p>
    <w:p w14:paraId="15E19F08" w14:textId="3DC7C6DE" w:rsidR="00B70D33" w:rsidRPr="00B70D33" w:rsidRDefault="00B70D33" w:rsidP="002D2E8F">
      <w:pPr>
        <w:pStyle w:val="NormalWeb"/>
        <w:bidi/>
        <w:ind w:left="720"/>
        <w:rPr>
          <w:rFonts w:cs="B Nazanin"/>
        </w:rPr>
      </w:pPr>
      <w:r w:rsidRPr="00B70D33">
        <w:rPr>
          <w:rFonts w:cs="B Nazanin"/>
          <w:rtl/>
        </w:rPr>
        <w:t xml:space="preserve">این مرحله آزمایشی </w:t>
      </w:r>
      <w:proofErr w:type="spellStart"/>
      <w:r w:rsidRPr="00B70D33">
        <w:rPr>
          <w:rFonts w:cs="B Nazanin"/>
          <w:rtl/>
        </w:rPr>
        <w:t>به‌عنوان</w:t>
      </w:r>
      <w:proofErr w:type="spellEnd"/>
      <w:r w:rsidRPr="00B70D33">
        <w:rPr>
          <w:rFonts w:cs="B Nazanin"/>
          <w:rtl/>
        </w:rPr>
        <w:t xml:space="preserve"> بستری برای </w:t>
      </w:r>
      <w:proofErr w:type="spellStart"/>
      <w:r w:rsidRPr="00B70D33">
        <w:rPr>
          <w:rFonts w:cs="B Nazanin"/>
          <w:rtl/>
        </w:rPr>
        <w:t>اعتبارسنجی</w:t>
      </w:r>
      <w:proofErr w:type="spellEnd"/>
      <w:r w:rsidRPr="00B70D33">
        <w:rPr>
          <w:rFonts w:cs="B Nazanin"/>
          <w:rtl/>
        </w:rPr>
        <w:t xml:space="preserve"> فنی، ارزیابی عملیاتی، و </w:t>
      </w:r>
      <w:proofErr w:type="spellStart"/>
      <w:r w:rsidRPr="00B70D33">
        <w:rPr>
          <w:rFonts w:cs="B Nazanin"/>
          <w:rtl/>
        </w:rPr>
        <w:t>آماده‌سازی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زیرساخت‌های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داده‌ای</w:t>
      </w:r>
      <w:proofErr w:type="spellEnd"/>
      <w:r w:rsidRPr="00B70D33">
        <w:rPr>
          <w:rFonts w:cs="B Nazanin"/>
          <w:rtl/>
        </w:rPr>
        <w:t xml:space="preserve"> و تحلیلی پروژه محسوب </w:t>
      </w:r>
      <w:proofErr w:type="spellStart"/>
      <w:r w:rsidRPr="00B70D33">
        <w:rPr>
          <w:rFonts w:cs="B Nazanin"/>
          <w:rtl/>
        </w:rPr>
        <w:t>می‌شود</w:t>
      </w:r>
      <w:proofErr w:type="spellEnd"/>
      <w:r w:rsidRPr="00B70D33">
        <w:rPr>
          <w:rFonts w:cs="B Nazanin"/>
          <w:rtl/>
        </w:rPr>
        <w:t xml:space="preserve"> و نقش کلیدی در موفقیت </w:t>
      </w:r>
      <w:proofErr w:type="spellStart"/>
      <w:r w:rsidRPr="00B70D33">
        <w:rPr>
          <w:rFonts w:cs="B Nazanin"/>
          <w:rtl/>
        </w:rPr>
        <w:t>فازهای</w:t>
      </w:r>
      <w:proofErr w:type="spellEnd"/>
      <w:r w:rsidRPr="00B70D33">
        <w:rPr>
          <w:rFonts w:cs="B Nazanin"/>
          <w:rtl/>
        </w:rPr>
        <w:t xml:space="preserve"> بعدی خواهد داشت</w:t>
      </w:r>
      <w:r w:rsidRPr="00B70D33">
        <w:rPr>
          <w:rFonts w:cs="B Nazanin"/>
        </w:rPr>
        <w:t>.</w:t>
      </w:r>
    </w:p>
    <w:p w14:paraId="337937F3" w14:textId="02A06874" w:rsidR="00A6696A" w:rsidRDefault="00B70D33" w:rsidP="00140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جایگزینی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لاگ‌شیت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دستی با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سنسورهای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رفع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چالش‌های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مرتبط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یکی از اقدامات کلیدی، حذف وابستگی به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ثبت‌های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دستی (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لاگ‌شیت‌ها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) و جایگزینی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است. </w:t>
      </w:r>
    </w:p>
    <w:p w14:paraId="5ED3CF4E" w14:textId="331E4C4F" w:rsidR="00321D71" w:rsidRDefault="00933164" w:rsidP="009331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15</w:t>
      </w:r>
    </w:p>
    <w:p w14:paraId="50A21822" w14:textId="2A00FAC0" w:rsidR="00321D71" w:rsidRPr="00A27AAF" w:rsidRDefault="00321D71" w:rsidP="00321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</w:rPr>
      </w:pPr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lastRenderedPageBreak/>
        <w:t>نتایج مورد انتظار از اجرای پروژه</w:t>
      </w:r>
    </w:p>
    <w:p w14:paraId="7584B940" w14:textId="77777777" w:rsidR="00321D71" w:rsidRPr="00321D71" w:rsidRDefault="00321D71" w:rsidP="00321D7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این پروژه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در حوزه تعمیرات پیشگیرانه و پایش هوشمند تجهیزات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دستاوردهای قابل توجهی در سطوح عملیاتی، فنی و مدیریتی به همراه داشته باشد.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نتایج مورد انتظار عبارتند از</w:t>
      </w:r>
      <w:r w:rsidRPr="00321D71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7FC3B179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کاهش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غیرضروری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افزایش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بهره‌برداری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ایمن از تجهیزات</w:t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با شناسایی زودهنگام علائم خرابی و شرایط غیرعادی،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از وقوع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توقف‌های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ناگهانی و پرهزینه جلوگیری کرد. این امر منجر به افزایش زمان در دسترس بودن تجهیزات، کاهش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ریسک‌های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ایمنی، و بهبود پایداری عملکرد واحدهای تولیدی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7C7E73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بهبود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تصمیم‌گیری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عملیاتی از طریق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دقیق رفتار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سیستم‌ها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با تحلیل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و تاریخی، امکان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آینده تجهیزات را فراهم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. این قابلیت به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و نگهداری کمک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تا تصمیمات خود را بر پایه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نه صرفاً تجربه یا حدس اتخاذ کنند، که در نهایت منجر به افزایش دقت و اثربخشی اقدامات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00BAF42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کاهش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هزینه‌های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نگهداری از طریق تشخیص زودهنگام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با جایگزینی تعمیرات واکنشی با تعمیرات پیشگیرانه،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ناشی از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خرابی‌های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شدید، تعویض قطعات اضطراری، و توقف تولید را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به‌طور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چشمگیری کاهش داد. همچنین،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بهتر برای تأمین قطعات و تخصیص منابع انسانی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امکان‌پذیر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B4F5AA2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افزایش سرعت واکنش و کاهش وابستگی به تشخیص انسانی</w:t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از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داشبوردهای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باعث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هشدارها و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توصیه‌های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خودکار و در لحظه در اختیار کاربران قرار گیرد. این امر ضمن تسریع در واکنش به شرایط بحرانی، وابستگی به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تشخیص‌های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فردی را کاهش داده و استانداردسازی فرآیندهای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را تسهیل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D91901D" w14:textId="77777777" w:rsidR="00342E8B" w:rsidRPr="006318BB" w:rsidRDefault="00342E8B" w:rsidP="00342E8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A4C6B19" w14:textId="77777777" w:rsidR="006318BB" w:rsidRPr="005A3FAD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CC954F9" w14:textId="77777777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24FCC53" w14:textId="2A5E859D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7389C60" w14:textId="21D3B52A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1D9DF21" w14:textId="2E51CAC8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2DD33AD" w14:textId="4B141F3B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DFEFACA" w14:textId="6203C5CF" w:rsidR="005A3FAD" w:rsidRDefault="00933164" w:rsidP="00933164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16</w:t>
      </w:r>
    </w:p>
    <w:p w14:paraId="41DC88F5" w14:textId="477DAA32" w:rsidR="00E509D8" w:rsidRPr="00A27AAF" w:rsidRDefault="00E509D8" w:rsidP="00E5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</w:rPr>
      </w:pPr>
      <w:proofErr w:type="spellStart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lastRenderedPageBreak/>
        <w:t>چالش‌های</w:t>
      </w:r>
      <w:proofErr w:type="spellEnd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t xml:space="preserve"> کلیدی در مسیر اجرای پروژه</w:t>
      </w:r>
    </w:p>
    <w:p w14:paraId="447EEB95" w14:textId="77777777" w:rsidR="00E509D8" w:rsidRPr="00E509D8" w:rsidRDefault="00E509D8" w:rsidP="00E509D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موفق پروژه تعمیرات پیشگیرانه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توسعه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محیط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، مستلزم مواجهه و مدیریت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فنی، سازمانی و زیرساختی است.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شناسایی‌شده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عبارتند از</w:t>
      </w:r>
      <w:r w:rsidRPr="00E509D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54207F08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کیفیت پایین یا ساختار نامناسب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لاگ‌شیت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آموزش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در بسیاری از موارد،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لاگ‌شیت‌های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دستی فاقد دقت، انسجام زمانی، یا ساختار استاندارد هستند. این موضوع باعث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فرآیند 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با اختلال مواجه شود یا نیازمند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پیش‌پردازش‌های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پیچیده باشد. برای رفع این چالش، باید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به‌تدریج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لاگ‌شیت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ساختاریافته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جایگزین شوند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DB62FD1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وجود محدودیت در دریافت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بازه‌های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زمانی طولانی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سامانه‌های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معمولاً برای نمایش و کنترل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طراحی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استخراج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تاریخی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بلندمدت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محدودیت‌هایی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همراه است. این موضوع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مانع از 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مبتنی بر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سری‌های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شود. برای حل این مشکل، لازم است با شرکت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پشتیبانی‌کننده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مذاکره و راهکارهای فنی برای دسترسی پایدار و گسترده به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آرشیوی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شود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15563EE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کمبود منابع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سخت‌افزاری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پردازشی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آموزش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مقیاس صنعتی، نیازمند منابع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پردازشی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قابل توجهی از جمله حافظه، توان</w:t>
      </w:r>
      <w:r w:rsidRPr="00E509D8">
        <w:rPr>
          <w:rFonts w:ascii="Times New Roman" w:eastAsia="Times New Roman" w:hAnsi="Times New Roman" w:cs="B Nazanin"/>
          <w:sz w:val="24"/>
          <w:szCs w:val="24"/>
        </w:rPr>
        <w:t xml:space="preserve"> CPU/GPU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، و فضای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ذخیره‌سازی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است. در شرایط فعلی،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موجود ممکن است پاسخگوی نیازهای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محاسباتی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نباشند. بنابراین، باید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ارتقاء زیرساخت یا استفاده از منابع ابری</w:t>
      </w:r>
      <w:r w:rsidRPr="00E509D8">
        <w:rPr>
          <w:rFonts w:ascii="Times New Roman" w:eastAsia="Times New Roman" w:hAnsi="Times New Roman" w:cs="B Nazanin"/>
          <w:sz w:val="24"/>
          <w:szCs w:val="24"/>
        </w:rPr>
        <w:t xml:space="preserve"> (Cloud) 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در دستور کار قرار گیرد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3E776CE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نیاز به همکاری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بین‌بخشی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تعریف دقیق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کاربردها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مورد نیاز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تنها زمانی مؤثر خواهند بود که بر اساس نیازهای واقعی عملیاتی طراحی شوند. این امر مستلزم تعامل نزدیک میان واحدهای الکتریک، مکانیک، ابزار دقیق،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واحدهای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داده‌کاوی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است تا کاربردهای مشخص،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هدف، و منابع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به‌درستی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شوند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1C59267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لزوم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فرهنگ‌سازی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آموزش برای پذیرش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هوش مصنوعی در فرآیندهای عملیاتی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پذیرش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محیط‌های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نیازمند تغییر نگرش و ارتقاء سطح دانش کارکنان است. برخی از کارکنان ممکن است در برابر جایگزینی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روش‌های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سنتی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مقاومت نشان دهند. بنابراین، برگزاری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دوره‌های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آموزشی، نمایش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موفقیت‌های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عملی، و مشارکت دادن کاربران در فرآیند توسعه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از اهمیت بالایی برخوردار است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5820252" w14:textId="179FF29C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E2B1705" w14:textId="061F1E8B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2E37A8F" w14:textId="74636255" w:rsidR="005A3FAD" w:rsidRDefault="00933164" w:rsidP="00933164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17</w:t>
      </w:r>
    </w:p>
    <w:p w14:paraId="3A933829" w14:textId="3CDE4B45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6C82C55" w14:textId="799B0357" w:rsidR="000464B8" w:rsidRPr="00A27AAF" w:rsidRDefault="000464B8" w:rsidP="0004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</w:rPr>
      </w:pPr>
      <w:proofErr w:type="spellStart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lastRenderedPageBreak/>
        <w:t>نیازمندی‌ها</w:t>
      </w:r>
      <w:proofErr w:type="spellEnd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t xml:space="preserve"> و </w:t>
      </w:r>
      <w:proofErr w:type="spellStart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t>حمایت‌های</w:t>
      </w:r>
      <w:proofErr w:type="spellEnd"/>
      <w:r w:rsidRPr="00A27AAF">
        <w:rPr>
          <w:rFonts w:ascii="Times New Roman" w:eastAsia="Times New Roman" w:hAnsi="Times New Roman" w:cs="B Nazanin"/>
          <w:b/>
          <w:bCs/>
          <w:color w:val="2F5496" w:themeColor="accent1" w:themeShade="BF"/>
          <w:sz w:val="28"/>
          <w:szCs w:val="28"/>
          <w:rtl/>
        </w:rPr>
        <w:t xml:space="preserve"> مورد انتظار برای پیشبرد پروژه</w:t>
      </w:r>
    </w:p>
    <w:p w14:paraId="48595CFF" w14:textId="77777777" w:rsidR="000464B8" w:rsidRPr="000464B8" w:rsidRDefault="000464B8" w:rsidP="000464B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برای اجرای مؤثر پروژه تعمیرات پیشگیرانه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توسعه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محیط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حمایت‌های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سازمانی، فنی و زیرساختی مورد نیاز است.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موارد به شرح زیر است</w:t>
      </w:r>
      <w:r w:rsidRPr="000464B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27516B3E" w14:textId="77777777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تأیید تشکیل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تخصصی و تخصیص زمان و منابع انسانی لازم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به‌منظور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دقیق کاربردهای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تعیین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عملکردی، و انتخاب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مناسب، تشکیل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کارگروه‌های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تخصصی در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الکتریک، مکانیک، ابزار دقیق و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ضروری است. این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باید از سوی مدیریت تأیید شده و زمان کافی برای مشارکت مؤثر اعضا در جلسات و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فعالیت‌های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در نظر گرفته شود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98C03BC" w14:textId="77777777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تسهیل دسترسی به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سامانه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آرشیوهای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تاریخی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نیازمند دسترسی پایدار،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ساختاریافته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قابل اعتماد به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تاریخی سامانه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است. انتظار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می‌رود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واحدهای مرتبط با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سیستم‌های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کنترل و فناوری اطلاعات، همکاری لازم را برای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فراهم‌سازی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این دسترسی و رفع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محدودیت‌های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فنی در استخراج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بلندمدت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داشته باشند. در صورت نیاز، هماهنگی با شرکت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پشتیبانی‌کننده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نیز باید در دستور کار قرار گیرد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B7837D0" w14:textId="2CFB3E72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تأمین منابع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سخت‌افزاری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پردازشی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مورد نیاز برای آموزش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آموزش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در مقیاس صنعتی، نیازمند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محاسباتی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مناسب از جمله حافظه</w:t>
      </w:r>
      <w:r w:rsidRPr="000464B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001A4">
        <w:rPr>
          <w:rFonts w:ascii="Times New Roman" w:eastAsia="Times New Roman" w:hAnsi="Times New Roman" w:cs="B Nazanin"/>
          <w:sz w:val="20"/>
          <w:szCs w:val="20"/>
        </w:rPr>
        <w:t>RAM</w:t>
      </w:r>
      <w:r w:rsidRPr="000464B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بالا،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پردازنده‌های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چند‌هسته‌ای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یا</w:t>
      </w:r>
      <w:r w:rsidRPr="000464B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001A4">
        <w:rPr>
          <w:rFonts w:ascii="Times New Roman" w:eastAsia="Times New Roman" w:hAnsi="Times New Roman" w:cs="B Nazanin"/>
          <w:sz w:val="20"/>
          <w:szCs w:val="20"/>
        </w:rPr>
        <w:t>GPU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و فضای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ذخیره‌سازی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کافی است. انتظار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می‌رود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واحد فناوری اطلاعات نسبت به تأمین یا تخصیص این منابع اقدام نماید، یا امکان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ابری را فراهم سازد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E01453B" w14:textId="4F77BD32" w:rsidR="00FA0E0C" w:rsidRDefault="000464B8" w:rsidP="006A7E5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12E3F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همراهی در </w:t>
      </w:r>
      <w:proofErr w:type="spellStart"/>
      <w:r w:rsidRPr="00712E3F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فرهنگ‌سازی</w:t>
      </w:r>
      <w:proofErr w:type="spellEnd"/>
      <w:r w:rsidRPr="00712E3F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ایجاد فضای همکاری بین واحدهای فنی و </w:t>
      </w:r>
      <w:proofErr w:type="spellStart"/>
      <w:r w:rsidRPr="00712E3F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بهره‌برداری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712E3F">
        <w:rPr>
          <w:rFonts w:ascii="Times New Roman" w:eastAsia="Times New Roman" w:hAnsi="Times New Roman" w:cs="B Nazanin"/>
          <w:sz w:val="24"/>
          <w:szCs w:val="24"/>
        </w:rPr>
        <w:br/>
      </w:r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پذیرش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در فرآیندهای عملیاتی نیازمند تغییر نگرش، آموزش مستمر، و ایجاد فضای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مشارکتی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میان واحدهای مختلف است. حمایت مدیریت در برگزاری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دوره‌های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آموزشی، تسهیل ارتباط بین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</w:t>
      </w:r>
      <w:proofErr w:type="spellStart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712E3F">
        <w:rPr>
          <w:rFonts w:ascii="Times New Roman" w:eastAsia="Times New Roman" w:hAnsi="Times New Roman" w:cs="B Nazanin"/>
          <w:sz w:val="24"/>
          <w:szCs w:val="24"/>
          <w:rtl/>
        </w:rPr>
        <w:t>، و تشویق به استفاده از ابزارهای تحلیلی نقش مهمی در موفقیت پروژه خواهد داشت</w:t>
      </w:r>
      <w:r w:rsidRPr="00712E3F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72EED0E" w14:textId="77777777" w:rsidR="00FA0E0C" w:rsidRDefault="00FA0E0C" w:rsidP="00FA0E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noProof/>
          <w:sz w:val="24"/>
          <w:szCs w:val="24"/>
        </w:rPr>
      </w:pPr>
    </w:p>
    <w:p w14:paraId="3F837C52" w14:textId="78953DB8" w:rsidR="00407FCA" w:rsidRPr="00407FCA" w:rsidRDefault="00407FCA" w:rsidP="00407FCA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36FA6FC2" w14:textId="77777777" w:rsidR="005A3FAD" w:rsidRPr="005E5C0C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369CDDA6" w14:textId="77777777" w:rsidR="005E5C0C" w:rsidRPr="005E5C0C" w:rsidRDefault="005E5C0C" w:rsidP="005E5C0C">
      <w:pPr>
        <w:pStyle w:val="NormalWeb"/>
        <w:bidi/>
        <w:rPr>
          <w:rFonts w:cs="B Nazanin"/>
          <w:rtl/>
        </w:rPr>
      </w:pPr>
    </w:p>
    <w:p w14:paraId="11D7D8AF" w14:textId="20A05F6F" w:rsidR="005E5C0C" w:rsidRPr="005E5C0C" w:rsidRDefault="005E5C0C" w:rsidP="009D54FF">
      <w:pPr>
        <w:pStyle w:val="NormalWeb"/>
        <w:bidi/>
        <w:rPr>
          <w:rFonts w:cs="B Nazanin"/>
          <w:rtl/>
        </w:rPr>
      </w:pPr>
    </w:p>
    <w:p w14:paraId="4379DF18" w14:textId="77777777" w:rsidR="005E5C0C" w:rsidRPr="005E5C0C" w:rsidRDefault="005E5C0C" w:rsidP="009D54FF">
      <w:pPr>
        <w:pStyle w:val="NormalWeb"/>
        <w:bidi/>
        <w:rPr>
          <w:rFonts w:cs="B Nazanin"/>
        </w:rPr>
      </w:pPr>
    </w:p>
    <w:p w14:paraId="00EB6B88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20EDD7E5" w14:textId="2477D6C6" w:rsidR="00353AB6" w:rsidRPr="005E5C0C" w:rsidRDefault="00933164" w:rsidP="00933164">
      <w:pPr>
        <w:jc w:val="center"/>
        <w:rPr>
          <w:rFonts w:cs="B Nazanin"/>
        </w:rPr>
      </w:pPr>
      <w:r>
        <w:rPr>
          <w:rFonts w:cs="B Nazanin" w:hint="cs"/>
          <w:rtl/>
        </w:rPr>
        <w:t>18</w:t>
      </w:r>
    </w:p>
    <w:sectPr w:rsidR="00353AB6" w:rsidRPr="005E5C0C" w:rsidSect="00BB19EF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9A5F" w14:textId="77777777" w:rsidR="00DD04B7" w:rsidRDefault="00DD04B7" w:rsidP="00967A54">
      <w:pPr>
        <w:spacing w:after="0" w:line="240" w:lineRule="auto"/>
      </w:pPr>
      <w:r>
        <w:separator/>
      </w:r>
    </w:p>
  </w:endnote>
  <w:endnote w:type="continuationSeparator" w:id="0">
    <w:p w14:paraId="31957FF7" w14:textId="77777777" w:rsidR="00DD04B7" w:rsidRDefault="00DD04B7" w:rsidP="0096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1EC9" w14:textId="77777777" w:rsidR="00BB19EF" w:rsidRDefault="00BB19EF" w:rsidP="00B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FACC" w14:textId="21556F8A" w:rsidR="00967A54" w:rsidRDefault="00967A54" w:rsidP="00967A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F386" w14:textId="77777777" w:rsidR="00DD04B7" w:rsidRDefault="00DD04B7" w:rsidP="00967A54">
      <w:pPr>
        <w:spacing w:after="0" w:line="240" w:lineRule="auto"/>
      </w:pPr>
      <w:r>
        <w:separator/>
      </w:r>
    </w:p>
  </w:footnote>
  <w:footnote w:type="continuationSeparator" w:id="0">
    <w:p w14:paraId="62375B00" w14:textId="77777777" w:rsidR="00DD04B7" w:rsidRDefault="00DD04B7" w:rsidP="00967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015"/>
    <w:multiLevelType w:val="multilevel"/>
    <w:tmpl w:val="3E1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6916"/>
    <w:multiLevelType w:val="multilevel"/>
    <w:tmpl w:val="970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54FE"/>
    <w:multiLevelType w:val="multilevel"/>
    <w:tmpl w:val="C24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0A90"/>
    <w:multiLevelType w:val="multilevel"/>
    <w:tmpl w:val="EB7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B21BF"/>
    <w:multiLevelType w:val="multilevel"/>
    <w:tmpl w:val="B48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81300"/>
    <w:multiLevelType w:val="multilevel"/>
    <w:tmpl w:val="59A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72273"/>
    <w:multiLevelType w:val="multilevel"/>
    <w:tmpl w:val="8FD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137F5"/>
    <w:multiLevelType w:val="multilevel"/>
    <w:tmpl w:val="5E4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869C5"/>
    <w:multiLevelType w:val="multilevel"/>
    <w:tmpl w:val="DB1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57593"/>
    <w:multiLevelType w:val="multilevel"/>
    <w:tmpl w:val="994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4441B"/>
    <w:multiLevelType w:val="multilevel"/>
    <w:tmpl w:val="E91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F"/>
    <w:rsid w:val="000106B3"/>
    <w:rsid w:val="0004270D"/>
    <w:rsid w:val="000464B8"/>
    <w:rsid w:val="00062F15"/>
    <w:rsid w:val="000A0A9B"/>
    <w:rsid w:val="001238B7"/>
    <w:rsid w:val="00157666"/>
    <w:rsid w:val="00184B05"/>
    <w:rsid w:val="001B4DC2"/>
    <w:rsid w:val="001B7788"/>
    <w:rsid w:val="001F4D6D"/>
    <w:rsid w:val="00204C5E"/>
    <w:rsid w:val="0026236B"/>
    <w:rsid w:val="00266E3F"/>
    <w:rsid w:val="002707EF"/>
    <w:rsid w:val="00281073"/>
    <w:rsid w:val="002922E0"/>
    <w:rsid w:val="00294B96"/>
    <w:rsid w:val="002B5EF0"/>
    <w:rsid w:val="002D2E8F"/>
    <w:rsid w:val="002E3F67"/>
    <w:rsid w:val="002F2534"/>
    <w:rsid w:val="002F75A6"/>
    <w:rsid w:val="00321D71"/>
    <w:rsid w:val="00323801"/>
    <w:rsid w:val="00326B06"/>
    <w:rsid w:val="00334EE8"/>
    <w:rsid w:val="00335FBC"/>
    <w:rsid w:val="00342E8B"/>
    <w:rsid w:val="003642D2"/>
    <w:rsid w:val="00384CE3"/>
    <w:rsid w:val="003C37B0"/>
    <w:rsid w:val="00406045"/>
    <w:rsid w:val="00407FCA"/>
    <w:rsid w:val="00420C00"/>
    <w:rsid w:val="00440C43"/>
    <w:rsid w:val="00443CF5"/>
    <w:rsid w:val="0044435D"/>
    <w:rsid w:val="004B32CB"/>
    <w:rsid w:val="004B4647"/>
    <w:rsid w:val="004C0120"/>
    <w:rsid w:val="004E03AA"/>
    <w:rsid w:val="004E237F"/>
    <w:rsid w:val="004F5428"/>
    <w:rsid w:val="0050076F"/>
    <w:rsid w:val="00520980"/>
    <w:rsid w:val="00522048"/>
    <w:rsid w:val="00562178"/>
    <w:rsid w:val="00567AE5"/>
    <w:rsid w:val="00582F59"/>
    <w:rsid w:val="005A3FAD"/>
    <w:rsid w:val="005A5400"/>
    <w:rsid w:val="005B77BE"/>
    <w:rsid w:val="005D5EE5"/>
    <w:rsid w:val="005E5C0C"/>
    <w:rsid w:val="0060559B"/>
    <w:rsid w:val="00611F85"/>
    <w:rsid w:val="006123F6"/>
    <w:rsid w:val="0062097B"/>
    <w:rsid w:val="006318BB"/>
    <w:rsid w:val="00643051"/>
    <w:rsid w:val="006719EF"/>
    <w:rsid w:val="006A0B24"/>
    <w:rsid w:val="006B0939"/>
    <w:rsid w:val="006F73EF"/>
    <w:rsid w:val="007001A4"/>
    <w:rsid w:val="007003F1"/>
    <w:rsid w:val="007026BA"/>
    <w:rsid w:val="0070697B"/>
    <w:rsid w:val="007079D4"/>
    <w:rsid w:val="00712E3F"/>
    <w:rsid w:val="00736026"/>
    <w:rsid w:val="00740DA6"/>
    <w:rsid w:val="00750054"/>
    <w:rsid w:val="00764A2A"/>
    <w:rsid w:val="007A62AE"/>
    <w:rsid w:val="007A65CB"/>
    <w:rsid w:val="007C0C43"/>
    <w:rsid w:val="007C5B28"/>
    <w:rsid w:val="007D33F1"/>
    <w:rsid w:val="00827D31"/>
    <w:rsid w:val="0084364E"/>
    <w:rsid w:val="00854518"/>
    <w:rsid w:val="008778CE"/>
    <w:rsid w:val="008E5EEE"/>
    <w:rsid w:val="00900295"/>
    <w:rsid w:val="00903DF6"/>
    <w:rsid w:val="00933164"/>
    <w:rsid w:val="00942DF7"/>
    <w:rsid w:val="00961383"/>
    <w:rsid w:val="00967A54"/>
    <w:rsid w:val="009876E6"/>
    <w:rsid w:val="009D08D2"/>
    <w:rsid w:val="009D54FF"/>
    <w:rsid w:val="009E1F27"/>
    <w:rsid w:val="00A27AAF"/>
    <w:rsid w:val="00A413EA"/>
    <w:rsid w:val="00A6696A"/>
    <w:rsid w:val="00B32719"/>
    <w:rsid w:val="00B339B0"/>
    <w:rsid w:val="00B53133"/>
    <w:rsid w:val="00B70D33"/>
    <w:rsid w:val="00B86727"/>
    <w:rsid w:val="00BB19EF"/>
    <w:rsid w:val="00BC7C47"/>
    <w:rsid w:val="00BE2E35"/>
    <w:rsid w:val="00BF0713"/>
    <w:rsid w:val="00C005F8"/>
    <w:rsid w:val="00C11F2A"/>
    <w:rsid w:val="00C85AD9"/>
    <w:rsid w:val="00C86D7A"/>
    <w:rsid w:val="00CA1986"/>
    <w:rsid w:val="00CB6B16"/>
    <w:rsid w:val="00D372B4"/>
    <w:rsid w:val="00D51308"/>
    <w:rsid w:val="00D516C6"/>
    <w:rsid w:val="00D756F4"/>
    <w:rsid w:val="00D758EB"/>
    <w:rsid w:val="00D901D1"/>
    <w:rsid w:val="00DD04B7"/>
    <w:rsid w:val="00DD262A"/>
    <w:rsid w:val="00DD54F8"/>
    <w:rsid w:val="00DD7CD7"/>
    <w:rsid w:val="00E16A7D"/>
    <w:rsid w:val="00E509D8"/>
    <w:rsid w:val="00E5367E"/>
    <w:rsid w:val="00E65CC6"/>
    <w:rsid w:val="00E70267"/>
    <w:rsid w:val="00E800C4"/>
    <w:rsid w:val="00E93442"/>
    <w:rsid w:val="00EA7D3C"/>
    <w:rsid w:val="00EC12AA"/>
    <w:rsid w:val="00EE136C"/>
    <w:rsid w:val="00F1343E"/>
    <w:rsid w:val="00F138E6"/>
    <w:rsid w:val="00F25E80"/>
    <w:rsid w:val="00F6260A"/>
    <w:rsid w:val="00F7566C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5467"/>
  <w15:chartTrackingRefBased/>
  <w15:docId w15:val="{6456CC4B-8E69-4DE0-8508-76044DA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4F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54F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54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54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3FAD"/>
    <w:rPr>
      <w:b/>
      <w:bCs/>
    </w:rPr>
  </w:style>
  <w:style w:type="paragraph" w:styleId="ListParagraph">
    <w:name w:val="List Paragraph"/>
    <w:basedOn w:val="Normal"/>
    <w:uiPriority w:val="34"/>
    <w:qFormat/>
    <w:rsid w:val="00BE2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901D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130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13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54"/>
  </w:style>
  <w:style w:type="paragraph" w:styleId="Footer">
    <w:name w:val="footer"/>
    <w:basedOn w:val="Normal"/>
    <w:link w:val="FooterChar"/>
    <w:uiPriority w:val="99"/>
    <w:unhideWhenUsed/>
    <w:rsid w:val="009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pp.powerbi.com/reportEmbed?reportId=7e993194-9f3f-484e-9d12-dd8554b51058&amp;autoAuth=true&amp;ctid=0585a4ac-56da-475c-9af9-9aa554604f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eza-pishva.github.io/info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reza-pishva.github.io/inf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B7F5-5B7B-46E8-9592-46ECE854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20</Pages>
  <Words>4648</Words>
  <Characters>23892</Characters>
  <Application>Microsoft Office Word</Application>
  <DocSecurity>0</DocSecurity>
  <Lines>519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Pishva</dc:creator>
  <cp:keywords/>
  <dc:description/>
  <cp:lastModifiedBy>Reza Pishva</cp:lastModifiedBy>
  <cp:revision>63</cp:revision>
  <dcterms:created xsi:type="dcterms:W3CDTF">2025-10-16T19:54:00Z</dcterms:created>
  <dcterms:modified xsi:type="dcterms:W3CDTF">2025-10-17T19:19:00Z</dcterms:modified>
</cp:coreProperties>
</file>