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A6F50" w14:textId="699A907A" w:rsidR="004B2EE7" w:rsidRPr="004B2EE7" w:rsidRDefault="004B2EE7" w:rsidP="004B2EE7">
      <w:pPr>
        <w:rPr>
          <w:rFonts w:cs="B Nazanin"/>
        </w:rPr>
      </w:pPr>
      <w:proofErr w:type="spellStart"/>
      <w:r w:rsidRPr="004B2EE7">
        <w:rPr>
          <w:rFonts w:cs="B Nazanin"/>
          <w:rtl/>
        </w:rPr>
        <w:t>روش‌های</w:t>
      </w:r>
      <w:proofErr w:type="spellEnd"/>
      <w:r w:rsidRPr="004B2EE7">
        <w:rPr>
          <w:rFonts w:cs="B Nazanin"/>
          <w:rtl/>
        </w:rPr>
        <w:t xml:space="preserve"> تحلیل (</w:t>
      </w:r>
      <w:r w:rsidRPr="004B2EE7">
        <w:rPr>
          <w:rFonts w:cs="B Nazanin"/>
        </w:rPr>
        <w:t>Methodology</w:t>
      </w:r>
      <w:r w:rsidRPr="004B2EE7">
        <w:rPr>
          <w:rFonts w:cs="B Nazanin"/>
          <w:rtl/>
        </w:rPr>
        <w:t>)</w:t>
      </w:r>
      <w:r w:rsidRPr="004B2EE7">
        <w:rPr>
          <w:rFonts w:cs="B Nazanin"/>
          <w:rtl/>
        </w:rPr>
        <w:br/>
        <w:t>در این ابزار، سه استراتژی مختلف برای تحلیل رفتار تجهیز تعبیه شده است:</w:t>
      </w:r>
      <w:r w:rsidRPr="004B2EE7">
        <w:rPr>
          <w:rFonts w:cs="B Nazanin"/>
          <w:rtl/>
        </w:rPr>
        <w:br/>
      </w:r>
      <w:r w:rsidRPr="004B2EE7">
        <w:rPr>
          <w:rFonts w:cs="B Nazanin"/>
          <w:rtl/>
        </w:rPr>
        <w:br/>
        <w:t xml:space="preserve"> </w:t>
      </w:r>
      <w:proofErr w:type="spellStart"/>
      <w:r w:rsidRPr="004B2EE7">
        <w:rPr>
          <w:rFonts w:cs="B Nazanin"/>
        </w:rPr>
        <w:t>KMeans</w:t>
      </w:r>
      <w:proofErr w:type="spellEnd"/>
      <w:r w:rsidRPr="004B2EE7">
        <w:rPr>
          <w:rFonts w:cs="B Nazanin"/>
        </w:rPr>
        <w:t xml:space="preserve"> Clustering</w:t>
      </w:r>
      <w:r w:rsidRPr="004B2EE7">
        <w:rPr>
          <w:rFonts w:cs="B Nazanin"/>
          <w:rtl/>
        </w:rPr>
        <w:t xml:space="preserve">: نقاط داده را بر اساس شباهت رفتاری به ۳ دسته (خوشه) تقسیم </w:t>
      </w:r>
      <w:proofErr w:type="spellStart"/>
      <w:r w:rsidRPr="004B2EE7">
        <w:rPr>
          <w:rFonts w:cs="B Nazanin"/>
          <w:rtl/>
        </w:rPr>
        <w:t>می‌کند</w:t>
      </w:r>
      <w:proofErr w:type="spellEnd"/>
      <w:r w:rsidRPr="004B2EE7">
        <w:rPr>
          <w:rFonts w:cs="B Nazanin"/>
          <w:rtl/>
        </w:rPr>
        <w:t>. این روش برای شناسایی «</w:t>
      </w:r>
      <w:proofErr w:type="spellStart"/>
      <w:r w:rsidRPr="004B2EE7">
        <w:rPr>
          <w:rFonts w:cs="B Nazanin"/>
          <w:rtl/>
        </w:rPr>
        <w:t>رژیم‌های</w:t>
      </w:r>
      <w:proofErr w:type="spellEnd"/>
      <w:r w:rsidRPr="004B2EE7">
        <w:rPr>
          <w:rFonts w:cs="B Nazanin"/>
          <w:rtl/>
        </w:rPr>
        <w:t xml:space="preserve"> کاری» مختلف تجهیز (مثلاً بار کم، بار نامی، بار زیاد) عالی است.</w:t>
      </w:r>
      <w:r w:rsidRPr="004B2EE7">
        <w:rPr>
          <w:rFonts w:cs="B Nazanin"/>
          <w:rtl/>
        </w:rPr>
        <w:br/>
        <w:t xml:space="preserve"> </w:t>
      </w:r>
      <w:r w:rsidRPr="004B2EE7">
        <w:rPr>
          <w:rFonts w:cs="B Nazanin"/>
        </w:rPr>
        <w:t>DBSCAN (</w:t>
      </w:r>
      <w:proofErr w:type="spellStart"/>
      <w:r w:rsidRPr="004B2EE7">
        <w:rPr>
          <w:rFonts w:cs="B Nazanin"/>
        </w:rPr>
        <w:t>DensityBased</w:t>
      </w:r>
      <w:proofErr w:type="spellEnd"/>
      <w:r w:rsidRPr="004B2EE7">
        <w:rPr>
          <w:rFonts w:cs="B Nazanin"/>
        </w:rPr>
        <w:t>)</w:t>
      </w:r>
      <w:r w:rsidRPr="004B2EE7">
        <w:rPr>
          <w:rFonts w:cs="B Nazanin"/>
          <w:rtl/>
        </w:rPr>
        <w:t xml:space="preserve">: برخلاف روش قبلی، </w:t>
      </w:r>
      <w:proofErr w:type="spellStart"/>
      <w:r w:rsidRPr="004B2EE7">
        <w:rPr>
          <w:rFonts w:cs="B Nazanin"/>
          <w:rtl/>
        </w:rPr>
        <w:t>خوشه‌ها</w:t>
      </w:r>
      <w:proofErr w:type="spellEnd"/>
      <w:r w:rsidRPr="004B2EE7">
        <w:rPr>
          <w:rFonts w:cs="B Nazanin"/>
          <w:rtl/>
        </w:rPr>
        <w:t xml:space="preserve"> را بر اساس چگالی </w:t>
      </w:r>
      <w:proofErr w:type="spellStart"/>
      <w:r w:rsidRPr="004B2EE7">
        <w:rPr>
          <w:rFonts w:cs="B Nazanin"/>
          <w:rtl/>
        </w:rPr>
        <w:t>داده‌ها</w:t>
      </w:r>
      <w:proofErr w:type="spellEnd"/>
      <w:r w:rsidRPr="004B2EE7">
        <w:rPr>
          <w:rFonts w:cs="B Nazanin"/>
          <w:rtl/>
        </w:rPr>
        <w:t xml:space="preserve"> </w:t>
      </w:r>
      <w:proofErr w:type="spellStart"/>
      <w:r w:rsidRPr="004B2EE7">
        <w:rPr>
          <w:rFonts w:cs="B Nazanin"/>
          <w:rtl/>
        </w:rPr>
        <w:t>می‌سازد</w:t>
      </w:r>
      <w:proofErr w:type="spellEnd"/>
      <w:r w:rsidRPr="004B2EE7">
        <w:rPr>
          <w:rFonts w:cs="B Nazanin"/>
          <w:rtl/>
        </w:rPr>
        <w:t xml:space="preserve">. این روش در شناسایی نقاط </w:t>
      </w:r>
      <w:proofErr w:type="spellStart"/>
      <w:r w:rsidRPr="004B2EE7">
        <w:rPr>
          <w:rFonts w:cs="B Nazanin"/>
          <w:rtl/>
        </w:rPr>
        <w:t>نویز</w:t>
      </w:r>
      <w:proofErr w:type="spellEnd"/>
      <w:r w:rsidRPr="004B2EE7">
        <w:rPr>
          <w:rFonts w:cs="B Nazanin"/>
          <w:rtl/>
        </w:rPr>
        <w:t xml:space="preserve"> و </w:t>
      </w:r>
      <w:proofErr w:type="spellStart"/>
      <w:r w:rsidRPr="004B2EE7">
        <w:rPr>
          <w:rFonts w:cs="B Nazanin"/>
          <w:rtl/>
        </w:rPr>
        <w:t>داده‌های</w:t>
      </w:r>
      <w:proofErr w:type="spellEnd"/>
      <w:r w:rsidRPr="004B2EE7">
        <w:rPr>
          <w:rFonts w:cs="B Nazanin"/>
          <w:rtl/>
        </w:rPr>
        <w:t xml:space="preserve"> ناهنجار (</w:t>
      </w:r>
      <w:r w:rsidRPr="004B2EE7">
        <w:rPr>
          <w:rFonts w:cs="B Nazanin"/>
        </w:rPr>
        <w:t>Outliers</w:t>
      </w:r>
      <w:r w:rsidRPr="004B2EE7">
        <w:rPr>
          <w:rFonts w:cs="B Nazanin"/>
          <w:rtl/>
        </w:rPr>
        <w:t xml:space="preserve">) که با هیچ الگوی </w:t>
      </w:r>
      <w:proofErr w:type="spellStart"/>
      <w:r w:rsidRPr="004B2EE7">
        <w:rPr>
          <w:rFonts w:cs="B Nazanin"/>
          <w:rtl/>
        </w:rPr>
        <w:t>نرمالی</w:t>
      </w:r>
      <w:proofErr w:type="spellEnd"/>
      <w:r w:rsidRPr="004B2EE7">
        <w:rPr>
          <w:rFonts w:cs="B Nazanin"/>
          <w:rtl/>
        </w:rPr>
        <w:t xml:space="preserve"> همخوانی ندارند، بسیار قدرتمند است.</w:t>
      </w:r>
      <w:r w:rsidRPr="004B2EE7">
        <w:rPr>
          <w:rFonts w:cs="B Nazanin"/>
          <w:rtl/>
        </w:rPr>
        <w:br/>
        <w:t xml:space="preserve"> </w:t>
      </w:r>
      <w:r w:rsidRPr="004B2EE7">
        <w:rPr>
          <w:rFonts w:cs="B Nazanin"/>
        </w:rPr>
        <w:t>LOF (Local Outlier Factor)</w:t>
      </w:r>
      <w:r w:rsidRPr="004B2EE7">
        <w:rPr>
          <w:rFonts w:cs="B Nazanin"/>
          <w:rtl/>
        </w:rPr>
        <w:t xml:space="preserve">: یک روش تشخیص ناهنجاری است که تمرکز آن بر «تغییر رفتار محلی» است. این </w:t>
      </w:r>
      <w:proofErr w:type="spellStart"/>
      <w:r w:rsidRPr="004B2EE7">
        <w:rPr>
          <w:rFonts w:cs="B Nazanin"/>
          <w:rtl/>
        </w:rPr>
        <w:t>الگوریتم</w:t>
      </w:r>
      <w:proofErr w:type="spellEnd"/>
      <w:r w:rsidRPr="004B2EE7">
        <w:rPr>
          <w:rFonts w:cs="B Nazanin"/>
          <w:rtl/>
        </w:rPr>
        <w:t xml:space="preserve"> تشخیص </w:t>
      </w:r>
      <w:proofErr w:type="spellStart"/>
      <w:r w:rsidRPr="004B2EE7">
        <w:rPr>
          <w:rFonts w:cs="B Nazanin"/>
          <w:rtl/>
        </w:rPr>
        <w:t>می‌دهد</w:t>
      </w:r>
      <w:proofErr w:type="spellEnd"/>
      <w:r w:rsidRPr="004B2EE7">
        <w:rPr>
          <w:rFonts w:cs="B Nazanin"/>
          <w:rtl/>
        </w:rPr>
        <w:t xml:space="preserve"> که آیا رفتار فعلی تجهیز نسبت به همسایگان زمانی و رفتاری خود دچار انحراف شده است یا خیر.</w:t>
      </w:r>
      <w:r w:rsidRPr="004B2EE7">
        <w:rPr>
          <w:rFonts w:cs="B Nazanin"/>
          <w:rtl/>
        </w:rPr>
        <w:br/>
      </w:r>
      <w:r w:rsidRPr="004B2EE7">
        <w:rPr>
          <w:rFonts w:cs="B Nazanin"/>
          <w:rtl/>
        </w:rPr>
        <w:br/>
        <w:t xml:space="preserve"> شاخص تخریب (</w:t>
      </w:r>
      <w:r w:rsidRPr="004B2EE7">
        <w:rPr>
          <w:rFonts w:cs="B Nazanin"/>
        </w:rPr>
        <w:t>Degradation Index</w:t>
      </w:r>
      <w:r w:rsidRPr="004B2EE7">
        <w:rPr>
          <w:rFonts w:cs="B Nazanin"/>
          <w:rtl/>
        </w:rPr>
        <w:t xml:space="preserve">) </w:t>
      </w:r>
      <w:r w:rsidRPr="004B2EE7">
        <w:rPr>
          <w:rFonts w:cs="B Nazanin"/>
          <w:rtl/>
        </w:rPr>
        <w:br/>
      </w:r>
      <w:proofErr w:type="spellStart"/>
      <w:r w:rsidRPr="004B2EE7">
        <w:rPr>
          <w:rFonts w:cs="B Nazanin"/>
          <w:rtl/>
        </w:rPr>
        <w:t>مهم‌ترین</w:t>
      </w:r>
      <w:proofErr w:type="spellEnd"/>
      <w:r w:rsidRPr="004B2EE7">
        <w:rPr>
          <w:rFonts w:cs="B Nazanin"/>
          <w:rtl/>
        </w:rPr>
        <w:t xml:space="preserve"> خروجی عددی این تحلیل، </w:t>
      </w:r>
      <w:r w:rsidRPr="004B2EE7">
        <w:rPr>
          <w:rFonts w:cs="B Nazanin"/>
        </w:rPr>
        <w:t>Degradation Index</w:t>
      </w:r>
      <w:r w:rsidRPr="004B2EE7">
        <w:rPr>
          <w:rFonts w:cs="B Nazanin"/>
          <w:rtl/>
        </w:rPr>
        <w:t xml:space="preserve"> است.</w:t>
      </w:r>
      <w:r w:rsidRPr="004B2EE7">
        <w:rPr>
          <w:rFonts w:cs="B Nazanin"/>
          <w:rtl/>
        </w:rPr>
        <w:br/>
        <w:t xml:space="preserve"> این شاخص </w:t>
      </w:r>
      <w:proofErr w:type="spellStart"/>
      <w:r w:rsidRPr="004B2EE7">
        <w:rPr>
          <w:rFonts w:cs="B Nazanin"/>
          <w:rtl/>
        </w:rPr>
        <w:t>نشان‌دهنده</w:t>
      </w:r>
      <w:proofErr w:type="spellEnd"/>
      <w:r w:rsidRPr="004B2EE7">
        <w:rPr>
          <w:rFonts w:cs="B Nazanin"/>
          <w:rtl/>
        </w:rPr>
        <w:t xml:space="preserve"> «فاصله </w:t>
      </w:r>
      <w:proofErr w:type="spellStart"/>
      <w:r w:rsidRPr="004B2EE7">
        <w:rPr>
          <w:rFonts w:cs="B Nazanin"/>
          <w:rtl/>
        </w:rPr>
        <w:t>اقلیدسی</w:t>
      </w:r>
      <w:proofErr w:type="spellEnd"/>
      <w:r w:rsidRPr="004B2EE7">
        <w:rPr>
          <w:rFonts w:cs="B Nazanin"/>
          <w:rtl/>
        </w:rPr>
        <w:t>» یا «میزان انحراف» نقطه فعلی از مرکز رفتار نرمال (</w:t>
      </w:r>
      <w:r w:rsidRPr="004B2EE7">
        <w:rPr>
          <w:rFonts w:cs="B Nazanin"/>
        </w:rPr>
        <w:t>Centroid</w:t>
      </w:r>
      <w:r w:rsidRPr="004B2EE7">
        <w:rPr>
          <w:rFonts w:cs="B Nazanin"/>
          <w:rtl/>
        </w:rPr>
        <w:t>) است.</w:t>
      </w:r>
      <w:r w:rsidRPr="004B2EE7">
        <w:rPr>
          <w:rFonts w:cs="B Nazanin"/>
          <w:rtl/>
        </w:rPr>
        <w:br/>
        <w:t xml:space="preserve"> تفسیر عدد: هرچه این عدد بزرگتر باشد، یعنی تجهیز از شرایط </w:t>
      </w:r>
      <w:proofErr w:type="spellStart"/>
      <w:r w:rsidRPr="004B2EE7">
        <w:rPr>
          <w:rFonts w:cs="B Nazanin"/>
          <w:rtl/>
        </w:rPr>
        <w:t>ایده‌آل</w:t>
      </w:r>
      <w:proofErr w:type="spellEnd"/>
      <w:r w:rsidRPr="004B2EE7">
        <w:rPr>
          <w:rFonts w:cs="B Nazanin"/>
          <w:rtl/>
        </w:rPr>
        <w:t xml:space="preserve"> طراحی یا شرایط عملیاتی پایدار خود فاصله گرفته است.</w:t>
      </w:r>
      <w:r w:rsidRPr="004B2EE7">
        <w:rPr>
          <w:rFonts w:cs="B Nazanin"/>
          <w:rtl/>
        </w:rPr>
        <w:br/>
      </w:r>
      <w:r w:rsidRPr="004B2EE7">
        <w:rPr>
          <w:rFonts w:cs="B Nazanin"/>
          <w:rtl/>
        </w:rPr>
        <w:br/>
        <w:t xml:space="preserve"> تفسیر </w:t>
      </w:r>
      <w:proofErr w:type="spellStart"/>
      <w:r w:rsidRPr="004B2EE7">
        <w:rPr>
          <w:rFonts w:cs="B Nazanin"/>
          <w:rtl/>
        </w:rPr>
        <w:t>وضعیت‌های</w:t>
      </w:r>
      <w:proofErr w:type="spellEnd"/>
      <w:r w:rsidRPr="004B2EE7">
        <w:rPr>
          <w:rFonts w:cs="B Nazanin"/>
          <w:rtl/>
        </w:rPr>
        <w:t xml:space="preserve"> سلامت (</w:t>
      </w:r>
      <w:r w:rsidRPr="004B2EE7">
        <w:rPr>
          <w:rFonts w:cs="B Nazanin"/>
        </w:rPr>
        <w:t>Health Status</w:t>
      </w:r>
      <w:r w:rsidRPr="004B2EE7">
        <w:rPr>
          <w:rFonts w:cs="B Nazanin"/>
          <w:rtl/>
        </w:rPr>
        <w:t>)</w:t>
      </w:r>
      <w:r w:rsidRPr="004B2EE7">
        <w:rPr>
          <w:rFonts w:cs="B Nazanin"/>
          <w:rtl/>
        </w:rPr>
        <w:br/>
        <w:t>خروجی نهایی سیستم شامل سه برچسب استاندارد است که بر اساس سطح انحراف (</w:t>
      </w:r>
      <w:r w:rsidRPr="004B2EE7">
        <w:rPr>
          <w:rFonts w:cs="B Nazanin"/>
        </w:rPr>
        <w:t>Degradation Index</w:t>
      </w:r>
      <w:r w:rsidRPr="004B2EE7">
        <w:rPr>
          <w:rFonts w:cs="B Nazanin"/>
          <w:rtl/>
        </w:rPr>
        <w:t xml:space="preserve">) تعیین </w:t>
      </w:r>
      <w:proofErr w:type="spellStart"/>
      <w:r w:rsidRPr="004B2EE7">
        <w:rPr>
          <w:rFonts w:cs="B Nazanin"/>
          <w:rtl/>
        </w:rPr>
        <w:t>می‌شوند</w:t>
      </w:r>
      <w:proofErr w:type="spellEnd"/>
      <w:r w:rsidRPr="004B2EE7">
        <w:rPr>
          <w:rFonts w:cs="B Nazanin"/>
          <w:rtl/>
        </w:rPr>
        <w:t>:</w:t>
      </w:r>
      <w:r w:rsidRPr="004B2EE7">
        <w:rPr>
          <w:rFonts w:cs="B Nazanin"/>
          <w:rtl/>
        </w:rPr>
        <w:br/>
        <w:t xml:space="preserve">. </w:t>
      </w:r>
      <w:r w:rsidRPr="004B2EE7">
        <w:rPr>
          <w:rFonts w:cs="B Nazanin"/>
        </w:rPr>
        <w:t>Healthy (Optimal Performance)</w:t>
      </w:r>
      <w:r w:rsidRPr="004B2EE7">
        <w:rPr>
          <w:rFonts w:cs="B Nazanin"/>
          <w:rtl/>
        </w:rPr>
        <w:t>:</w:t>
      </w:r>
      <w:r w:rsidRPr="004B2EE7">
        <w:rPr>
          <w:rFonts w:cs="B Nazanin"/>
          <w:rtl/>
        </w:rPr>
        <w:br/>
        <w:t xml:space="preserve">مفهوم: تجهیز در </w:t>
      </w:r>
      <w:proofErr w:type="spellStart"/>
      <w:r w:rsidRPr="004B2EE7">
        <w:rPr>
          <w:rFonts w:cs="B Nazanin"/>
          <w:rtl/>
        </w:rPr>
        <w:t>پایدارترین</w:t>
      </w:r>
      <w:proofErr w:type="spellEnd"/>
      <w:r w:rsidRPr="004B2EE7">
        <w:rPr>
          <w:rFonts w:cs="B Nazanin"/>
          <w:rtl/>
        </w:rPr>
        <w:t xml:space="preserve"> حالت ممکن قرار دارد.</w:t>
      </w:r>
      <w:r w:rsidRPr="004B2EE7">
        <w:rPr>
          <w:rFonts w:cs="B Nazanin"/>
          <w:rtl/>
        </w:rPr>
        <w:br/>
        <w:t xml:space="preserve">تفسیر: </w:t>
      </w:r>
      <w:proofErr w:type="spellStart"/>
      <w:r w:rsidRPr="004B2EE7">
        <w:rPr>
          <w:rFonts w:cs="B Nazanin"/>
          <w:rtl/>
        </w:rPr>
        <w:t>داده‌ها</w:t>
      </w:r>
      <w:proofErr w:type="spellEnd"/>
      <w:r w:rsidRPr="004B2EE7">
        <w:rPr>
          <w:rFonts w:cs="B Nazanin"/>
          <w:rtl/>
        </w:rPr>
        <w:t xml:space="preserve"> کاملاً در مرکز </w:t>
      </w:r>
      <w:proofErr w:type="spellStart"/>
      <w:r w:rsidRPr="004B2EE7">
        <w:rPr>
          <w:rFonts w:cs="B Nazanin"/>
          <w:rtl/>
        </w:rPr>
        <w:t>خوشه‌های</w:t>
      </w:r>
      <w:proofErr w:type="spellEnd"/>
      <w:r w:rsidRPr="004B2EE7">
        <w:rPr>
          <w:rFonts w:cs="B Nazanin"/>
          <w:rtl/>
        </w:rPr>
        <w:t xml:space="preserve"> نرمال هستند و هیچ انحرافی مشاهده </w:t>
      </w:r>
      <w:proofErr w:type="spellStart"/>
      <w:r w:rsidRPr="004B2EE7">
        <w:rPr>
          <w:rFonts w:cs="B Nazanin"/>
          <w:rtl/>
        </w:rPr>
        <w:t>نمی‌شود</w:t>
      </w:r>
      <w:proofErr w:type="spellEnd"/>
      <w:r w:rsidRPr="004B2EE7">
        <w:rPr>
          <w:rFonts w:cs="B Nazanin"/>
          <w:rtl/>
        </w:rPr>
        <w:t>.</w:t>
      </w:r>
      <w:r w:rsidRPr="004B2EE7">
        <w:rPr>
          <w:rFonts w:cs="B Nazanin"/>
          <w:rtl/>
        </w:rPr>
        <w:br/>
        <w:t>اقدام: ادامه کارکرد عادی.</w:t>
      </w:r>
      <w:r w:rsidRPr="004B2EE7">
        <w:rPr>
          <w:rFonts w:cs="B Nazanin"/>
          <w:rtl/>
        </w:rPr>
        <w:br/>
        <w:t xml:space="preserve">. </w:t>
      </w:r>
      <w:r w:rsidRPr="004B2EE7">
        <w:rPr>
          <w:rFonts w:cs="B Nazanin"/>
        </w:rPr>
        <w:t>Observation Required (Pattern Change)</w:t>
      </w:r>
      <w:r w:rsidRPr="004B2EE7">
        <w:rPr>
          <w:rFonts w:cs="B Nazanin"/>
          <w:rtl/>
        </w:rPr>
        <w:t>:</w:t>
      </w:r>
      <w:r w:rsidRPr="004B2EE7">
        <w:rPr>
          <w:rFonts w:cs="B Nazanin"/>
          <w:rtl/>
        </w:rPr>
        <w:br/>
        <w:t>مفهوم: یک تغییر الگوی جزئی شناسایی شده است.</w:t>
      </w:r>
      <w:r w:rsidRPr="004B2EE7">
        <w:rPr>
          <w:rFonts w:cs="B Nazanin"/>
          <w:rtl/>
        </w:rPr>
        <w:br/>
        <w:t>تفسیر: شاخص تخریب (معمولاً بین ۱.۵ تا ۲.۵) افزایش یافته است. تجهیز هنوز خراب نیست، اما رفتار آن مثل همیشه نیست.</w:t>
      </w:r>
      <w:r w:rsidRPr="004B2EE7">
        <w:rPr>
          <w:rFonts w:cs="B Nazanin"/>
          <w:rtl/>
        </w:rPr>
        <w:br/>
        <w:t xml:space="preserve">اقدام: بازرسی چشمی، چک کردن وضعیت </w:t>
      </w:r>
      <w:proofErr w:type="spellStart"/>
      <w:r w:rsidRPr="004B2EE7">
        <w:rPr>
          <w:rFonts w:cs="B Nazanin"/>
          <w:rtl/>
        </w:rPr>
        <w:t>روانکاری</w:t>
      </w:r>
      <w:proofErr w:type="spellEnd"/>
      <w:r w:rsidRPr="004B2EE7">
        <w:rPr>
          <w:rFonts w:cs="B Nazanin"/>
          <w:rtl/>
        </w:rPr>
        <w:t xml:space="preserve"> و پایش </w:t>
      </w:r>
      <w:proofErr w:type="spellStart"/>
      <w:r w:rsidRPr="004B2EE7">
        <w:rPr>
          <w:rFonts w:cs="B Nazanin"/>
          <w:rtl/>
        </w:rPr>
        <w:t>دقیق‌تر</w:t>
      </w:r>
      <w:proofErr w:type="spellEnd"/>
      <w:r w:rsidRPr="004B2EE7">
        <w:rPr>
          <w:rFonts w:cs="B Nazanin"/>
          <w:rtl/>
        </w:rPr>
        <w:t xml:space="preserve"> در روزهای آتی.</w:t>
      </w:r>
      <w:r w:rsidRPr="004B2EE7">
        <w:rPr>
          <w:rFonts w:cs="B Nazanin"/>
          <w:rtl/>
        </w:rPr>
        <w:br/>
        <w:t xml:space="preserve">. </w:t>
      </w:r>
      <w:r w:rsidRPr="004B2EE7">
        <w:rPr>
          <w:rFonts w:cs="B Nazanin"/>
        </w:rPr>
        <w:t>Investigation Needed (Operational Drift)</w:t>
      </w:r>
      <w:r w:rsidRPr="004B2EE7">
        <w:rPr>
          <w:rFonts w:cs="B Nazanin"/>
          <w:rtl/>
        </w:rPr>
        <w:t>:</w:t>
      </w:r>
      <w:r w:rsidRPr="004B2EE7">
        <w:rPr>
          <w:rFonts w:cs="B Nazanin"/>
          <w:rtl/>
        </w:rPr>
        <w:br/>
        <w:t>مفهوم: انحراف شدید عملیاتی یا خروج از الگوی ایمن.</w:t>
      </w:r>
      <w:r w:rsidRPr="004B2EE7">
        <w:rPr>
          <w:rFonts w:cs="B Nazanin"/>
          <w:rtl/>
        </w:rPr>
        <w:br/>
        <w:t xml:space="preserve">تفسیر: شاخص تخریب به سطح بحرانی (بالای ۲.۵) رسیده یا داده توسط </w:t>
      </w:r>
      <w:proofErr w:type="spellStart"/>
      <w:r w:rsidRPr="004B2EE7">
        <w:rPr>
          <w:rFonts w:cs="B Nazanin"/>
          <w:rtl/>
        </w:rPr>
        <w:t>الگوریتم</w:t>
      </w:r>
      <w:proofErr w:type="spellEnd"/>
      <w:r w:rsidRPr="004B2EE7">
        <w:rPr>
          <w:rFonts w:cs="B Nazanin"/>
          <w:rtl/>
        </w:rPr>
        <w:t xml:space="preserve"> به عنوان "</w:t>
      </w:r>
      <w:proofErr w:type="spellStart"/>
      <w:r w:rsidRPr="004B2EE7">
        <w:rPr>
          <w:rFonts w:cs="B Nazanin"/>
          <w:rtl/>
        </w:rPr>
        <w:t>نویز</w:t>
      </w:r>
      <w:proofErr w:type="spellEnd"/>
      <w:r w:rsidRPr="004B2EE7">
        <w:rPr>
          <w:rFonts w:cs="B Nazanin"/>
          <w:rtl/>
        </w:rPr>
        <w:t>/ناهنجاری" (</w:t>
      </w:r>
      <w:r w:rsidRPr="004B2EE7">
        <w:rPr>
          <w:rFonts w:cs="B Nazanin"/>
        </w:rPr>
        <w:t>Outlier</w:t>
      </w:r>
      <w:r w:rsidRPr="004B2EE7">
        <w:rPr>
          <w:rFonts w:cs="B Nazanin"/>
          <w:rtl/>
        </w:rPr>
        <w:t>) شناخته شده است.</w:t>
      </w:r>
    </w:p>
    <w:p w14:paraId="231D9D72" w14:textId="69A5809E" w:rsidR="00353AB6" w:rsidRPr="004B2EE7" w:rsidRDefault="004B2EE7" w:rsidP="004B2EE7">
      <w:pPr>
        <w:rPr>
          <w:rFonts w:cs="B Nazanin"/>
        </w:rPr>
      </w:pPr>
      <w:r w:rsidRPr="004B2EE7">
        <w:rPr>
          <w:rFonts w:cs="B Nazanin"/>
          <w:rtl/>
        </w:rPr>
        <w:t>اقدام: بررسی فنی فوری توسط تیم نگهداری و تعمیرات (نت) برای جلوگیری از توقف ناخواسته (</w:t>
      </w:r>
      <w:r w:rsidRPr="004B2EE7">
        <w:rPr>
          <w:rFonts w:cs="B Nazanin"/>
        </w:rPr>
        <w:t>Breakdown</w:t>
      </w:r>
      <w:r w:rsidRPr="004B2EE7">
        <w:rPr>
          <w:rFonts w:cs="B Nazanin"/>
          <w:rtl/>
        </w:rPr>
        <w:t>).</w:t>
      </w:r>
      <w:r w:rsidRPr="004B2EE7">
        <w:rPr>
          <w:rFonts w:cs="B Nazanin"/>
          <w:rtl/>
        </w:rPr>
        <w:br/>
      </w:r>
      <w:r w:rsidRPr="004B2EE7">
        <w:rPr>
          <w:rFonts w:cs="B Nazanin"/>
          <w:rtl/>
        </w:rPr>
        <w:br/>
        <w:t xml:space="preserve"> نکات فنی جهت استفاده بهینه</w:t>
      </w:r>
      <w:r w:rsidRPr="004B2EE7">
        <w:rPr>
          <w:rFonts w:cs="B Nazanin"/>
          <w:rtl/>
        </w:rPr>
        <w:br/>
        <w:t xml:space="preserve"> </w:t>
      </w:r>
      <w:r w:rsidRPr="004B2EE7">
        <w:rPr>
          <w:rFonts w:cs="B Nazanin"/>
        </w:rPr>
        <w:t>Denoising</w:t>
      </w:r>
      <w:r w:rsidRPr="004B2EE7">
        <w:rPr>
          <w:rFonts w:cs="B Nazanin"/>
          <w:rtl/>
        </w:rPr>
        <w:t xml:space="preserve"> (حذف </w:t>
      </w:r>
      <w:proofErr w:type="spellStart"/>
      <w:r w:rsidRPr="004B2EE7">
        <w:rPr>
          <w:rFonts w:cs="B Nazanin"/>
          <w:rtl/>
        </w:rPr>
        <w:t>نویز</w:t>
      </w:r>
      <w:proofErr w:type="spellEnd"/>
      <w:r w:rsidRPr="004B2EE7">
        <w:rPr>
          <w:rFonts w:cs="B Nazanin"/>
          <w:rtl/>
        </w:rPr>
        <w:t>): سیستم قبل از تحلیل، از فیلتر میانگین متحرک (</w:t>
      </w:r>
      <w:r w:rsidRPr="004B2EE7">
        <w:rPr>
          <w:rFonts w:cs="B Nazanin"/>
        </w:rPr>
        <w:t>Moving Average</w:t>
      </w:r>
      <w:r w:rsidRPr="004B2EE7">
        <w:rPr>
          <w:rFonts w:cs="B Nazanin"/>
          <w:rtl/>
        </w:rPr>
        <w:t xml:space="preserve">) استفاده </w:t>
      </w:r>
      <w:proofErr w:type="spellStart"/>
      <w:r w:rsidRPr="004B2EE7">
        <w:rPr>
          <w:rFonts w:cs="B Nazanin"/>
          <w:rtl/>
        </w:rPr>
        <w:t>می‌کند</w:t>
      </w:r>
      <w:proofErr w:type="spellEnd"/>
      <w:r w:rsidRPr="004B2EE7">
        <w:rPr>
          <w:rFonts w:cs="B Nazanin"/>
          <w:rtl/>
        </w:rPr>
        <w:t xml:space="preserve"> تا </w:t>
      </w:r>
      <w:proofErr w:type="spellStart"/>
      <w:r w:rsidRPr="004B2EE7">
        <w:rPr>
          <w:rFonts w:cs="B Nazanin"/>
          <w:rtl/>
        </w:rPr>
        <w:t>جهش‌های</w:t>
      </w:r>
      <w:proofErr w:type="spellEnd"/>
      <w:r w:rsidRPr="004B2EE7">
        <w:rPr>
          <w:rFonts w:cs="B Nazanin"/>
          <w:rtl/>
        </w:rPr>
        <w:t xml:space="preserve"> </w:t>
      </w:r>
      <w:proofErr w:type="spellStart"/>
      <w:r w:rsidRPr="004B2EE7">
        <w:rPr>
          <w:rFonts w:cs="B Nazanin"/>
          <w:rtl/>
        </w:rPr>
        <w:t>لحظه‌ای</w:t>
      </w:r>
      <w:proofErr w:type="spellEnd"/>
      <w:r w:rsidRPr="004B2EE7">
        <w:rPr>
          <w:rFonts w:cs="B Nazanin"/>
          <w:rtl/>
        </w:rPr>
        <w:t xml:space="preserve"> </w:t>
      </w:r>
      <w:proofErr w:type="spellStart"/>
      <w:r w:rsidRPr="004B2EE7">
        <w:rPr>
          <w:rFonts w:cs="B Nazanin"/>
          <w:rtl/>
        </w:rPr>
        <w:t>سنسور</w:t>
      </w:r>
      <w:proofErr w:type="spellEnd"/>
      <w:r w:rsidRPr="004B2EE7">
        <w:rPr>
          <w:rFonts w:cs="B Nazanin"/>
          <w:rtl/>
        </w:rPr>
        <w:t xml:space="preserve"> باعث اعلام هشدار اشتباه (</w:t>
      </w:r>
      <w:r w:rsidRPr="004B2EE7">
        <w:rPr>
          <w:rFonts w:cs="B Nazanin"/>
        </w:rPr>
        <w:t>False Alarm</w:t>
      </w:r>
      <w:r w:rsidRPr="004B2EE7">
        <w:rPr>
          <w:rFonts w:cs="B Nazanin"/>
          <w:rtl/>
        </w:rPr>
        <w:t>) نشود.</w:t>
      </w:r>
      <w:r w:rsidRPr="004B2EE7">
        <w:rPr>
          <w:rFonts w:cs="B Nazanin"/>
          <w:rtl/>
        </w:rPr>
        <w:br/>
        <w:t xml:space="preserve"> استانداردسازی (</w:t>
      </w:r>
      <w:r w:rsidRPr="004B2EE7">
        <w:rPr>
          <w:rFonts w:cs="B Nazanin"/>
        </w:rPr>
        <w:t>Scaling</w:t>
      </w:r>
      <w:r w:rsidRPr="004B2EE7">
        <w:rPr>
          <w:rFonts w:cs="B Nazanin"/>
          <w:rtl/>
        </w:rPr>
        <w:t xml:space="preserve">): تمام </w:t>
      </w:r>
      <w:proofErr w:type="spellStart"/>
      <w:r w:rsidRPr="004B2EE7">
        <w:rPr>
          <w:rFonts w:cs="B Nazanin"/>
          <w:rtl/>
        </w:rPr>
        <w:t>داده‌های</w:t>
      </w:r>
      <w:proofErr w:type="spellEnd"/>
      <w:r w:rsidRPr="004B2EE7">
        <w:rPr>
          <w:rFonts w:cs="B Nazanin"/>
          <w:rtl/>
        </w:rPr>
        <w:t xml:space="preserve"> </w:t>
      </w:r>
      <w:proofErr w:type="spellStart"/>
      <w:r w:rsidRPr="004B2EE7">
        <w:rPr>
          <w:rFonts w:cs="B Nazanin"/>
          <w:rtl/>
        </w:rPr>
        <w:t>سنسورهای</w:t>
      </w:r>
      <w:proofErr w:type="spellEnd"/>
      <w:r w:rsidRPr="004B2EE7">
        <w:rPr>
          <w:rFonts w:cs="B Nazanin"/>
          <w:rtl/>
        </w:rPr>
        <w:t xml:space="preserve"> مختلف (دما و ارتعاش) به یک مقیاس واحد تبدیل </w:t>
      </w:r>
      <w:proofErr w:type="spellStart"/>
      <w:r w:rsidRPr="004B2EE7">
        <w:rPr>
          <w:rFonts w:cs="B Nazanin"/>
          <w:rtl/>
        </w:rPr>
        <w:t>می‌شوند</w:t>
      </w:r>
      <w:proofErr w:type="spellEnd"/>
      <w:r w:rsidRPr="004B2EE7">
        <w:rPr>
          <w:rFonts w:cs="B Nazanin"/>
          <w:rtl/>
        </w:rPr>
        <w:t xml:space="preserve"> تا </w:t>
      </w:r>
      <w:proofErr w:type="spellStart"/>
      <w:r w:rsidRPr="004B2EE7">
        <w:rPr>
          <w:rFonts w:cs="B Nazanin"/>
          <w:rtl/>
        </w:rPr>
        <w:t>سنسوری</w:t>
      </w:r>
      <w:proofErr w:type="spellEnd"/>
      <w:r w:rsidRPr="004B2EE7">
        <w:rPr>
          <w:rFonts w:cs="B Nazanin"/>
          <w:rtl/>
        </w:rPr>
        <w:t xml:space="preserve"> که عدد بزرگتری دارد (مثل دما نسبت به ارتعاش) تأثیر غیرمنطقی بر نتیجه نگذارد.</w:t>
      </w:r>
      <w:r w:rsidRPr="004B2EE7">
        <w:rPr>
          <w:rFonts w:cs="B Nazanin"/>
          <w:rtl/>
        </w:rPr>
        <w:br/>
        <w:t xml:space="preserve"> بازه تحلیل: خروجی نهایی جهت تمرکز بر شرایط فعلی تجهیز، به ۳۰ روز اخیر محدود شده است.</w:t>
      </w:r>
    </w:p>
    <w:sectPr w:rsidR="00353AB6" w:rsidRPr="004B2EE7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E7"/>
    <w:rsid w:val="000A0A9B"/>
    <w:rsid w:val="002922E0"/>
    <w:rsid w:val="00334EE8"/>
    <w:rsid w:val="004B2EE7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1934"/>
  <w15:chartTrackingRefBased/>
  <w15:docId w15:val="{CDDEE4B1-9192-4E1F-9F8B-69C477D5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4B2EE7"/>
  </w:style>
  <w:style w:type="character" w:styleId="Strong">
    <w:name w:val="Strong"/>
    <w:basedOn w:val="DefaultParagraphFont"/>
    <w:uiPriority w:val="22"/>
    <w:qFormat/>
    <w:rsid w:val="004B2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2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2026-05-02T20:10:00Z</dcterms:created>
  <dcterms:modified xsi:type="dcterms:W3CDTF">2026-05-02T20:15:00Z</dcterms:modified>
</cp:coreProperties>
</file>