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63AC2" w14:textId="77777777" w:rsidR="00790AAD" w:rsidRPr="00790AAD" w:rsidRDefault="00790AAD" w:rsidP="00790AAD">
      <w:pPr>
        <w:rPr>
          <w:rFonts w:cs="B Nazanin"/>
          <w:b/>
          <w:bCs/>
          <w:sz w:val="28"/>
          <w:szCs w:val="28"/>
          <w:rtl/>
        </w:rPr>
      </w:pPr>
      <w:r w:rsidRPr="00790AAD">
        <w:rPr>
          <w:rFonts w:cs="B Nazanin"/>
          <w:b/>
          <w:bCs/>
          <w:sz w:val="28"/>
          <w:szCs w:val="28"/>
        </w:rPr>
        <w:t>Moving Correlation Matrix</w:t>
      </w:r>
    </w:p>
    <w:p w14:paraId="2F6D8165" w14:textId="691495DD" w:rsidR="00790AAD" w:rsidRPr="00790AAD" w:rsidRDefault="00790AAD" w:rsidP="00790AAD">
      <w:pPr>
        <w:rPr>
          <w:rFonts w:cs="B Nazanin"/>
          <w:sz w:val="24"/>
          <w:szCs w:val="24"/>
        </w:rPr>
      </w:pPr>
      <w:r w:rsidRPr="00790AAD">
        <w:rPr>
          <w:rFonts w:cs="B Nazanin"/>
          <w:sz w:val="24"/>
          <w:szCs w:val="24"/>
        </w:rPr>
        <w:br/>
      </w:r>
      <w:r w:rsidRPr="00790AAD">
        <w:rPr>
          <w:rFonts w:cs="B Nazanin"/>
          <w:sz w:val="24"/>
          <w:szCs w:val="24"/>
          <w:rtl/>
        </w:rPr>
        <w:t xml:space="preserve"> ۱. تبیین </w:t>
      </w:r>
      <w:proofErr w:type="spellStart"/>
      <w:r w:rsidRPr="00790AAD">
        <w:rPr>
          <w:rFonts w:cs="B Nazanin"/>
          <w:sz w:val="24"/>
          <w:szCs w:val="24"/>
          <w:rtl/>
        </w:rPr>
        <w:t>متدولوژی</w:t>
      </w:r>
      <w:proofErr w:type="spellEnd"/>
      <w:r w:rsidRPr="00790AAD">
        <w:rPr>
          <w:rFonts w:cs="B Nazanin"/>
          <w:sz w:val="24"/>
          <w:szCs w:val="24"/>
          <w:rtl/>
        </w:rPr>
        <w:t xml:space="preserve"> و استانداردهای مرجع تحلیل </w:t>
      </w:r>
      <w:proofErr w:type="spellStart"/>
      <w:r w:rsidRPr="00790AAD">
        <w:rPr>
          <w:rFonts w:cs="B Nazanin"/>
          <w:sz w:val="24"/>
          <w:szCs w:val="24"/>
          <w:rtl/>
        </w:rPr>
        <w:t>ماتریس</w:t>
      </w:r>
      <w:proofErr w:type="spellEnd"/>
      <w:r w:rsidRPr="00790AAD">
        <w:rPr>
          <w:rFonts w:cs="B Nazanin"/>
          <w:sz w:val="24"/>
          <w:szCs w:val="24"/>
          <w:rtl/>
        </w:rPr>
        <w:t xml:space="preserve"> همبستگی متحرک، رویکردی نوین در پایش وضعیت تجهیزات </w:t>
      </w:r>
      <w:proofErr w:type="spellStart"/>
      <w:r w:rsidRPr="00790AAD">
        <w:rPr>
          <w:rFonts w:cs="B Nazanin"/>
          <w:sz w:val="24"/>
          <w:szCs w:val="24"/>
          <w:rtl/>
        </w:rPr>
        <w:t>نیروگاهی</w:t>
      </w:r>
      <w:proofErr w:type="spellEnd"/>
      <w:r w:rsidRPr="00790AAD">
        <w:rPr>
          <w:rFonts w:cs="B Nazanin"/>
          <w:sz w:val="24"/>
          <w:szCs w:val="24"/>
          <w:rtl/>
        </w:rPr>
        <w:t xml:space="preserve"> است که بر مبنای استانداردهای </w:t>
      </w:r>
      <w:r w:rsidRPr="00790AAD">
        <w:rPr>
          <w:rFonts w:cs="B Nazanin"/>
          <w:sz w:val="24"/>
          <w:szCs w:val="24"/>
        </w:rPr>
        <w:t>ISO 133791</w:t>
      </w:r>
      <w:r w:rsidRPr="00790AAD">
        <w:rPr>
          <w:rFonts w:cs="B Nazanin"/>
          <w:sz w:val="24"/>
          <w:szCs w:val="24"/>
          <w:rtl/>
        </w:rPr>
        <w:t xml:space="preserve"> (تشخیص عیب بر اساس روابط </w:t>
      </w:r>
      <w:proofErr w:type="spellStart"/>
      <w:r w:rsidRPr="00790AAD">
        <w:rPr>
          <w:rFonts w:cs="B Nazanin"/>
          <w:sz w:val="24"/>
          <w:szCs w:val="24"/>
          <w:rtl/>
        </w:rPr>
        <w:t>متغیرها</w:t>
      </w:r>
      <w:proofErr w:type="spellEnd"/>
      <w:r w:rsidRPr="00790AAD">
        <w:rPr>
          <w:rFonts w:cs="B Nazanin"/>
          <w:sz w:val="24"/>
          <w:szCs w:val="24"/>
          <w:rtl/>
        </w:rPr>
        <w:t xml:space="preserve">) و </w:t>
      </w:r>
      <w:r w:rsidRPr="00790AAD">
        <w:rPr>
          <w:rFonts w:cs="B Nazanin"/>
          <w:sz w:val="24"/>
          <w:szCs w:val="24"/>
        </w:rPr>
        <w:t>ISO 13374</w:t>
      </w:r>
      <w:r w:rsidRPr="00790AAD">
        <w:rPr>
          <w:rFonts w:cs="B Nazanin"/>
          <w:sz w:val="24"/>
          <w:szCs w:val="24"/>
          <w:rtl/>
        </w:rPr>
        <w:t xml:space="preserve"> (در لایه </w:t>
      </w:r>
      <w:r w:rsidRPr="00790AAD">
        <w:rPr>
          <w:rFonts w:cs="B Nazanin"/>
          <w:sz w:val="24"/>
          <w:szCs w:val="24"/>
        </w:rPr>
        <w:t>Detection State</w:t>
      </w:r>
      <w:r w:rsidRPr="00790AAD">
        <w:rPr>
          <w:rFonts w:cs="B Nazanin"/>
          <w:sz w:val="24"/>
          <w:szCs w:val="24"/>
          <w:rtl/>
        </w:rPr>
        <w:t xml:space="preserve">) استوار است. در این </w:t>
      </w:r>
      <w:proofErr w:type="spellStart"/>
      <w:r w:rsidRPr="00790AAD">
        <w:rPr>
          <w:rFonts w:cs="B Nazanin"/>
          <w:sz w:val="24"/>
          <w:szCs w:val="24"/>
          <w:rtl/>
        </w:rPr>
        <w:t>متدولوژی</w:t>
      </w:r>
      <w:proofErr w:type="spellEnd"/>
      <w:r w:rsidRPr="00790AAD">
        <w:rPr>
          <w:rFonts w:cs="B Nazanin"/>
          <w:sz w:val="24"/>
          <w:szCs w:val="24"/>
          <w:rtl/>
        </w:rPr>
        <w:t xml:space="preserve">، پایداری روابط ریاضی بین </w:t>
      </w:r>
      <w:proofErr w:type="spellStart"/>
      <w:r w:rsidRPr="00790AAD">
        <w:rPr>
          <w:rFonts w:cs="B Nazanin"/>
          <w:sz w:val="24"/>
          <w:szCs w:val="24"/>
          <w:rtl/>
        </w:rPr>
        <w:t>جفت‌سنسورها</w:t>
      </w:r>
      <w:proofErr w:type="spellEnd"/>
      <w:r w:rsidRPr="00790AAD">
        <w:rPr>
          <w:rFonts w:cs="B Nazanin"/>
          <w:sz w:val="24"/>
          <w:szCs w:val="24"/>
          <w:rtl/>
        </w:rPr>
        <w:t xml:space="preserve"> در </w:t>
      </w:r>
      <w:proofErr w:type="spellStart"/>
      <w:r w:rsidRPr="00790AAD">
        <w:rPr>
          <w:rFonts w:cs="B Nazanin"/>
          <w:sz w:val="24"/>
          <w:szCs w:val="24"/>
          <w:rtl/>
        </w:rPr>
        <w:t>بازه‌های</w:t>
      </w:r>
      <w:proofErr w:type="spellEnd"/>
      <w:r w:rsidRPr="00790AAD">
        <w:rPr>
          <w:rFonts w:cs="B Nazanin"/>
          <w:sz w:val="24"/>
          <w:szCs w:val="24"/>
          <w:rtl/>
        </w:rPr>
        <w:t xml:space="preserve"> زمانی متوالی مورد سنجش قرار </w:t>
      </w:r>
      <w:proofErr w:type="spellStart"/>
      <w:r w:rsidRPr="00790AAD">
        <w:rPr>
          <w:rFonts w:cs="B Nazanin"/>
          <w:sz w:val="24"/>
          <w:szCs w:val="24"/>
          <w:rtl/>
        </w:rPr>
        <w:t>می‌گیرد</w:t>
      </w:r>
      <w:proofErr w:type="spellEnd"/>
      <w:r w:rsidRPr="00790AAD">
        <w:rPr>
          <w:rFonts w:cs="B Nazanin"/>
          <w:sz w:val="24"/>
          <w:szCs w:val="24"/>
          <w:rtl/>
        </w:rPr>
        <w:t>. هرگونه تغییر ناگهانی (</w:t>
      </w:r>
      <w:r w:rsidRPr="00790AAD">
        <w:rPr>
          <w:rFonts w:cs="B Nazanin"/>
          <w:sz w:val="24"/>
          <w:szCs w:val="24"/>
        </w:rPr>
        <w:t>Sharp</w:t>
      </w:r>
      <w:r w:rsidRPr="00790AAD">
        <w:rPr>
          <w:rFonts w:cs="B Nazanin"/>
          <w:sz w:val="24"/>
          <w:szCs w:val="24"/>
          <w:rtl/>
        </w:rPr>
        <w:t>) یا تدریجی در این ضریب، دال بر بروز ناهنجاری، گسست پیوند فیزیکی یا فرسایش در اجزای تجهیز است.</w:t>
      </w:r>
      <w:r w:rsidRPr="00790AAD">
        <w:rPr>
          <w:rFonts w:cs="B Nazanin"/>
          <w:sz w:val="24"/>
          <w:szCs w:val="24"/>
          <w:rtl/>
        </w:rPr>
        <w:br/>
      </w:r>
      <w:r w:rsidRPr="00790AAD">
        <w:rPr>
          <w:rFonts w:cs="B Nazanin"/>
          <w:sz w:val="24"/>
          <w:szCs w:val="24"/>
          <w:rtl/>
        </w:rPr>
        <w:br/>
        <w:t xml:space="preserve"> ۲. راهنمای کاربردی استفاده از </w:t>
      </w:r>
      <w:proofErr w:type="spellStart"/>
      <w:r w:rsidRPr="00790AAD">
        <w:rPr>
          <w:rFonts w:cs="B Nazanin"/>
          <w:sz w:val="24"/>
          <w:szCs w:val="24"/>
          <w:rtl/>
        </w:rPr>
        <w:t>داشبورد</w:t>
      </w:r>
      <w:proofErr w:type="spellEnd"/>
      <w:r w:rsidRPr="00790AAD">
        <w:rPr>
          <w:rFonts w:cs="B Nazanin"/>
          <w:sz w:val="24"/>
          <w:szCs w:val="24"/>
          <w:rtl/>
        </w:rPr>
        <w:t xml:space="preserve"> مدیریتی</w:t>
      </w:r>
      <w:r w:rsidRPr="00790AAD">
        <w:rPr>
          <w:rFonts w:cs="B Nazanin"/>
          <w:sz w:val="24"/>
          <w:szCs w:val="24"/>
          <w:rtl/>
        </w:rPr>
        <w:br/>
      </w:r>
      <w:proofErr w:type="spellStart"/>
      <w:r w:rsidRPr="00790AAD">
        <w:rPr>
          <w:rFonts w:cs="B Nazanin"/>
          <w:sz w:val="24"/>
          <w:szCs w:val="24"/>
          <w:rtl/>
        </w:rPr>
        <w:t>داشبورد</w:t>
      </w:r>
      <w:proofErr w:type="spellEnd"/>
      <w:r w:rsidRPr="00790AAD">
        <w:rPr>
          <w:rFonts w:cs="B Nazanin"/>
          <w:sz w:val="24"/>
          <w:szCs w:val="24"/>
          <w:rtl/>
        </w:rPr>
        <w:t xml:space="preserve"> طراحی شده مشتمل بر دو ابزار تحلیلی مکمل جهت پایش سلامت سیستم است:</w:t>
      </w:r>
      <w:r w:rsidRPr="00790AAD">
        <w:rPr>
          <w:rFonts w:cs="B Nazanin"/>
          <w:sz w:val="24"/>
          <w:szCs w:val="24"/>
          <w:rtl/>
        </w:rPr>
        <w:br/>
      </w:r>
      <w:r w:rsidRPr="00790AAD">
        <w:rPr>
          <w:rFonts w:cs="B Nazanin"/>
          <w:sz w:val="24"/>
          <w:szCs w:val="24"/>
          <w:rtl/>
        </w:rPr>
        <w:br/>
        <w:t xml:space="preserve"> الف) </w:t>
      </w:r>
      <w:proofErr w:type="spellStart"/>
      <w:r w:rsidRPr="00790AAD">
        <w:rPr>
          <w:rFonts w:cs="B Nazanin"/>
          <w:sz w:val="24"/>
          <w:szCs w:val="24"/>
          <w:rtl/>
        </w:rPr>
        <w:t>ماتریس</w:t>
      </w:r>
      <w:proofErr w:type="spellEnd"/>
      <w:r w:rsidRPr="00790AAD">
        <w:rPr>
          <w:rFonts w:cs="B Nazanin"/>
          <w:sz w:val="24"/>
          <w:szCs w:val="24"/>
          <w:rtl/>
        </w:rPr>
        <w:t xml:space="preserve"> تحلیل </w:t>
      </w:r>
      <w:proofErr w:type="spellStart"/>
      <w:r w:rsidRPr="00790AAD">
        <w:rPr>
          <w:rFonts w:cs="B Nazanin"/>
          <w:sz w:val="24"/>
          <w:szCs w:val="24"/>
          <w:rtl/>
        </w:rPr>
        <w:t>طیفی</w:t>
      </w:r>
      <w:proofErr w:type="spellEnd"/>
      <w:r w:rsidRPr="00790AAD">
        <w:rPr>
          <w:rFonts w:cs="B Nazanin"/>
          <w:sz w:val="24"/>
          <w:szCs w:val="24"/>
          <w:rtl/>
        </w:rPr>
        <w:t xml:space="preserve"> (جدول </w:t>
      </w:r>
      <w:proofErr w:type="spellStart"/>
      <w:r w:rsidRPr="00790AAD">
        <w:rPr>
          <w:rFonts w:cs="B Nazanin"/>
          <w:sz w:val="24"/>
          <w:szCs w:val="24"/>
          <w:rtl/>
        </w:rPr>
        <w:t>کوریلشن</w:t>
      </w:r>
      <w:proofErr w:type="spellEnd"/>
      <w:r w:rsidRPr="00790AAD">
        <w:rPr>
          <w:rFonts w:cs="B Nazanin"/>
          <w:sz w:val="24"/>
          <w:szCs w:val="24"/>
          <w:rtl/>
        </w:rPr>
        <w:t>):</w:t>
      </w:r>
      <w:r w:rsidRPr="00790AAD">
        <w:rPr>
          <w:rFonts w:cs="B Nazanin"/>
          <w:sz w:val="24"/>
          <w:szCs w:val="24"/>
          <w:rtl/>
        </w:rPr>
        <w:br/>
        <w:t xml:space="preserve">در این جدول، میزان همبستگی </w:t>
      </w:r>
      <w:proofErr w:type="spellStart"/>
      <w:r w:rsidRPr="00790AAD">
        <w:rPr>
          <w:rFonts w:cs="B Nazanin"/>
          <w:sz w:val="24"/>
          <w:szCs w:val="24"/>
          <w:rtl/>
        </w:rPr>
        <w:t>جفت‌سنسورها</w:t>
      </w:r>
      <w:proofErr w:type="spellEnd"/>
      <w:r w:rsidRPr="00790AAD">
        <w:rPr>
          <w:rFonts w:cs="B Nazanin"/>
          <w:sz w:val="24"/>
          <w:szCs w:val="24"/>
          <w:rtl/>
        </w:rPr>
        <w:t xml:space="preserve"> در مقاطع زمانی مختلف با طیف رنگی «آبی کمرنگ تا پررنگ» </w:t>
      </w:r>
      <w:proofErr w:type="spellStart"/>
      <w:r w:rsidRPr="00790AAD">
        <w:rPr>
          <w:rFonts w:cs="B Nazanin"/>
          <w:sz w:val="24"/>
          <w:szCs w:val="24"/>
          <w:rtl/>
        </w:rPr>
        <w:t>کدگذاری</w:t>
      </w:r>
      <w:proofErr w:type="spellEnd"/>
      <w:r w:rsidRPr="00790AAD">
        <w:rPr>
          <w:rFonts w:cs="B Nazanin"/>
          <w:sz w:val="24"/>
          <w:szCs w:val="24"/>
          <w:rtl/>
        </w:rPr>
        <w:t xml:space="preserve"> شده است.</w:t>
      </w:r>
      <w:r w:rsidRPr="00790AAD">
        <w:rPr>
          <w:rFonts w:cs="B Nazanin"/>
          <w:sz w:val="24"/>
          <w:szCs w:val="24"/>
          <w:rtl/>
        </w:rPr>
        <w:br/>
        <w:t xml:space="preserve">ثبات در طیف پررنگ: </w:t>
      </w:r>
      <w:proofErr w:type="spellStart"/>
      <w:r w:rsidRPr="00790AAD">
        <w:rPr>
          <w:rFonts w:cs="B Nazanin"/>
          <w:sz w:val="24"/>
          <w:szCs w:val="24"/>
          <w:rtl/>
        </w:rPr>
        <w:t>نشان‌دهنده</w:t>
      </w:r>
      <w:proofErr w:type="spellEnd"/>
      <w:r w:rsidRPr="00790AAD">
        <w:rPr>
          <w:rFonts w:cs="B Nazanin"/>
          <w:sz w:val="24"/>
          <w:szCs w:val="24"/>
          <w:rtl/>
        </w:rPr>
        <w:t xml:space="preserve"> پایداری قوانین فیزیکی حاکم بر تجهیز و سلامت عملکردی است.</w:t>
      </w:r>
      <w:r w:rsidRPr="00790AAD">
        <w:rPr>
          <w:rFonts w:cs="B Nazanin"/>
          <w:sz w:val="24"/>
          <w:szCs w:val="24"/>
          <w:rtl/>
        </w:rPr>
        <w:br/>
        <w:t xml:space="preserve">تغییر به طیف کمرنگ (ناگهانی): بیانگر ورود یک عامل </w:t>
      </w:r>
      <w:proofErr w:type="spellStart"/>
      <w:r w:rsidRPr="00790AAD">
        <w:rPr>
          <w:rFonts w:cs="B Nazanin"/>
          <w:sz w:val="24"/>
          <w:szCs w:val="24"/>
          <w:rtl/>
        </w:rPr>
        <w:t>مداخله‌گر</w:t>
      </w:r>
      <w:proofErr w:type="spellEnd"/>
      <w:r w:rsidRPr="00790AAD">
        <w:rPr>
          <w:rFonts w:cs="B Nazanin"/>
          <w:sz w:val="24"/>
          <w:szCs w:val="24"/>
          <w:rtl/>
        </w:rPr>
        <w:t xml:space="preserve"> یا بروز نقص فنی </w:t>
      </w:r>
      <w:proofErr w:type="spellStart"/>
      <w:r w:rsidRPr="00790AAD">
        <w:rPr>
          <w:rFonts w:cs="B Nazanin"/>
          <w:sz w:val="24"/>
          <w:szCs w:val="24"/>
          <w:rtl/>
        </w:rPr>
        <w:t>غیرمنتظره</w:t>
      </w:r>
      <w:proofErr w:type="spellEnd"/>
      <w:r w:rsidRPr="00790AAD">
        <w:rPr>
          <w:rFonts w:cs="B Nazanin"/>
          <w:sz w:val="24"/>
          <w:szCs w:val="24"/>
          <w:rtl/>
        </w:rPr>
        <w:t xml:space="preserve"> است که باعث تغییر در رفتار </w:t>
      </w:r>
      <w:proofErr w:type="spellStart"/>
      <w:r w:rsidRPr="00790AAD">
        <w:rPr>
          <w:rFonts w:cs="B Nazanin"/>
          <w:sz w:val="24"/>
          <w:szCs w:val="24"/>
          <w:rtl/>
        </w:rPr>
        <w:t>هم‌گرای</w:t>
      </w:r>
      <w:proofErr w:type="spellEnd"/>
      <w:r w:rsidRPr="00790AAD">
        <w:rPr>
          <w:rFonts w:cs="B Nazanin"/>
          <w:sz w:val="24"/>
          <w:szCs w:val="24"/>
          <w:rtl/>
        </w:rPr>
        <w:t xml:space="preserve"> </w:t>
      </w:r>
      <w:proofErr w:type="spellStart"/>
      <w:r w:rsidRPr="00790AAD">
        <w:rPr>
          <w:rFonts w:cs="B Nazanin"/>
          <w:sz w:val="24"/>
          <w:szCs w:val="24"/>
          <w:rtl/>
        </w:rPr>
        <w:t>متغیرها</w:t>
      </w:r>
      <w:proofErr w:type="spellEnd"/>
      <w:r w:rsidRPr="00790AAD">
        <w:rPr>
          <w:rFonts w:cs="B Nazanin"/>
          <w:sz w:val="24"/>
          <w:szCs w:val="24"/>
          <w:rtl/>
        </w:rPr>
        <w:t xml:space="preserve"> شده است.</w:t>
      </w:r>
      <w:r w:rsidRPr="00790AAD">
        <w:rPr>
          <w:rFonts w:cs="B Nazanin"/>
          <w:sz w:val="24"/>
          <w:szCs w:val="24"/>
          <w:rtl/>
        </w:rPr>
        <w:br/>
        <w:t xml:space="preserve">تغییر تدریجی طیف: </w:t>
      </w:r>
      <w:proofErr w:type="spellStart"/>
      <w:r w:rsidRPr="00790AAD">
        <w:rPr>
          <w:rFonts w:cs="B Nazanin"/>
          <w:sz w:val="24"/>
          <w:szCs w:val="24"/>
          <w:rtl/>
        </w:rPr>
        <w:t>نشان‌دهنده</w:t>
      </w:r>
      <w:proofErr w:type="spellEnd"/>
      <w:r w:rsidRPr="00790AAD">
        <w:rPr>
          <w:rFonts w:cs="B Nazanin"/>
          <w:sz w:val="24"/>
          <w:szCs w:val="24"/>
          <w:rtl/>
        </w:rPr>
        <w:t xml:space="preserve"> فرآیند استهلاک (</w:t>
      </w:r>
      <w:r w:rsidRPr="00790AAD">
        <w:rPr>
          <w:rFonts w:cs="B Nazanin"/>
          <w:sz w:val="24"/>
          <w:szCs w:val="24"/>
        </w:rPr>
        <w:t>Wear</w:t>
      </w:r>
      <w:r w:rsidRPr="00790AAD">
        <w:rPr>
          <w:rFonts w:cs="B Nazanin"/>
          <w:sz w:val="24"/>
          <w:szCs w:val="24"/>
          <w:rtl/>
        </w:rPr>
        <w:t>) یا کاهش تدریجی کارایی تجهیز است.</w:t>
      </w:r>
      <w:r w:rsidRPr="00790AAD">
        <w:rPr>
          <w:rFonts w:cs="B Nazanin"/>
          <w:sz w:val="24"/>
          <w:szCs w:val="24"/>
          <w:rtl/>
        </w:rPr>
        <w:br/>
      </w:r>
      <w:r w:rsidRPr="00790AAD">
        <w:rPr>
          <w:rFonts w:cs="B Nazanin"/>
          <w:sz w:val="24"/>
          <w:szCs w:val="24"/>
          <w:rtl/>
        </w:rPr>
        <w:br/>
        <w:t xml:space="preserve"> ب) نمودار پایش روند (منحنی تغییرات </w:t>
      </w:r>
      <w:proofErr w:type="spellStart"/>
      <w:r w:rsidRPr="00790AAD">
        <w:rPr>
          <w:rFonts w:cs="B Nazanin"/>
          <w:sz w:val="24"/>
          <w:szCs w:val="24"/>
          <w:rtl/>
        </w:rPr>
        <w:t>کوریلشن</w:t>
      </w:r>
      <w:proofErr w:type="spellEnd"/>
      <w:r w:rsidRPr="00790AAD">
        <w:rPr>
          <w:rFonts w:cs="B Nazanin"/>
          <w:sz w:val="24"/>
          <w:szCs w:val="24"/>
          <w:rtl/>
        </w:rPr>
        <w:t>):</w:t>
      </w:r>
      <w:r w:rsidRPr="00790AAD">
        <w:rPr>
          <w:rFonts w:cs="B Nazanin"/>
          <w:sz w:val="24"/>
          <w:szCs w:val="24"/>
          <w:rtl/>
        </w:rPr>
        <w:br/>
        <w:t xml:space="preserve">این منحنی رفتار </w:t>
      </w:r>
      <w:proofErr w:type="spellStart"/>
      <w:r w:rsidRPr="00790AAD">
        <w:rPr>
          <w:rFonts w:cs="B Nazanin"/>
          <w:sz w:val="24"/>
          <w:szCs w:val="24"/>
          <w:rtl/>
        </w:rPr>
        <w:t>بلندمدت</w:t>
      </w:r>
      <w:proofErr w:type="spellEnd"/>
      <w:r w:rsidRPr="00790AAD">
        <w:rPr>
          <w:rFonts w:cs="B Nazanin"/>
          <w:sz w:val="24"/>
          <w:szCs w:val="24"/>
          <w:rtl/>
        </w:rPr>
        <w:t xml:space="preserve"> روابط </w:t>
      </w:r>
      <w:proofErr w:type="spellStart"/>
      <w:r w:rsidRPr="00790AAD">
        <w:rPr>
          <w:rFonts w:cs="B Nazanin"/>
          <w:sz w:val="24"/>
          <w:szCs w:val="24"/>
          <w:rtl/>
        </w:rPr>
        <w:t>سنسورها</w:t>
      </w:r>
      <w:proofErr w:type="spellEnd"/>
      <w:r w:rsidRPr="00790AAD">
        <w:rPr>
          <w:rFonts w:cs="B Nazanin"/>
          <w:sz w:val="24"/>
          <w:szCs w:val="24"/>
          <w:rtl/>
        </w:rPr>
        <w:t xml:space="preserve"> را ترسیم </w:t>
      </w:r>
      <w:proofErr w:type="spellStart"/>
      <w:r w:rsidRPr="00790AAD">
        <w:rPr>
          <w:rFonts w:cs="B Nazanin"/>
          <w:sz w:val="24"/>
          <w:szCs w:val="24"/>
          <w:rtl/>
        </w:rPr>
        <w:t>می‌کند</w:t>
      </w:r>
      <w:proofErr w:type="spellEnd"/>
      <w:r w:rsidRPr="00790AAD">
        <w:rPr>
          <w:rFonts w:cs="B Nazanin"/>
          <w:sz w:val="24"/>
          <w:szCs w:val="24"/>
          <w:rtl/>
        </w:rPr>
        <w:t>.</w:t>
      </w:r>
      <w:r w:rsidRPr="00790AAD">
        <w:rPr>
          <w:rFonts w:cs="B Nazanin"/>
          <w:sz w:val="24"/>
          <w:szCs w:val="24"/>
          <w:rtl/>
        </w:rPr>
        <w:br/>
        <w:t>ثبات روند (</w:t>
      </w:r>
      <w:r w:rsidRPr="00790AAD">
        <w:rPr>
          <w:rFonts w:cs="B Nazanin"/>
          <w:sz w:val="24"/>
          <w:szCs w:val="24"/>
        </w:rPr>
        <w:t>Steady State</w:t>
      </w:r>
      <w:r w:rsidRPr="00790AAD">
        <w:rPr>
          <w:rFonts w:cs="B Nazanin"/>
          <w:sz w:val="24"/>
          <w:szCs w:val="24"/>
          <w:rtl/>
        </w:rPr>
        <w:t xml:space="preserve">): پایداری نمودار به صورت افقی </w:t>
      </w:r>
      <w:proofErr w:type="spellStart"/>
      <w:r w:rsidRPr="00790AAD">
        <w:rPr>
          <w:rFonts w:cs="B Nazanin"/>
          <w:sz w:val="24"/>
          <w:szCs w:val="24"/>
          <w:rtl/>
        </w:rPr>
        <w:t>نشان‌دهنده</w:t>
      </w:r>
      <w:proofErr w:type="spellEnd"/>
      <w:r w:rsidRPr="00790AAD">
        <w:rPr>
          <w:rFonts w:cs="B Nazanin"/>
          <w:sz w:val="24"/>
          <w:szCs w:val="24"/>
          <w:rtl/>
        </w:rPr>
        <w:t xml:space="preserve"> صحت عملکرد سیستم است.</w:t>
      </w:r>
      <w:r w:rsidRPr="00790AAD">
        <w:rPr>
          <w:rFonts w:cs="B Nazanin"/>
          <w:sz w:val="24"/>
          <w:szCs w:val="24"/>
          <w:rtl/>
        </w:rPr>
        <w:br/>
        <w:t>گسست ساختاری (</w:t>
      </w:r>
      <w:r w:rsidRPr="00790AAD">
        <w:rPr>
          <w:rFonts w:cs="B Nazanin"/>
          <w:sz w:val="24"/>
          <w:szCs w:val="24"/>
        </w:rPr>
        <w:t>Structural Break</w:t>
      </w:r>
      <w:r w:rsidRPr="00790AAD">
        <w:rPr>
          <w:rFonts w:cs="B Nazanin"/>
          <w:sz w:val="24"/>
          <w:szCs w:val="24"/>
          <w:rtl/>
        </w:rPr>
        <w:t xml:space="preserve">): افت ناگهانی نمودار (برای مثال از ۰.۹ به ۰.۴) بدون بازگشت به حالت قبل، مؤید آسیب مکانیکی یا خروج تجهیز از </w:t>
      </w:r>
      <w:proofErr w:type="spellStart"/>
      <w:r w:rsidRPr="00790AAD">
        <w:rPr>
          <w:rFonts w:cs="B Nazanin"/>
          <w:sz w:val="24"/>
          <w:szCs w:val="24"/>
          <w:rtl/>
        </w:rPr>
        <w:t>تنظیمات</w:t>
      </w:r>
      <w:proofErr w:type="spellEnd"/>
      <w:r w:rsidRPr="00790AAD">
        <w:rPr>
          <w:rFonts w:cs="B Nazanin"/>
          <w:sz w:val="24"/>
          <w:szCs w:val="24"/>
          <w:rtl/>
        </w:rPr>
        <w:t xml:space="preserve"> بهینه است.</w:t>
      </w:r>
      <w:r w:rsidRPr="00790AAD">
        <w:rPr>
          <w:rFonts w:cs="B Nazanin"/>
          <w:sz w:val="24"/>
          <w:szCs w:val="24"/>
          <w:rtl/>
        </w:rPr>
        <w:br/>
      </w:r>
      <w:r w:rsidRPr="00790AAD">
        <w:rPr>
          <w:rFonts w:cs="B Nazanin"/>
          <w:sz w:val="24"/>
          <w:szCs w:val="24"/>
          <w:rtl/>
        </w:rPr>
        <w:br/>
        <w:t xml:space="preserve"> ۳. پروتکل تشخیص و </w:t>
      </w:r>
      <w:proofErr w:type="spellStart"/>
      <w:r w:rsidRPr="00790AAD">
        <w:rPr>
          <w:rFonts w:cs="B Nazanin"/>
          <w:sz w:val="24"/>
          <w:szCs w:val="24"/>
          <w:rtl/>
        </w:rPr>
        <w:t>عیب‌یابی</w:t>
      </w:r>
      <w:proofErr w:type="spellEnd"/>
      <w:r w:rsidRPr="00790AAD">
        <w:rPr>
          <w:rFonts w:cs="B Nazanin"/>
          <w:sz w:val="24"/>
          <w:szCs w:val="24"/>
          <w:rtl/>
        </w:rPr>
        <w:t xml:space="preserve"> (</w:t>
      </w:r>
      <w:r w:rsidRPr="00790AAD">
        <w:rPr>
          <w:rFonts w:cs="B Nazanin"/>
          <w:sz w:val="24"/>
          <w:szCs w:val="24"/>
        </w:rPr>
        <w:t>Troubleshooting</w:t>
      </w:r>
      <w:r w:rsidRPr="00790AAD">
        <w:rPr>
          <w:rFonts w:cs="B Nazanin"/>
          <w:sz w:val="24"/>
          <w:szCs w:val="24"/>
          <w:rtl/>
        </w:rPr>
        <w:t>)</w:t>
      </w:r>
      <w:r w:rsidRPr="00790AAD">
        <w:rPr>
          <w:rFonts w:cs="B Nazanin"/>
          <w:sz w:val="24"/>
          <w:szCs w:val="24"/>
          <w:rtl/>
        </w:rPr>
        <w:br/>
        <w:t xml:space="preserve">جهت </w:t>
      </w:r>
      <w:proofErr w:type="spellStart"/>
      <w:r w:rsidRPr="00790AAD">
        <w:rPr>
          <w:rFonts w:cs="B Nazanin"/>
          <w:sz w:val="24"/>
          <w:szCs w:val="24"/>
          <w:rtl/>
        </w:rPr>
        <w:t>ریشه‌یابی</w:t>
      </w:r>
      <w:proofErr w:type="spellEnd"/>
      <w:r w:rsidRPr="00790AAD">
        <w:rPr>
          <w:rFonts w:cs="B Nazanin"/>
          <w:sz w:val="24"/>
          <w:szCs w:val="24"/>
          <w:rtl/>
        </w:rPr>
        <w:t xml:space="preserve"> عیوب از طریق این </w:t>
      </w:r>
      <w:proofErr w:type="spellStart"/>
      <w:r w:rsidRPr="00790AAD">
        <w:rPr>
          <w:rFonts w:cs="B Nazanin"/>
          <w:sz w:val="24"/>
          <w:szCs w:val="24"/>
          <w:rtl/>
        </w:rPr>
        <w:t>داشبورد</w:t>
      </w:r>
      <w:proofErr w:type="spellEnd"/>
      <w:r w:rsidRPr="00790AAD">
        <w:rPr>
          <w:rFonts w:cs="B Nazanin"/>
          <w:sz w:val="24"/>
          <w:szCs w:val="24"/>
          <w:rtl/>
        </w:rPr>
        <w:t xml:space="preserve">، فرآیند ذیل </w:t>
      </w:r>
      <w:proofErr w:type="spellStart"/>
      <w:r w:rsidRPr="00790AAD">
        <w:rPr>
          <w:rFonts w:cs="B Nazanin"/>
          <w:sz w:val="24"/>
          <w:szCs w:val="24"/>
          <w:rtl/>
        </w:rPr>
        <w:t>الزامی</w:t>
      </w:r>
      <w:proofErr w:type="spellEnd"/>
      <w:r w:rsidRPr="00790AAD">
        <w:rPr>
          <w:rFonts w:cs="B Nazanin"/>
          <w:sz w:val="24"/>
          <w:szCs w:val="24"/>
          <w:rtl/>
        </w:rPr>
        <w:t xml:space="preserve"> است:</w:t>
      </w:r>
      <w:r w:rsidRPr="00790AAD">
        <w:rPr>
          <w:rFonts w:cs="B Nazanin"/>
          <w:sz w:val="24"/>
          <w:szCs w:val="24"/>
          <w:rtl/>
        </w:rPr>
        <w:br/>
      </w:r>
      <w:r w:rsidRPr="00790AAD">
        <w:rPr>
          <w:rFonts w:cs="B Nazanin"/>
          <w:sz w:val="24"/>
          <w:szCs w:val="24"/>
          <w:rtl/>
        </w:rPr>
        <w:br/>
        <w:t xml:space="preserve">1. بررسی یکپارچگی </w:t>
      </w:r>
      <w:proofErr w:type="spellStart"/>
      <w:r w:rsidRPr="00790AAD">
        <w:rPr>
          <w:rFonts w:cs="B Nazanin"/>
          <w:sz w:val="24"/>
          <w:szCs w:val="24"/>
          <w:rtl/>
        </w:rPr>
        <w:t>داده‌ها</w:t>
      </w:r>
      <w:proofErr w:type="spellEnd"/>
      <w:r w:rsidRPr="00790AAD">
        <w:rPr>
          <w:rFonts w:cs="B Nazanin"/>
          <w:sz w:val="24"/>
          <w:szCs w:val="24"/>
          <w:rtl/>
        </w:rPr>
        <w:t xml:space="preserve">: ابتدا باید اطمینان حاصل نمود که افت همبستگی ناشی از انجماد </w:t>
      </w:r>
      <w:proofErr w:type="spellStart"/>
      <w:r w:rsidRPr="00790AAD">
        <w:rPr>
          <w:rFonts w:cs="B Nazanin"/>
          <w:sz w:val="24"/>
          <w:szCs w:val="24"/>
          <w:rtl/>
        </w:rPr>
        <w:t>داده‌ای</w:t>
      </w:r>
      <w:proofErr w:type="spellEnd"/>
      <w:r w:rsidRPr="00790AAD">
        <w:rPr>
          <w:rFonts w:cs="B Nazanin"/>
          <w:sz w:val="24"/>
          <w:szCs w:val="24"/>
          <w:rtl/>
        </w:rPr>
        <w:t xml:space="preserve"> (</w:t>
      </w:r>
      <w:r w:rsidRPr="00790AAD">
        <w:rPr>
          <w:rFonts w:cs="B Nazanin"/>
          <w:sz w:val="24"/>
          <w:szCs w:val="24"/>
        </w:rPr>
        <w:t>Data Freezing</w:t>
      </w:r>
      <w:r w:rsidRPr="00790AAD">
        <w:rPr>
          <w:rFonts w:cs="B Nazanin"/>
          <w:sz w:val="24"/>
          <w:szCs w:val="24"/>
          <w:rtl/>
        </w:rPr>
        <w:t xml:space="preserve">) یا </w:t>
      </w:r>
      <w:proofErr w:type="spellStart"/>
      <w:r w:rsidRPr="00790AAD">
        <w:rPr>
          <w:rFonts w:cs="B Nazanin"/>
          <w:sz w:val="24"/>
          <w:szCs w:val="24"/>
          <w:rtl/>
        </w:rPr>
        <w:t>نویز</w:t>
      </w:r>
      <w:proofErr w:type="spellEnd"/>
      <w:r w:rsidRPr="00790AAD">
        <w:rPr>
          <w:rFonts w:cs="B Nazanin"/>
          <w:sz w:val="24"/>
          <w:szCs w:val="24"/>
          <w:rtl/>
        </w:rPr>
        <w:t xml:space="preserve"> در یکی از </w:t>
      </w:r>
      <w:proofErr w:type="spellStart"/>
      <w:r w:rsidRPr="00790AAD">
        <w:rPr>
          <w:rFonts w:cs="B Nazanin"/>
          <w:sz w:val="24"/>
          <w:szCs w:val="24"/>
          <w:rtl/>
        </w:rPr>
        <w:t>سنسورها</w:t>
      </w:r>
      <w:proofErr w:type="spellEnd"/>
      <w:r w:rsidRPr="00790AAD">
        <w:rPr>
          <w:rFonts w:cs="B Nazanin"/>
          <w:sz w:val="24"/>
          <w:szCs w:val="24"/>
          <w:rtl/>
        </w:rPr>
        <w:t xml:space="preserve"> نباشد.</w:t>
      </w:r>
      <w:r w:rsidRPr="00790AAD">
        <w:rPr>
          <w:rFonts w:cs="B Nazanin"/>
          <w:sz w:val="24"/>
          <w:szCs w:val="24"/>
          <w:rtl/>
        </w:rPr>
        <w:br/>
        <w:t xml:space="preserve">2. تحلیل متقابل </w:t>
      </w:r>
      <w:proofErr w:type="spellStart"/>
      <w:r w:rsidRPr="00790AAD">
        <w:rPr>
          <w:rFonts w:cs="B Nazanin"/>
          <w:sz w:val="24"/>
          <w:szCs w:val="24"/>
          <w:rtl/>
        </w:rPr>
        <w:t>سنسورها</w:t>
      </w:r>
      <w:proofErr w:type="spellEnd"/>
      <w:r w:rsidRPr="00790AAD">
        <w:rPr>
          <w:rFonts w:cs="B Nazanin"/>
          <w:sz w:val="24"/>
          <w:szCs w:val="24"/>
          <w:rtl/>
        </w:rPr>
        <w:t xml:space="preserve">: چنانچه یک </w:t>
      </w:r>
      <w:proofErr w:type="spellStart"/>
      <w:r w:rsidRPr="00790AAD">
        <w:rPr>
          <w:rFonts w:cs="B Nazanin"/>
          <w:sz w:val="24"/>
          <w:szCs w:val="24"/>
          <w:rtl/>
        </w:rPr>
        <w:t>سنسور</w:t>
      </w:r>
      <w:proofErr w:type="spellEnd"/>
      <w:r w:rsidRPr="00790AAD">
        <w:rPr>
          <w:rFonts w:cs="B Nazanin"/>
          <w:sz w:val="24"/>
          <w:szCs w:val="24"/>
          <w:rtl/>
        </w:rPr>
        <w:t xml:space="preserve"> در تقابل با تمامی </w:t>
      </w:r>
      <w:proofErr w:type="spellStart"/>
      <w:r w:rsidRPr="00790AAD">
        <w:rPr>
          <w:rFonts w:cs="B Nazanin"/>
          <w:sz w:val="24"/>
          <w:szCs w:val="24"/>
          <w:rtl/>
        </w:rPr>
        <w:t>سنسورهای</w:t>
      </w:r>
      <w:proofErr w:type="spellEnd"/>
      <w:r w:rsidRPr="00790AAD">
        <w:rPr>
          <w:rFonts w:cs="B Nazanin"/>
          <w:sz w:val="24"/>
          <w:szCs w:val="24"/>
          <w:rtl/>
        </w:rPr>
        <w:t xml:space="preserve"> مرتبط دچار افت همبستگی شده باشد، آن </w:t>
      </w:r>
      <w:proofErr w:type="spellStart"/>
      <w:r w:rsidRPr="00790AAD">
        <w:rPr>
          <w:rFonts w:cs="B Nazanin"/>
          <w:sz w:val="24"/>
          <w:szCs w:val="24"/>
          <w:rtl/>
        </w:rPr>
        <w:t>سنسور</w:t>
      </w:r>
      <w:proofErr w:type="spellEnd"/>
      <w:r w:rsidRPr="00790AAD">
        <w:rPr>
          <w:rFonts w:cs="B Nazanin"/>
          <w:sz w:val="24"/>
          <w:szCs w:val="24"/>
          <w:rtl/>
        </w:rPr>
        <w:t xml:space="preserve"> به عنوان «متغیر مرجع خطا» شناخته </w:t>
      </w:r>
      <w:proofErr w:type="spellStart"/>
      <w:r w:rsidRPr="00790AAD">
        <w:rPr>
          <w:rFonts w:cs="B Nazanin"/>
          <w:sz w:val="24"/>
          <w:szCs w:val="24"/>
          <w:rtl/>
        </w:rPr>
        <w:t>می‌شود</w:t>
      </w:r>
      <w:proofErr w:type="spellEnd"/>
      <w:r w:rsidRPr="00790AAD">
        <w:rPr>
          <w:rFonts w:cs="B Nazanin"/>
          <w:sz w:val="24"/>
          <w:szCs w:val="24"/>
          <w:rtl/>
        </w:rPr>
        <w:t>.</w:t>
      </w:r>
      <w:r w:rsidRPr="00790AAD">
        <w:rPr>
          <w:rFonts w:cs="B Nazanin"/>
          <w:sz w:val="24"/>
          <w:szCs w:val="24"/>
          <w:rtl/>
        </w:rPr>
        <w:br/>
        <w:t xml:space="preserve">3. تطبیق با وضعیت </w:t>
      </w:r>
      <w:proofErr w:type="spellStart"/>
      <w:r w:rsidRPr="00790AAD">
        <w:rPr>
          <w:rFonts w:cs="B Nazanin"/>
          <w:sz w:val="24"/>
          <w:szCs w:val="24"/>
          <w:rtl/>
        </w:rPr>
        <w:t>بهره‌برداری</w:t>
      </w:r>
      <w:proofErr w:type="spellEnd"/>
      <w:r w:rsidRPr="00790AAD">
        <w:rPr>
          <w:rFonts w:cs="B Nazanin"/>
          <w:sz w:val="24"/>
          <w:szCs w:val="24"/>
          <w:rtl/>
        </w:rPr>
        <w:t xml:space="preserve">: تغییرات همبستگی در </w:t>
      </w:r>
      <w:proofErr w:type="spellStart"/>
      <w:r w:rsidRPr="00790AAD">
        <w:rPr>
          <w:rFonts w:cs="B Nazanin"/>
          <w:sz w:val="24"/>
          <w:szCs w:val="24"/>
          <w:rtl/>
        </w:rPr>
        <w:t>زمان‌های</w:t>
      </w:r>
      <w:proofErr w:type="spellEnd"/>
      <w:r w:rsidRPr="00790AAD">
        <w:rPr>
          <w:rFonts w:cs="B Nazanin"/>
          <w:sz w:val="24"/>
          <w:szCs w:val="24"/>
          <w:rtl/>
        </w:rPr>
        <w:t xml:space="preserve"> گذرا (مانند </w:t>
      </w:r>
      <w:r w:rsidRPr="00790AAD">
        <w:rPr>
          <w:rFonts w:cs="B Nazanin"/>
          <w:sz w:val="24"/>
          <w:szCs w:val="24"/>
        </w:rPr>
        <w:t>Startup</w:t>
      </w:r>
      <w:r w:rsidRPr="00790AAD">
        <w:rPr>
          <w:rFonts w:cs="B Nazanin"/>
          <w:sz w:val="24"/>
          <w:szCs w:val="24"/>
          <w:rtl/>
        </w:rPr>
        <w:t xml:space="preserve">) ماهیت عملکردی داشته، اما وقوع این </w:t>
      </w:r>
      <w:r w:rsidRPr="00790AAD">
        <w:rPr>
          <w:rFonts w:cs="B Nazanin"/>
          <w:sz w:val="24"/>
          <w:szCs w:val="24"/>
          <w:rtl/>
        </w:rPr>
        <w:lastRenderedPageBreak/>
        <w:t>تغییرات در بار پایدار (</w:t>
      </w:r>
      <w:r w:rsidRPr="00790AAD">
        <w:rPr>
          <w:rFonts w:cs="B Nazanin"/>
          <w:sz w:val="24"/>
          <w:szCs w:val="24"/>
        </w:rPr>
        <w:t>Steady Load</w:t>
      </w:r>
      <w:r w:rsidRPr="00790AAD">
        <w:rPr>
          <w:rFonts w:cs="B Nazanin"/>
          <w:sz w:val="24"/>
          <w:szCs w:val="24"/>
          <w:rtl/>
        </w:rPr>
        <w:t>)، نیازمند بازرسی فنی فوری است.</w:t>
      </w:r>
      <w:r w:rsidRPr="00790AAD">
        <w:rPr>
          <w:rFonts w:cs="B Nazanin"/>
          <w:sz w:val="24"/>
          <w:szCs w:val="24"/>
        </w:rPr>
        <w:br/>
      </w:r>
      <w:r w:rsidRPr="00790AAD">
        <w:rPr>
          <w:rFonts w:cs="B Nazanin"/>
          <w:sz w:val="24"/>
          <w:szCs w:val="24"/>
          <w:rtl/>
        </w:rPr>
        <w:t xml:space="preserve"> ۴. مطالعه موردی در سیستم </w:t>
      </w:r>
      <w:proofErr w:type="spellStart"/>
      <w:r w:rsidRPr="00790AAD">
        <w:rPr>
          <w:rFonts w:cs="B Nazanin"/>
          <w:sz w:val="24"/>
          <w:szCs w:val="24"/>
          <w:rtl/>
        </w:rPr>
        <w:t>روغن‌کاری</w:t>
      </w:r>
      <w:proofErr w:type="spellEnd"/>
      <w:r w:rsidRPr="00790AAD">
        <w:rPr>
          <w:rFonts w:cs="B Nazanin"/>
          <w:sz w:val="24"/>
          <w:szCs w:val="24"/>
          <w:rtl/>
        </w:rPr>
        <w:t xml:space="preserve"> (</w:t>
      </w:r>
      <w:r w:rsidRPr="00790AAD">
        <w:rPr>
          <w:rFonts w:cs="B Nazanin"/>
          <w:sz w:val="24"/>
          <w:szCs w:val="24"/>
        </w:rPr>
        <w:t>Lube Oil System</w:t>
      </w:r>
      <w:r w:rsidRPr="00790AAD">
        <w:rPr>
          <w:rFonts w:cs="B Nazanin"/>
          <w:sz w:val="24"/>
          <w:szCs w:val="24"/>
          <w:rtl/>
        </w:rPr>
        <w:t>) نیروگاه</w:t>
      </w:r>
    </w:p>
    <w:p w14:paraId="1709CD8B" w14:textId="4E9EC4FB" w:rsidR="00790AAD" w:rsidRPr="00790AAD" w:rsidRDefault="00790AAD" w:rsidP="00790AAD">
      <w:pPr>
        <w:rPr>
          <w:rFonts w:cs="B Nazanin"/>
          <w:sz w:val="24"/>
          <w:szCs w:val="24"/>
        </w:rPr>
      </w:pPr>
      <w:r w:rsidRPr="00790AAD">
        <w:rPr>
          <w:rFonts w:cs="B Nazanin"/>
          <w:sz w:val="24"/>
          <w:szCs w:val="24"/>
          <w:rtl/>
        </w:rPr>
        <w:t xml:space="preserve">فرض کنید </w:t>
      </w:r>
      <w:proofErr w:type="spellStart"/>
      <w:r w:rsidRPr="00790AAD">
        <w:rPr>
          <w:rFonts w:cs="B Nazanin"/>
          <w:sz w:val="24"/>
          <w:szCs w:val="24"/>
          <w:rtl/>
        </w:rPr>
        <w:t>جفت‌سنسورهای</w:t>
      </w:r>
      <w:proofErr w:type="spellEnd"/>
      <w:r w:rsidRPr="00790AAD">
        <w:rPr>
          <w:rFonts w:cs="B Nazanin"/>
          <w:sz w:val="24"/>
          <w:szCs w:val="24"/>
          <w:rtl/>
        </w:rPr>
        <w:t xml:space="preserve"> «دمای روغن خروجی </w:t>
      </w:r>
      <w:proofErr w:type="spellStart"/>
      <w:r w:rsidRPr="00790AAD">
        <w:rPr>
          <w:rFonts w:cs="B Nazanin"/>
          <w:sz w:val="24"/>
          <w:szCs w:val="24"/>
          <w:rtl/>
        </w:rPr>
        <w:t>یاتاقان</w:t>
      </w:r>
      <w:proofErr w:type="spellEnd"/>
      <w:r w:rsidRPr="00790AAD">
        <w:rPr>
          <w:rFonts w:cs="B Nazanin"/>
          <w:sz w:val="24"/>
          <w:szCs w:val="24"/>
          <w:rtl/>
        </w:rPr>
        <w:t>» و «ارتعاش (</w:t>
      </w:r>
      <w:r w:rsidRPr="00790AAD">
        <w:rPr>
          <w:rFonts w:cs="B Nazanin"/>
          <w:sz w:val="24"/>
          <w:szCs w:val="24"/>
        </w:rPr>
        <w:t>Vibration</w:t>
      </w:r>
      <w:r w:rsidRPr="00790AAD">
        <w:rPr>
          <w:rFonts w:cs="B Nazanin"/>
          <w:sz w:val="24"/>
          <w:szCs w:val="24"/>
          <w:rtl/>
        </w:rPr>
        <w:t xml:space="preserve">) همان </w:t>
      </w:r>
      <w:proofErr w:type="spellStart"/>
      <w:r w:rsidRPr="00790AAD">
        <w:rPr>
          <w:rFonts w:cs="B Nazanin"/>
          <w:sz w:val="24"/>
          <w:szCs w:val="24"/>
          <w:rtl/>
        </w:rPr>
        <w:t>یاتاقان</w:t>
      </w:r>
      <w:proofErr w:type="spellEnd"/>
      <w:r w:rsidRPr="00790AAD">
        <w:rPr>
          <w:rFonts w:cs="B Nazanin"/>
          <w:sz w:val="24"/>
          <w:szCs w:val="24"/>
          <w:rtl/>
        </w:rPr>
        <w:t xml:space="preserve">» در </w:t>
      </w:r>
      <w:proofErr w:type="spellStart"/>
      <w:r w:rsidRPr="00790AAD">
        <w:rPr>
          <w:rFonts w:cs="B Nazanin"/>
          <w:sz w:val="24"/>
          <w:szCs w:val="24"/>
          <w:rtl/>
        </w:rPr>
        <w:t>داشبورد</w:t>
      </w:r>
      <w:proofErr w:type="spellEnd"/>
      <w:r w:rsidRPr="00790AAD">
        <w:rPr>
          <w:rFonts w:cs="B Nazanin"/>
          <w:sz w:val="24"/>
          <w:szCs w:val="24"/>
          <w:rtl/>
        </w:rPr>
        <w:t xml:space="preserve"> تحت پایش هستند:</w:t>
      </w:r>
      <w:r w:rsidRPr="00790AAD">
        <w:rPr>
          <w:rFonts w:cs="B Nazanin"/>
          <w:sz w:val="24"/>
          <w:szCs w:val="24"/>
          <w:rtl/>
        </w:rPr>
        <w:br/>
      </w:r>
      <w:r w:rsidRPr="00790AAD">
        <w:rPr>
          <w:rFonts w:cs="B Nazanin"/>
          <w:sz w:val="24"/>
          <w:szCs w:val="24"/>
          <w:rtl/>
        </w:rPr>
        <w:br/>
        <w:t xml:space="preserve"> وضعیت نرمال: همبستگی بین این دو متغیر همواره بالا و مثبت ارزیابی </w:t>
      </w:r>
      <w:proofErr w:type="spellStart"/>
      <w:r w:rsidRPr="00790AAD">
        <w:rPr>
          <w:rFonts w:cs="B Nazanin"/>
          <w:sz w:val="24"/>
          <w:szCs w:val="24"/>
          <w:rtl/>
        </w:rPr>
        <w:t>می‌شود</w:t>
      </w:r>
      <w:proofErr w:type="spellEnd"/>
      <w:r w:rsidRPr="00790AAD">
        <w:rPr>
          <w:rFonts w:cs="B Nazanin"/>
          <w:sz w:val="24"/>
          <w:szCs w:val="24"/>
          <w:rtl/>
        </w:rPr>
        <w:t xml:space="preserve"> (با افزایش دما و تغییر </w:t>
      </w:r>
      <w:proofErr w:type="spellStart"/>
      <w:r w:rsidRPr="00790AAD">
        <w:rPr>
          <w:rFonts w:cs="B Nazanin"/>
          <w:sz w:val="24"/>
          <w:szCs w:val="24"/>
          <w:rtl/>
        </w:rPr>
        <w:t>ویسکوزیته</w:t>
      </w:r>
      <w:proofErr w:type="spellEnd"/>
      <w:r w:rsidRPr="00790AAD">
        <w:rPr>
          <w:rFonts w:cs="B Nazanin"/>
          <w:sz w:val="24"/>
          <w:szCs w:val="24"/>
          <w:rtl/>
        </w:rPr>
        <w:t xml:space="preserve">، تغییرات ارتعاش با </w:t>
      </w:r>
      <w:proofErr w:type="spellStart"/>
      <w:r w:rsidRPr="00790AAD">
        <w:rPr>
          <w:rFonts w:cs="B Nazanin"/>
          <w:sz w:val="24"/>
          <w:szCs w:val="24"/>
          <w:rtl/>
        </w:rPr>
        <w:t>الگویی</w:t>
      </w:r>
      <w:proofErr w:type="spellEnd"/>
      <w:r w:rsidRPr="00790AAD">
        <w:rPr>
          <w:rFonts w:cs="B Nazanin"/>
          <w:sz w:val="24"/>
          <w:szCs w:val="24"/>
          <w:rtl/>
        </w:rPr>
        <w:t xml:space="preserve"> </w:t>
      </w:r>
      <w:proofErr w:type="spellStart"/>
      <w:r w:rsidRPr="00790AAD">
        <w:rPr>
          <w:rFonts w:cs="B Nazanin"/>
          <w:sz w:val="24"/>
          <w:szCs w:val="24"/>
          <w:rtl/>
        </w:rPr>
        <w:t>هم‌گرا</w:t>
      </w:r>
      <w:proofErr w:type="spellEnd"/>
      <w:r w:rsidRPr="00790AAD">
        <w:rPr>
          <w:rFonts w:cs="B Nazanin"/>
          <w:sz w:val="24"/>
          <w:szCs w:val="24"/>
          <w:rtl/>
        </w:rPr>
        <w:t xml:space="preserve"> رخ </w:t>
      </w:r>
      <w:proofErr w:type="spellStart"/>
      <w:r w:rsidRPr="00790AAD">
        <w:rPr>
          <w:rFonts w:cs="B Nazanin"/>
          <w:sz w:val="24"/>
          <w:szCs w:val="24"/>
          <w:rtl/>
        </w:rPr>
        <w:t>می‌دهد</w:t>
      </w:r>
      <w:proofErr w:type="spellEnd"/>
      <w:r w:rsidRPr="00790AAD">
        <w:rPr>
          <w:rFonts w:cs="B Nazanin"/>
          <w:sz w:val="24"/>
          <w:szCs w:val="24"/>
          <w:rtl/>
        </w:rPr>
        <w:t xml:space="preserve">). در این حالت، </w:t>
      </w:r>
      <w:proofErr w:type="spellStart"/>
      <w:r w:rsidRPr="00790AAD">
        <w:rPr>
          <w:rFonts w:cs="B Nazanin"/>
          <w:sz w:val="24"/>
          <w:szCs w:val="24"/>
          <w:rtl/>
        </w:rPr>
        <w:t>ماتریس</w:t>
      </w:r>
      <w:proofErr w:type="spellEnd"/>
      <w:r w:rsidRPr="00790AAD">
        <w:rPr>
          <w:rFonts w:cs="B Nazanin"/>
          <w:sz w:val="24"/>
          <w:szCs w:val="24"/>
          <w:rtl/>
        </w:rPr>
        <w:t xml:space="preserve"> به رنگ آبی پررنگ مشاهده </w:t>
      </w:r>
      <w:proofErr w:type="spellStart"/>
      <w:r w:rsidRPr="00790AAD">
        <w:rPr>
          <w:rFonts w:cs="B Nazanin"/>
          <w:sz w:val="24"/>
          <w:szCs w:val="24"/>
          <w:rtl/>
        </w:rPr>
        <w:t>می‌شود</w:t>
      </w:r>
      <w:proofErr w:type="spellEnd"/>
      <w:r w:rsidRPr="00790AAD">
        <w:rPr>
          <w:rFonts w:cs="B Nazanin"/>
          <w:sz w:val="24"/>
          <w:szCs w:val="24"/>
          <w:rtl/>
        </w:rPr>
        <w:t>.</w:t>
      </w:r>
      <w:r w:rsidRPr="00790AAD">
        <w:rPr>
          <w:rFonts w:cs="B Nazanin"/>
          <w:sz w:val="24"/>
          <w:szCs w:val="24"/>
          <w:rtl/>
        </w:rPr>
        <w:br/>
        <w:t xml:space="preserve"> بروز عیب (به عنوان مثال: تخریب </w:t>
      </w:r>
      <w:proofErr w:type="spellStart"/>
      <w:r w:rsidRPr="00790AAD">
        <w:rPr>
          <w:rFonts w:cs="B Nazanin"/>
          <w:sz w:val="24"/>
          <w:szCs w:val="24"/>
          <w:rtl/>
        </w:rPr>
        <w:t>بابیت</w:t>
      </w:r>
      <w:proofErr w:type="spellEnd"/>
      <w:r w:rsidRPr="00790AAD">
        <w:rPr>
          <w:rFonts w:cs="B Nazanin"/>
          <w:sz w:val="24"/>
          <w:szCs w:val="24"/>
          <w:rtl/>
        </w:rPr>
        <w:t xml:space="preserve"> </w:t>
      </w:r>
      <w:proofErr w:type="spellStart"/>
      <w:r w:rsidRPr="00790AAD">
        <w:rPr>
          <w:rFonts w:cs="B Nazanin"/>
          <w:sz w:val="24"/>
          <w:szCs w:val="24"/>
          <w:rtl/>
        </w:rPr>
        <w:t>یاتاقان</w:t>
      </w:r>
      <w:proofErr w:type="spellEnd"/>
      <w:r w:rsidRPr="00790AAD">
        <w:rPr>
          <w:rFonts w:cs="B Nazanin"/>
          <w:sz w:val="24"/>
          <w:szCs w:val="24"/>
          <w:rtl/>
        </w:rPr>
        <w:t>):</w:t>
      </w:r>
      <w:r w:rsidRPr="00790AAD">
        <w:rPr>
          <w:rFonts w:cs="B Nazanin"/>
          <w:sz w:val="24"/>
          <w:szCs w:val="24"/>
          <w:rtl/>
        </w:rPr>
        <w:br/>
        <w:t xml:space="preserve">در این شرایط، ارتعاش </w:t>
      </w:r>
      <w:proofErr w:type="spellStart"/>
      <w:r w:rsidRPr="00790AAD">
        <w:rPr>
          <w:rFonts w:cs="B Nazanin"/>
          <w:sz w:val="24"/>
          <w:szCs w:val="24"/>
          <w:rtl/>
        </w:rPr>
        <w:t>یاتاقان</w:t>
      </w:r>
      <w:proofErr w:type="spellEnd"/>
      <w:r w:rsidRPr="00790AAD">
        <w:rPr>
          <w:rFonts w:cs="B Nazanin"/>
          <w:sz w:val="24"/>
          <w:szCs w:val="24"/>
          <w:rtl/>
        </w:rPr>
        <w:t xml:space="preserve"> به طور </w:t>
      </w:r>
      <w:proofErr w:type="spellStart"/>
      <w:r w:rsidRPr="00790AAD">
        <w:rPr>
          <w:rFonts w:cs="B Nazanin"/>
          <w:sz w:val="24"/>
          <w:szCs w:val="24"/>
          <w:rtl/>
        </w:rPr>
        <w:t>غیرمتعارف</w:t>
      </w:r>
      <w:proofErr w:type="spellEnd"/>
      <w:r w:rsidRPr="00790AAD">
        <w:rPr>
          <w:rFonts w:cs="B Nazanin"/>
          <w:sz w:val="24"/>
          <w:szCs w:val="24"/>
          <w:rtl/>
        </w:rPr>
        <w:t xml:space="preserve"> افزایش یافته، در حالی که دمای روغن ممکن است تغییری متناسب با آن نشان ندهد. </w:t>
      </w:r>
      <w:r w:rsidRPr="00790AAD">
        <w:rPr>
          <w:rFonts w:cs="B Nazanin"/>
          <w:sz w:val="24"/>
          <w:szCs w:val="24"/>
          <w:rtl/>
        </w:rPr>
        <w:br/>
        <w:t xml:space="preserve"> خروجی </w:t>
      </w:r>
      <w:proofErr w:type="spellStart"/>
      <w:r w:rsidRPr="00790AAD">
        <w:rPr>
          <w:rFonts w:cs="B Nazanin"/>
          <w:sz w:val="24"/>
          <w:szCs w:val="24"/>
          <w:rtl/>
        </w:rPr>
        <w:t>داشبورد</w:t>
      </w:r>
      <w:proofErr w:type="spellEnd"/>
      <w:r w:rsidRPr="00790AAD">
        <w:rPr>
          <w:rFonts w:cs="B Nazanin"/>
          <w:sz w:val="24"/>
          <w:szCs w:val="24"/>
          <w:rtl/>
        </w:rPr>
        <w:t xml:space="preserve">: در این لحظه، منحنی همبستگی دچار سقوط ناگهانی شده و رنگ مربوطه در جدول </w:t>
      </w:r>
      <w:proofErr w:type="spellStart"/>
      <w:r w:rsidRPr="00790AAD">
        <w:rPr>
          <w:rFonts w:cs="B Nazanin"/>
          <w:sz w:val="24"/>
          <w:szCs w:val="24"/>
          <w:rtl/>
        </w:rPr>
        <w:t>ماتریس</w:t>
      </w:r>
      <w:proofErr w:type="spellEnd"/>
      <w:r w:rsidRPr="00790AAD">
        <w:rPr>
          <w:rFonts w:cs="B Nazanin"/>
          <w:sz w:val="24"/>
          <w:szCs w:val="24"/>
          <w:rtl/>
        </w:rPr>
        <w:t xml:space="preserve"> به سمت آبی بسیار کمرنگ متمایل </w:t>
      </w:r>
      <w:proofErr w:type="spellStart"/>
      <w:r w:rsidRPr="00790AAD">
        <w:rPr>
          <w:rFonts w:cs="B Nazanin"/>
          <w:sz w:val="24"/>
          <w:szCs w:val="24"/>
          <w:rtl/>
        </w:rPr>
        <w:t>می‌گردد</w:t>
      </w:r>
      <w:proofErr w:type="spellEnd"/>
      <w:r w:rsidRPr="00790AAD">
        <w:rPr>
          <w:rFonts w:cs="B Nazanin"/>
          <w:sz w:val="24"/>
          <w:szCs w:val="24"/>
          <w:rtl/>
        </w:rPr>
        <w:t xml:space="preserve">. </w:t>
      </w:r>
      <w:r w:rsidRPr="00790AAD">
        <w:rPr>
          <w:rFonts w:cs="B Nazanin"/>
          <w:sz w:val="24"/>
          <w:szCs w:val="24"/>
          <w:rtl/>
        </w:rPr>
        <w:br/>
        <w:t xml:space="preserve"> </w:t>
      </w:r>
      <w:proofErr w:type="spellStart"/>
      <w:r w:rsidRPr="00790AAD">
        <w:rPr>
          <w:rFonts w:cs="B Nazanin"/>
          <w:sz w:val="24"/>
          <w:szCs w:val="24"/>
          <w:rtl/>
        </w:rPr>
        <w:t>نتیجه‌گیری</w:t>
      </w:r>
      <w:proofErr w:type="spellEnd"/>
      <w:r w:rsidRPr="00790AAD">
        <w:rPr>
          <w:rFonts w:cs="B Nazanin"/>
          <w:sz w:val="24"/>
          <w:szCs w:val="24"/>
          <w:rtl/>
        </w:rPr>
        <w:t xml:space="preserve"> فنی: پیش از آنکه مقادیر ارتعاش به حد </w:t>
      </w:r>
      <w:proofErr w:type="spellStart"/>
      <w:r w:rsidRPr="00790AAD">
        <w:rPr>
          <w:rFonts w:cs="B Nazanin"/>
          <w:sz w:val="24"/>
          <w:szCs w:val="24"/>
          <w:rtl/>
        </w:rPr>
        <w:t>آلارم</w:t>
      </w:r>
      <w:proofErr w:type="spellEnd"/>
      <w:r w:rsidRPr="00790AAD">
        <w:rPr>
          <w:rFonts w:cs="B Nazanin"/>
          <w:sz w:val="24"/>
          <w:szCs w:val="24"/>
          <w:rtl/>
        </w:rPr>
        <w:t xml:space="preserve"> یا </w:t>
      </w:r>
      <w:proofErr w:type="spellStart"/>
      <w:r w:rsidRPr="00790AAD">
        <w:rPr>
          <w:rFonts w:cs="B Nazanin"/>
          <w:sz w:val="24"/>
          <w:szCs w:val="24"/>
          <w:rtl/>
        </w:rPr>
        <w:t>تریپ</w:t>
      </w:r>
      <w:proofErr w:type="spellEnd"/>
      <w:r w:rsidRPr="00790AAD">
        <w:rPr>
          <w:rFonts w:cs="B Nazanin"/>
          <w:sz w:val="24"/>
          <w:szCs w:val="24"/>
          <w:rtl/>
        </w:rPr>
        <w:t xml:space="preserve"> برسند، این «گسست همبستگی» به واحد نگهداری و تعمیرات هشدار </w:t>
      </w:r>
      <w:proofErr w:type="spellStart"/>
      <w:r w:rsidRPr="00790AAD">
        <w:rPr>
          <w:rFonts w:cs="B Nazanin"/>
          <w:sz w:val="24"/>
          <w:szCs w:val="24"/>
          <w:rtl/>
        </w:rPr>
        <w:t>می‌دهد</w:t>
      </w:r>
      <w:proofErr w:type="spellEnd"/>
      <w:r w:rsidRPr="00790AAD">
        <w:rPr>
          <w:rFonts w:cs="B Nazanin"/>
          <w:sz w:val="24"/>
          <w:szCs w:val="24"/>
          <w:rtl/>
        </w:rPr>
        <w:t xml:space="preserve"> که منشأ تغییرات ارتعاش، یک نقص مکانیکی یا کیفی در سیستم </w:t>
      </w:r>
      <w:proofErr w:type="spellStart"/>
      <w:r w:rsidRPr="00790AAD">
        <w:rPr>
          <w:rFonts w:cs="B Nazanin"/>
          <w:sz w:val="24"/>
          <w:szCs w:val="24"/>
          <w:rtl/>
        </w:rPr>
        <w:t>روغن‌کاری</w:t>
      </w:r>
      <w:proofErr w:type="spellEnd"/>
      <w:r w:rsidRPr="00790AAD">
        <w:rPr>
          <w:rFonts w:cs="B Nazanin"/>
          <w:sz w:val="24"/>
          <w:szCs w:val="24"/>
          <w:rtl/>
        </w:rPr>
        <w:t xml:space="preserve"> است، نه یک نوسان حرارتی متعارف.</w:t>
      </w:r>
      <w:r w:rsidRPr="00790AAD">
        <w:rPr>
          <w:rFonts w:cs="B Nazanin"/>
          <w:sz w:val="24"/>
          <w:szCs w:val="24"/>
          <w:rtl/>
        </w:rPr>
        <w:br/>
      </w:r>
      <w:r w:rsidRPr="00790AAD">
        <w:rPr>
          <w:rFonts w:cs="B Nazanin"/>
          <w:sz w:val="24"/>
          <w:szCs w:val="24"/>
          <w:rtl/>
        </w:rPr>
        <w:br/>
      </w:r>
      <w:r w:rsidRPr="00790AAD">
        <w:rPr>
          <w:rFonts w:cs="B Nazanin"/>
          <w:sz w:val="24"/>
          <w:szCs w:val="24"/>
          <w:rtl/>
        </w:rPr>
        <w:br/>
        <w:t xml:space="preserve">استفاده مستمر از این </w:t>
      </w:r>
      <w:proofErr w:type="spellStart"/>
      <w:r w:rsidRPr="00790AAD">
        <w:rPr>
          <w:rFonts w:cs="B Nazanin"/>
          <w:sz w:val="24"/>
          <w:szCs w:val="24"/>
          <w:rtl/>
        </w:rPr>
        <w:t>داشبورد</w:t>
      </w:r>
      <w:proofErr w:type="spellEnd"/>
      <w:r w:rsidRPr="00790AAD">
        <w:rPr>
          <w:rFonts w:cs="B Nazanin"/>
          <w:sz w:val="24"/>
          <w:szCs w:val="24"/>
          <w:rtl/>
        </w:rPr>
        <w:t>، امکان انتقال از نگهداری و تعمیرات پیشگیرانه (</w:t>
      </w:r>
      <w:r w:rsidRPr="00790AAD">
        <w:rPr>
          <w:rFonts w:cs="B Nazanin"/>
          <w:sz w:val="24"/>
          <w:szCs w:val="24"/>
        </w:rPr>
        <w:t>PM</w:t>
      </w:r>
      <w:r w:rsidRPr="00790AAD">
        <w:rPr>
          <w:rFonts w:cs="B Nazanin"/>
          <w:sz w:val="24"/>
          <w:szCs w:val="24"/>
          <w:rtl/>
        </w:rPr>
        <w:t xml:space="preserve">) به نگهداری و تعمیرات </w:t>
      </w:r>
      <w:proofErr w:type="spellStart"/>
      <w:r w:rsidRPr="00790AAD">
        <w:rPr>
          <w:rFonts w:cs="B Nazanin"/>
          <w:sz w:val="24"/>
          <w:szCs w:val="24"/>
          <w:rtl/>
        </w:rPr>
        <w:t>پیش‌بینانه</w:t>
      </w:r>
      <w:proofErr w:type="spellEnd"/>
      <w:r w:rsidRPr="00790AAD">
        <w:rPr>
          <w:rFonts w:cs="B Nazanin"/>
          <w:sz w:val="24"/>
          <w:szCs w:val="24"/>
          <w:rtl/>
        </w:rPr>
        <w:t xml:space="preserve"> (</w:t>
      </w:r>
      <w:proofErr w:type="spellStart"/>
      <w:r w:rsidRPr="00790AAD">
        <w:rPr>
          <w:rFonts w:cs="B Nazanin"/>
          <w:sz w:val="24"/>
          <w:szCs w:val="24"/>
        </w:rPr>
        <w:t>PdM</w:t>
      </w:r>
      <w:proofErr w:type="spellEnd"/>
      <w:r w:rsidRPr="00790AAD">
        <w:rPr>
          <w:rFonts w:cs="B Nazanin"/>
          <w:sz w:val="24"/>
          <w:szCs w:val="24"/>
          <w:rtl/>
        </w:rPr>
        <w:t xml:space="preserve">) را مطابق با استانداردهای </w:t>
      </w:r>
      <w:proofErr w:type="spellStart"/>
      <w:r w:rsidRPr="00790AAD">
        <w:rPr>
          <w:rFonts w:cs="B Nazanin"/>
          <w:sz w:val="24"/>
          <w:szCs w:val="24"/>
          <w:rtl/>
        </w:rPr>
        <w:t>ایزو</w:t>
      </w:r>
      <w:proofErr w:type="spellEnd"/>
      <w:r w:rsidRPr="00790AAD">
        <w:rPr>
          <w:rFonts w:cs="B Nazanin"/>
          <w:sz w:val="24"/>
          <w:szCs w:val="24"/>
          <w:rtl/>
        </w:rPr>
        <w:t xml:space="preserve"> فراهم </w:t>
      </w:r>
      <w:proofErr w:type="spellStart"/>
      <w:r w:rsidRPr="00790AAD">
        <w:rPr>
          <w:rFonts w:cs="B Nazanin"/>
          <w:sz w:val="24"/>
          <w:szCs w:val="24"/>
          <w:rtl/>
        </w:rPr>
        <w:t>می‌آورد</w:t>
      </w:r>
      <w:proofErr w:type="spellEnd"/>
      <w:r w:rsidRPr="00790AAD">
        <w:rPr>
          <w:rFonts w:cs="B Nazanin"/>
          <w:sz w:val="24"/>
          <w:szCs w:val="24"/>
          <w:rtl/>
        </w:rPr>
        <w:t>.</w:t>
      </w:r>
    </w:p>
    <w:p w14:paraId="2BBC8174" w14:textId="77777777" w:rsidR="00353AB6" w:rsidRPr="00790AAD" w:rsidRDefault="00061E73" w:rsidP="00790AAD">
      <w:pPr>
        <w:rPr>
          <w:rFonts w:cs="B Nazanin"/>
          <w:sz w:val="24"/>
          <w:szCs w:val="24"/>
        </w:rPr>
      </w:pPr>
    </w:p>
    <w:sectPr w:rsidR="00353AB6" w:rsidRPr="00790AAD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A2"/>
    <w:rsid w:val="00061E73"/>
    <w:rsid w:val="000A0A9B"/>
    <w:rsid w:val="000A162A"/>
    <w:rsid w:val="002922E0"/>
    <w:rsid w:val="00334EE8"/>
    <w:rsid w:val="0070697B"/>
    <w:rsid w:val="00790AAD"/>
    <w:rsid w:val="00854518"/>
    <w:rsid w:val="009D08D2"/>
    <w:rsid w:val="00A413EA"/>
    <w:rsid w:val="00C005F8"/>
    <w:rsid w:val="00D759A2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799DE"/>
  <w15:chartTrackingRefBased/>
  <w15:docId w15:val="{959B70CC-5469-499D-80AD-2B81F8FC3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">
    <w:name w:val="p"/>
    <w:basedOn w:val="DefaultParagraphFont"/>
    <w:rsid w:val="00D759A2"/>
  </w:style>
  <w:style w:type="character" w:styleId="Strong">
    <w:name w:val="Strong"/>
    <w:basedOn w:val="DefaultParagraphFont"/>
    <w:uiPriority w:val="22"/>
    <w:qFormat/>
    <w:rsid w:val="00D759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2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2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4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6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1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7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4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85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7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7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1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3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6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8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97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1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3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2</cp:revision>
  <cp:lastPrinted>2026-04-27T13:35:00Z</cp:lastPrinted>
  <dcterms:created xsi:type="dcterms:W3CDTF">2026-04-27T13:25:00Z</dcterms:created>
  <dcterms:modified xsi:type="dcterms:W3CDTF">2026-04-27T13:48:00Z</dcterms:modified>
</cp:coreProperties>
</file>