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6E610" w14:textId="3BA9C342" w:rsidR="00F87CB5" w:rsidRPr="00C263EA" w:rsidRDefault="00C263EA" w:rsidP="00F87CB5">
      <w:pPr>
        <w:rPr>
          <w:rFonts w:cs="B Nazanin"/>
          <w:b/>
          <w:bCs/>
          <w:sz w:val="28"/>
          <w:szCs w:val="28"/>
          <w:rtl/>
        </w:rPr>
      </w:pPr>
      <w:r w:rsidRPr="00C263EA">
        <w:rPr>
          <w:rFonts w:cs="B Nazanin"/>
          <w:b/>
          <w:bCs/>
          <w:sz w:val="28"/>
          <w:szCs w:val="28"/>
          <w:rtl/>
        </w:rPr>
        <w:t xml:space="preserve">قانون ۳ </w:t>
      </w:r>
      <w:proofErr w:type="spellStart"/>
      <w:r w:rsidRPr="00C263EA">
        <w:rPr>
          <w:rFonts w:cs="B Nazanin"/>
          <w:b/>
          <w:bCs/>
          <w:sz w:val="28"/>
          <w:szCs w:val="28"/>
          <w:rtl/>
        </w:rPr>
        <w:t>سیگما</w:t>
      </w:r>
      <w:proofErr w:type="spellEnd"/>
    </w:p>
    <w:p w14:paraId="7AB48740" w14:textId="77777777" w:rsidR="00C263EA" w:rsidRDefault="00C263EA" w:rsidP="00F87CB5">
      <w:pPr>
        <w:rPr>
          <w:rFonts w:cs="B Nazanin"/>
          <w:rtl/>
        </w:rPr>
      </w:pPr>
    </w:p>
    <w:p w14:paraId="7236DDE1" w14:textId="52B2F67C" w:rsidR="00F87CB5" w:rsidRPr="00F87CB5" w:rsidRDefault="00F87CB5" w:rsidP="00F87CB5">
      <w:pPr>
        <w:rPr>
          <w:rFonts w:cs="B Nazanin"/>
        </w:rPr>
      </w:pPr>
      <w:r w:rsidRPr="00F87CB5">
        <w:rPr>
          <w:rFonts w:cs="B Nazanin"/>
          <w:rtl/>
        </w:rPr>
        <w:t>استفاده از قانون ۳ برابر انحراف معیار  در «</w:t>
      </w:r>
      <w:proofErr w:type="spellStart"/>
      <w:r w:rsidRPr="00F87CB5">
        <w:rPr>
          <w:rFonts w:cs="B Nazanin"/>
          <w:rtl/>
        </w:rPr>
        <w:t>لود</w:t>
      </w:r>
      <w:proofErr w:type="spellEnd"/>
      <w:r w:rsidRPr="00F87CB5">
        <w:rPr>
          <w:rFonts w:cs="B Nazanin"/>
          <w:rtl/>
        </w:rPr>
        <w:t xml:space="preserve"> ثابت»، یکی از </w:t>
      </w:r>
      <w:proofErr w:type="spellStart"/>
      <w:r w:rsidRPr="00F87CB5">
        <w:rPr>
          <w:rFonts w:cs="B Nazanin"/>
          <w:rtl/>
        </w:rPr>
        <w:t>علمی‌ترین</w:t>
      </w:r>
      <w:proofErr w:type="spellEnd"/>
      <w:r w:rsidRPr="00F87CB5">
        <w:rPr>
          <w:rFonts w:cs="B Nazanin"/>
          <w:rtl/>
        </w:rPr>
        <w:t xml:space="preserve"> </w:t>
      </w:r>
      <w:proofErr w:type="spellStart"/>
      <w:r w:rsidRPr="00F87CB5">
        <w:rPr>
          <w:rFonts w:cs="B Nazanin"/>
          <w:rtl/>
        </w:rPr>
        <w:t>روش‌ها</w:t>
      </w:r>
      <w:proofErr w:type="spellEnd"/>
      <w:r w:rsidRPr="00F87CB5">
        <w:rPr>
          <w:rFonts w:cs="B Nazanin"/>
          <w:rtl/>
        </w:rPr>
        <w:t xml:space="preserve"> برای تفکیک «نوسانات طبیعی» از «انحرافات ناشی از خرابی» است. این روش مستقیماً در قلب مباحث کنترل فرآیند آماری (</w:t>
      </w:r>
      <w:r w:rsidRPr="00F87CB5">
        <w:rPr>
          <w:rFonts w:cs="B Nazanin"/>
        </w:rPr>
        <w:t>SPC</w:t>
      </w:r>
      <w:r w:rsidRPr="00F87CB5">
        <w:rPr>
          <w:rFonts w:cs="B Nazanin"/>
          <w:rtl/>
        </w:rPr>
        <w:t>) قرار دارد.</w:t>
      </w:r>
      <w:r w:rsidRPr="00F87CB5">
        <w:rPr>
          <w:rFonts w:cs="B Nazanin"/>
          <w:rtl/>
        </w:rPr>
        <w:br/>
      </w:r>
      <w:r w:rsidRPr="00F87CB5">
        <w:rPr>
          <w:rFonts w:cs="B Nazanin"/>
          <w:rtl/>
        </w:rPr>
        <w:br/>
        <w:t xml:space="preserve">در ادامه، جزئیات فنی، نحوه محاسبه و استانداردهای مرتبط را برای شما تشریح </w:t>
      </w:r>
      <w:proofErr w:type="spellStart"/>
      <w:r w:rsidRPr="00F87CB5">
        <w:rPr>
          <w:rFonts w:cs="B Nazanin"/>
          <w:rtl/>
        </w:rPr>
        <w:t>می‌کنم</w:t>
      </w:r>
      <w:proofErr w:type="spellEnd"/>
      <w:r w:rsidRPr="00F87CB5">
        <w:rPr>
          <w:rFonts w:cs="B Nazanin"/>
          <w:rtl/>
        </w:rPr>
        <w:t>:</w:t>
      </w:r>
      <w:r w:rsidRPr="00F87CB5">
        <w:rPr>
          <w:rFonts w:cs="B Nazanin"/>
          <w:rtl/>
        </w:rPr>
        <w:br/>
      </w:r>
      <w:r w:rsidRPr="00F87CB5">
        <w:rPr>
          <w:rFonts w:cs="B Nazanin"/>
          <w:rtl/>
        </w:rPr>
        <w:br/>
        <w:t xml:space="preserve"> ۱. چرا «</w:t>
      </w:r>
      <w:proofErr w:type="spellStart"/>
      <w:r w:rsidRPr="00F87CB5">
        <w:rPr>
          <w:rFonts w:cs="B Nazanin"/>
          <w:rtl/>
        </w:rPr>
        <w:t>لود</w:t>
      </w:r>
      <w:proofErr w:type="spellEnd"/>
      <w:r w:rsidRPr="00F87CB5">
        <w:rPr>
          <w:rFonts w:cs="B Nazanin"/>
          <w:rtl/>
        </w:rPr>
        <w:t xml:space="preserve"> ثابت» (</w:t>
      </w:r>
      <w:r w:rsidRPr="00F87CB5">
        <w:rPr>
          <w:rFonts w:cs="B Nazanin"/>
        </w:rPr>
        <w:t>Steady State</w:t>
      </w:r>
      <w:r w:rsidRPr="00F87CB5">
        <w:rPr>
          <w:rFonts w:cs="B Nazanin"/>
          <w:rtl/>
        </w:rPr>
        <w:t>) حیاتی است؟</w:t>
      </w:r>
      <w:r w:rsidRPr="00F87CB5">
        <w:rPr>
          <w:rFonts w:cs="B Nazanin"/>
          <w:rtl/>
        </w:rPr>
        <w:br/>
        <w:t xml:space="preserve">در نیروگاه، پارامترهایی مثل دمای </w:t>
      </w:r>
      <w:proofErr w:type="spellStart"/>
      <w:r w:rsidRPr="00F87CB5">
        <w:rPr>
          <w:rFonts w:cs="B Nazanin"/>
          <w:rtl/>
        </w:rPr>
        <w:t>یاتاقان</w:t>
      </w:r>
      <w:proofErr w:type="spellEnd"/>
      <w:r w:rsidRPr="00F87CB5">
        <w:rPr>
          <w:rFonts w:cs="B Nazanin"/>
          <w:rtl/>
        </w:rPr>
        <w:t xml:space="preserve"> یا لرزش، مستقیماً تابع بار (</w:t>
      </w:r>
      <w:r w:rsidRPr="00F87CB5">
        <w:rPr>
          <w:rFonts w:cs="B Nazanin"/>
        </w:rPr>
        <w:t>Load</w:t>
      </w:r>
      <w:r w:rsidRPr="00F87CB5">
        <w:rPr>
          <w:rFonts w:cs="B Nazanin"/>
          <w:rtl/>
        </w:rPr>
        <w:t xml:space="preserve">) هستند. اگر شما انحراف معیار را روی کل </w:t>
      </w:r>
      <w:proofErr w:type="spellStart"/>
      <w:r w:rsidRPr="00F87CB5">
        <w:rPr>
          <w:rFonts w:cs="B Nazanin"/>
          <w:rtl/>
        </w:rPr>
        <w:t>داده‌ها</w:t>
      </w:r>
      <w:proofErr w:type="spellEnd"/>
      <w:r w:rsidRPr="00F87CB5">
        <w:rPr>
          <w:rFonts w:cs="B Nazanin"/>
          <w:rtl/>
        </w:rPr>
        <w:t xml:space="preserve"> (شامل </w:t>
      </w:r>
      <w:proofErr w:type="spellStart"/>
      <w:r w:rsidRPr="00F87CB5">
        <w:rPr>
          <w:rFonts w:cs="B Nazanin"/>
          <w:rtl/>
        </w:rPr>
        <w:t>زمان‌های</w:t>
      </w:r>
      <w:proofErr w:type="spellEnd"/>
      <w:r w:rsidRPr="00F87CB5">
        <w:rPr>
          <w:rFonts w:cs="B Nazanin"/>
          <w:rtl/>
        </w:rPr>
        <w:t xml:space="preserve"> </w:t>
      </w:r>
      <w:proofErr w:type="spellStart"/>
      <w:r w:rsidRPr="00F87CB5">
        <w:rPr>
          <w:rFonts w:cs="B Nazanin"/>
          <w:rtl/>
        </w:rPr>
        <w:t>استارت‌آپ</w:t>
      </w:r>
      <w:proofErr w:type="spellEnd"/>
      <w:r w:rsidRPr="00F87CB5">
        <w:rPr>
          <w:rFonts w:cs="B Nazanin"/>
          <w:rtl/>
        </w:rPr>
        <w:t xml:space="preserve">، تغییر بار و توقف) حساب کنید، عدد </w:t>
      </w:r>
      <w:r>
        <w:rPr>
          <w:rFonts w:cs="B Nazanin" w:hint="cs"/>
          <w:rtl/>
        </w:rPr>
        <w:t>3 برابر انحراف معیار</w:t>
      </w:r>
      <w:r w:rsidRPr="00F87CB5">
        <w:rPr>
          <w:rFonts w:cs="B Nazanin"/>
          <w:rtl/>
        </w:rPr>
        <w:t xml:space="preserve"> آنقدر بزرگ </w:t>
      </w:r>
      <w:proofErr w:type="spellStart"/>
      <w:r w:rsidRPr="00F87CB5">
        <w:rPr>
          <w:rFonts w:cs="B Nazanin"/>
          <w:rtl/>
        </w:rPr>
        <w:t>می‌شود</w:t>
      </w:r>
      <w:proofErr w:type="spellEnd"/>
      <w:r w:rsidRPr="00F87CB5">
        <w:rPr>
          <w:rFonts w:cs="B Nazanin"/>
          <w:rtl/>
        </w:rPr>
        <w:t xml:space="preserve"> که عملاً هیچ انحرافی را تشخیص </w:t>
      </w:r>
      <w:proofErr w:type="spellStart"/>
      <w:r w:rsidRPr="00F87CB5">
        <w:rPr>
          <w:rFonts w:cs="B Nazanin"/>
          <w:rtl/>
        </w:rPr>
        <w:t>نمی‌دهد</w:t>
      </w:r>
      <w:proofErr w:type="spellEnd"/>
      <w:r w:rsidRPr="00F87CB5">
        <w:rPr>
          <w:rFonts w:cs="B Nazanin"/>
          <w:rtl/>
        </w:rPr>
        <w:t>.</w:t>
      </w:r>
      <w:r w:rsidRPr="00F87CB5">
        <w:rPr>
          <w:rFonts w:cs="B Nazanin"/>
          <w:rtl/>
        </w:rPr>
        <w:br/>
        <w:t xml:space="preserve">- روش درست: شما باید </w:t>
      </w:r>
      <w:proofErr w:type="spellStart"/>
      <w:r w:rsidRPr="00F87CB5">
        <w:rPr>
          <w:rFonts w:cs="B Nazanin"/>
          <w:rtl/>
        </w:rPr>
        <w:t>داده‌ها</w:t>
      </w:r>
      <w:proofErr w:type="spellEnd"/>
      <w:r w:rsidRPr="00F87CB5">
        <w:rPr>
          <w:rFonts w:cs="B Nazanin"/>
          <w:rtl/>
        </w:rPr>
        <w:t xml:space="preserve"> را به «</w:t>
      </w:r>
      <w:proofErr w:type="spellStart"/>
      <w:r w:rsidRPr="00F87CB5">
        <w:rPr>
          <w:rFonts w:cs="B Nazanin"/>
          <w:rtl/>
        </w:rPr>
        <w:t>خوشه‌های</w:t>
      </w:r>
      <w:proofErr w:type="spellEnd"/>
      <w:r w:rsidRPr="00F87CB5">
        <w:rPr>
          <w:rFonts w:cs="B Nazanin"/>
          <w:rtl/>
        </w:rPr>
        <w:t xml:space="preserve"> باری» (</w:t>
      </w:r>
      <w:r w:rsidRPr="00F87CB5">
        <w:rPr>
          <w:rFonts w:cs="B Nazanin"/>
        </w:rPr>
        <w:t>Load Buckets</w:t>
      </w:r>
      <w:r w:rsidRPr="00F87CB5">
        <w:rPr>
          <w:rFonts w:cs="B Nazanin"/>
          <w:rtl/>
        </w:rPr>
        <w:t xml:space="preserve">) تقسیم کنید (مثلاً بازه ۸۰ تا ۹۰ </w:t>
      </w:r>
      <w:proofErr w:type="spellStart"/>
      <w:r w:rsidRPr="00F87CB5">
        <w:rPr>
          <w:rFonts w:cs="B Nazanin"/>
          <w:rtl/>
        </w:rPr>
        <w:t>مگاوات</w:t>
      </w:r>
      <w:proofErr w:type="spellEnd"/>
      <w:r w:rsidRPr="00F87CB5">
        <w:rPr>
          <w:rFonts w:cs="B Nazanin"/>
          <w:rtl/>
        </w:rPr>
        <w:t xml:space="preserve">). در این بازه، رفتار تجهیز پایدار است و هر حرکتی فراتر از </w:t>
      </w:r>
      <w:r>
        <w:rPr>
          <w:rFonts w:cs="B Nazanin" w:hint="cs"/>
          <w:rtl/>
        </w:rPr>
        <w:t xml:space="preserve">3 برابر انحراف معیار </w:t>
      </w:r>
      <w:r w:rsidRPr="00F87CB5">
        <w:rPr>
          <w:rFonts w:cs="B Nazanin"/>
          <w:rtl/>
        </w:rPr>
        <w:t xml:space="preserve">یک «ناهنجاری» است، نه یک تغییر ناشی از عملیات </w:t>
      </w:r>
      <w:proofErr w:type="spellStart"/>
      <w:r w:rsidRPr="00F87CB5">
        <w:rPr>
          <w:rFonts w:cs="B Nazanin"/>
          <w:rtl/>
        </w:rPr>
        <w:t>بهره‌برداری</w:t>
      </w:r>
      <w:proofErr w:type="spellEnd"/>
      <w:r w:rsidRPr="00F87CB5">
        <w:rPr>
          <w:rFonts w:cs="B Nazanin"/>
          <w:rtl/>
        </w:rPr>
        <w:t>.</w:t>
      </w:r>
      <w:r w:rsidRPr="00F87CB5">
        <w:rPr>
          <w:rFonts w:cs="B Nazanin"/>
          <w:rtl/>
        </w:rPr>
        <w:br/>
      </w:r>
      <w:r w:rsidRPr="00F87CB5">
        <w:rPr>
          <w:rFonts w:cs="B Nazanin"/>
          <w:rtl/>
        </w:rPr>
        <w:br/>
        <w:t xml:space="preserve"> ۲. نحوه محاسبه </w:t>
      </w:r>
      <w:proofErr w:type="spellStart"/>
      <w:r w:rsidRPr="00F87CB5">
        <w:rPr>
          <w:rFonts w:cs="B Nazanin"/>
          <w:rtl/>
        </w:rPr>
        <w:t>گام‌به‌گام</w:t>
      </w:r>
      <w:proofErr w:type="spellEnd"/>
      <w:r w:rsidRPr="00F87CB5">
        <w:rPr>
          <w:rFonts w:cs="B Nazanin"/>
          <w:rtl/>
        </w:rPr>
        <w:t xml:space="preserve"> در </w:t>
      </w:r>
      <w:proofErr w:type="spellStart"/>
      <w:r w:rsidRPr="00F87CB5">
        <w:rPr>
          <w:rFonts w:cs="B Nazanin"/>
          <w:rtl/>
        </w:rPr>
        <w:t>داشبورد</w:t>
      </w:r>
      <w:proofErr w:type="spellEnd"/>
      <w:r w:rsidRPr="00F87CB5">
        <w:rPr>
          <w:rFonts w:cs="B Nazanin"/>
          <w:rtl/>
        </w:rPr>
        <w:t xml:space="preserve"> شما</w:t>
      </w:r>
      <w:r w:rsidRPr="00F87CB5">
        <w:rPr>
          <w:rFonts w:cs="B Nazanin"/>
          <w:rtl/>
        </w:rPr>
        <w:br/>
        <w:t xml:space="preserve">برای اینکه این مورد را در </w:t>
      </w:r>
      <w:proofErr w:type="spellStart"/>
      <w:r w:rsidRPr="00F87CB5">
        <w:rPr>
          <w:rFonts w:cs="B Nazanin"/>
          <w:rtl/>
        </w:rPr>
        <w:t>داشبورد</w:t>
      </w:r>
      <w:proofErr w:type="spellEnd"/>
      <w:r w:rsidRPr="00F87CB5">
        <w:rPr>
          <w:rFonts w:cs="B Nazanin"/>
          <w:rtl/>
        </w:rPr>
        <w:t xml:space="preserve"> پیاده کنید، این فرمول را دنبال کنید:</w:t>
      </w:r>
      <w:r w:rsidRPr="00F87CB5">
        <w:rPr>
          <w:rFonts w:cs="B Nazanin"/>
          <w:rtl/>
        </w:rPr>
        <w:br/>
      </w:r>
      <w:r w:rsidRPr="00F87CB5">
        <w:rPr>
          <w:rFonts w:cs="B Nazanin"/>
          <w:rtl/>
        </w:rPr>
        <w:br/>
        <w:t xml:space="preserve">1. فیلتر کردن داده: ابتدا </w:t>
      </w:r>
      <w:proofErr w:type="spellStart"/>
      <w:r w:rsidRPr="00F87CB5">
        <w:rPr>
          <w:rFonts w:cs="B Nazanin"/>
          <w:rtl/>
        </w:rPr>
        <w:t>داده‌های</w:t>
      </w:r>
      <w:proofErr w:type="spellEnd"/>
      <w:r w:rsidRPr="00F87CB5">
        <w:rPr>
          <w:rFonts w:cs="B Nazanin"/>
          <w:rtl/>
        </w:rPr>
        <w:t xml:space="preserve"> مربوط به وضعیت پایدار (</w:t>
      </w:r>
      <w:r w:rsidRPr="00F87CB5">
        <w:rPr>
          <w:rFonts w:cs="B Nazanin"/>
        </w:rPr>
        <w:t>Steady State</w:t>
      </w:r>
      <w:r w:rsidRPr="00F87CB5">
        <w:rPr>
          <w:rFonts w:cs="B Nazanin"/>
          <w:rtl/>
        </w:rPr>
        <w:t>) را جدا کنید (زمانی که نوسانات بار کمتر از مثلاً ۲</w:t>
      </w:r>
      <w:r w:rsidRPr="00F87CB5">
        <w:rPr>
          <w:rFonts w:ascii="Sakkal Majalla" w:hAnsi="Sakkal Majalla" w:cs="Sakkal Majalla" w:hint="cs"/>
          <w:rtl/>
        </w:rPr>
        <w:t>٪</w:t>
      </w:r>
      <w:r w:rsidRPr="00F87CB5">
        <w:rPr>
          <w:rFonts w:cs="B Nazanin"/>
          <w:rtl/>
        </w:rPr>
        <w:t xml:space="preserve"> </w:t>
      </w:r>
      <w:r w:rsidRPr="00F87CB5">
        <w:rPr>
          <w:rFonts w:cs="B Nazanin" w:hint="cs"/>
          <w:rtl/>
        </w:rPr>
        <w:t>در</w:t>
      </w:r>
      <w:r w:rsidRPr="00F87CB5">
        <w:rPr>
          <w:rFonts w:cs="B Nazanin"/>
          <w:rtl/>
        </w:rPr>
        <w:t xml:space="preserve"> </w:t>
      </w:r>
      <w:r w:rsidRPr="00F87CB5">
        <w:rPr>
          <w:rFonts w:cs="B Nazanin" w:hint="cs"/>
          <w:rtl/>
        </w:rPr>
        <w:t>ساعت</w:t>
      </w:r>
      <w:r w:rsidRPr="00F87CB5">
        <w:rPr>
          <w:rFonts w:cs="B Nazanin"/>
          <w:rtl/>
        </w:rPr>
        <w:t xml:space="preserve"> </w:t>
      </w:r>
      <w:r w:rsidRPr="00F87CB5">
        <w:rPr>
          <w:rFonts w:cs="B Nazanin" w:hint="cs"/>
          <w:rtl/>
        </w:rPr>
        <w:t>است</w:t>
      </w:r>
      <w:r w:rsidRPr="00F87CB5">
        <w:rPr>
          <w:rFonts w:cs="B Nazanin"/>
          <w:rtl/>
        </w:rPr>
        <w:t>).</w:t>
      </w:r>
      <w:r w:rsidRPr="00F87CB5">
        <w:rPr>
          <w:rFonts w:cs="B Nazanin"/>
          <w:rtl/>
        </w:rPr>
        <w:br/>
        <w:t xml:space="preserve">2. محاسبه میانگین: میانگین پارامتر را در یک بازه زمانی مرجع (مثلاً ۱۰۰ ساعت کارکرد سالم در آن </w:t>
      </w:r>
      <w:proofErr w:type="spellStart"/>
      <w:r w:rsidRPr="00F87CB5">
        <w:rPr>
          <w:rFonts w:cs="B Nazanin"/>
          <w:rtl/>
        </w:rPr>
        <w:t>لود</w:t>
      </w:r>
      <w:proofErr w:type="spellEnd"/>
      <w:r w:rsidRPr="00F87CB5">
        <w:rPr>
          <w:rFonts w:cs="B Nazanin"/>
          <w:rtl/>
        </w:rPr>
        <w:t xml:space="preserve"> خاص) به دست آورید.</w:t>
      </w:r>
      <w:r w:rsidRPr="00F87CB5">
        <w:rPr>
          <w:rFonts w:cs="B Nazanin"/>
          <w:rtl/>
        </w:rPr>
        <w:br/>
        <w:t xml:space="preserve">3. محاسبه انحراف معیار: میزان پراکندگی </w:t>
      </w:r>
      <w:proofErr w:type="spellStart"/>
      <w:r w:rsidRPr="00F87CB5">
        <w:rPr>
          <w:rFonts w:cs="B Nazanin"/>
          <w:rtl/>
        </w:rPr>
        <w:t>داده‌ها</w:t>
      </w:r>
      <w:proofErr w:type="spellEnd"/>
      <w:r w:rsidRPr="00F87CB5">
        <w:rPr>
          <w:rFonts w:cs="B Nazanin"/>
          <w:rtl/>
        </w:rPr>
        <w:t xml:space="preserve"> را حول میانگین حساب کنید.</w:t>
      </w:r>
      <w:r w:rsidRPr="00F87CB5">
        <w:rPr>
          <w:rFonts w:cs="B Nazanin"/>
          <w:rtl/>
        </w:rPr>
        <w:br/>
        <w:t>4. تعیین حدود (</w:t>
      </w:r>
      <w:r w:rsidRPr="00F87CB5">
        <w:rPr>
          <w:rFonts w:cs="B Nazanin"/>
        </w:rPr>
        <w:t>Control Limits</w:t>
      </w:r>
      <w:r w:rsidRPr="00F87CB5">
        <w:rPr>
          <w:rFonts w:cs="B Nazanin"/>
          <w:rtl/>
        </w:rPr>
        <w:t>):</w:t>
      </w:r>
      <w:r w:rsidRPr="00F87CB5">
        <w:rPr>
          <w:rFonts w:cs="B Nazanin"/>
          <w:rtl/>
        </w:rPr>
        <w:br/>
        <w:t>حد هشدار (</w:t>
      </w:r>
      <w:r w:rsidRPr="00F87CB5">
        <w:rPr>
          <w:rFonts w:cs="B Nazanin"/>
        </w:rPr>
        <w:t>Warning</w:t>
      </w:r>
      <w:r w:rsidRPr="00F87CB5">
        <w:rPr>
          <w:rFonts w:cs="B Nazanin"/>
          <w:rtl/>
        </w:rPr>
        <w:t xml:space="preserve">): </w:t>
      </w:r>
      <w:r>
        <w:rPr>
          <w:rFonts w:cs="B Nazanin" w:hint="cs"/>
          <w:rtl/>
        </w:rPr>
        <w:t>2 برابر انحراف معیار</w:t>
      </w:r>
      <w:r w:rsidRPr="00F87CB5">
        <w:rPr>
          <w:rFonts w:cs="B Nazanin"/>
          <w:rtl/>
        </w:rPr>
        <w:t xml:space="preserve"> (پوشش ۹۵</w:t>
      </w:r>
      <w:r w:rsidRPr="00F87CB5">
        <w:rPr>
          <w:rFonts w:ascii="Sakkal Majalla" w:hAnsi="Sakkal Majalla" w:cs="Sakkal Majalla" w:hint="cs"/>
          <w:rtl/>
        </w:rPr>
        <w:t>٪</w:t>
      </w:r>
      <w:r w:rsidRPr="00F87CB5">
        <w:rPr>
          <w:rFonts w:cs="B Nazanin"/>
          <w:rtl/>
        </w:rPr>
        <w:t xml:space="preserve"> </w:t>
      </w:r>
      <w:proofErr w:type="spellStart"/>
      <w:r w:rsidRPr="00F87CB5">
        <w:rPr>
          <w:rFonts w:cs="B Nazanin" w:hint="cs"/>
          <w:rtl/>
        </w:rPr>
        <w:t>داده‌ها</w:t>
      </w:r>
      <w:proofErr w:type="spellEnd"/>
      <w:r w:rsidRPr="00F87CB5">
        <w:rPr>
          <w:rFonts w:cs="B Nazanin"/>
          <w:rtl/>
        </w:rPr>
        <w:t>)</w:t>
      </w:r>
      <w:r w:rsidRPr="00F87CB5">
        <w:rPr>
          <w:rFonts w:cs="B Nazanin"/>
          <w:rtl/>
        </w:rPr>
        <w:br/>
        <w:t>حد بحرانی (</w:t>
      </w:r>
      <w:r w:rsidRPr="00F87CB5">
        <w:rPr>
          <w:rFonts w:cs="B Nazanin"/>
        </w:rPr>
        <w:t>Critical</w:t>
      </w:r>
      <w:r w:rsidRPr="00F87CB5">
        <w:rPr>
          <w:rFonts w:cs="B Nazanin"/>
          <w:rtl/>
        </w:rPr>
        <w:t xml:space="preserve">): </w:t>
      </w:r>
      <w:r>
        <w:rPr>
          <w:rFonts w:cs="B Nazanin" w:hint="cs"/>
          <w:rtl/>
        </w:rPr>
        <w:t>3 برابر انحراف معیار</w:t>
      </w:r>
      <w:r w:rsidRPr="00F87CB5">
        <w:rPr>
          <w:rFonts w:cs="B Nazanin"/>
          <w:rtl/>
        </w:rPr>
        <w:t xml:space="preserve"> (پوشش ۹۹.۷</w:t>
      </w:r>
      <w:r w:rsidRPr="00F87CB5">
        <w:rPr>
          <w:rFonts w:ascii="Sakkal Majalla" w:hAnsi="Sakkal Majalla" w:cs="Sakkal Majalla" w:hint="cs"/>
          <w:rtl/>
        </w:rPr>
        <w:t>٪</w:t>
      </w:r>
      <w:r w:rsidRPr="00F87CB5">
        <w:rPr>
          <w:rFonts w:cs="B Nazanin"/>
          <w:rtl/>
        </w:rPr>
        <w:t xml:space="preserve"> </w:t>
      </w:r>
      <w:proofErr w:type="spellStart"/>
      <w:r w:rsidRPr="00F87CB5">
        <w:rPr>
          <w:rFonts w:cs="B Nazanin" w:hint="cs"/>
          <w:rtl/>
        </w:rPr>
        <w:t>داده‌ها</w:t>
      </w:r>
      <w:proofErr w:type="spellEnd"/>
      <w:r w:rsidRPr="00F87CB5">
        <w:rPr>
          <w:rFonts w:cs="B Nazanin"/>
          <w:rtl/>
        </w:rPr>
        <w:t>)</w:t>
      </w:r>
      <w:r w:rsidRPr="00F87CB5">
        <w:rPr>
          <w:rFonts w:cs="B Nazanin"/>
          <w:rtl/>
        </w:rPr>
        <w:br/>
      </w:r>
      <w:r w:rsidRPr="00F87CB5">
        <w:rPr>
          <w:rFonts w:cs="B Nazanin"/>
          <w:rtl/>
        </w:rPr>
        <w:br/>
        <w:t xml:space="preserve">تفسیر: اگر </w:t>
      </w:r>
      <w:proofErr w:type="spellStart"/>
      <w:r w:rsidRPr="00F87CB5">
        <w:rPr>
          <w:rFonts w:cs="B Nazanin"/>
          <w:rtl/>
        </w:rPr>
        <w:t>داده‌ای</w:t>
      </w:r>
      <w:proofErr w:type="spellEnd"/>
      <w:r w:rsidRPr="00F87CB5">
        <w:rPr>
          <w:rFonts w:cs="B Nazanin"/>
          <w:rtl/>
        </w:rPr>
        <w:t xml:space="preserve"> از </w:t>
      </w:r>
      <w:r>
        <w:rPr>
          <w:rFonts w:cs="B Nazanin" w:hint="cs"/>
          <w:rtl/>
        </w:rPr>
        <w:t xml:space="preserve">3 برابر انحراف معیار </w:t>
      </w:r>
      <w:r w:rsidRPr="00F87CB5">
        <w:rPr>
          <w:rFonts w:cs="B Nazanin"/>
          <w:rtl/>
        </w:rPr>
        <w:t>عبور کرد، یعنی احتمال اینکه این تغییر «اتفاقی» باشد، فقط ۰.۳ درصد است. پس قطعاً اتفاقی در تجهیز در حال وقوع است.</w:t>
      </w:r>
      <w:r w:rsidRPr="00F87CB5">
        <w:rPr>
          <w:rFonts w:cs="B Nazanin"/>
          <w:rtl/>
        </w:rPr>
        <w:br/>
      </w:r>
      <w:r w:rsidRPr="00F87CB5">
        <w:rPr>
          <w:rFonts w:cs="B Nazanin"/>
          <w:rtl/>
        </w:rPr>
        <w:br/>
        <w:t xml:space="preserve"> ۳. استانداردهای مرجع برای دفاع از این روش</w:t>
      </w:r>
      <w:r w:rsidRPr="00F87CB5">
        <w:rPr>
          <w:rFonts w:cs="B Nazanin"/>
          <w:rtl/>
        </w:rPr>
        <w:br/>
        <w:t>هنگام ارائه به مدیران، به این دو مرجع اصلی استناد کنید:</w:t>
      </w:r>
      <w:r w:rsidRPr="00F87CB5">
        <w:rPr>
          <w:rFonts w:cs="B Nazanin"/>
          <w:rtl/>
        </w:rPr>
        <w:br/>
      </w:r>
      <w:r w:rsidRPr="00F87CB5">
        <w:rPr>
          <w:rFonts w:cs="B Nazanin"/>
          <w:rtl/>
        </w:rPr>
        <w:br/>
        <w:t xml:space="preserve"> الف) استاندارد </w:t>
      </w:r>
      <w:r w:rsidRPr="00F87CB5">
        <w:rPr>
          <w:rFonts w:cs="B Nazanin"/>
        </w:rPr>
        <w:t>ISO 7919-1</w:t>
      </w:r>
      <w:r w:rsidRPr="00F87CB5">
        <w:rPr>
          <w:rFonts w:cs="B Nazanin"/>
          <w:rtl/>
        </w:rPr>
        <w:t xml:space="preserve"> و </w:t>
      </w:r>
      <w:r w:rsidRPr="00F87CB5">
        <w:rPr>
          <w:rFonts w:cs="B Nazanin"/>
        </w:rPr>
        <w:t>ISO 10816</w:t>
      </w:r>
      <w:r w:rsidRPr="00F87CB5">
        <w:rPr>
          <w:rFonts w:cs="B Nazanin"/>
          <w:rtl/>
        </w:rPr>
        <w:t xml:space="preserve"> (بخش پایش وضعیت)</w:t>
      </w:r>
      <w:r w:rsidRPr="00F87CB5">
        <w:rPr>
          <w:rFonts w:cs="B Nazanin"/>
          <w:rtl/>
        </w:rPr>
        <w:br/>
        <w:t xml:space="preserve">این استانداردها در </w:t>
      </w:r>
      <w:proofErr w:type="spellStart"/>
      <w:r w:rsidRPr="00F87CB5">
        <w:rPr>
          <w:rFonts w:cs="B Nazanin"/>
          <w:rtl/>
        </w:rPr>
        <w:t>بخش‌های</w:t>
      </w:r>
      <w:proofErr w:type="spellEnd"/>
      <w:r w:rsidRPr="00F87CB5">
        <w:rPr>
          <w:rFonts w:cs="B Nazanin"/>
          <w:rtl/>
        </w:rPr>
        <w:t xml:space="preserve"> مربوط به ارزیابی </w:t>
      </w:r>
      <w:proofErr w:type="spellStart"/>
      <w:r w:rsidRPr="00F87CB5">
        <w:rPr>
          <w:rFonts w:cs="B Nazanin"/>
          <w:rtl/>
        </w:rPr>
        <w:t>داده‌ها</w:t>
      </w:r>
      <w:proofErr w:type="spellEnd"/>
      <w:r w:rsidRPr="00F87CB5">
        <w:rPr>
          <w:rFonts w:cs="B Nazanin"/>
          <w:rtl/>
        </w:rPr>
        <w:t>، مفهومی به نام "</w:t>
      </w:r>
      <w:r w:rsidRPr="00F87CB5">
        <w:rPr>
          <w:rFonts w:cs="B Nazanin"/>
        </w:rPr>
        <w:t>Zone System</w:t>
      </w:r>
      <w:r w:rsidRPr="00F87CB5">
        <w:rPr>
          <w:rFonts w:cs="B Nazanin"/>
          <w:rtl/>
        </w:rPr>
        <w:t xml:space="preserve">" دارند. </w:t>
      </w:r>
      <w:r w:rsidRPr="00F87CB5">
        <w:rPr>
          <w:rFonts w:cs="B Nazanin"/>
          <w:rtl/>
        </w:rPr>
        <w:br/>
        <w:t xml:space="preserve">- </w:t>
      </w:r>
      <w:proofErr w:type="spellStart"/>
      <w:r w:rsidRPr="00F87CB5">
        <w:rPr>
          <w:rFonts w:cs="B Nazanin"/>
          <w:rtl/>
        </w:rPr>
        <w:t>آن‌ها</w:t>
      </w:r>
      <w:proofErr w:type="spellEnd"/>
      <w:r w:rsidRPr="00F87CB5">
        <w:rPr>
          <w:rFonts w:cs="B Nazanin"/>
          <w:rtl/>
        </w:rPr>
        <w:t xml:space="preserve"> </w:t>
      </w:r>
      <w:proofErr w:type="spellStart"/>
      <w:r w:rsidRPr="00F87CB5">
        <w:rPr>
          <w:rFonts w:cs="B Nazanin"/>
          <w:rtl/>
        </w:rPr>
        <w:t>می‌گویند</w:t>
      </w:r>
      <w:proofErr w:type="spellEnd"/>
      <w:r w:rsidRPr="00F87CB5">
        <w:rPr>
          <w:rFonts w:cs="B Nazanin"/>
          <w:rtl/>
        </w:rPr>
        <w:t xml:space="preserve"> مقادیر مرجع نباید فقط از کاتالوگ سازنده (</w:t>
      </w:r>
      <w:r w:rsidRPr="00F87CB5">
        <w:rPr>
          <w:rFonts w:cs="B Nazanin"/>
        </w:rPr>
        <w:t>OEM</w:t>
      </w:r>
      <w:r w:rsidRPr="00F87CB5">
        <w:rPr>
          <w:rFonts w:cs="B Nazanin"/>
          <w:rtl/>
        </w:rPr>
        <w:t xml:space="preserve">) بیاید، بلکه باید بر اساس </w:t>
      </w:r>
      <w:r w:rsidRPr="00F87CB5">
        <w:rPr>
          <w:rFonts w:cs="B Nazanin"/>
        </w:rPr>
        <w:t>Statistical Analysis of Historical Data</w:t>
      </w:r>
      <w:r w:rsidRPr="00F87CB5">
        <w:rPr>
          <w:rFonts w:cs="B Nazanin"/>
          <w:rtl/>
        </w:rPr>
        <w:t xml:space="preserve"> (تحلیل آماری </w:t>
      </w:r>
      <w:proofErr w:type="spellStart"/>
      <w:r w:rsidRPr="00F87CB5">
        <w:rPr>
          <w:rFonts w:cs="B Nazanin"/>
          <w:rtl/>
        </w:rPr>
        <w:t>داده‌های</w:t>
      </w:r>
      <w:proofErr w:type="spellEnd"/>
      <w:r w:rsidRPr="00F87CB5">
        <w:rPr>
          <w:rFonts w:cs="B Nazanin"/>
          <w:rtl/>
        </w:rPr>
        <w:t xml:space="preserve"> تاریخی) تعیین شود. روش </w:t>
      </w:r>
      <w:r>
        <w:rPr>
          <w:rFonts w:cs="B Nazanin" w:hint="cs"/>
          <w:rtl/>
        </w:rPr>
        <w:t>3 برابر انحراف معیار</w:t>
      </w:r>
      <w:r w:rsidRPr="00F87CB5">
        <w:rPr>
          <w:rFonts w:cs="B Nazanin"/>
          <w:rtl/>
        </w:rPr>
        <w:t xml:space="preserve"> دقیقاً روش </w:t>
      </w:r>
      <w:proofErr w:type="spellStart"/>
      <w:r w:rsidRPr="00F87CB5">
        <w:rPr>
          <w:rFonts w:cs="B Nazanin"/>
          <w:rtl/>
        </w:rPr>
        <w:t>پیاده‌سازی</w:t>
      </w:r>
      <w:proofErr w:type="spellEnd"/>
      <w:r w:rsidRPr="00F87CB5">
        <w:rPr>
          <w:rFonts w:cs="B Nazanin"/>
          <w:rtl/>
        </w:rPr>
        <w:t xml:space="preserve"> این بند از استاندارد است.</w:t>
      </w:r>
      <w:r w:rsidRPr="00F87CB5">
        <w:rPr>
          <w:rFonts w:cs="B Nazanin"/>
          <w:rtl/>
        </w:rPr>
        <w:br/>
      </w:r>
      <w:r w:rsidRPr="00F87CB5">
        <w:rPr>
          <w:rFonts w:cs="B Nazanin"/>
          <w:rtl/>
        </w:rPr>
        <w:lastRenderedPageBreak/>
        <w:br/>
        <w:t xml:space="preserve"> ب) استاندارد </w:t>
      </w:r>
      <w:r w:rsidRPr="00F87CB5">
        <w:rPr>
          <w:rFonts w:cs="B Nazanin"/>
        </w:rPr>
        <w:t>ASTM E2587</w:t>
      </w:r>
      <w:r w:rsidRPr="00F87CB5">
        <w:rPr>
          <w:rFonts w:cs="B Nazanin"/>
          <w:rtl/>
        </w:rPr>
        <w:t xml:space="preserve"> (استاندارد استفاده از کنترل </w:t>
      </w:r>
      <w:proofErr w:type="spellStart"/>
      <w:r w:rsidRPr="00F87CB5">
        <w:rPr>
          <w:rFonts w:cs="B Nazanin"/>
          <w:rtl/>
        </w:rPr>
        <w:t>چارت‌های</w:t>
      </w:r>
      <w:proofErr w:type="spellEnd"/>
      <w:r w:rsidRPr="00F87CB5">
        <w:rPr>
          <w:rFonts w:cs="B Nazanin"/>
          <w:rtl/>
        </w:rPr>
        <w:t xml:space="preserve"> آماری)</w:t>
      </w:r>
      <w:r w:rsidRPr="00F87CB5">
        <w:rPr>
          <w:rFonts w:cs="B Nazanin"/>
          <w:rtl/>
        </w:rPr>
        <w:br/>
        <w:t xml:space="preserve">این استاندارد </w:t>
      </w:r>
      <w:proofErr w:type="spellStart"/>
      <w:r w:rsidRPr="00F87CB5">
        <w:rPr>
          <w:rFonts w:cs="B Nazanin"/>
          <w:rtl/>
        </w:rPr>
        <w:t>اختصاصاً</w:t>
      </w:r>
      <w:proofErr w:type="spellEnd"/>
      <w:r w:rsidRPr="00F87CB5">
        <w:rPr>
          <w:rFonts w:cs="B Nazanin"/>
          <w:rtl/>
        </w:rPr>
        <w:t xml:space="preserve"> درباره نحوه استفاده از </w:t>
      </w:r>
      <w:proofErr w:type="spellStart"/>
      <w:r w:rsidRPr="00F87CB5">
        <w:rPr>
          <w:rFonts w:cs="B Nazanin"/>
          <w:rtl/>
        </w:rPr>
        <w:t>روش‌های</w:t>
      </w:r>
      <w:proofErr w:type="spellEnd"/>
      <w:r w:rsidRPr="00F87CB5">
        <w:rPr>
          <w:rFonts w:cs="B Nazanin"/>
          <w:rtl/>
        </w:rPr>
        <w:t xml:space="preserve"> آماری برای پایش </w:t>
      </w:r>
      <w:proofErr w:type="spellStart"/>
      <w:r w:rsidRPr="00F87CB5">
        <w:rPr>
          <w:rFonts w:cs="B Nazanin"/>
          <w:rtl/>
        </w:rPr>
        <w:t>فرآیندهاست</w:t>
      </w:r>
      <w:proofErr w:type="spellEnd"/>
      <w:r w:rsidRPr="00F87CB5">
        <w:rPr>
          <w:rFonts w:cs="B Nazanin"/>
          <w:rtl/>
        </w:rPr>
        <w:t xml:space="preserve">. </w:t>
      </w:r>
      <w:r w:rsidRPr="00F87CB5">
        <w:rPr>
          <w:rFonts w:cs="B Nazanin"/>
          <w:rtl/>
        </w:rPr>
        <w:br/>
        <w:t xml:space="preserve">- در این استاندارد، استفاده از </w:t>
      </w:r>
      <w:r w:rsidRPr="00F87CB5">
        <w:rPr>
          <w:rFonts w:cs="B Nazanin"/>
        </w:rPr>
        <w:t>Shewhart Control Charts</w:t>
      </w:r>
      <w:r w:rsidRPr="00F87CB5">
        <w:rPr>
          <w:rFonts w:cs="B Nazanin"/>
          <w:rtl/>
        </w:rPr>
        <w:t xml:space="preserve"> (که پایه آن همین </w:t>
      </w:r>
      <w:r>
        <w:rPr>
          <w:rFonts w:cs="B Nazanin" w:hint="cs"/>
          <w:rtl/>
        </w:rPr>
        <w:t xml:space="preserve">3 برابر انحراف معیار </w:t>
      </w:r>
      <w:r w:rsidRPr="00F87CB5">
        <w:rPr>
          <w:rFonts w:cs="B Nazanin"/>
          <w:rtl/>
        </w:rPr>
        <w:t>است) به عنوان روش مرجع برای تشخیص «علل خاص» (</w:t>
      </w:r>
      <w:r w:rsidRPr="00F87CB5">
        <w:rPr>
          <w:rFonts w:cs="B Nazanin"/>
        </w:rPr>
        <w:t>Special Causes</w:t>
      </w:r>
      <w:r w:rsidRPr="00F87CB5">
        <w:rPr>
          <w:rFonts w:cs="B Nazanin"/>
          <w:rtl/>
        </w:rPr>
        <w:t>) انحراف معرفی شده است.</w:t>
      </w:r>
    </w:p>
    <w:p w14:paraId="3DEB03DD" w14:textId="1062B513" w:rsidR="00F87CB5" w:rsidRPr="00F87CB5" w:rsidRDefault="00F87CB5" w:rsidP="00F87CB5">
      <w:pPr>
        <w:rPr>
          <w:rFonts w:cs="B Nazanin"/>
        </w:rPr>
      </w:pPr>
      <w:r w:rsidRPr="00F87CB5">
        <w:rPr>
          <w:rFonts w:cs="B Nazanin"/>
          <w:rtl/>
        </w:rPr>
        <w:t xml:space="preserve"> ج) استاندارد </w:t>
      </w:r>
      <w:r w:rsidR="00352489">
        <w:rPr>
          <w:rFonts w:cs="B Nazanin" w:hint="cs"/>
          <w:rtl/>
        </w:rPr>
        <w:t xml:space="preserve"> </w:t>
      </w:r>
      <w:r w:rsidR="00352489">
        <w:rPr>
          <w:rFonts w:cs="B Nazanin"/>
        </w:rPr>
        <w:t xml:space="preserve">   </w:t>
      </w:r>
      <w:r w:rsidRPr="00F87CB5">
        <w:rPr>
          <w:rFonts w:cs="B Nazanin"/>
        </w:rPr>
        <w:t>ISO 13374-2</w:t>
      </w:r>
      <w:r w:rsidRPr="00F87CB5">
        <w:rPr>
          <w:rFonts w:cs="B Nazanin"/>
          <w:rtl/>
        </w:rPr>
        <w:t xml:space="preserve">در بخش پردازش داده، این استاندارد پیشنهاد </w:t>
      </w:r>
      <w:proofErr w:type="spellStart"/>
      <w:r w:rsidRPr="00F87CB5">
        <w:rPr>
          <w:rFonts w:cs="B Nazanin"/>
          <w:rtl/>
        </w:rPr>
        <w:t>می‌کند</w:t>
      </w:r>
      <w:proofErr w:type="spellEnd"/>
      <w:r w:rsidRPr="00F87CB5">
        <w:rPr>
          <w:rFonts w:cs="B Nazanin"/>
          <w:rtl/>
        </w:rPr>
        <w:t xml:space="preserve"> که برای تشخیص تغییر وضعیت (</w:t>
      </w:r>
      <w:r w:rsidRPr="00F87CB5">
        <w:rPr>
          <w:rFonts w:cs="B Nazanin"/>
        </w:rPr>
        <w:t>State Detection</w:t>
      </w:r>
      <w:r w:rsidRPr="00F87CB5">
        <w:rPr>
          <w:rFonts w:cs="B Nazanin"/>
          <w:rtl/>
        </w:rPr>
        <w:t xml:space="preserve">)، از </w:t>
      </w:r>
      <w:r w:rsidRPr="00F87CB5">
        <w:rPr>
          <w:rFonts w:cs="B Nazanin"/>
        </w:rPr>
        <w:t>Statistical Normalcy Profile</w:t>
      </w:r>
      <w:r w:rsidRPr="00F87CB5">
        <w:rPr>
          <w:rFonts w:cs="B Nazanin"/>
          <w:rtl/>
        </w:rPr>
        <w:t xml:space="preserve"> استفاده شود. </w:t>
      </w:r>
      <w:r>
        <w:rPr>
          <w:rFonts w:cs="B Nazanin" w:hint="cs"/>
          <w:rtl/>
        </w:rPr>
        <w:t>3 برابر انحراف معیار</w:t>
      </w:r>
      <w:r w:rsidRPr="00F87CB5">
        <w:rPr>
          <w:rFonts w:cs="B Nazanin"/>
          <w:rtl/>
        </w:rPr>
        <w:t xml:space="preserve"> در واقع همان پروفایل وضعیت نرمال است.</w:t>
      </w:r>
      <w:r w:rsidRPr="00F87CB5">
        <w:rPr>
          <w:rFonts w:cs="B Nazanin"/>
          <w:rtl/>
        </w:rPr>
        <w:br/>
      </w:r>
      <w:r w:rsidRPr="00F87CB5">
        <w:rPr>
          <w:rFonts w:cs="B Nazanin"/>
          <w:rtl/>
        </w:rPr>
        <w:br/>
        <w:t xml:space="preserve"> ۴. پیشنهاد برای دفاع در جلسات مدیران</w:t>
      </w:r>
      <w:r w:rsidRPr="00F87CB5">
        <w:rPr>
          <w:rFonts w:cs="B Nazanin"/>
          <w:rtl/>
        </w:rPr>
        <w:br/>
      </w:r>
      <w:proofErr w:type="spellStart"/>
      <w:r w:rsidRPr="00F87CB5">
        <w:rPr>
          <w:rFonts w:cs="B Nazanin"/>
          <w:rtl/>
        </w:rPr>
        <w:t>می‌توانید</w:t>
      </w:r>
      <w:proofErr w:type="spellEnd"/>
      <w:r w:rsidRPr="00F87CB5">
        <w:rPr>
          <w:rFonts w:cs="B Nazanin"/>
          <w:rtl/>
        </w:rPr>
        <w:t xml:space="preserve"> </w:t>
      </w:r>
      <w:proofErr w:type="spellStart"/>
      <w:r w:rsidRPr="00F87CB5">
        <w:rPr>
          <w:rFonts w:cs="B Nazanin"/>
          <w:rtl/>
        </w:rPr>
        <w:t>این‌گونه</w:t>
      </w:r>
      <w:proofErr w:type="spellEnd"/>
      <w:r w:rsidRPr="00F87CB5">
        <w:rPr>
          <w:rFonts w:cs="B Nazanin"/>
          <w:rtl/>
        </w:rPr>
        <w:t xml:space="preserve"> استدلال کنید:</w:t>
      </w:r>
      <w:r w:rsidRPr="00F87CB5">
        <w:rPr>
          <w:rFonts w:cs="B Nazanin"/>
          <w:rtl/>
        </w:rPr>
        <w:br/>
        <w:t xml:space="preserve">&gt; «ما برای جلوگیری از خطای انسانی و حذف تأثیر تغییرات بار بر </w:t>
      </w:r>
      <w:proofErr w:type="spellStart"/>
      <w:r w:rsidRPr="00F87CB5">
        <w:rPr>
          <w:rFonts w:cs="B Nazanin"/>
          <w:rtl/>
        </w:rPr>
        <w:t>تحلیل‌ها</w:t>
      </w:r>
      <w:proofErr w:type="spellEnd"/>
      <w:r w:rsidRPr="00F87CB5">
        <w:rPr>
          <w:rFonts w:cs="B Nazanin"/>
          <w:rtl/>
        </w:rPr>
        <w:t xml:space="preserve">، از </w:t>
      </w:r>
      <w:proofErr w:type="spellStart"/>
      <w:r w:rsidRPr="00F87CB5">
        <w:rPr>
          <w:rFonts w:cs="B Nazanin"/>
          <w:rtl/>
        </w:rPr>
        <w:t>متدولوژی</w:t>
      </w:r>
      <w:proofErr w:type="spellEnd"/>
      <w:r w:rsidRPr="00F87CB5">
        <w:rPr>
          <w:rFonts w:cs="B Nazanin"/>
          <w:rtl/>
        </w:rPr>
        <w:t xml:space="preserve"> </w:t>
      </w:r>
      <w:r w:rsidRPr="00F87CB5">
        <w:rPr>
          <w:rFonts w:cs="B Nazanin"/>
        </w:rPr>
        <w:t>SPC</w:t>
      </w:r>
      <w:r w:rsidRPr="00F87CB5">
        <w:rPr>
          <w:rFonts w:cs="B Nazanin"/>
          <w:rtl/>
        </w:rPr>
        <w:t xml:space="preserve"> (مطابق استاندارد </w:t>
      </w:r>
      <w:r w:rsidRPr="00F87CB5">
        <w:rPr>
          <w:rFonts w:cs="B Nazanin"/>
        </w:rPr>
        <w:t>ASTM E2587</w:t>
      </w:r>
      <w:r w:rsidRPr="00F87CB5">
        <w:rPr>
          <w:rFonts w:cs="B Nazanin"/>
          <w:rtl/>
        </w:rPr>
        <w:t xml:space="preserve">) استفاده </w:t>
      </w:r>
      <w:proofErr w:type="spellStart"/>
      <w:r w:rsidRPr="00F87CB5">
        <w:rPr>
          <w:rFonts w:cs="B Nazanin"/>
          <w:rtl/>
        </w:rPr>
        <w:t>کرده‌ایم</w:t>
      </w:r>
      <w:proofErr w:type="spellEnd"/>
      <w:r w:rsidRPr="00F87CB5">
        <w:rPr>
          <w:rFonts w:cs="B Nazanin"/>
          <w:rtl/>
        </w:rPr>
        <w:t xml:space="preserve">. در این روش، </w:t>
      </w:r>
      <w:proofErr w:type="spellStart"/>
      <w:r w:rsidRPr="00F87CB5">
        <w:rPr>
          <w:rFonts w:cs="B Nazanin"/>
          <w:rtl/>
        </w:rPr>
        <w:t>داشبورد</w:t>
      </w:r>
      <w:proofErr w:type="spellEnd"/>
      <w:r w:rsidRPr="00F87CB5">
        <w:rPr>
          <w:rFonts w:cs="B Nazanin"/>
          <w:rtl/>
        </w:rPr>
        <w:t xml:space="preserve"> به صورت خودکار "رفتار نرمال تجهیز در </w:t>
      </w:r>
      <w:proofErr w:type="spellStart"/>
      <w:r w:rsidRPr="00F87CB5">
        <w:rPr>
          <w:rFonts w:cs="B Nazanin"/>
          <w:rtl/>
        </w:rPr>
        <w:t>لود</w:t>
      </w:r>
      <w:proofErr w:type="spellEnd"/>
      <w:r w:rsidRPr="00F87CB5">
        <w:rPr>
          <w:rFonts w:cs="B Nazanin"/>
          <w:rtl/>
        </w:rPr>
        <w:t xml:space="preserve"> ثابت" را یاد </w:t>
      </w:r>
      <w:proofErr w:type="spellStart"/>
      <w:r w:rsidRPr="00F87CB5">
        <w:rPr>
          <w:rFonts w:cs="B Nazanin"/>
          <w:rtl/>
        </w:rPr>
        <w:t>می‌گیرد</w:t>
      </w:r>
      <w:proofErr w:type="spellEnd"/>
      <w:r w:rsidRPr="00F87CB5">
        <w:rPr>
          <w:rFonts w:cs="B Nazanin"/>
          <w:rtl/>
        </w:rPr>
        <w:t xml:space="preserve"> و حدود هشدار را بر اساس توزیع نرمال (قانون ۳ </w:t>
      </w:r>
      <w:proofErr w:type="spellStart"/>
      <w:r w:rsidRPr="00F87CB5">
        <w:rPr>
          <w:rFonts w:cs="B Nazanin"/>
          <w:rtl/>
        </w:rPr>
        <w:t>سیگما</w:t>
      </w:r>
      <w:proofErr w:type="spellEnd"/>
      <w:r w:rsidRPr="00F87CB5">
        <w:rPr>
          <w:rFonts w:cs="B Nazanin"/>
          <w:rtl/>
        </w:rPr>
        <w:t xml:space="preserve">) تنظیم </w:t>
      </w:r>
      <w:proofErr w:type="spellStart"/>
      <w:r w:rsidRPr="00F87CB5">
        <w:rPr>
          <w:rFonts w:cs="B Nazanin"/>
          <w:rtl/>
        </w:rPr>
        <w:t>می‌کند</w:t>
      </w:r>
      <w:proofErr w:type="spellEnd"/>
      <w:r w:rsidRPr="00F87CB5">
        <w:rPr>
          <w:rFonts w:cs="B Nazanin"/>
          <w:rtl/>
        </w:rPr>
        <w:t xml:space="preserve">. این کار باعث </w:t>
      </w:r>
      <w:proofErr w:type="spellStart"/>
      <w:r w:rsidRPr="00F87CB5">
        <w:rPr>
          <w:rFonts w:cs="B Nazanin"/>
          <w:rtl/>
        </w:rPr>
        <w:t>می‌شود</w:t>
      </w:r>
      <w:proofErr w:type="spellEnd"/>
      <w:r w:rsidRPr="00F87CB5">
        <w:rPr>
          <w:rFonts w:cs="B Nazanin"/>
          <w:rtl/>
        </w:rPr>
        <w:t xml:space="preserve"> هشدارهای کاذب در هنگام تغییر بار حذف شوند و کوچکترین انحرافات معنادار (</w:t>
      </w:r>
      <w:r w:rsidRPr="00F87CB5">
        <w:rPr>
          <w:rFonts w:cs="B Nazanin"/>
        </w:rPr>
        <w:t>Significance</w:t>
      </w:r>
      <w:r w:rsidRPr="00F87CB5">
        <w:rPr>
          <w:rFonts w:cs="B Nazanin"/>
          <w:rtl/>
        </w:rPr>
        <w:t xml:space="preserve">) در </w:t>
      </w:r>
      <w:proofErr w:type="spellStart"/>
      <w:r w:rsidRPr="00F87CB5">
        <w:rPr>
          <w:rFonts w:cs="B Nazanin"/>
          <w:rtl/>
        </w:rPr>
        <w:t>لود</w:t>
      </w:r>
      <w:proofErr w:type="spellEnd"/>
      <w:r w:rsidRPr="00F87CB5">
        <w:rPr>
          <w:rFonts w:cs="B Nazanin"/>
          <w:rtl/>
        </w:rPr>
        <w:t xml:space="preserve"> ثابت شناسایی گردند.»</w:t>
      </w:r>
      <w:r w:rsidRPr="00F87CB5">
        <w:rPr>
          <w:rFonts w:cs="B Nazanin"/>
          <w:rtl/>
        </w:rPr>
        <w:br/>
      </w:r>
      <w:r w:rsidRPr="00F87CB5">
        <w:rPr>
          <w:rFonts w:cs="B Nazanin"/>
          <w:rtl/>
        </w:rPr>
        <w:br/>
        <w:t xml:space="preserve"> یک نکته </w:t>
      </w:r>
      <w:proofErr w:type="spellStart"/>
      <w:r w:rsidRPr="00F87CB5">
        <w:rPr>
          <w:rFonts w:cs="B Nazanin"/>
          <w:rtl/>
        </w:rPr>
        <w:t>حرفه‌ای</w:t>
      </w:r>
      <w:proofErr w:type="spellEnd"/>
      <w:r w:rsidRPr="00F87CB5">
        <w:rPr>
          <w:rFonts w:cs="B Nazanin"/>
          <w:rtl/>
        </w:rPr>
        <w:t xml:space="preserve"> برای </w:t>
      </w:r>
      <w:proofErr w:type="spellStart"/>
      <w:r w:rsidRPr="00F87CB5">
        <w:rPr>
          <w:rFonts w:cs="B Nazanin"/>
          <w:rtl/>
        </w:rPr>
        <w:t>داشبورد</w:t>
      </w:r>
      <w:proofErr w:type="spellEnd"/>
      <w:r w:rsidRPr="00F87CB5">
        <w:rPr>
          <w:rFonts w:cs="B Nazanin"/>
          <w:rtl/>
        </w:rPr>
        <w:t xml:space="preserve"> شما:</w:t>
      </w:r>
      <w:r w:rsidRPr="00F87CB5">
        <w:rPr>
          <w:rFonts w:cs="B Nazanin"/>
          <w:rtl/>
        </w:rPr>
        <w:br/>
        <w:t xml:space="preserve">اگر </w:t>
      </w:r>
      <w:proofErr w:type="spellStart"/>
      <w:r w:rsidRPr="00F87CB5">
        <w:rPr>
          <w:rFonts w:cs="B Nazanin"/>
          <w:rtl/>
        </w:rPr>
        <w:t>می‌خواهید</w:t>
      </w:r>
      <w:proofErr w:type="spellEnd"/>
      <w:r w:rsidRPr="00F87CB5">
        <w:rPr>
          <w:rFonts w:cs="B Nazanin"/>
          <w:rtl/>
        </w:rPr>
        <w:t xml:space="preserve"> خیلی </w:t>
      </w:r>
      <w:proofErr w:type="spellStart"/>
      <w:r w:rsidRPr="00F87CB5">
        <w:rPr>
          <w:rFonts w:cs="B Nazanin"/>
          <w:rtl/>
        </w:rPr>
        <w:t>حرفه‌ای</w:t>
      </w:r>
      <w:proofErr w:type="spellEnd"/>
      <w:r w:rsidRPr="00F87CB5">
        <w:rPr>
          <w:rFonts w:cs="B Nazanin"/>
          <w:rtl/>
        </w:rPr>
        <w:t xml:space="preserve"> عمل کنید، در </w:t>
      </w:r>
      <w:proofErr w:type="spellStart"/>
      <w:r w:rsidRPr="00F87CB5">
        <w:rPr>
          <w:rFonts w:cs="B Nazanin"/>
          <w:rtl/>
        </w:rPr>
        <w:t>داشبورد</w:t>
      </w:r>
      <w:proofErr w:type="spellEnd"/>
      <w:r w:rsidRPr="00F87CB5">
        <w:rPr>
          <w:rFonts w:cs="B Nazanin"/>
          <w:rtl/>
        </w:rPr>
        <w:t xml:space="preserve"> به جای </w:t>
      </w:r>
      <w:r>
        <w:rPr>
          <w:rFonts w:cs="B Nazanin" w:hint="cs"/>
          <w:rtl/>
        </w:rPr>
        <w:t>3 برابر انحراف معیار</w:t>
      </w:r>
      <w:r w:rsidRPr="00F87CB5">
        <w:rPr>
          <w:rFonts w:cs="B Nazanin"/>
          <w:rtl/>
        </w:rPr>
        <w:t xml:space="preserve"> ثابت، از </w:t>
      </w:r>
      <w:r w:rsidRPr="00F87CB5">
        <w:rPr>
          <w:rFonts w:cs="B Nazanin"/>
        </w:rPr>
        <w:t>Rolling 3-Sigma</w:t>
      </w:r>
      <w:r w:rsidRPr="00F87CB5">
        <w:rPr>
          <w:rFonts w:cs="B Nazanin"/>
          <w:rtl/>
        </w:rPr>
        <w:t xml:space="preserve"> استفاده کنید. یعنی انحراف معیار را بر اساس </w:t>
      </w:r>
      <w:proofErr w:type="spellStart"/>
      <w:r w:rsidRPr="00F87CB5">
        <w:rPr>
          <w:rFonts w:cs="B Nazanin"/>
          <w:rtl/>
        </w:rPr>
        <w:t>داده‌های</w:t>
      </w:r>
      <w:proofErr w:type="spellEnd"/>
      <w:r w:rsidRPr="00F87CB5">
        <w:rPr>
          <w:rFonts w:cs="B Nazanin"/>
          <w:rtl/>
        </w:rPr>
        <w:t xml:space="preserve"> ۳۰ روز گذشته </w:t>
      </w:r>
      <w:proofErr w:type="spellStart"/>
      <w:r w:rsidRPr="00F87CB5">
        <w:rPr>
          <w:rFonts w:cs="B Nazanin"/>
          <w:rtl/>
        </w:rPr>
        <w:t>آپدیت</w:t>
      </w:r>
      <w:proofErr w:type="spellEnd"/>
      <w:r w:rsidRPr="00F87CB5">
        <w:rPr>
          <w:rFonts w:cs="B Nazanin"/>
          <w:rtl/>
        </w:rPr>
        <w:t xml:space="preserve"> کنید تا تغییرات فصلی (مثل گرم شدن هوا در تابستان) باعث هشدار اشتباه نشود. این کار مصداق بارز یک </w:t>
      </w:r>
      <w:r w:rsidRPr="00F87CB5">
        <w:rPr>
          <w:rFonts w:cs="B Nazanin"/>
        </w:rPr>
        <w:t>Dynamic Thresholding</w:t>
      </w:r>
      <w:r w:rsidRPr="00F87CB5">
        <w:rPr>
          <w:rFonts w:cs="B Nazanin"/>
          <w:rtl/>
        </w:rPr>
        <w:t xml:space="preserve"> استاندارد است.</w:t>
      </w:r>
    </w:p>
    <w:p w14:paraId="376169B7" w14:textId="77777777" w:rsidR="00353AB6" w:rsidRPr="00F87CB5" w:rsidRDefault="00352489" w:rsidP="00F87CB5">
      <w:pPr>
        <w:rPr>
          <w:rFonts w:cs="B Nazanin"/>
        </w:rPr>
      </w:pPr>
    </w:p>
    <w:sectPr w:rsidR="00353AB6" w:rsidRPr="00F87CB5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B5"/>
    <w:rsid w:val="000A0A9B"/>
    <w:rsid w:val="002922E0"/>
    <w:rsid w:val="00334EE8"/>
    <w:rsid w:val="00352489"/>
    <w:rsid w:val="0070697B"/>
    <w:rsid w:val="00854518"/>
    <w:rsid w:val="009D08D2"/>
    <w:rsid w:val="00A413EA"/>
    <w:rsid w:val="00C005F8"/>
    <w:rsid w:val="00C263EA"/>
    <w:rsid w:val="00E5367E"/>
    <w:rsid w:val="00F8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738A7"/>
  <w15:chartTrackingRefBased/>
  <w15:docId w15:val="{0EE8757E-8E07-44B9-8172-A493E1A3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F87CB5"/>
  </w:style>
  <w:style w:type="character" w:styleId="Strong">
    <w:name w:val="Strong"/>
    <w:basedOn w:val="DefaultParagraphFont"/>
    <w:uiPriority w:val="22"/>
    <w:qFormat/>
    <w:rsid w:val="00F87C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4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0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2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1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4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13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07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8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2</cp:revision>
  <cp:lastPrinted>2026-04-24T15:44:00Z</cp:lastPrinted>
  <dcterms:created xsi:type="dcterms:W3CDTF">2026-04-24T15:37:00Z</dcterms:created>
  <dcterms:modified xsi:type="dcterms:W3CDTF">2026-04-24T15:46:00Z</dcterms:modified>
</cp:coreProperties>
</file>