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D8C15" w14:textId="444C4D2A" w:rsidR="00E850CB" w:rsidRPr="00E850CB" w:rsidRDefault="00E850CB" w:rsidP="0061173E">
      <w:pPr>
        <w:rPr>
          <w:rFonts w:cs="B Nazanin"/>
          <w:rtl/>
        </w:rPr>
      </w:pPr>
      <w:r w:rsidRPr="00E850CB">
        <w:rPr>
          <w:rFonts w:cs="B Nazanin"/>
          <w:b/>
          <w:bCs/>
          <w:sz w:val="28"/>
          <w:szCs w:val="28"/>
          <w:rtl/>
        </w:rPr>
        <w:t>پایش همبستگی و منطق سیستمی (</w:t>
      </w:r>
      <w:r w:rsidRPr="00E850CB">
        <w:rPr>
          <w:rFonts w:cs="B Nazanin"/>
          <w:b/>
          <w:bCs/>
          <w:sz w:val="28"/>
          <w:szCs w:val="28"/>
        </w:rPr>
        <w:t>Relational Monitoring</w:t>
      </w:r>
      <w:r w:rsidRPr="00E850CB">
        <w:rPr>
          <w:rFonts w:cs="B Nazanin"/>
          <w:b/>
          <w:bCs/>
          <w:sz w:val="28"/>
          <w:szCs w:val="28"/>
          <w:rtl/>
        </w:rPr>
        <w:t>)</w:t>
      </w:r>
      <w:r w:rsidRPr="00E850CB">
        <w:rPr>
          <w:rFonts w:cs="B Nazanin"/>
          <w:rtl/>
        </w:rPr>
        <w:br/>
      </w:r>
      <w:r w:rsidRPr="00E850CB">
        <w:rPr>
          <w:rFonts w:cs="B Nazanin"/>
          <w:rtl/>
        </w:rPr>
        <w:br/>
        <w:t xml:space="preserve">در </w:t>
      </w:r>
      <w:proofErr w:type="spellStart"/>
      <w:r w:rsidRPr="00E850CB">
        <w:rPr>
          <w:rFonts w:cs="B Nazanin"/>
          <w:rtl/>
        </w:rPr>
        <w:t>سیستم‌های</w:t>
      </w:r>
      <w:proofErr w:type="spellEnd"/>
      <w:r w:rsidRPr="00E850CB">
        <w:rPr>
          <w:rFonts w:cs="B Nazanin"/>
          <w:rtl/>
        </w:rPr>
        <w:t xml:space="preserve"> پیچیده </w:t>
      </w:r>
      <w:proofErr w:type="spellStart"/>
      <w:r w:rsidRPr="00E850CB">
        <w:rPr>
          <w:rFonts w:cs="B Nazanin"/>
          <w:rtl/>
        </w:rPr>
        <w:t>نیروگاهی</w:t>
      </w:r>
      <w:proofErr w:type="spellEnd"/>
      <w:r w:rsidRPr="00E850CB">
        <w:rPr>
          <w:rFonts w:cs="B Nazanin"/>
          <w:rtl/>
        </w:rPr>
        <w:t xml:space="preserve">، پایش انفرادی </w:t>
      </w:r>
      <w:proofErr w:type="spellStart"/>
      <w:r w:rsidRPr="00E850CB">
        <w:rPr>
          <w:rFonts w:cs="B Nazanin"/>
          <w:rtl/>
        </w:rPr>
        <w:t>سنسورها</w:t>
      </w:r>
      <w:proofErr w:type="spellEnd"/>
      <w:r w:rsidRPr="00E850CB">
        <w:rPr>
          <w:rFonts w:cs="B Nazanin"/>
          <w:rtl/>
        </w:rPr>
        <w:t xml:space="preserve"> (</w:t>
      </w:r>
      <w:proofErr w:type="spellStart"/>
      <w:r w:rsidRPr="00E850CB">
        <w:rPr>
          <w:rFonts w:cs="B Nazanin"/>
          <w:rtl/>
        </w:rPr>
        <w:t>تک‌متغیره</w:t>
      </w:r>
      <w:proofErr w:type="spellEnd"/>
      <w:r w:rsidRPr="00E850CB">
        <w:rPr>
          <w:rFonts w:cs="B Nazanin"/>
          <w:rtl/>
        </w:rPr>
        <w:t xml:space="preserve">) برای تشخیص عیوب پیچیده کافی نیست. پایش همبستگی بر این اصل استوار است که پارامترهای یک فرآیند فیزیکی (مانند فشار، دما و دبی) دارای روابط </w:t>
      </w:r>
      <w:proofErr w:type="spellStart"/>
      <w:r w:rsidRPr="00E850CB">
        <w:rPr>
          <w:rFonts w:cs="B Nazanin"/>
          <w:rtl/>
        </w:rPr>
        <w:t>درهم‌تنیده</w:t>
      </w:r>
      <w:proofErr w:type="spellEnd"/>
      <w:r w:rsidRPr="00E850CB">
        <w:rPr>
          <w:rFonts w:cs="B Nazanin"/>
          <w:rtl/>
        </w:rPr>
        <w:t xml:space="preserve"> و منطقی هستند. هرگونه انحراف از این روابط </w:t>
      </w:r>
      <w:proofErr w:type="spellStart"/>
      <w:r w:rsidRPr="00E850CB">
        <w:rPr>
          <w:rFonts w:cs="B Nazanin"/>
          <w:rtl/>
        </w:rPr>
        <w:t>پیش‌فرض</w:t>
      </w:r>
      <w:proofErr w:type="spellEnd"/>
      <w:r w:rsidRPr="00E850CB">
        <w:rPr>
          <w:rFonts w:cs="B Nazanin"/>
          <w:rtl/>
        </w:rPr>
        <w:t xml:space="preserve">، حتی اگر </w:t>
      </w:r>
      <w:proofErr w:type="spellStart"/>
      <w:r w:rsidRPr="00E850CB">
        <w:rPr>
          <w:rFonts w:cs="B Nazanin"/>
          <w:rtl/>
        </w:rPr>
        <w:t>سنسورها</w:t>
      </w:r>
      <w:proofErr w:type="spellEnd"/>
      <w:r w:rsidRPr="00E850CB">
        <w:rPr>
          <w:rFonts w:cs="B Nazanin"/>
          <w:rtl/>
        </w:rPr>
        <w:t xml:space="preserve"> در محدوده مجاز باشند، به عنوان «تغییر رفتار سیستم» یا «خرابی پنهان» قلمداد </w:t>
      </w:r>
      <w:proofErr w:type="spellStart"/>
      <w:r w:rsidRPr="00E850CB">
        <w:rPr>
          <w:rFonts w:cs="B Nazanin"/>
          <w:rtl/>
        </w:rPr>
        <w:t>می‌شود</w:t>
      </w:r>
      <w:proofErr w:type="spellEnd"/>
      <w:r w:rsidRPr="00E850CB">
        <w:rPr>
          <w:rFonts w:cs="B Nazanin"/>
          <w:rtl/>
        </w:rPr>
        <w:t xml:space="preserve">. در این </w:t>
      </w:r>
      <w:proofErr w:type="spellStart"/>
      <w:r w:rsidRPr="00E850CB">
        <w:rPr>
          <w:rFonts w:cs="B Nazanin"/>
          <w:rtl/>
        </w:rPr>
        <w:t>داشبورد</w:t>
      </w:r>
      <w:proofErr w:type="spellEnd"/>
      <w:r w:rsidRPr="00E850CB">
        <w:rPr>
          <w:rFonts w:cs="B Nazanin"/>
          <w:rtl/>
        </w:rPr>
        <w:t xml:space="preserve">، از تغییرات </w:t>
      </w:r>
      <w:proofErr w:type="spellStart"/>
      <w:r w:rsidRPr="00E850CB">
        <w:rPr>
          <w:rFonts w:cs="B Nazanin"/>
          <w:rtl/>
        </w:rPr>
        <w:t>دینامیک</w:t>
      </w:r>
      <w:proofErr w:type="spellEnd"/>
      <w:r w:rsidRPr="00E850CB">
        <w:rPr>
          <w:rFonts w:cs="B Nazanin"/>
          <w:rtl/>
        </w:rPr>
        <w:t xml:space="preserve"> این روابط برای شناسایی زودهنگام عیوب استفاده شده است.</w:t>
      </w:r>
      <w:r w:rsidRPr="00E850CB">
        <w:rPr>
          <w:rFonts w:cs="B Nazanin"/>
          <w:rtl/>
        </w:rPr>
        <w:br/>
      </w:r>
      <w:r w:rsidRPr="00E850CB">
        <w:rPr>
          <w:rFonts w:cs="B Nazanin"/>
          <w:rtl/>
        </w:rPr>
        <w:br/>
      </w:r>
      <w:r w:rsidRPr="00E850CB">
        <w:rPr>
          <w:rFonts w:cs="B Nazanin"/>
          <w:b/>
          <w:bCs/>
          <w:rtl/>
        </w:rPr>
        <w:t xml:space="preserve"> ۱. تحلیل </w:t>
      </w:r>
      <w:proofErr w:type="spellStart"/>
      <w:r w:rsidRPr="00E850CB">
        <w:rPr>
          <w:rFonts w:cs="B Nazanin"/>
          <w:b/>
          <w:bCs/>
          <w:rtl/>
        </w:rPr>
        <w:t>ماتریس</w:t>
      </w:r>
      <w:proofErr w:type="spellEnd"/>
      <w:r w:rsidRPr="00E850CB">
        <w:rPr>
          <w:rFonts w:cs="B Nazanin"/>
          <w:b/>
          <w:bCs/>
          <w:rtl/>
        </w:rPr>
        <w:t xml:space="preserve"> همبستگی متحرک (</w:t>
      </w:r>
      <w:r w:rsidRPr="00E850CB">
        <w:rPr>
          <w:rFonts w:cs="B Nazanin"/>
          <w:b/>
          <w:bCs/>
        </w:rPr>
        <w:t>Moving Correlation Matrix</w:t>
      </w:r>
      <w:r w:rsidRPr="00E850CB">
        <w:rPr>
          <w:rFonts w:cs="B Nazanin"/>
          <w:b/>
          <w:bCs/>
          <w:rtl/>
        </w:rPr>
        <w:t>)</w:t>
      </w:r>
      <w:r w:rsidRPr="00E850CB">
        <w:rPr>
          <w:rFonts w:cs="B Nazanin"/>
          <w:rtl/>
        </w:rPr>
        <w:br/>
        <w:t xml:space="preserve">- شرح روش: در این تکنیک، ضریب همبستگی بین </w:t>
      </w:r>
      <w:proofErr w:type="spellStart"/>
      <w:r w:rsidRPr="00E850CB">
        <w:rPr>
          <w:rFonts w:cs="B Nazanin"/>
          <w:rtl/>
        </w:rPr>
        <w:t>جفت‌سنسورها</w:t>
      </w:r>
      <w:proofErr w:type="spellEnd"/>
      <w:r w:rsidRPr="00E850CB">
        <w:rPr>
          <w:rFonts w:cs="B Nazanin"/>
          <w:rtl/>
        </w:rPr>
        <w:t xml:space="preserve"> در </w:t>
      </w:r>
      <w:proofErr w:type="spellStart"/>
      <w:r w:rsidRPr="00E850CB">
        <w:rPr>
          <w:rFonts w:cs="B Nazanin"/>
          <w:rtl/>
        </w:rPr>
        <w:t>پنجره‌های</w:t>
      </w:r>
      <w:proofErr w:type="spellEnd"/>
      <w:r w:rsidRPr="00E850CB">
        <w:rPr>
          <w:rFonts w:cs="B Nazanin"/>
          <w:rtl/>
        </w:rPr>
        <w:t xml:space="preserve"> زمانی متوالی محاسبه </w:t>
      </w:r>
      <w:proofErr w:type="spellStart"/>
      <w:r w:rsidRPr="00E850CB">
        <w:rPr>
          <w:rFonts w:cs="B Nazanin"/>
          <w:rtl/>
        </w:rPr>
        <w:t>می‌شود</w:t>
      </w:r>
      <w:proofErr w:type="spellEnd"/>
      <w:r w:rsidRPr="00E850CB">
        <w:rPr>
          <w:rFonts w:cs="B Nazanin"/>
          <w:rtl/>
        </w:rPr>
        <w:t>. ثبات این ضریب (نمودار افقی) نشانه سلامت رابطه و هرگونه تغییر ناگهانی رنگ (</w:t>
      </w:r>
      <w:proofErr w:type="spellStart"/>
      <w:r w:rsidRPr="00E850CB">
        <w:rPr>
          <w:rFonts w:cs="B Nazanin"/>
          <w:rtl/>
        </w:rPr>
        <w:t>شارپ</w:t>
      </w:r>
      <w:proofErr w:type="spellEnd"/>
      <w:r w:rsidRPr="00E850CB">
        <w:rPr>
          <w:rFonts w:cs="B Nazanin"/>
          <w:rtl/>
        </w:rPr>
        <w:t xml:space="preserve">) یا تغییر تدریجی در </w:t>
      </w:r>
      <w:proofErr w:type="spellStart"/>
      <w:r w:rsidRPr="00E850CB">
        <w:rPr>
          <w:rFonts w:cs="B Nazanin"/>
          <w:rtl/>
        </w:rPr>
        <w:t>ماتریس</w:t>
      </w:r>
      <w:proofErr w:type="spellEnd"/>
      <w:r w:rsidRPr="00E850CB">
        <w:rPr>
          <w:rFonts w:cs="B Nazanin"/>
          <w:rtl/>
        </w:rPr>
        <w:t>، نشانه بروز ناهنجاری یا فرسودگی در تجهیز است.</w:t>
      </w:r>
      <w:r w:rsidRPr="00E850CB">
        <w:rPr>
          <w:rFonts w:cs="B Nazanin"/>
          <w:rtl/>
        </w:rPr>
        <w:br/>
        <w:t xml:space="preserve">- استاندارد مرجع: </w:t>
      </w:r>
      <w:r w:rsidRPr="00E850CB">
        <w:rPr>
          <w:rFonts w:cs="B Nazanin"/>
        </w:rPr>
        <w:t>ISO 13379-1</w:t>
      </w:r>
      <w:r w:rsidRPr="00E850CB">
        <w:rPr>
          <w:rFonts w:cs="B Nazanin"/>
          <w:rtl/>
        </w:rPr>
        <w:t xml:space="preserve"> (بند مربوط به تشخیص عیب بر اساس روابط </w:t>
      </w:r>
      <w:proofErr w:type="spellStart"/>
      <w:r w:rsidRPr="00E850CB">
        <w:rPr>
          <w:rFonts w:cs="B Nazanin"/>
          <w:rtl/>
        </w:rPr>
        <w:t>متغیرها</w:t>
      </w:r>
      <w:proofErr w:type="spellEnd"/>
      <w:r w:rsidRPr="00E850CB">
        <w:rPr>
          <w:rFonts w:cs="B Nazanin"/>
          <w:rtl/>
        </w:rPr>
        <w:t xml:space="preserve">) و </w:t>
      </w:r>
      <w:r w:rsidRPr="00E850CB">
        <w:rPr>
          <w:rFonts w:cs="B Nazanin"/>
        </w:rPr>
        <w:t>ISO 13374</w:t>
      </w:r>
      <w:r w:rsidRPr="00E850CB">
        <w:rPr>
          <w:rFonts w:cs="B Nazanin"/>
          <w:rtl/>
        </w:rPr>
        <w:t xml:space="preserve"> (در لایه </w:t>
      </w:r>
      <w:r w:rsidRPr="00E850CB">
        <w:rPr>
          <w:rFonts w:cs="B Nazanin"/>
        </w:rPr>
        <w:t>State Detection</w:t>
      </w:r>
      <w:r w:rsidRPr="00E850CB">
        <w:rPr>
          <w:rFonts w:cs="B Nazanin"/>
          <w:rtl/>
        </w:rPr>
        <w:t>).</w:t>
      </w:r>
      <w:r w:rsidRPr="00E850CB">
        <w:rPr>
          <w:rFonts w:cs="B Nazanin"/>
          <w:rtl/>
        </w:rPr>
        <w:br/>
      </w:r>
      <w:r w:rsidRPr="00E850CB">
        <w:rPr>
          <w:rFonts w:cs="B Nazanin"/>
          <w:rtl/>
        </w:rPr>
        <w:br/>
      </w:r>
      <w:r w:rsidRPr="00E850CB">
        <w:rPr>
          <w:rFonts w:cs="B Nazanin"/>
          <w:b/>
          <w:bCs/>
          <w:rtl/>
        </w:rPr>
        <w:t xml:space="preserve"> ۲. تحلیل همبستگی با تأخیر زمانی (</w:t>
      </w:r>
      <w:r w:rsidRPr="00E850CB">
        <w:rPr>
          <w:rFonts w:cs="B Nazanin"/>
          <w:b/>
          <w:bCs/>
        </w:rPr>
        <w:t>Lagged Correlation</w:t>
      </w:r>
      <w:r w:rsidRPr="00E850CB">
        <w:rPr>
          <w:rFonts w:cs="B Nazanin"/>
          <w:b/>
          <w:bCs/>
          <w:rtl/>
        </w:rPr>
        <w:t>)</w:t>
      </w:r>
      <w:r w:rsidRPr="00E850CB">
        <w:rPr>
          <w:rFonts w:cs="B Nazanin"/>
          <w:rtl/>
        </w:rPr>
        <w:br/>
        <w:t xml:space="preserve">- شرح روش: با توجه به این که در فرآیندهای حرارتی و </w:t>
      </w:r>
      <w:proofErr w:type="spellStart"/>
      <w:r w:rsidRPr="00E850CB">
        <w:rPr>
          <w:rFonts w:cs="B Nazanin"/>
          <w:rtl/>
        </w:rPr>
        <w:t>هیدرولیکی</w:t>
      </w:r>
      <w:proofErr w:type="spellEnd"/>
      <w:r w:rsidRPr="00E850CB">
        <w:rPr>
          <w:rFonts w:cs="B Nazanin"/>
          <w:rtl/>
        </w:rPr>
        <w:t>، تأثیر یک متغیر بر متغیر دیگر با تأخیر (</w:t>
      </w:r>
      <w:r w:rsidRPr="00E850CB">
        <w:rPr>
          <w:rFonts w:cs="B Nazanin"/>
        </w:rPr>
        <w:t>Time Lag</w:t>
      </w:r>
      <w:r w:rsidRPr="00E850CB">
        <w:rPr>
          <w:rFonts w:cs="B Nazanin"/>
          <w:rtl/>
        </w:rPr>
        <w:t xml:space="preserve">) همراه است، این روش همبستگی را در </w:t>
      </w:r>
      <w:proofErr w:type="spellStart"/>
      <w:r w:rsidRPr="00E850CB">
        <w:rPr>
          <w:rFonts w:cs="B Nazanin"/>
          <w:rtl/>
        </w:rPr>
        <w:t>بازه‌های</w:t>
      </w:r>
      <w:proofErr w:type="spellEnd"/>
      <w:r w:rsidRPr="00E850CB">
        <w:rPr>
          <w:rFonts w:cs="B Nazanin"/>
          <w:rtl/>
        </w:rPr>
        <w:t xml:space="preserve"> زمانی جابجا شده محاسبه </w:t>
      </w:r>
      <w:proofErr w:type="spellStart"/>
      <w:r w:rsidRPr="00E850CB">
        <w:rPr>
          <w:rFonts w:cs="B Nazanin"/>
          <w:rtl/>
        </w:rPr>
        <w:t>می‌کند</w:t>
      </w:r>
      <w:proofErr w:type="spellEnd"/>
      <w:r w:rsidRPr="00E850CB">
        <w:rPr>
          <w:rFonts w:cs="B Nazanin"/>
          <w:rtl/>
        </w:rPr>
        <w:t xml:space="preserve">. تغییر در </w:t>
      </w:r>
      <w:proofErr w:type="spellStart"/>
      <w:r w:rsidRPr="00E850CB">
        <w:rPr>
          <w:rFonts w:cs="B Nazanin"/>
          <w:rtl/>
        </w:rPr>
        <w:t>زمانِ</w:t>
      </w:r>
      <w:proofErr w:type="spellEnd"/>
      <w:r w:rsidRPr="00E850CB">
        <w:rPr>
          <w:rFonts w:cs="B Nazanin"/>
          <w:rtl/>
        </w:rPr>
        <w:t xml:space="preserve"> </w:t>
      </w:r>
      <w:proofErr w:type="spellStart"/>
      <w:r w:rsidRPr="00E850CB">
        <w:rPr>
          <w:rFonts w:cs="B Nazanin"/>
          <w:rtl/>
        </w:rPr>
        <w:t>پاسخ‌دهی</w:t>
      </w:r>
      <w:proofErr w:type="spellEnd"/>
      <w:r w:rsidRPr="00E850CB">
        <w:rPr>
          <w:rFonts w:cs="B Nazanin"/>
          <w:rtl/>
        </w:rPr>
        <w:t xml:space="preserve"> </w:t>
      </w:r>
      <w:proofErr w:type="spellStart"/>
      <w:r w:rsidRPr="00E850CB">
        <w:rPr>
          <w:rFonts w:cs="B Nazanin"/>
          <w:rtl/>
        </w:rPr>
        <w:t>سنسورها</w:t>
      </w:r>
      <w:proofErr w:type="spellEnd"/>
      <w:r w:rsidRPr="00E850CB">
        <w:rPr>
          <w:rFonts w:cs="B Nazanin"/>
          <w:rtl/>
        </w:rPr>
        <w:t xml:space="preserve"> نشانه «تنبلی سیستم»، «</w:t>
      </w:r>
      <w:proofErr w:type="spellStart"/>
      <w:r w:rsidRPr="00E850CB">
        <w:rPr>
          <w:rFonts w:cs="B Nazanin"/>
          <w:rtl/>
        </w:rPr>
        <w:t>رسوب‌گرفتن</w:t>
      </w:r>
      <w:proofErr w:type="spellEnd"/>
      <w:r w:rsidRPr="00E850CB">
        <w:rPr>
          <w:rFonts w:cs="B Nazanin"/>
          <w:rtl/>
        </w:rPr>
        <w:t xml:space="preserve"> تجهیزات» یا «کاهش حساسیت </w:t>
      </w:r>
      <w:proofErr w:type="spellStart"/>
      <w:r w:rsidRPr="00E850CB">
        <w:rPr>
          <w:rFonts w:cs="B Nazanin"/>
          <w:rtl/>
        </w:rPr>
        <w:t>سنسور</w:t>
      </w:r>
      <w:proofErr w:type="spellEnd"/>
      <w:r w:rsidRPr="00E850CB">
        <w:rPr>
          <w:rFonts w:cs="B Nazanin"/>
          <w:rtl/>
        </w:rPr>
        <w:t>» است.</w:t>
      </w:r>
      <w:r w:rsidRPr="00E850CB">
        <w:rPr>
          <w:rFonts w:cs="B Nazanin"/>
          <w:rtl/>
        </w:rPr>
        <w:br/>
        <w:t xml:space="preserve">- استاندارد مرجع: </w:t>
      </w:r>
      <w:r w:rsidRPr="00E850CB">
        <w:rPr>
          <w:rFonts w:cs="B Nazanin"/>
        </w:rPr>
        <w:t>IEC 61508</w:t>
      </w:r>
      <w:r w:rsidRPr="00E850CB">
        <w:rPr>
          <w:rFonts w:cs="B Nazanin"/>
          <w:rtl/>
        </w:rPr>
        <w:t xml:space="preserve"> (بخش پایش نرخ </w:t>
      </w:r>
      <w:proofErr w:type="spellStart"/>
      <w:r w:rsidRPr="00E850CB">
        <w:rPr>
          <w:rFonts w:cs="B Nazanin"/>
          <w:rtl/>
        </w:rPr>
        <w:t>پاسخ‌دهی</w:t>
      </w:r>
      <w:proofErr w:type="spellEnd"/>
      <w:r w:rsidRPr="00E850CB">
        <w:rPr>
          <w:rFonts w:cs="B Nazanin"/>
          <w:rtl/>
        </w:rPr>
        <w:t xml:space="preserve"> و معتبرسازی </w:t>
      </w:r>
      <w:proofErr w:type="spellStart"/>
      <w:r w:rsidRPr="00E850CB">
        <w:rPr>
          <w:rFonts w:cs="B Nazanin"/>
          <w:rtl/>
        </w:rPr>
        <w:t>داده‌ها</w:t>
      </w:r>
      <w:proofErr w:type="spellEnd"/>
      <w:r w:rsidRPr="00E850CB">
        <w:rPr>
          <w:rFonts w:cs="B Nazanin"/>
          <w:rtl/>
        </w:rPr>
        <w:t>).</w:t>
      </w:r>
      <w:r w:rsidRPr="00E850CB">
        <w:rPr>
          <w:rFonts w:cs="B Nazanin"/>
          <w:rtl/>
        </w:rPr>
        <w:br/>
      </w:r>
      <w:r w:rsidRPr="00E850CB">
        <w:rPr>
          <w:rFonts w:cs="B Nazanin"/>
          <w:rtl/>
        </w:rPr>
        <w:br/>
      </w:r>
      <w:r w:rsidRPr="00E850CB">
        <w:rPr>
          <w:rFonts w:cs="B Nazanin"/>
          <w:b/>
          <w:bCs/>
          <w:rtl/>
        </w:rPr>
        <w:t xml:space="preserve"> ۳. تحلیل </w:t>
      </w:r>
      <w:proofErr w:type="spellStart"/>
      <w:r w:rsidRPr="00E850CB">
        <w:rPr>
          <w:rFonts w:cs="B Nazanin"/>
          <w:b/>
          <w:bCs/>
          <w:rtl/>
        </w:rPr>
        <w:t>باقی‌مانده</w:t>
      </w:r>
      <w:proofErr w:type="spellEnd"/>
      <w:r w:rsidRPr="00E850CB">
        <w:rPr>
          <w:rFonts w:cs="B Nazanin"/>
          <w:b/>
          <w:bCs/>
          <w:rtl/>
        </w:rPr>
        <w:t xml:space="preserve"> </w:t>
      </w:r>
      <w:proofErr w:type="spellStart"/>
      <w:r w:rsidRPr="00E850CB">
        <w:rPr>
          <w:rFonts w:cs="B Nazanin"/>
          <w:b/>
          <w:bCs/>
          <w:rtl/>
        </w:rPr>
        <w:t>رگرسیون</w:t>
      </w:r>
      <w:proofErr w:type="spellEnd"/>
      <w:r w:rsidRPr="00E850CB">
        <w:rPr>
          <w:rFonts w:cs="B Nazanin"/>
          <w:b/>
          <w:bCs/>
          <w:rtl/>
        </w:rPr>
        <w:t xml:space="preserve"> (</w:t>
      </w:r>
      <w:r w:rsidRPr="00E850CB">
        <w:rPr>
          <w:rFonts w:cs="B Nazanin"/>
          <w:b/>
          <w:bCs/>
        </w:rPr>
        <w:t>Residual Analysis</w:t>
      </w:r>
      <w:r w:rsidRPr="00E850CB">
        <w:rPr>
          <w:rFonts w:cs="B Nazanin"/>
          <w:b/>
          <w:bCs/>
          <w:rtl/>
        </w:rPr>
        <w:t>)</w:t>
      </w:r>
      <w:r w:rsidRPr="00E850CB">
        <w:rPr>
          <w:rFonts w:cs="B Nazanin"/>
          <w:rtl/>
        </w:rPr>
        <w:br/>
        <w:t xml:space="preserve">- شرح روش: به جای پایش </w:t>
      </w:r>
      <w:proofErr w:type="spellStart"/>
      <w:r w:rsidRPr="00E850CB">
        <w:rPr>
          <w:rFonts w:cs="B Nazanin"/>
          <w:rtl/>
        </w:rPr>
        <w:t>خودِ</w:t>
      </w:r>
      <w:proofErr w:type="spellEnd"/>
      <w:r w:rsidRPr="00E850CB">
        <w:rPr>
          <w:rFonts w:cs="B Nazanin"/>
          <w:rtl/>
        </w:rPr>
        <w:t xml:space="preserve"> عدد همبستگی، یک مدل </w:t>
      </w:r>
      <w:proofErr w:type="spellStart"/>
      <w:r w:rsidRPr="00E850CB">
        <w:rPr>
          <w:rFonts w:cs="B Nazanin"/>
          <w:rtl/>
        </w:rPr>
        <w:t>رگرسیون</w:t>
      </w:r>
      <w:proofErr w:type="spellEnd"/>
      <w:r w:rsidRPr="00E850CB">
        <w:rPr>
          <w:rFonts w:cs="B Nazanin"/>
          <w:rtl/>
        </w:rPr>
        <w:t xml:space="preserve"> بین </w:t>
      </w:r>
      <w:proofErr w:type="spellStart"/>
      <w:r w:rsidRPr="00E850CB">
        <w:rPr>
          <w:rFonts w:cs="B Nazanin"/>
          <w:rtl/>
        </w:rPr>
        <w:t>سنسورهای</w:t>
      </w:r>
      <w:proofErr w:type="spellEnd"/>
      <w:r w:rsidRPr="00E850CB">
        <w:rPr>
          <w:rFonts w:cs="B Nazanin"/>
          <w:rtl/>
        </w:rPr>
        <w:t xml:space="preserve"> </w:t>
      </w:r>
      <w:proofErr w:type="spellStart"/>
      <w:r w:rsidRPr="00E850CB">
        <w:rPr>
          <w:rFonts w:cs="B Nazanin"/>
          <w:rtl/>
        </w:rPr>
        <w:t>جفت‌شده</w:t>
      </w:r>
      <w:proofErr w:type="spellEnd"/>
      <w:r w:rsidRPr="00E850CB">
        <w:rPr>
          <w:rFonts w:cs="B Nazanin"/>
          <w:rtl/>
        </w:rPr>
        <w:t xml:space="preserve"> ساخته </w:t>
      </w:r>
      <w:proofErr w:type="spellStart"/>
      <w:r w:rsidRPr="00E850CB">
        <w:rPr>
          <w:rFonts w:cs="B Nazanin"/>
          <w:rtl/>
        </w:rPr>
        <w:t>می‌شود</w:t>
      </w:r>
      <w:proofErr w:type="spellEnd"/>
      <w:r w:rsidRPr="00E850CB">
        <w:rPr>
          <w:rFonts w:cs="B Nazanin"/>
          <w:rtl/>
        </w:rPr>
        <w:t xml:space="preserve">. فاصله نقطه داده </w:t>
      </w:r>
      <w:proofErr w:type="spellStart"/>
      <w:r w:rsidRPr="00E850CB">
        <w:rPr>
          <w:rFonts w:cs="B Nazanin"/>
          <w:rtl/>
        </w:rPr>
        <w:t>لحظه‌ای</w:t>
      </w:r>
      <w:proofErr w:type="spellEnd"/>
      <w:r w:rsidRPr="00E850CB">
        <w:rPr>
          <w:rFonts w:cs="B Nazanin"/>
          <w:rtl/>
        </w:rPr>
        <w:t xml:space="preserve"> از «خط رفتار نرمال» (</w:t>
      </w:r>
      <w:r w:rsidRPr="00E850CB">
        <w:rPr>
          <w:rFonts w:cs="B Nazanin"/>
        </w:rPr>
        <w:t>Residual</w:t>
      </w:r>
      <w:r w:rsidRPr="00E850CB">
        <w:rPr>
          <w:rFonts w:cs="B Nazanin"/>
          <w:rtl/>
        </w:rPr>
        <w:t xml:space="preserve">) محاسبه </w:t>
      </w:r>
      <w:proofErr w:type="spellStart"/>
      <w:r w:rsidRPr="00E850CB">
        <w:rPr>
          <w:rFonts w:cs="B Nazanin"/>
          <w:rtl/>
        </w:rPr>
        <w:t>می‌گردد</w:t>
      </w:r>
      <w:proofErr w:type="spellEnd"/>
      <w:r w:rsidRPr="00E850CB">
        <w:rPr>
          <w:rFonts w:cs="B Nazanin"/>
          <w:rtl/>
        </w:rPr>
        <w:t xml:space="preserve">. اگر این فاصله از حد مجاز فراتر رود، </w:t>
      </w:r>
      <w:proofErr w:type="spellStart"/>
      <w:r w:rsidRPr="00E850CB">
        <w:rPr>
          <w:rFonts w:cs="B Nazanin"/>
          <w:rtl/>
        </w:rPr>
        <w:t>نشان‌دهنده</w:t>
      </w:r>
      <w:proofErr w:type="spellEnd"/>
      <w:r w:rsidRPr="00E850CB">
        <w:rPr>
          <w:rFonts w:cs="B Nazanin"/>
          <w:rtl/>
        </w:rPr>
        <w:t xml:space="preserve"> خروج سیستم از نقطه کارکرد بهینه (</w:t>
      </w:r>
      <w:r w:rsidRPr="00E850CB">
        <w:rPr>
          <w:rFonts w:cs="B Nazanin"/>
        </w:rPr>
        <w:t>Operating Point</w:t>
      </w:r>
      <w:r w:rsidRPr="00E850CB">
        <w:rPr>
          <w:rFonts w:cs="B Nazanin"/>
          <w:rtl/>
        </w:rPr>
        <w:t>) است.</w:t>
      </w:r>
      <w:r w:rsidRPr="00E850CB">
        <w:rPr>
          <w:rFonts w:cs="B Nazanin"/>
          <w:rtl/>
        </w:rPr>
        <w:br/>
        <w:t xml:space="preserve">- استاندارد مرجع: </w:t>
      </w:r>
      <w:r w:rsidRPr="00E850CB">
        <w:rPr>
          <w:rFonts w:cs="B Nazanin"/>
        </w:rPr>
        <w:t>ISO 13381-1</w:t>
      </w:r>
      <w:r w:rsidRPr="00E850CB">
        <w:rPr>
          <w:rFonts w:cs="B Nazanin"/>
          <w:rtl/>
        </w:rPr>
        <w:t xml:space="preserve"> (اصول </w:t>
      </w:r>
      <w:proofErr w:type="spellStart"/>
      <w:r w:rsidRPr="00E850CB">
        <w:rPr>
          <w:rFonts w:cs="B Nazanin"/>
          <w:rtl/>
        </w:rPr>
        <w:t>پیش‌بینی</w:t>
      </w:r>
      <w:proofErr w:type="spellEnd"/>
      <w:r w:rsidRPr="00E850CB">
        <w:rPr>
          <w:rFonts w:cs="B Nazanin"/>
          <w:rtl/>
        </w:rPr>
        <w:t xml:space="preserve"> و پایش وضعیت مبتنی بر مدل).</w:t>
      </w:r>
      <w:r w:rsidRPr="00E850CB">
        <w:rPr>
          <w:rFonts w:cs="B Nazanin"/>
          <w:rtl/>
        </w:rPr>
        <w:br/>
      </w:r>
      <w:r w:rsidRPr="00E850CB">
        <w:rPr>
          <w:rFonts w:cs="B Nazanin"/>
          <w:rtl/>
        </w:rPr>
        <w:br/>
      </w:r>
      <w:r w:rsidRPr="00E850CB">
        <w:rPr>
          <w:rFonts w:cs="B Nazanin"/>
          <w:b/>
          <w:bCs/>
          <w:rtl/>
        </w:rPr>
        <w:t xml:space="preserve"> ۴. همبستگی جزئی و تحلیل ریشه عیب (</w:t>
      </w:r>
      <w:r w:rsidRPr="00E850CB">
        <w:rPr>
          <w:rFonts w:cs="B Nazanin"/>
          <w:b/>
          <w:bCs/>
        </w:rPr>
        <w:t>Partial Correlation / RCA</w:t>
      </w:r>
      <w:r w:rsidRPr="00E850CB">
        <w:rPr>
          <w:rFonts w:cs="B Nazanin"/>
          <w:b/>
          <w:bCs/>
          <w:rtl/>
        </w:rPr>
        <w:t>)</w:t>
      </w:r>
      <w:r w:rsidRPr="00E850CB">
        <w:rPr>
          <w:rFonts w:cs="B Nazanin"/>
          <w:rtl/>
        </w:rPr>
        <w:br/>
        <w:t xml:space="preserve">- شرح روش: این تکنیک برای تفکیک اثر </w:t>
      </w:r>
      <w:proofErr w:type="spellStart"/>
      <w:r w:rsidRPr="00E850CB">
        <w:rPr>
          <w:rFonts w:cs="B Nazanin"/>
          <w:rtl/>
        </w:rPr>
        <w:t>سنسورها</w:t>
      </w:r>
      <w:proofErr w:type="spellEnd"/>
      <w:r w:rsidRPr="00E850CB">
        <w:rPr>
          <w:rFonts w:cs="B Nazanin"/>
          <w:rtl/>
        </w:rPr>
        <w:t xml:space="preserve"> از یکدیگر به کار </w:t>
      </w:r>
      <w:proofErr w:type="spellStart"/>
      <w:r w:rsidRPr="00E850CB">
        <w:rPr>
          <w:rFonts w:cs="B Nazanin"/>
          <w:rtl/>
        </w:rPr>
        <w:t>می‌رود</w:t>
      </w:r>
      <w:proofErr w:type="spellEnd"/>
      <w:r w:rsidRPr="00E850CB">
        <w:rPr>
          <w:rFonts w:cs="B Nazanin"/>
          <w:rtl/>
        </w:rPr>
        <w:t xml:space="preserve">. هنگامی که یک خرابی در سیستم رخ </w:t>
      </w:r>
      <w:proofErr w:type="spellStart"/>
      <w:r w:rsidRPr="00E850CB">
        <w:rPr>
          <w:rFonts w:cs="B Nazanin"/>
          <w:rtl/>
        </w:rPr>
        <w:t>می‌دهد</w:t>
      </w:r>
      <w:proofErr w:type="spellEnd"/>
      <w:r w:rsidRPr="00E850CB">
        <w:rPr>
          <w:rFonts w:cs="B Nazanin"/>
          <w:rtl/>
        </w:rPr>
        <w:t xml:space="preserve"> و چندین رابطه همبستگی همزمان تغییر رنگ </w:t>
      </w:r>
      <w:proofErr w:type="spellStart"/>
      <w:r w:rsidRPr="00E850CB">
        <w:rPr>
          <w:rFonts w:cs="B Nazanin"/>
          <w:rtl/>
        </w:rPr>
        <w:t>می‌دهند</w:t>
      </w:r>
      <w:proofErr w:type="spellEnd"/>
      <w:r w:rsidRPr="00E850CB">
        <w:rPr>
          <w:rFonts w:cs="B Nazanin"/>
          <w:rtl/>
        </w:rPr>
        <w:t xml:space="preserve">، این روش با حذف اثر متغیرهای واسطه، </w:t>
      </w:r>
      <w:proofErr w:type="spellStart"/>
      <w:r w:rsidRPr="00E850CB">
        <w:rPr>
          <w:rFonts w:cs="B Nazanin"/>
          <w:rtl/>
        </w:rPr>
        <w:t>سنسوری</w:t>
      </w:r>
      <w:proofErr w:type="spellEnd"/>
      <w:r w:rsidRPr="00E850CB">
        <w:rPr>
          <w:rFonts w:cs="B Nazanin"/>
          <w:rtl/>
        </w:rPr>
        <w:t xml:space="preserve"> که منشاء اصلی انحراف بوده است را شناسایی </w:t>
      </w:r>
      <w:proofErr w:type="spellStart"/>
      <w:r w:rsidRPr="00E850CB">
        <w:rPr>
          <w:rFonts w:cs="B Nazanin"/>
          <w:rtl/>
        </w:rPr>
        <w:t>می‌کند</w:t>
      </w:r>
      <w:proofErr w:type="spellEnd"/>
      <w:r w:rsidRPr="00E850CB">
        <w:rPr>
          <w:rFonts w:cs="B Nazanin"/>
          <w:rtl/>
        </w:rPr>
        <w:t xml:space="preserve"> (</w:t>
      </w:r>
      <w:r w:rsidRPr="00E850CB">
        <w:rPr>
          <w:rFonts w:cs="B Nazanin"/>
        </w:rPr>
        <w:t>Root Cause Identification</w:t>
      </w:r>
      <w:r w:rsidRPr="00E850CB">
        <w:rPr>
          <w:rFonts w:cs="B Nazanin"/>
          <w:rtl/>
        </w:rPr>
        <w:t>).</w:t>
      </w:r>
      <w:r w:rsidRPr="00E850CB">
        <w:rPr>
          <w:rFonts w:cs="B Nazanin"/>
          <w:rtl/>
        </w:rPr>
        <w:br/>
        <w:t xml:space="preserve">- استاندارد مرجع: </w:t>
      </w:r>
      <w:r w:rsidRPr="00E850CB">
        <w:rPr>
          <w:rFonts w:cs="B Nazanin"/>
        </w:rPr>
        <w:t>ISO 13379-2</w:t>
      </w:r>
      <w:r w:rsidRPr="00E850CB">
        <w:rPr>
          <w:rFonts w:cs="B Nazanin"/>
          <w:rtl/>
        </w:rPr>
        <w:t xml:space="preserve"> (</w:t>
      </w:r>
      <w:proofErr w:type="spellStart"/>
      <w:r w:rsidRPr="00E850CB">
        <w:rPr>
          <w:rFonts w:cs="B Nazanin"/>
          <w:rtl/>
        </w:rPr>
        <w:t>تکنیک‌های</w:t>
      </w:r>
      <w:proofErr w:type="spellEnd"/>
      <w:r w:rsidRPr="00E850CB">
        <w:rPr>
          <w:rFonts w:cs="B Nazanin"/>
          <w:rtl/>
        </w:rPr>
        <w:t xml:space="preserve"> پیشرفته برای تفسیر </w:t>
      </w:r>
      <w:proofErr w:type="spellStart"/>
      <w:r w:rsidRPr="00E850CB">
        <w:rPr>
          <w:rFonts w:cs="B Nazanin"/>
          <w:rtl/>
        </w:rPr>
        <w:t>داده‌ها</w:t>
      </w:r>
      <w:proofErr w:type="spellEnd"/>
      <w:r w:rsidRPr="00E850CB">
        <w:rPr>
          <w:rFonts w:cs="B Nazanin"/>
          <w:rtl/>
        </w:rPr>
        <w:t xml:space="preserve"> و </w:t>
      </w:r>
      <w:proofErr w:type="spellStart"/>
      <w:r w:rsidRPr="00E850CB">
        <w:rPr>
          <w:rFonts w:cs="B Nazanin"/>
          <w:rtl/>
        </w:rPr>
        <w:t>عیب‌یابی</w:t>
      </w:r>
      <w:proofErr w:type="spellEnd"/>
      <w:r w:rsidRPr="00E850CB">
        <w:rPr>
          <w:rFonts w:cs="B Nazanin"/>
          <w:rtl/>
        </w:rPr>
        <w:t>).</w:t>
      </w:r>
    </w:p>
    <w:p w14:paraId="6C90755D" w14:textId="54B5794C" w:rsidR="00E850CB" w:rsidRPr="00E850CB" w:rsidRDefault="00E850CB" w:rsidP="00E850CB">
      <w:pPr>
        <w:rPr>
          <w:rFonts w:cs="B Nazanin"/>
          <w:b/>
          <w:bCs/>
        </w:rPr>
      </w:pPr>
      <w:r w:rsidRPr="00E850CB">
        <w:rPr>
          <w:rFonts w:cs="B Nazanin"/>
        </w:rPr>
        <w:br/>
      </w:r>
      <w:r w:rsidRPr="00E850CB">
        <w:rPr>
          <w:rFonts w:cs="B Nazanin"/>
          <w:b/>
          <w:bCs/>
          <w:rtl/>
        </w:rPr>
        <w:t xml:space="preserve"> ۵. پایش </w:t>
      </w:r>
      <w:proofErr w:type="spellStart"/>
      <w:r w:rsidRPr="00E850CB">
        <w:rPr>
          <w:rFonts w:cs="B Nazanin"/>
          <w:b/>
          <w:bCs/>
          <w:rtl/>
        </w:rPr>
        <w:t>نرمِ</w:t>
      </w:r>
      <w:proofErr w:type="spellEnd"/>
      <w:r w:rsidRPr="00E850CB">
        <w:rPr>
          <w:rFonts w:cs="B Nazanin"/>
          <w:b/>
          <w:bCs/>
          <w:rtl/>
        </w:rPr>
        <w:t xml:space="preserve"> کلان (</w:t>
      </w:r>
      <w:r w:rsidRPr="00E850CB">
        <w:rPr>
          <w:rFonts w:cs="B Nazanin"/>
          <w:b/>
          <w:bCs/>
        </w:rPr>
        <w:t>Frobenius Norm Monitoring</w:t>
      </w:r>
      <w:r w:rsidRPr="00E850CB">
        <w:rPr>
          <w:rFonts w:cs="B Nazanin"/>
          <w:b/>
          <w:bCs/>
          <w:rtl/>
        </w:rPr>
        <w:t>)</w:t>
      </w:r>
    </w:p>
    <w:p w14:paraId="03CC26A2" w14:textId="3E392657" w:rsidR="00353AB6" w:rsidRPr="00E850CB" w:rsidRDefault="00E850CB" w:rsidP="0061173E">
      <w:pPr>
        <w:rPr>
          <w:rFonts w:cs="B Nazanin"/>
        </w:rPr>
      </w:pPr>
      <w:r w:rsidRPr="00E850CB">
        <w:rPr>
          <w:rFonts w:cs="B Nazanin"/>
          <w:rtl/>
        </w:rPr>
        <w:t xml:space="preserve">- شرح روش: برای جلوگیری از سردرگمی در </w:t>
      </w:r>
      <w:proofErr w:type="spellStart"/>
      <w:r w:rsidRPr="00E850CB">
        <w:rPr>
          <w:rFonts w:cs="B Nazanin"/>
          <w:rtl/>
        </w:rPr>
        <w:t>ماتریس‌های</w:t>
      </w:r>
      <w:proofErr w:type="spellEnd"/>
      <w:r w:rsidRPr="00E850CB">
        <w:rPr>
          <w:rFonts w:cs="B Nazanin"/>
          <w:rtl/>
        </w:rPr>
        <w:t xml:space="preserve"> بزرگ، تمام تغییرات </w:t>
      </w:r>
      <w:proofErr w:type="spellStart"/>
      <w:r w:rsidRPr="00E850CB">
        <w:rPr>
          <w:rFonts w:cs="B Nazanin"/>
          <w:rtl/>
        </w:rPr>
        <w:t>ماتریس</w:t>
      </w:r>
      <w:proofErr w:type="spellEnd"/>
      <w:r w:rsidRPr="00E850CB">
        <w:rPr>
          <w:rFonts w:cs="B Nazanin"/>
          <w:rtl/>
        </w:rPr>
        <w:t xml:space="preserve"> همبستگی به یک شاخص عددی واحد تبدیل </w:t>
      </w:r>
      <w:proofErr w:type="spellStart"/>
      <w:r w:rsidRPr="00E850CB">
        <w:rPr>
          <w:rFonts w:cs="B Nazanin"/>
          <w:rtl/>
        </w:rPr>
        <w:t>می‌شود</w:t>
      </w:r>
      <w:proofErr w:type="spellEnd"/>
      <w:r w:rsidRPr="00E850CB">
        <w:rPr>
          <w:rFonts w:cs="B Nazanin"/>
          <w:rtl/>
        </w:rPr>
        <w:t xml:space="preserve">. این شاخص </w:t>
      </w:r>
      <w:proofErr w:type="spellStart"/>
      <w:r w:rsidRPr="00E850CB">
        <w:rPr>
          <w:rFonts w:cs="B Nazanin"/>
          <w:rtl/>
        </w:rPr>
        <w:t>نشان‌دهنده</w:t>
      </w:r>
      <w:proofErr w:type="spellEnd"/>
      <w:r w:rsidRPr="00E850CB">
        <w:rPr>
          <w:rFonts w:cs="B Nazanin"/>
          <w:rtl/>
        </w:rPr>
        <w:t xml:space="preserve"> میزان پایداری کل پیکره سیستم است و به عنوان «نمره سلامت کل» در </w:t>
      </w:r>
      <w:proofErr w:type="spellStart"/>
      <w:r w:rsidRPr="00E850CB">
        <w:rPr>
          <w:rFonts w:cs="B Nazanin"/>
          <w:rtl/>
        </w:rPr>
        <w:t>داشبورد</w:t>
      </w:r>
      <w:proofErr w:type="spellEnd"/>
      <w:r w:rsidRPr="00E850CB">
        <w:rPr>
          <w:rFonts w:cs="B Nazanin"/>
          <w:rtl/>
        </w:rPr>
        <w:t xml:space="preserve"> مدیریتی نمایش داده </w:t>
      </w:r>
      <w:proofErr w:type="spellStart"/>
      <w:r w:rsidRPr="00E850CB">
        <w:rPr>
          <w:rFonts w:cs="B Nazanin"/>
          <w:rtl/>
        </w:rPr>
        <w:t>می‌شود</w:t>
      </w:r>
      <w:proofErr w:type="spellEnd"/>
      <w:r w:rsidRPr="00E850CB">
        <w:rPr>
          <w:rFonts w:cs="B Nazanin"/>
          <w:rtl/>
        </w:rPr>
        <w:t>.</w:t>
      </w:r>
      <w:r w:rsidRPr="00E850CB">
        <w:rPr>
          <w:rFonts w:cs="B Nazanin"/>
          <w:rtl/>
        </w:rPr>
        <w:br/>
        <w:t xml:space="preserve">- استاندارد مرجع: </w:t>
      </w:r>
      <w:r w:rsidRPr="00E850CB">
        <w:rPr>
          <w:rFonts w:cs="B Nazanin"/>
        </w:rPr>
        <w:t>ISO 17359</w:t>
      </w:r>
      <w:r w:rsidRPr="00E850CB">
        <w:rPr>
          <w:rFonts w:cs="B Nazanin"/>
          <w:rtl/>
        </w:rPr>
        <w:t xml:space="preserve"> (</w:t>
      </w:r>
      <w:proofErr w:type="spellStart"/>
      <w:r w:rsidRPr="00E850CB">
        <w:rPr>
          <w:rFonts w:cs="B Nazanin"/>
          <w:rtl/>
        </w:rPr>
        <w:t>رهنمودهای</w:t>
      </w:r>
      <w:proofErr w:type="spellEnd"/>
      <w:r w:rsidRPr="00E850CB">
        <w:rPr>
          <w:rFonts w:cs="B Nazanin"/>
          <w:rtl/>
        </w:rPr>
        <w:t xml:space="preserve"> کلی پایش وضعیت و مدیریت </w:t>
      </w:r>
      <w:proofErr w:type="spellStart"/>
      <w:r w:rsidRPr="00E850CB">
        <w:rPr>
          <w:rFonts w:cs="B Nazanin"/>
          <w:rtl/>
        </w:rPr>
        <w:t>داده‌های</w:t>
      </w:r>
      <w:proofErr w:type="spellEnd"/>
      <w:r w:rsidRPr="00E850CB">
        <w:rPr>
          <w:rFonts w:cs="B Nazanin"/>
          <w:rtl/>
        </w:rPr>
        <w:t xml:space="preserve"> یکپارچه).</w:t>
      </w:r>
    </w:p>
    <w:sectPr w:rsidR="00353AB6" w:rsidRPr="00E850CB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0CB"/>
    <w:rsid w:val="000A0A9B"/>
    <w:rsid w:val="002922E0"/>
    <w:rsid w:val="00334EE8"/>
    <w:rsid w:val="0061173E"/>
    <w:rsid w:val="0070697B"/>
    <w:rsid w:val="00854518"/>
    <w:rsid w:val="009D08D2"/>
    <w:rsid w:val="00A413EA"/>
    <w:rsid w:val="00C005F8"/>
    <w:rsid w:val="00E5367E"/>
    <w:rsid w:val="00E8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F2C1E"/>
  <w15:chartTrackingRefBased/>
  <w15:docId w15:val="{9C32E25D-920A-4708-A919-71398EB40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">
    <w:name w:val="p"/>
    <w:basedOn w:val="DefaultParagraphFont"/>
    <w:rsid w:val="00E850CB"/>
  </w:style>
  <w:style w:type="character" w:styleId="Strong">
    <w:name w:val="Strong"/>
    <w:basedOn w:val="DefaultParagraphFont"/>
    <w:uiPriority w:val="22"/>
    <w:qFormat/>
    <w:rsid w:val="00E850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0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2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8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2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1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1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2</cp:revision>
  <cp:lastPrinted>2026-04-25T05:37:00Z</cp:lastPrinted>
  <dcterms:created xsi:type="dcterms:W3CDTF">2026-04-25T05:34:00Z</dcterms:created>
  <dcterms:modified xsi:type="dcterms:W3CDTF">2026-04-25T05:38:00Z</dcterms:modified>
</cp:coreProperties>
</file>