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54" w:rsidRDefault="002E1454" w:rsidP="002E1454">
      <w:pPr>
        <w:jc w:val="center"/>
        <w:rPr>
          <w:rFonts w:ascii="Times New Roman" w:hAnsi="Times New Roman" w:cs="B Nazanin"/>
          <w:color w:val="FF0000"/>
          <w:sz w:val="44"/>
          <w:szCs w:val="44"/>
          <w:lang w:bidi="fa-IR"/>
        </w:rPr>
      </w:pPr>
      <w:r>
        <w:rPr>
          <w:rFonts w:ascii="Times New Roman" w:hAnsi="Times New Roman" w:cs="B Nazanin" w:hint="cs"/>
          <w:color w:val="FF0000"/>
          <w:sz w:val="44"/>
          <w:szCs w:val="44"/>
          <w:rtl/>
          <w:lang w:bidi="fa-IR"/>
        </w:rPr>
        <w:t>به نام خدا</w:t>
      </w:r>
    </w:p>
    <w:p w:rsidR="002E1454" w:rsidRDefault="002E1454" w:rsidP="002E1454">
      <w:pPr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 تکنیک پالس</w:t>
      </w: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آزمایش دوم</w:t>
      </w:r>
      <w:r>
        <w:rPr>
          <w:rFonts w:ascii="Times New Roman" w:hAnsi="Times New Roman" w:cs="B Nazanin" w:hint="cs"/>
          <w:sz w:val="44"/>
          <w:szCs w:val="44"/>
          <w:rtl/>
          <w:lang w:bidi="fa-IR"/>
        </w:rPr>
        <w:t xml:space="preserve"> : </w:t>
      </w:r>
    </w:p>
    <w:p w:rsidR="002E1454" w:rsidRDefault="002E1454" w:rsidP="002E1454">
      <w:pPr>
        <w:bidi/>
        <w:jc w:val="center"/>
        <w:rPr>
          <w:rFonts w:ascii="Times New Roman" w:hAnsi="Times New Roman" w:cs="B Nazanin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تبدیل موج مثلثی به سینوسی</w:t>
      </w:r>
    </w:p>
    <w:p w:rsidR="002E1454" w:rsidRDefault="002E1454" w:rsidP="002E1454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حسین شریفی</w:t>
      </w: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9726013</w:t>
      </w: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2E1454" w:rsidRDefault="002E1454" w:rsidP="002E1454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تاریخ ارسال :</w:t>
      </w:r>
    </w:p>
    <w:p w:rsidR="002E1454" w:rsidRDefault="002E1454" w:rsidP="002E1454">
      <w:pPr>
        <w:jc w:val="center"/>
        <w:rPr>
          <w:rFonts w:ascii="Times New Roman" w:hAnsi="Times New Roman" w:cs="B Nazanin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19/12/1400</w:t>
      </w:r>
    </w:p>
    <w:p w:rsidR="002E1454" w:rsidRDefault="002E1454" w:rsidP="002E1454">
      <w:pPr>
        <w:jc w:val="center"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</w:p>
    <w:p w:rsidR="002E1454" w:rsidRDefault="002E1454" w:rsidP="002E1454">
      <w:pPr>
        <w:bidi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lastRenderedPageBreak/>
        <w:t>یکی از روش های تبدیل شکل موج مثلثی به سینوسی ، از طریق شکست های دیودی می باشد .</w:t>
      </w:r>
    </w:p>
    <w:p w:rsidR="002E1454" w:rsidRPr="00EC200F" w:rsidRDefault="002E1454" w:rsidP="002E1454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EC200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الف </w:t>
      </w:r>
      <w:r w:rsidR="00EC200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)</w:t>
      </w:r>
    </w:p>
    <w:p w:rsidR="00EC200F" w:rsidRDefault="002E1454" w:rsidP="00EC200F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مداز </w:t>
      </w:r>
      <w:r w:rsidR="00EC200F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شکل (1)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را تحلیل نموده و مشخصه خروجی / ورودی بدست می آوریم .</w:t>
      </w: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noProof/>
          <w:color w:val="000000" w:themeColor="text1"/>
          <w:sz w:val="24"/>
          <w:szCs w:val="28"/>
        </w:rPr>
        <w:drawing>
          <wp:inline distT="0" distB="0" distL="0" distR="0">
            <wp:extent cx="587502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شکل 1 : مدار صورت آزمایش</w:t>
      </w: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</w:p>
    <w:p w:rsidR="00EC200F" w:rsidRPr="00EC200F" w:rsidRDefault="00EC200F" w:rsidP="00EC200F">
      <w:pPr>
        <w:bidi/>
        <w:jc w:val="center"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 w:rsidRPr="00EC200F">
        <w:rPr>
          <w:rFonts w:ascii="Times New Roman" w:hAnsi="Times New Roman" w:cs="B Nazanin"/>
          <w:noProof/>
          <w:sz w:val="24"/>
          <w:szCs w:val="28"/>
          <w:rtl/>
        </w:rPr>
        <w:lastRenderedPageBreak/>
        <w:drawing>
          <wp:inline distT="0" distB="0" distL="0" distR="0" wp14:anchorId="2CB75985" wp14:editId="10F20A5A">
            <wp:extent cx="5942330" cy="5570220"/>
            <wp:effectExtent l="0" t="0" r="1270" b="0"/>
            <wp:docPr id="2" name="Picture 2" descr="C:\Users\Kavosh\Downloads\Soroush+ Downloads\Images\image_2022_3_10-10_4_8_463_X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osh\Downloads\Soroush+ Downloads\Images\image_2022_3_10-10_4_8_463_Xb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26" cy="56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00F">
        <w:rPr>
          <w:rFonts w:ascii="Times New Roman" w:hAnsi="Times New Roman" w:cs="B Nazanin"/>
          <w:noProof/>
          <w:sz w:val="24"/>
          <w:szCs w:val="28"/>
          <w:rtl/>
        </w:rPr>
        <w:drawing>
          <wp:inline distT="0" distB="0" distL="0" distR="0" wp14:anchorId="7DD46A7C" wp14:editId="59060ABC">
            <wp:extent cx="5941695" cy="2057400"/>
            <wp:effectExtent l="0" t="0" r="1905" b="0"/>
            <wp:docPr id="3" name="Picture 3" descr="C:\Users\Kavosh\Downloads\Soroush+ Downloads\Images\image_2022_3_10-10_4_8_661_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osh\Downloads\Soroush+ Downloads\Images\image_2022_3_10-10_4_8_661_o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81" cy="20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0F" w:rsidRPr="00EC200F" w:rsidRDefault="00EC200F" w:rsidP="00EC200F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2 : تحلیل تئوری و رسم مشخصه خروجی ورودی</w:t>
      </w:r>
    </w:p>
    <w:p w:rsidR="00EC200F" w:rsidRPr="00EC200F" w:rsidRDefault="00EC200F" w:rsidP="00EC200F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EC200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lastRenderedPageBreak/>
        <w:t>ب)</w:t>
      </w:r>
    </w:p>
    <w:p w:rsidR="00EC200F" w:rsidRDefault="00EC200F" w:rsidP="00EC200F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مدار شکل (1) را شبیه سازی می کنیم . </w:t>
      </w:r>
    </w:p>
    <w:p w:rsidR="00EC200F" w:rsidRDefault="00EC200F" w:rsidP="00EC200F">
      <w:pPr>
        <w:bidi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(به ورودی موج مثلثی با </w:t>
      </w:r>
      <w:r w:rsidR="00410A3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ولتاژ </w:t>
      </w:r>
      <w:r w:rsidR="00410A3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>
        <w:rPr>
          <w:rFonts w:ascii="Times New Roman" w:hAnsi="Times New Roman" w:cs="B Nazanin"/>
          <w:sz w:val="24"/>
          <w:szCs w:val="28"/>
          <w:lang w:bidi="fa-IR"/>
        </w:rPr>
        <w:t>16Vp_p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10A3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 فرکانس </w:t>
      </w:r>
      <w:r w:rsidR="00410A39">
        <w:rPr>
          <w:rFonts w:ascii="Times New Roman" w:hAnsi="Times New Roman" w:cs="B Nazanin"/>
          <w:sz w:val="24"/>
          <w:szCs w:val="28"/>
          <w:lang w:bidi="fa-IR"/>
        </w:rPr>
        <w:t>200Hz</w:t>
      </w:r>
      <w:r w:rsidR="00410A3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اعمال می کنیم .)</w:t>
      </w:r>
    </w:p>
    <w:p w:rsidR="00EC200F" w:rsidRDefault="00EC200F" w:rsidP="00EC200F">
      <w:pPr>
        <w:bidi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5935980" cy="2926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0F" w:rsidRDefault="00EC200F" w:rsidP="00EC200F">
      <w:pPr>
        <w:bidi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3 : مدار شبیه سازی شده در نرم افزار</w:t>
      </w:r>
    </w:p>
    <w:p w:rsidR="00EC200F" w:rsidRDefault="00410A39" w:rsidP="00EC200F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4"/>
          <w:szCs w:val="28"/>
        </w:rPr>
        <w:drawing>
          <wp:inline distT="0" distB="0" distL="0" distR="0">
            <wp:extent cx="5844540" cy="3162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39" w:rsidRDefault="00410A39" w:rsidP="00410A39">
      <w:pPr>
        <w:bidi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4 : تنظیمات موج مثلثی ورودی</w:t>
      </w:r>
    </w:p>
    <w:p w:rsidR="002E1454" w:rsidRDefault="00EC200F" w:rsidP="00EC200F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EC200F">
        <w:rPr>
          <w:rFonts w:ascii="Times New Roman" w:hAnsi="Times New Roman" w:cs="B Nazanin"/>
          <w:sz w:val="24"/>
          <w:szCs w:val="28"/>
          <w:rtl/>
          <w:lang w:bidi="fa-IR"/>
        </w:rPr>
        <w:br w:type="page"/>
      </w:r>
      <w:r w:rsidR="00410A39">
        <w:rPr>
          <w:rFonts w:ascii="Times New Roman" w:hAnsi="Times New Roman" w:cs="B Nazanin"/>
          <w:noProof/>
          <w:sz w:val="24"/>
          <w:szCs w:val="28"/>
        </w:rPr>
        <w:lastRenderedPageBreak/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39" w:rsidRDefault="00410A39" w:rsidP="00410A39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شکل 5 : شکل موج ورودی (رنگ زرد) و خروجی (رنگ آبی)</w:t>
      </w:r>
    </w:p>
    <w:p w:rsidR="00410A39" w:rsidRDefault="00410A39" w:rsidP="00410A39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با توجه به شکل (5) دامنه شکل موج خروجی به صورت زیر بدست می آید .</w:t>
      </w:r>
    </w:p>
    <w:p w:rsidR="00410A39" w:rsidRDefault="00410A39" w:rsidP="00410A39">
      <w:pPr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 xml:space="preserve">Vom = 2 </w:t>
      </w:r>
      <m:oMath>
        <m:r>
          <w:rPr>
            <w:rFonts w:ascii="Cambria Math" w:hAnsi="Cambria Math" w:cs="B Nazanin"/>
            <w:sz w:val="24"/>
            <w:szCs w:val="28"/>
            <w:lang w:bidi="fa-IR"/>
          </w:rPr>
          <m:t>×</m:t>
        </m:r>
      </m:oMath>
      <w:r>
        <w:rPr>
          <w:rFonts w:ascii="Times New Roman" w:eastAsiaTheme="minorEastAsia" w:hAnsi="Times New Roman" w:cs="B Nazanin"/>
          <w:sz w:val="24"/>
          <w:szCs w:val="28"/>
          <w:lang w:bidi="fa-IR"/>
        </w:rPr>
        <w:t xml:space="preserve"> 2 = 4V</w:t>
      </w:r>
    </w:p>
    <w:p w:rsidR="00410A39" w:rsidRDefault="00410A39" w:rsidP="00410A39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 w:rsidRPr="00410A39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باتوجه به شکل (5) خروجی به شکل موج سینوسی نزدیک شده است . اما </w:t>
      </w:r>
      <w:r w:rsidRPr="00410A39">
        <w:rPr>
          <w:rFonts w:ascii="Times New Roman" w:eastAsiaTheme="minorEastAsia" w:hAnsi="Times New Roman" w:cs="B Nazanin" w:hint="cs"/>
          <w:sz w:val="28"/>
          <w:szCs w:val="32"/>
          <w:rtl/>
          <w:lang w:bidi="fa-IR"/>
        </w:rPr>
        <w:t>انتظار</w:t>
      </w:r>
      <w:r w:rsidRPr="00410A39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داریم </w:t>
      </w:r>
      <w:r w:rsidRPr="00410A39">
        <w:rPr>
          <w:rFonts w:ascii="Times New Roman" w:eastAsiaTheme="minorEastAsia" w:hAnsi="Times New Roman" w:cs="B Nazanin"/>
          <w:sz w:val="24"/>
          <w:szCs w:val="28"/>
          <w:lang w:bidi="fa-IR"/>
        </w:rPr>
        <w:t>THD</w:t>
      </w:r>
      <w:r w:rsidRPr="00410A39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بالایی</w:t>
      </w:r>
    </w:p>
    <w:p w:rsidR="00410A39" w:rsidRDefault="00410A39" w:rsidP="00410A39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 w:rsidRPr="00410A39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داشته باشد .</w:t>
      </w:r>
    </w:p>
    <w:p w:rsidR="00410A39" w:rsidRDefault="00410A39" w:rsidP="00410A39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جهت کاهش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THD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باید از نقاط شکست بیشتری با اضافه کردن دیود استفاده کنیم .</w:t>
      </w:r>
    </w:p>
    <w:p w:rsidR="00C845D7" w:rsidRDefault="00C845D7">
      <w:pPr>
        <w:spacing w:line="259" w:lineRule="auto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4"/>
          <w:szCs w:val="28"/>
          <w:rtl/>
          <w:lang w:bidi="fa-IR"/>
        </w:rPr>
        <w:br w:type="page"/>
      </w:r>
    </w:p>
    <w:p w:rsidR="00410A39" w:rsidRDefault="00C845D7" w:rsidP="00C845D7">
      <w:pPr>
        <w:bidi/>
        <w:rPr>
          <w:rFonts w:ascii="Times New Roman" w:eastAsiaTheme="minorEastAsia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C845D7">
        <w:rPr>
          <w:rFonts w:ascii="Times New Roman" w:eastAsiaTheme="minorEastAsia" w:hAnsi="Times New Roman" w:cs="B Nazanin" w:hint="cs"/>
          <w:color w:val="2E74B5" w:themeColor="accent1" w:themeShade="BF"/>
          <w:sz w:val="24"/>
          <w:szCs w:val="28"/>
          <w:rtl/>
          <w:lang w:bidi="fa-IR"/>
        </w:rPr>
        <w:lastRenderedPageBreak/>
        <w:t>ج )</w:t>
      </w:r>
    </w:p>
    <w:p w:rsidR="00C845D7" w:rsidRPr="00C845D7" w:rsidRDefault="00C845D7" w:rsidP="00C845D7">
      <w:pPr>
        <w:bidi/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</w:pPr>
      <w:r w:rsidRPr="00C845D7">
        <w:rPr>
          <w:rFonts w:ascii="Times New Roman" w:eastAsiaTheme="minorEastAsia" w:hAnsi="Times New Roman" w:cs="B Nazanin" w:hint="cs"/>
          <w:color w:val="000000" w:themeColor="text1"/>
          <w:sz w:val="24"/>
          <w:szCs w:val="28"/>
          <w:rtl/>
          <w:lang w:bidi="fa-IR"/>
        </w:rPr>
        <w:t>در ادامه مشخصه خروجی بر حسب ورودی در نرم افزار بدست می آوریم .</w:t>
      </w:r>
    </w:p>
    <w:p w:rsidR="00410A39" w:rsidRDefault="00C845D7" w:rsidP="00C845D7">
      <w:pPr>
        <w:bidi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noProof/>
          <w:sz w:val="24"/>
          <w:szCs w:val="28"/>
        </w:rPr>
        <w:drawing>
          <wp:inline distT="0" distB="0" distL="0" distR="0">
            <wp:extent cx="5943600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D7" w:rsidRDefault="00C845D7" w:rsidP="00C845D7">
      <w:pPr>
        <w:bidi/>
        <w:jc w:val="center"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شکل 6 : تغیرات ایجاد شده در نرم افزار جهت رسم مشخصه خروجی / ورودی</w:t>
      </w:r>
    </w:p>
    <w:p w:rsidR="00C845D7" w:rsidRDefault="003A725B" w:rsidP="00C845D7">
      <w:pPr>
        <w:bidi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noProof/>
          <w:sz w:val="24"/>
          <w:szCs w:val="28"/>
        </w:rPr>
        <w:drawing>
          <wp:inline distT="0" distB="0" distL="0" distR="0">
            <wp:extent cx="59817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D7" w:rsidRDefault="00C845D7" w:rsidP="00C845D7">
      <w:pPr>
        <w:bidi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شکل 7 : مشخصه خروجی بر حسب ورودی</w:t>
      </w:r>
    </w:p>
    <w:p w:rsidR="003A725B" w:rsidRDefault="003A725B" w:rsidP="00A174C7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lastRenderedPageBreak/>
        <w:t xml:space="preserve">با توجه به شکل (7) کاملا مشخص است که 6 نقطه شکست داریم . </w:t>
      </w:r>
      <w:r w:rsidR="00A174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87366" wp14:editId="1B2FD49E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220980" cy="2042160"/>
                <wp:effectExtent l="38100" t="0" r="26670" b="1524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421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44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0;margin-top:21.45pt;width:17.4pt;height:160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" adj="195" strokecolor="#70ad47 [3209]" strokeweight="1pt">
                <v:stroke joinstyle="miter"/>
                <w10:wrap anchorx="margin"/>
              </v:shape>
            </w:pict>
          </mc:Fallback>
        </mc:AlternateContent>
      </w:r>
    </w:p>
    <w:p w:rsidR="003A725B" w:rsidRDefault="00A174C7" w:rsidP="003A725B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5852A" wp14:editId="662272B9">
                <wp:simplePos x="0" y="0"/>
                <wp:positionH relativeFrom="column">
                  <wp:posOffset>3032760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3.17V</w:t>
                            </w:r>
                          </w:p>
                          <w:p w:rsid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4.81V</w:t>
                            </w:r>
                          </w:p>
                          <w:p w:rsid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6.38V</w:t>
                            </w:r>
                          </w:p>
                          <w:p w:rsid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-3.17V</w:t>
                            </w:r>
                          </w:p>
                          <w:p w:rsid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-4.81V</w:t>
                            </w:r>
                          </w:p>
                          <w:p w:rsidR="003A725B" w:rsidRPr="003A725B" w:rsidRDefault="003A725B" w:rsidP="003A725B">
                            <w:pP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5B">
                              <w:rPr>
                                <w:rFonts w:ascii="Times New Roman" w:hAnsi="Times New Roman" w:cs="B Nazanin"/>
                                <w:color w:val="2E74B5" w:themeColor="accent1" w:themeShade="BF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6- </w:t>
                            </w:r>
                            <w:r>
                              <w:rPr>
                                <w:rFonts w:ascii="Times New Roman" w:hAnsi="Times New Roman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-6.38V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852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38.8pt;margin-top:.65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" filled="f" stroked="f">
                <v:fill o:detectmouseclick="t"/>
                <v:textbox>
                  <w:txbxContent>
                    <w:p w:rsid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3.17V</w:t>
                      </w:r>
                    </w:p>
                    <w:p w:rsid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4.81V</w:t>
                      </w:r>
                    </w:p>
                    <w:p w:rsid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6.38V</w:t>
                      </w:r>
                    </w:p>
                    <w:p w:rsid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-3.17V</w:t>
                      </w:r>
                    </w:p>
                    <w:p w:rsid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-4.81V</w:t>
                      </w:r>
                    </w:p>
                    <w:p w:rsidR="003A725B" w:rsidRPr="003A725B" w:rsidRDefault="003A725B" w:rsidP="003A725B">
                      <w:pP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5B">
                        <w:rPr>
                          <w:rFonts w:ascii="Times New Roman" w:hAnsi="Times New Roman" w:cs="B Nazanin"/>
                          <w:color w:val="2E74B5" w:themeColor="accent1" w:themeShade="BF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6- </w:t>
                      </w:r>
                      <w:r>
                        <w:rPr>
                          <w:rFonts w:ascii="Times New Roman" w:hAnsi="Times New Roman" w:cs="B Nazanin"/>
                          <w:color w:val="000000" w:themeColor="text1"/>
                          <w:sz w:val="24"/>
                          <w:szCs w:val="2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-6.38V</w:t>
                      </w:r>
                    </w:p>
                  </w:txbxContent>
                </v:textbox>
              </v:shape>
            </w:pict>
          </mc:Fallback>
        </mc:AlternateContent>
      </w:r>
    </w:p>
    <w:p w:rsidR="003A725B" w:rsidRDefault="003A725B" w:rsidP="003A725B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</w:p>
    <w:p w:rsidR="003A725B" w:rsidRDefault="00A174C7" w:rsidP="003A725B">
      <w:pPr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/>
          <w:sz w:val="24"/>
          <w:szCs w:val="28"/>
          <w:lang w:bidi="fa-IR"/>
        </w:rPr>
        <w:tab/>
        <w:t xml:space="preserve">                                  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ولتاژ نقاط شکست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 xml:space="preserve"> </w:t>
      </w:r>
    </w:p>
    <w:p w:rsidR="003A725B" w:rsidRDefault="003A725B" w:rsidP="003A725B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</w:p>
    <w:p w:rsidR="003A725B" w:rsidRDefault="003A725B" w:rsidP="003A725B">
      <w:pPr>
        <w:bidi/>
        <w:rPr>
          <w:rFonts w:ascii="Times New Roman" w:eastAsiaTheme="minorEastAsia" w:hAnsi="Times New Roman" w:cs="B Nazanin"/>
          <w:sz w:val="24"/>
          <w:szCs w:val="28"/>
          <w:lang w:bidi="fa-IR"/>
        </w:rPr>
      </w:pPr>
    </w:p>
    <w:p w:rsidR="00A174C7" w:rsidRDefault="00A174C7" w:rsidP="00A174C7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</w:p>
    <w:p w:rsidR="003A725B" w:rsidRDefault="003A725B" w:rsidP="003A725B">
      <w:pPr>
        <w:bidi/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همچنین </w:t>
      </w:r>
      <w:r w:rsidR="00C845D7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با توجه به شکل (7)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 </w:t>
      </w:r>
      <w:r w:rsidR="00C845D7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با تغییر ورودی در بازه </w:t>
      </w:r>
      <m:oMath>
        <m:r>
          <w:rPr>
            <w:rFonts w:ascii="Cambria Math" w:eastAsiaTheme="minorEastAsia" w:hAnsi="Cambria Math" w:cs="B Nazanin"/>
            <w:sz w:val="24"/>
            <w:szCs w:val="28"/>
            <w:lang w:bidi="fa-IR"/>
          </w:rPr>
          <m:t>-8V</m:t>
        </m:r>
        <m:r>
          <w:rPr>
            <w:rFonts w:ascii="Cambria Math" w:eastAsiaTheme="minorEastAsia" w:hAnsi="Cambria Math" w:cs="B Nazanin"/>
            <w:sz w:val="24"/>
            <w:szCs w:val="28"/>
            <w:rtl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8"/>
            <w:lang w:bidi="fa-IR"/>
          </w:rPr>
          <m:t>Vin&lt;+8V</m:t>
        </m:r>
      </m:oMath>
      <w:r w:rsidR="00C845D7">
        <w:rPr>
          <w:rFonts w:ascii="Times New Roman" w:eastAsiaTheme="minorEastAsia" w:hAnsi="Times New Roman" w:cs="B Nazanin"/>
          <w:sz w:val="24"/>
          <w:szCs w:val="28"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خروجی در بازه </w:t>
      </w:r>
      <m:oMath>
        <m:r>
          <w:rPr>
            <w:rFonts w:ascii="Cambria Math" w:eastAsiaTheme="minorEastAsia" w:hAnsi="Cambria Math" w:cs="B Nazanin"/>
            <w:sz w:val="24"/>
            <w:szCs w:val="28"/>
            <w:lang w:bidi="fa-IR"/>
          </w:rPr>
          <m:t>-4V</m:t>
        </m:r>
        <m:r>
          <w:rPr>
            <w:rFonts w:ascii="Cambria Math" w:eastAsiaTheme="minorEastAsia" w:hAnsi="Cambria Math" w:cs="B Nazanin"/>
            <w:sz w:val="24"/>
            <w:szCs w:val="28"/>
            <w:rtl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8"/>
            <w:lang w:bidi="fa-IR"/>
          </w:rPr>
          <m:t>Vo&lt;+4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8"/>
            <w:lang w:bidi="fa-IR"/>
          </w:rPr>
          <m:t>V</m:t>
        </m:r>
      </m:oMath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تغییر می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کند .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</w:p>
    <w:p w:rsidR="00A174C7" w:rsidRDefault="00AF367E" w:rsidP="00A174C7">
      <w:pPr>
        <w:bidi/>
        <w:rPr>
          <w:rFonts w:ascii="Times New Roman" w:eastAsiaTheme="minorEastAsia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AF367E">
        <w:rPr>
          <w:rFonts w:ascii="Times New Roman" w:eastAsiaTheme="minorEastAsia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د )</w:t>
      </w:r>
    </w:p>
    <w:p w:rsidR="00AF367E" w:rsidRDefault="00AF367E" w:rsidP="00AF367E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با استفاده از سیگنال ژنراتور فرکانس ورودی را افزایش داده و تغیرات شکل موج خروجی مشاهده می کنیم .</w:t>
      </w:r>
    </w:p>
    <w:p w:rsidR="00AF367E" w:rsidRDefault="00AF367E" w:rsidP="00AF367E">
      <w:pPr>
        <w:bidi/>
        <w:jc w:val="center"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noProof/>
          <w:sz w:val="24"/>
          <w:szCs w:val="28"/>
        </w:rPr>
        <w:drawing>
          <wp:inline distT="0" distB="0" distL="0" distR="0">
            <wp:extent cx="59436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5B" w:rsidRDefault="00AF367E" w:rsidP="00AF367E">
      <w:pPr>
        <w:bidi/>
        <w:jc w:val="center"/>
        <w:rPr>
          <w:rFonts w:ascii="Times New Roman" w:eastAsiaTheme="minorEastAsia" w:hAnsi="Times New Roman" w:cs="B Nazanin"/>
          <w:sz w:val="24"/>
          <w:szCs w:val="28"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شکل 8 : شکل موج ورودی و خروجی با فرکانس ورودی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30KHz</w:t>
      </w:r>
    </w:p>
    <w:p w:rsidR="00AF367E" w:rsidRDefault="00AF367E" w:rsidP="00AF367E">
      <w:pPr>
        <w:bidi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lastRenderedPageBreak/>
        <w:t xml:space="preserve">با توجه به شکل (8) با افزایش فرکانس ورودی ، شکل موج خروجی آنچنان شباهتی به شکل موج سینوسی ندارد </w:t>
      </w:r>
      <w:r w:rsidR="00615755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؛ پس از این مدار نمی توان در فرکاسن های بالا بهره برد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.</w:t>
      </w:r>
      <w:r w:rsidR="00615755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</w:p>
    <w:p w:rsidR="00AF367E" w:rsidRDefault="00615755" w:rsidP="00AF367E">
      <w:pPr>
        <w:bidi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این اتفاق به دلیل تاخیر ذاتی دیود می باشد ؛ چرا که مدت زمان ناچیزی طول می کشد تا دیود از ناحیه قطع به فعال یا بالعکس رود و با افزایش فرکانس این زمان فراهم نمی شود .</w:t>
      </w:r>
    </w:p>
    <w:p w:rsidR="00615755" w:rsidRDefault="00615755" w:rsidP="00615755">
      <w:pPr>
        <w:bidi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برای رفع مشکل در فرکانس های میانی میتوان از دیود های سریع تر استفاده کرد و در فرکانس های بالا می توان با افزایش دیود ها نقاط شکست افزایش داد و اثر هارمونیک های دوم و سوم در </w:t>
      </w:r>
      <w:bookmarkStart w:id="0" w:name="_GoBack"/>
      <w:bookmarkEnd w:id="0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خروجی کاهش داد .</w:t>
      </w:r>
    </w:p>
    <w:p w:rsidR="00615755" w:rsidRDefault="00615755" w:rsidP="00615755">
      <w:pPr>
        <w:bidi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</w:p>
    <w:p w:rsidR="003A725B" w:rsidRDefault="003A725B" w:rsidP="003A725B">
      <w:pPr>
        <w:bidi/>
        <w:rPr>
          <w:rFonts w:ascii="Times New Roman" w:eastAsiaTheme="minorEastAsia" w:hAnsi="Times New Roman" w:cs="B Nazanin"/>
          <w:sz w:val="24"/>
          <w:szCs w:val="28"/>
          <w:lang w:bidi="fa-IR"/>
        </w:rPr>
      </w:pPr>
    </w:p>
    <w:p w:rsidR="00C845D7" w:rsidRDefault="00C845D7" w:rsidP="00C845D7">
      <w:pPr>
        <w:bidi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</w:p>
    <w:p w:rsidR="00410A39" w:rsidRPr="00410A39" w:rsidRDefault="00410A39" w:rsidP="00410A39">
      <w:pPr>
        <w:bidi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</w:p>
    <w:p w:rsidR="00410A39" w:rsidRPr="00EC200F" w:rsidRDefault="00410A39" w:rsidP="00410A39">
      <w:pPr>
        <w:bidi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</w:p>
    <w:sectPr w:rsidR="00410A39" w:rsidRPr="00EC200F" w:rsidSect="002E1454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ckThinSmallGap" w:sz="36" w:space="24" w:color="2E74B5" w:themeColor="accent1" w:themeShade="BF"/>
        <w:left w:val="thickThinSmallGap" w:sz="36" w:space="24" w:color="2E74B5" w:themeColor="accent1" w:themeShade="BF"/>
        <w:bottom w:val="thinThickSmallGap" w:sz="36" w:space="24" w:color="2E74B5" w:themeColor="accent1" w:themeShade="BF"/>
        <w:right w:val="thinThickSmallGap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616" w:rsidRDefault="003F4616" w:rsidP="002E1454">
      <w:pPr>
        <w:spacing w:after="0" w:line="240" w:lineRule="auto"/>
      </w:pPr>
      <w:r>
        <w:separator/>
      </w:r>
    </w:p>
  </w:endnote>
  <w:endnote w:type="continuationSeparator" w:id="0">
    <w:p w:rsidR="003F4616" w:rsidRDefault="003F4616" w:rsidP="002E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073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1454" w:rsidRDefault="002E145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C9B73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2E1454" w:rsidRDefault="002E145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157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1454" w:rsidRDefault="002E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616" w:rsidRDefault="003F4616" w:rsidP="002E1454">
      <w:pPr>
        <w:spacing w:after="0" w:line="240" w:lineRule="auto"/>
      </w:pPr>
      <w:r>
        <w:separator/>
      </w:r>
    </w:p>
  </w:footnote>
  <w:footnote w:type="continuationSeparator" w:id="0">
    <w:p w:rsidR="003F4616" w:rsidRDefault="003F4616" w:rsidP="002E1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1"/>
    <w:rsid w:val="002E1454"/>
    <w:rsid w:val="003A725B"/>
    <w:rsid w:val="003F4616"/>
    <w:rsid w:val="00410A39"/>
    <w:rsid w:val="00603A66"/>
    <w:rsid w:val="00615755"/>
    <w:rsid w:val="00A174C7"/>
    <w:rsid w:val="00AF367E"/>
    <w:rsid w:val="00C20DD1"/>
    <w:rsid w:val="00C845D7"/>
    <w:rsid w:val="00E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9C6A"/>
  <w15:chartTrackingRefBased/>
  <w15:docId w15:val="{AF2FDAFA-4EE7-43DA-B459-F51B9B9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45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454"/>
  </w:style>
  <w:style w:type="paragraph" w:styleId="Footer">
    <w:name w:val="footer"/>
    <w:basedOn w:val="Normal"/>
    <w:link w:val="FooterChar"/>
    <w:uiPriority w:val="99"/>
    <w:unhideWhenUsed/>
    <w:rsid w:val="002E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454"/>
  </w:style>
  <w:style w:type="character" w:styleId="PlaceholderText">
    <w:name w:val="Placeholder Text"/>
    <w:basedOn w:val="DefaultParagraphFont"/>
    <w:uiPriority w:val="99"/>
    <w:semiHidden/>
    <w:rsid w:val="00410A39"/>
    <w:rPr>
      <w:color w:val="808080"/>
    </w:rPr>
  </w:style>
  <w:style w:type="paragraph" w:styleId="ListParagraph">
    <w:name w:val="List Paragraph"/>
    <w:basedOn w:val="Normal"/>
    <w:uiPriority w:val="34"/>
    <w:qFormat/>
    <w:rsid w:val="003A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F4"/>
    <w:rsid w:val="00146C6B"/>
    <w:rsid w:val="007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E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3</cp:revision>
  <dcterms:created xsi:type="dcterms:W3CDTF">2022-03-10T06:11:00Z</dcterms:created>
  <dcterms:modified xsi:type="dcterms:W3CDTF">2022-03-10T08:06:00Z</dcterms:modified>
</cp:coreProperties>
</file>