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media/image1.png" ContentType="image/jpeg"/>
  <Override PartName="/word/media/image10.png" ContentType="image/jpeg"/>
  <Override PartName="/word/media/image11.png" ContentType="image/jpeg"/>
  <Override PartName="/word/media/image12.png" ContentType="image/jpeg"/>
  <Override PartName="/word/media/image13.png" ContentType="image/jpeg"/>
  <Override PartName="/word/media/image15.png" ContentType="image/jpeg"/>
  <Override PartName="/word/media/image16.png" ContentType="image/jpeg"/>
  <Override PartName="/word/media/image17.png" ContentType="image/jpeg"/>
  <Override PartName="/word/media/image18.png" ContentType="image/jpeg"/>
  <Override PartName="/word/media/image19.png" ContentType="image/jpeg"/>
  <Override PartName="/word/media/image2.png" ContentType="image/jpeg"/>
  <Override PartName="/word/media/image20.png" ContentType="image/jpeg"/>
  <Override PartName="/word/media/image21.png" ContentType="image/jpeg"/>
  <Override PartName="/word/media/image22.png" ContentType="image/jpeg"/>
  <Override PartName="/word/media/image23.png" ContentType="image/jpeg"/>
  <Override PartName="/word/media/image24.png" ContentType="image/jpeg"/>
  <Override PartName="/word/media/image3.png" ContentType="image/jpeg"/>
  <Override PartName="/word/media/image4.png" ContentType="image/jpeg"/>
  <Override PartName="/word/media/image5.png" ContentType="image/jpeg"/>
  <Override PartName="/word/media/image6.png" ContentType="image/jpeg"/>
  <Override PartName="/word/media/image7.png" ContentType="image/jpeg"/>
  <Override PartName="/word/media/image8.png" ContentType="image/jpeg"/>
  <Override PartName="/word/media/image9.png" ContentType="image/jpeg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560"/>
      </w:pPr>
    </w:p>
    <w:p>
      <w:r>
        <w:rPr>
          <w:rFonts w:ascii="Calibri" w:hAnsi="Calibri"/>
          <w:b/>
          <w:color w:val="B58A2A"/>
          <w:sz w:val="20"/>
        </w:rPr>
        <w:t>ADMINISTRATOR HANDBOOK</w:t>
      </w:r>
    </w:p>
    <w:p>
      <w:pPr>
        <w:pStyle w:val="Title"/>
        <w:jc w:val="left"/>
      </w:pPr>
      <w:r>
        <w:t>Panduan Penggunaan Admin CMS</w:t>
      </w:r>
    </w:p>
    <w:p>
      <w:pPr>
        <w:pStyle w:val="Subtitle"/>
      </w:pPr>
      <w:r>
        <w:t>Mahaga Widya Cita • Artikel, Jurnal, Terjemahan, Media, Pengguna, dan Konten Website</w:t>
      </w:r>
    </w:p>
    <w:p>
      <w:pPr>
        <w:spacing w:after="70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432"/>
      </w:tblGrid>
      <w:tr>
        <w:trPr>
          <w:cantSplit/>
        </w:trPr>
        <w:tc>
          <w:tcPr>
            <w:tcW w:type="dxa" w:w="9432"/>
            <w:shd w:fill="EEF4F8"/>
            <w:tcMar>
              <w:top w:w="140" w:type="dxa"/>
              <w:start w:w="160" w:type="dxa"/>
              <w:bottom w:w="140" w:type="dxa"/>
              <w:end w:w="16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color w:val="17324D"/>
              </w:rPr>
              <w:t xml:space="preserve">Tujuan  </w:t>
            </w:r>
            <w:r>
              <w:t>Panduan langkah demi langkah untuk mengelola website corporate secara aman, konsisten, dan bilingual.</w:t>
            </w:r>
          </w:p>
        </w:tc>
      </w:tr>
    </w:tbl>
    <w:p>
      <w:pPr>
        <w:spacing w:after="20"/>
      </w:pPr>
    </w:p>
    <w:p>
      <w:pPr>
        <w:spacing w:before="600"/>
      </w:pPr>
      <w:r>
        <w:rPr>
          <w:rFonts w:ascii="Calibri" w:hAnsi="Calibri"/>
          <w:b/>
          <w:color w:val="667085"/>
          <w:sz w:val="18"/>
        </w:rPr>
        <w:t>Versi dokumentasi</w:t>
        <w:br/>
      </w:r>
      <w:r>
        <w:rPr>
          <w:rFonts w:ascii="Calibri" w:hAnsi="Calibri"/>
          <w:b/>
          <w:color w:val="17324D"/>
          <w:sz w:val="22"/>
        </w:rPr>
        <w:t>06 August 2026</w:t>
        <w:br/>
      </w:r>
      <w:r>
        <w:rPr>
          <w:rFonts w:ascii="Calibri" w:hAnsi="Calibri"/>
          <w:b w:val="0"/>
          <w:color w:val="667085"/>
          <w:sz w:val="18"/>
        </w:rPr>
        <w:t>Lingkungan: Production  |  Bahasa: Indonesia / English</w:t>
      </w:r>
    </w:p>
    <w:p>
      <w:r>
        <w:br w:type="page"/>
      </w:r>
    </w:p>
    <w:p>
      <w:pPr>
        <w:pStyle w:val="Heading1"/>
      </w:pPr>
      <w:r>
        <w:t>Daftar Isi</w:t>
      </w:r>
    </w:p>
    <w:p>
      <w:pPr>
        <w:pStyle w:val="ListBullet"/>
      </w:pPr>
      <w:r>
        <w:t>Mulai, login, dan mengenali dashboard</w:t>
      </w:r>
    </w:p>
    <w:p>
      <w:pPr>
        <w:pStyle w:val="ListBullet"/>
      </w:pPr>
      <w:r>
        <w:t>Peran pengguna dan batas kewenangan</w:t>
      </w:r>
    </w:p>
    <w:p>
      <w:pPr>
        <w:pStyle w:val="ListBullet"/>
      </w:pPr>
      <w:r>
        <w:t>Memilih Bahasa Indonesia atau Inggris</w:t>
      </w:r>
    </w:p>
    <w:p>
      <w:pPr>
        <w:pStyle w:val="ListBullet"/>
      </w:pPr>
      <w:r>
        <w:t>Membuat dan menerbitkan artikel</w:t>
      </w:r>
    </w:p>
    <w:p>
      <w:pPr>
        <w:pStyle w:val="ListBullet"/>
      </w:pPr>
      <w:r>
        <w:t>Menambahkan jurnal dan impor OJS</w:t>
      </w:r>
    </w:p>
    <w:p>
      <w:pPr>
        <w:pStyle w:val="ListBullet"/>
      </w:pPr>
      <w:r>
        <w:t>Mengelola media dan upload gambar/PDF</w:t>
      </w:r>
    </w:p>
    <w:p>
      <w:pPr>
        <w:pStyle w:val="ListBullet"/>
      </w:pPr>
      <w:r>
        <w:t>Menambahkan pengguna</w:t>
      </w:r>
    </w:p>
    <w:p>
      <w:pPr>
        <w:pStyle w:val="ListBullet"/>
      </w:pPr>
      <w:r>
        <w:t>Menambahkan anggota tim</w:t>
      </w:r>
    </w:p>
    <w:p>
      <w:pPr>
        <w:pStyle w:val="ListBullet"/>
      </w:pPr>
      <w:r>
        <w:t>Kategori, layanan, dan Policy Review</w:t>
      </w:r>
    </w:p>
    <w:p>
      <w:pPr>
        <w:pStyle w:val="ListBullet"/>
      </w:pPr>
      <w:r>
        <w:t>Mengelola halaman corporate dan navigasi</w:t>
      </w:r>
    </w:p>
    <w:p>
      <w:pPr>
        <w:pStyle w:val="ListBullet"/>
      </w:pPr>
      <w:r>
        <w:t>Pesan masuk, subscriber, dan privasi</w:t>
      </w:r>
    </w:p>
    <w:p>
      <w:pPr>
        <w:pStyle w:val="ListBullet"/>
      </w:pPr>
      <w:r>
        <w:t>Checklist publikasi dan troubleshooting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432"/>
      </w:tblGrid>
      <w:tr>
        <w:trPr>
          <w:cantSplit/>
        </w:trPr>
        <w:tc>
          <w:tcPr>
            <w:tcW w:type="dxa" w:w="9432"/>
            <w:shd w:fill="FFF8E8"/>
            <w:tcMar>
              <w:top w:w="140" w:type="dxa"/>
              <w:start w:w="160" w:type="dxa"/>
              <w:bottom w:w="140" w:type="dxa"/>
              <w:end w:w="16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color w:val="B58A2A"/>
              </w:rPr>
              <w:t xml:space="preserve">Prinsip utama  </w:t>
            </w:r>
            <w:r>
              <w:t>Simpan konten Indonesia terlebih dahulu, periksa badge locale, baru jalankan terjemahan. Persetujuan terjemahan tidak otomatis memublikasikan konten.</w:t>
            </w:r>
          </w:p>
        </w:tc>
      </w:tr>
    </w:tbl>
    <w:p>
      <w:pPr>
        <w:spacing w:after="20"/>
      </w:pPr>
    </w:p>
    <w:p>
      <w:pPr>
        <w:pStyle w:val="Heading1"/>
      </w:pPr>
      <w:r>
        <w:t>1. Mulai, Login, dan Dashboard</w:t>
      </w:r>
    </w:p>
    <w:p>
      <w:pPr>
        <w:pStyle w:val="Heading2"/>
      </w:pPr>
      <w:r>
        <w:t>1.1 Login</w:t>
      </w:r>
    </w:p>
    <w:p>
      <w:pPr>
        <w:pStyle w:val="ListNumber"/>
        <w:keepLines/>
      </w:pPr>
      <w:r>
        <w:t>Buka https://www.mahagawidyacita.com/admin.</w:t>
      </w:r>
    </w:p>
    <w:p>
      <w:pPr>
        <w:pStyle w:val="ListNumber"/>
        <w:keepLines/>
      </w:pPr>
      <w:r>
        <w:t>Masukkan email dan password akun CMS.</w:t>
      </w:r>
    </w:p>
    <w:p>
      <w:pPr>
        <w:pStyle w:val="ListNumber"/>
        <w:keepLines/>
      </w:pPr>
      <w:r>
        <w:t>Setelah masuk, pastikan nama/avatar akun muncul di kanan atas.</w:t>
      </w:r>
    </w:p>
    <w:p>
      <w:pPr>
        <w:pStyle w:val="ListNumber"/>
        <w:keepLines/>
      </w:pPr>
      <w:r>
        <w:t>Gunakan Keluar / Log out setelah selesai, terutama pada perangkat bersama.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432"/>
      </w:tblGrid>
      <w:tr>
        <w:trPr>
          <w:cantSplit/>
        </w:trPr>
        <w:tc>
          <w:tcPr>
            <w:tcW w:type="dxa" w:w="9432"/>
            <w:shd w:fill="FCECEC"/>
            <w:tcMar>
              <w:top w:w="140" w:type="dxa"/>
              <w:start w:w="160" w:type="dxa"/>
              <w:bottom w:w="140" w:type="dxa"/>
              <w:end w:w="16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color w:val="9B1C1C"/>
              </w:rPr>
              <w:t xml:space="preserve">Keamanan  </w:t>
            </w:r>
            <w:r>
              <w:t>Jangan membagikan password melalui dokumen, chat publik, atau screenshot. Gunakan akun pribadi dan prinsip least privilege.</w:t>
            </w:r>
          </w:p>
        </w:tc>
      </w:tr>
    </w:tbl>
    <w:p>
      <w:pPr>
        <w:spacing w:after="20"/>
      </w:pPr>
    </w:p>
    <w:p>
      <w:pPr>
        <w:pStyle w:val="Heading2"/>
      </w:pPr>
      <w:r>
        <w:t>1.2 Dashboard dan aksi cepat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989320" cy="3368992"/>
            <wp:docPr id="1" name="Picture 1" descr="Gambar 1. Dashboard Bahasa Indonesia dengan menu utama, locale, dan aksi cepat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-dashboard-id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89320" cy="336899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Lines/>
        <w:spacing w:after="160"/>
        <w:jc w:val="center"/>
      </w:pPr>
      <w:r>
        <w:rPr>
          <w:rFonts w:ascii="Calibri" w:hAnsi="Calibri"/>
          <w:b w:val="0"/>
          <w:i/>
          <w:color w:val="667085"/>
          <w:sz w:val="17"/>
        </w:rPr>
        <w:t>Gambar 1. Dashboard Bahasa Indonesia dengan menu utama, locale, dan aksi cepat.</w:t>
      </w:r>
    </w:p>
    <w:p>
      <w:r>
        <w:t>Dashboard menyediakan akses cepat ke Artikel Baru, Jurnal Baru, Upload Media, Pesan Masuk, dan Impor Jurnal melalui link OJS. Ringkasan konten membantu admin melihat pekerjaan yang perlu ditindaklanjuti.</w:t>
      </w:r>
    </w:p>
    <w:p>
      <w:pPr>
        <w:pStyle w:val="Heading1"/>
      </w:pPr>
      <w:r>
        <w:t>2. Peran Pengguna dan Kewenangan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64"/>
        <w:gridCol w:w="3264"/>
        <w:gridCol w:w="3264"/>
      </w:tblGrid>
      <w:tr>
        <w:trPr>
          <w:tblHeader w:val="true"/>
        </w:trPr>
        <w:tc>
          <w:tcPr>
            <w:tcW w:type="dxa" w:w="1512"/>
            <w:shd w:fill="17324D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19"/>
              </w:rPr>
              <w:t>Peran</w:t>
            </w:r>
          </w:p>
        </w:tc>
        <w:tc>
          <w:tcPr>
            <w:tcW w:type="dxa" w:w="4968"/>
            <w:shd w:fill="17324D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19"/>
              </w:rPr>
              <w:t>Kewenangan utama</w:t>
            </w:r>
          </w:p>
        </w:tc>
        <w:tc>
          <w:tcPr>
            <w:tcW w:type="dxa" w:w="2952"/>
            <w:shd w:fill="17324D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19"/>
              </w:rPr>
              <w:t>Batas penting</w:t>
            </w:r>
          </w:p>
        </w:tc>
      </w:tr>
      <w:tr>
        <w:tc>
          <w:tcPr>
            <w:tcW w:type="dxa" w:w="1512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sz w:val="18"/>
              </w:rPr>
              <w:t>Super Admin</w:t>
            </w:r>
          </w:p>
        </w:tc>
        <w:tc>
          <w:tcPr>
            <w:tcW w:type="dxa" w:w="496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sz w:val="18"/>
              </w:rPr>
              <w:t>Seluruh konten, user, global, konfigurasi modul, publish</w:t>
            </w:r>
          </w:p>
        </w:tc>
        <w:tc>
          <w:tcPr>
            <w:tcW w:type="dxa" w:w="2952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sz w:val="18"/>
              </w:rPr>
              <w:t>Gunakan sangat terbatas</w:t>
            </w:r>
          </w:p>
        </w:tc>
      </w:tr>
      <w:tr>
        <w:tc>
          <w:tcPr>
            <w:tcW w:type="dxa" w:w="1512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8FAFC"/>
          </w:tcPr>
          <w:p>
            <w:pPr>
              <w:spacing w:after="0"/>
            </w:pPr>
            <w:r>
              <w:rPr>
                <w:rFonts w:ascii="Calibri" w:hAnsi="Calibri"/>
                <w:sz w:val="18"/>
              </w:rPr>
              <w:t>Admin</w:t>
            </w:r>
          </w:p>
        </w:tc>
        <w:tc>
          <w:tcPr>
            <w:tcW w:type="dxa" w:w="496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8FAFC"/>
          </w:tcPr>
          <w:p>
            <w:pPr>
              <w:spacing w:after="0"/>
            </w:pPr>
            <w:r>
              <w:rPr>
                <w:rFonts w:ascii="Calibri" w:hAnsi="Calibri"/>
                <w:sz w:val="18"/>
              </w:rPr>
              <w:t>Kelola user, konten, review, publish, audience, media</w:t>
            </w:r>
          </w:p>
        </w:tc>
        <w:tc>
          <w:tcPr>
            <w:tcW w:type="dxa" w:w="2952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8FAFC"/>
          </w:tcPr>
          <w:p>
            <w:pPr>
              <w:spacing w:after="0"/>
            </w:pPr>
            <w:r>
              <w:rPr>
                <w:rFonts w:ascii="Calibri" w:hAnsi="Calibri"/>
                <w:sz w:val="18"/>
              </w:rPr>
              <w:t>Tidak selalu mengubah konfigurasi khusus Super Admin</w:t>
            </w:r>
          </w:p>
        </w:tc>
      </w:tr>
      <w:tr>
        <w:tc>
          <w:tcPr>
            <w:tcW w:type="dxa" w:w="1512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sz w:val="18"/>
              </w:rPr>
              <w:t>Editor</w:t>
            </w:r>
          </w:p>
        </w:tc>
        <w:tc>
          <w:tcPr>
            <w:tcW w:type="dxa" w:w="496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sz w:val="18"/>
              </w:rPr>
              <w:t>Membuat dan mengubah konten sendiri, media, kirim review</w:t>
            </w:r>
          </w:p>
        </w:tc>
        <w:tc>
          <w:tcPr>
            <w:tcW w:type="dxa" w:w="2952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sz w:val="18"/>
              </w:rPr>
              <w:t>Tidak dapat publish/schedule</w:t>
            </w:r>
          </w:p>
        </w:tc>
      </w:tr>
      <w:tr>
        <w:tc>
          <w:tcPr>
            <w:tcW w:type="dxa" w:w="1512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8FAFC"/>
          </w:tcPr>
          <w:p>
            <w:pPr>
              <w:spacing w:after="0"/>
            </w:pPr>
            <w:r>
              <w:rPr>
                <w:rFonts w:ascii="Calibri" w:hAnsi="Calibri"/>
                <w:sz w:val="18"/>
              </w:rPr>
              <w:t>Reviewer</w:t>
            </w:r>
          </w:p>
        </w:tc>
        <w:tc>
          <w:tcPr>
            <w:tcW w:type="dxa" w:w="496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8FAFC"/>
          </w:tcPr>
          <w:p>
            <w:pPr>
              <w:spacing w:after="0"/>
            </w:pPr>
            <w:r>
              <w:rPr>
                <w:rFonts w:ascii="Calibri" w:hAnsi="Calibri"/>
                <w:sz w:val="18"/>
              </w:rPr>
              <w:t>Review, setujui, atau minta revisi</w:t>
            </w:r>
          </w:p>
        </w:tc>
        <w:tc>
          <w:tcPr>
            <w:tcW w:type="dxa" w:w="2952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8FAFC"/>
          </w:tcPr>
          <w:p>
            <w:pPr>
              <w:spacing w:after="0"/>
            </w:pPr>
            <w:r>
              <w:rPr>
                <w:rFonts w:ascii="Calibri" w:hAnsi="Calibri"/>
                <w:sz w:val="18"/>
              </w:rPr>
              <w:t>Tidak membuat konten/publish</w:t>
            </w:r>
          </w:p>
        </w:tc>
      </w:tr>
      <w:tr>
        <w:tc>
          <w:tcPr>
            <w:tcW w:type="dxa" w:w="1512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sz w:val="18"/>
              </w:rPr>
              <w:t>Member (legacy)</w:t>
            </w:r>
          </w:p>
        </w:tc>
        <w:tc>
          <w:tcPr>
            <w:tcW w:type="dxa" w:w="496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sz w:val="18"/>
              </w:rPr>
              <w:t>Read-only</w:t>
            </w:r>
          </w:p>
        </w:tc>
        <w:tc>
          <w:tcPr>
            <w:tcW w:type="dxa" w:w="2952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sz w:val="18"/>
              </w:rPr>
              <w:t>Jangan dipakai untuk akun baru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432"/>
      </w:tblGrid>
      <w:tr>
        <w:trPr>
          <w:cantSplit/>
        </w:trPr>
        <w:tc>
          <w:tcPr>
            <w:tcW w:type="dxa" w:w="9432"/>
            <w:shd w:fill="ECF7F1"/>
            <w:tcMar>
              <w:top w:w="140" w:type="dxa"/>
              <w:start w:w="160" w:type="dxa"/>
              <w:bottom w:w="140" w:type="dxa"/>
              <w:end w:w="16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color w:val="1F6B45"/>
              </w:rPr>
              <w:t xml:space="preserve">Rekomendasi  </w:t>
            </w:r>
            <w:r>
              <w:t>Pilih role paling rendah yang masih memungkinkan pekerjaan pengguna. Naikkan role hanya jika memang diperlukan.</w:t>
            </w:r>
          </w:p>
        </w:tc>
      </w:tr>
    </w:tbl>
    <w:p>
      <w:pPr>
        <w:spacing w:after="20"/>
      </w:pPr>
    </w:p>
    <w:p>
      <w:pPr>
        <w:pStyle w:val="Heading1"/>
      </w:pPr>
      <w:r>
        <w:t>3. Bahasa Indonesia dan Inggris</w:t>
      </w:r>
    </w:p>
    <w:p>
      <w:pPr>
        <w:pStyle w:val="Heading2"/>
      </w:pPr>
      <w:r>
        <w:t>3.1 Cara mengetahui locale aktif</w:t>
      </w:r>
    </w:p>
    <w:p>
      <w:pPr>
        <w:pStyle w:val="ListNumber"/>
        <w:keepLines/>
      </w:pPr>
      <w:r>
        <w:t>Periksa tombol Locale/Lokal di kanan atas. Nilainya harus id atau en.</w:t>
      </w:r>
    </w:p>
    <w:p>
      <w:pPr>
        <w:pStyle w:val="ListNumber"/>
        <w:keepLines/>
      </w:pPr>
      <w:r>
        <w:t>Periksa URL: ?locale=id untuk Indonesia dan ?locale=en untuk Inggris.</w:t>
      </w:r>
    </w:p>
    <w:p>
      <w:pPr>
        <w:pStyle w:val="ListNumber"/>
        <w:keepLines/>
      </w:pPr>
      <w:r>
        <w:t>Periksa badge workflow pada dokumen: ID / Mengedit Indonesia atau EN / Editing English.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989320" cy="3368992"/>
            <wp:docPr id="2" name="Picture 2" descr="Gambar 2. Dashboard dan navigasi admin dalam Bahasa Inggris ketika locale EN aktif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2-dashboard-en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89320" cy="336899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Lines/>
        <w:spacing w:after="160"/>
        <w:jc w:val="center"/>
      </w:pPr>
      <w:r>
        <w:rPr>
          <w:rFonts w:ascii="Calibri" w:hAnsi="Calibri"/>
          <w:b w:val="0"/>
          <w:i/>
          <w:color w:val="667085"/>
          <w:sz w:val="17"/>
        </w:rPr>
        <w:t>Gambar 2. Dashboard dan navigasi admin dalam Bahasa Inggris ketika locale EN aktif.</w:t>
      </w:r>
    </w:p>
    <w:p>
      <w:pPr>
        <w:pStyle w:val="Heading2"/>
      </w:pPr>
      <w:r>
        <w:t>3.2 Workflow terjemahan Indonesia ke Inggris</w:t>
      </w:r>
    </w:p>
    <w:p>
      <w:pPr>
        <w:pStyle w:val="ListNumber"/>
        <w:keepLines/>
      </w:pPr>
      <w:r>
        <w:t>Buat atau perbarui konten pada locale ID.</w:t>
      </w:r>
    </w:p>
    <w:p>
      <w:pPr>
        <w:pStyle w:val="ListNumber"/>
        <w:keepLines/>
      </w:pPr>
      <w:r>
        <w:t>Klik Simpan. Jangan menerjemahkan saat masih ada perubahan yang belum disimpan.</w:t>
      </w:r>
    </w:p>
    <w:p>
      <w:pPr>
        <w:pStyle w:val="ListNumber"/>
        <w:keepLines/>
      </w:pPr>
      <w:r>
        <w:t>Klik Buat Bahasa Inggris. Jika sumber berubah, gunakan Perbarui Bahasa Inggris.</w:t>
      </w:r>
    </w:p>
    <w:p>
      <w:pPr>
        <w:pStyle w:val="ListNumber"/>
        <w:keepLines/>
      </w:pPr>
      <w:r>
        <w:t>Tunggu status Draf AI siap direview.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989320" cy="3368992"/>
            <wp:docPr id="3" name="Picture 3" descr="Gambar 3. Status workflow terjemahan pada versi Indonesia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3-category-id-translation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89320" cy="336899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Lines/>
        <w:spacing w:after="160"/>
        <w:jc w:val="center"/>
      </w:pPr>
      <w:r>
        <w:rPr>
          <w:rFonts w:ascii="Calibri" w:hAnsi="Calibri"/>
          <w:b w:val="0"/>
          <w:i/>
          <w:color w:val="667085"/>
          <w:sz w:val="17"/>
        </w:rPr>
        <w:t>Gambar 3. Status workflow terjemahan pada versi Indonesia.</w:t>
      </w:r>
    </w:p>
    <w:p>
      <w:pPr>
        <w:pStyle w:val="ListNumber"/>
        <w:keepLines/>
      </w:pPr>
      <w:r>
        <w:t>Pindah ke locale EN, lalu buka Tinjau draf AI.</w:t>
      </w:r>
    </w:p>
    <w:p>
      <w:pPr>
        <w:pStyle w:val="ListNumber"/>
        <w:keepLines/>
      </w:pPr>
      <w:r>
        <w:t>Bandingkan sumber Indonesia dengan kandidat Inggris: istilah korporat, nama orang, angka, URL, DOI/ISSN, dan rich text.</w:t>
      </w:r>
    </w:p>
    <w:p>
      <w:pPr>
        <w:pStyle w:val="ListNumber"/>
        <w:keepLines/>
      </w:pPr>
      <w:r>
        <w:t>Admin/Super Admin klik Setujui Bahasa Inggris jika hasil sudah benar.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989320" cy="3368992"/>
            <wp:docPr id="4" name="Picture 4" descr="Gambar 4. Versi Inggris siap direview; approval tidak sama dengan publishing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4-category-en-review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89320" cy="336899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Lines/>
        <w:spacing w:after="160"/>
        <w:jc w:val="center"/>
      </w:pPr>
      <w:r>
        <w:rPr>
          <w:rFonts w:ascii="Calibri" w:hAnsi="Calibri"/>
          <w:b w:val="0"/>
          <w:i/>
          <w:color w:val="667085"/>
          <w:sz w:val="17"/>
        </w:rPr>
        <w:t>Gambar 4. Versi Inggris siap direview; approval tidak sama dengan publishing.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432"/>
      </w:tblGrid>
      <w:tr>
        <w:trPr>
          <w:cantSplit/>
        </w:trPr>
        <w:tc>
          <w:tcPr>
            <w:tcW w:type="dxa" w:w="9432"/>
            <w:shd w:fill="FFF8E8"/>
            <w:tcMar>
              <w:top w:w="140" w:type="dxa"/>
              <w:start w:w="160" w:type="dxa"/>
              <w:bottom w:w="140" w:type="dxa"/>
              <w:end w:w="16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color w:val="B58A2A"/>
              </w:rPr>
              <w:t xml:space="preserve">Batas saat ini  </w:t>
            </w:r>
            <w:r>
              <w:t>Workflow otomatis yang tersedia adalah Indonesia ke Inggris. Pembuatan otomatis Inggris ke Indonesia belum tersedia.</w:t>
            </w:r>
          </w:p>
        </w:tc>
      </w:tr>
    </w:tbl>
    <w:p>
      <w:pPr>
        <w:spacing w:after="20"/>
      </w:pPr>
    </w:p>
    <w:p>
      <w:pPr>
        <w:pStyle w:val="Heading1"/>
      </w:pPr>
      <w:r>
        <w:t>4. Membuat Artikel Baru</w:t>
      </w:r>
    </w:p>
    <w:p>
      <w:pPr>
        <w:pStyle w:val="Heading2"/>
      </w:pPr>
      <w:r>
        <w:t>4.1 Mulai artikel</w:t>
      </w:r>
    </w:p>
    <w:p>
      <w:pPr>
        <w:pStyle w:val="ListNumber"/>
        <w:keepLines/>
      </w:pPr>
      <w:r>
        <w:t>Pastikan locale ID aktif.</w:t>
      </w:r>
    </w:p>
    <w:p>
      <w:pPr>
        <w:pStyle w:val="ListNumber"/>
        <w:keepLines/>
      </w:pPr>
      <w:r>
        <w:t>Pilih Dashboard &gt; Artikel Baru, atau Manajemen Konten &gt; Artikel &gt; Buat Baru.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989320" cy="3368992"/>
            <wp:docPr id="5" name="Picture 5" descr="Gambar 5. Daftar Artikel dan tombol Buat Baru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5-articles-list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89320" cy="336899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Lines/>
        <w:spacing w:after="160"/>
        <w:jc w:val="center"/>
      </w:pPr>
      <w:r>
        <w:rPr>
          <w:rFonts w:ascii="Calibri" w:hAnsi="Calibri"/>
          <w:b w:val="0"/>
          <w:i/>
          <w:color w:val="667085"/>
          <w:sz w:val="17"/>
        </w:rPr>
        <w:t>Gambar 5. Daftar Artikel dan tombol Buat Baru.</w:t>
      </w:r>
    </w:p>
    <w:p>
      <w:pPr>
        <w:pStyle w:val="Heading2"/>
      </w:pPr>
      <w:r>
        <w:t>4.2 Isi konten penulisan</w:t>
      </w:r>
    </w:p>
    <w:p>
      <w:pPr>
        <w:pStyle w:val="ListNumber"/>
        <w:keepLines/>
      </w:pPr>
      <w:r>
        <w:t>Isi Judul Artikel (wajib).</w:t>
      </w:r>
    </w:p>
    <w:p>
      <w:pPr>
        <w:pStyle w:val="ListNumber"/>
        <w:keepLines/>
      </w:pPr>
      <w:r>
        <w:t>Isi Isi Artikel menggunakan rich-text editor. Gunakan tombol media editor untuk gambar inline.</w:t>
      </w:r>
    </w:p>
    <w:p>
      <w:pPr>
        <w:pStyle w:val="ListNumber"/>
        <w:keepLines/>
      </w:pPr>
      <w:r>
        <w:t>Isi Ringkasan Artikel maksimal 320 karakter untuk card, pencarian, dan metadata.</w:t>
      </w:r>
    </w:p>
    <w:p>
      <w:pPr>
        <w:pStyle w:val="ListNumber"/>
        <w:keepLines/>
      </w:pPr>
      <w:r>
        <w:t>Periksa slug agar singkat, unik, dan tidak berubah setelah dipublikasikan tanpa rencana redirect.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989320" cy="3368992"/>
            <wp:docPr id="6" name="Picture 6" descr="Gambar 6. Tab Konten Penulisan: judul, rich text, ringkasan, SEO, slug, author, kategori, dan status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6-article-content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89320" cy="336899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Lines/>
        <w:spacing w:after="160"/>
        <w:jc w:val="center"/>
      </w:pPr>
      <w:r>
        <w:rPr>
          <w:rFonts w:ascii="Calibri" w:hAnsi="Calibri"/>
          <w:b w:val="0"/>
          <w:i/>
          <w:color w:val="667085"/>
          <w:sz w:val="17"/>
        </w:rPr>
        <w:t>Gambar 6. Tab Konten Penulisan: judul, rich text, ringkasan, SEO, slug, author, kategori, dan status.</w:t>
      </w:r>
    </w:p>
    <w:p>
      <w:pPr>
        <w:pStyle w:val="Heading2"/>
      </w:pPr>
      <w:r>
        <w:t>4.3 Tambahkan gambar</w:t>
      </w:r>
    </w:p>
    <w:p>
      <w:pPr>
        <w:pStyle w:val="ListNumber"/>
        <w:keepLines/>
      </w:pPr>
      <w:r>
        <w:t>Buka tab Media.</w:t>
      </w:r>
    </w:p>
    <w:p>
      <w:pPr>
        <w:pStyle w:val="ListNumber"/>
        <w:keepLines/>
      </w:pPr>
      <w:r>
        <w:t>Pada Gambar Utama atau Meta Image, pilih Buat Baru untuk upload atau Pilih dari yang sudah ada untuk Media Library.</w:t>
      </w:r>
    </w:p>
    <w:p>
      <w:pPr>
        <w:pStyle w:val="ListNumber"/>
        <w:keepLines/>
      </w:pPr>
      <w:r>
        <w:t>Isi alt text yang menjelaskan isi gambar dan tambahkan caption/kredit bila diperlukan.</w:t>
      </w:r>
    </w:p>
    <w:p>
      <w:pPr>
        <w:pStyle w:val="ListNumber"/>
        <w:keepLines/>
      </w:pPr>
      <w:r>
        <w:t>Gunakan URL gambar lama hanya sebagai fallback konten legacy.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989320" cy="3368992"/>
            <wp:docPr id="7" name="Picture 7" descr="Gambar 7. Tab Media artikel mendukung upload langsung dan pemilihan Media Library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7-article-media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89320" cy="336899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Lines/>
        <w:spacing w:after="160"/>
        <w:jc w:val="center"/>
      </w:pPr>
      <w:r>
        <w:rPr>
          <w:rFonts w:ascii="Calibri" w:hAnsi="Calibri"/>
          <w:b w:val="0"/>
          <w:i/>
          <w:color w:val="667085"/>
          <w:sz w:val="17"/>
        </w:rPr>
        <w:t>Gambar 7. Tab Media artikel mendukung upload langsung dan pemilihan Media Library.</w:t>
      </w:r>
    </w:p>
    <w:p>
      <w:pPr>
        <w:pStyle w:val="Heading2"/>
      </w:pPr>
      <w:r>
        <w:t>4.4 Review dan publikasi</w:t>
      </w:r>
    </w:p>
    <w:p>
      <w:pPr>
        <w:pStyle w:val="ListNumber"/>
        <w:keepLines/>
      </w:pPr>
      <w:r>
        <w:t>Simpan sebagai Draft.</w:t>
      </w:r>
    </w:p>
    <w:p>
      <w:pPr>
        <w:pStyle w:val="ListNumber"/>
        <w:keepLines/>
      </w:pPr>
      <w:r>
        <w:t>Buat dan review versi EN mengikuti Bagian 3.</w:t>
      </w:r>
    </w:p>
    <w:p>
      <w:pPr>
        <w:pStyle w:val="ListNumber"/>
        <w:keepLines/>
      </w:pPr>
      <w:r>
        <w:t>Editor klik Kirim Review.</w:t>
      </w:r>
    </w:p>
    <w:p>
      <w:pPr>
        <w:pStyle w:val="ListNumber"/>
        <w:keepLines/>
      </w:pPr>
      <w:r>
        <w:t>Reviewer memilih Setujui atau Minta Revisi dan memberi catatan yang spesifik.</w:t>
      </w:r>
    </w:p>
    <w:p>
      <w:pPr>
        <w:pStyle w:val="ListNumber"/>
        <w:keepLines/>
      </w:pPr>
      <w:r>
        <w:t>Admin memilih Publish atau menjadwalkan Published At.</w:t>
      </w:r>
    </w:p>
    <w:p>
      <w:pPr>
        <w:pStyle w:val="ListNumber"/>
        <w:keepLines/>
      </w:pPr>
      <w:r>
        <w:t>Buka Preview ID dan EN, lalu cek desktop serta mobile.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64"/>
        <w:gridCol w:w="3264"/>
        <w:gridCol w:w="3264"/>
      </w:tblGrid>
      <w:tr>
        <w:trPr>
          <w:tblHeader w:val="true"/>
        </w:trPr>
        <w:tc>
          <w:tcPr>
            <w:tcW w:type="dxa" w:w="1944"/>
            <w:shd w:fill="17324D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19"/>
              </w:rPr>
              <w:t>Status</w:t>
            </w:r>
          </w:p>
        </w:tc>
        <w:tc>
          <w:tcPr>
            <w:tcW w:type="dxa" w:w="3456"/>
            <w:shd w:fill="17324D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19"/>
              </w:rPr>
              <w:t>Makna</w:t>
            </w:r>
          </w:p>
        </w:tc>
        <w:tc>
          <w:tcPr>
            <w:tcW w:type="dxa" w:w="4032"/>
            <w:shd w:fill="17324D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19"/>
              </w:rPr>
              <w:t>Tindakan berikutnya</w:t>
            </w:r>
          </w:p>
        </w:tc>
      </w:tr>
      <w:tr>
        <w:tc>
          <w:tcPr>
            <w:tcW w:type="dxa" w:w="194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sz w:val="18"/>
              </w:rPr>
              <w:t>Draft</w:t>
            </w:r>
          </w:p>
        </w:tc>
        <w:tc>
          <w:tcPr>
            <w:tcW w:type="dxa" w:w="345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sz w:val="18"/>
              </w:rPr>
              <w:t>Belum siap direview</w:t>
            </w:r>
          </w:p>
        </w:tc>
        <w:tc>
          <w:tcPr>
            <w:tcW w:type="dxa" w:w="4032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sz w:val="18"/>
              </w:rPr>
              <w:t>Lengkapi isi dan media</w:t>
            </w:r>
          </w:p>
        </w:tc>
      </w:tr>
      <w:tr>
        <w:tc>
          <w:tcPr>
            <w:tcW w:type="dxa" w:w="194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8FAFC"/>
          </w:tcPr>
          <w:p>
            <w:pPr>
              <w:spacing w:after="0"/>
            </w:pPr>
            <w:r>
              <w:rPr>
                <w:rFonts w:ascii="Calibri" w:hAnsi="Calibri"/>
                <w:sz w:val="18"/>
              </w:rPr>
              <w:t>In Review</w:t>
            </w:r>
          </w:p>
        </w:tc>
        <w:tc>
          <w:tcPr>
            <w:tcW w:type="dxa" w:w="345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8FAFC"/>
          </w:tcPr>
          <w:p>
            <w:pPr>
              <w:spacing w:after="0"/>
            </w:pPr>
            <w:r>
              <w:rPr>
                <w:rFonts w:ascii="Calibri" w:hAnsi="Calibri"/>
                <w:sz w:val="18"/>
              </w:rPr>
              <w:t>Menunggu reviewer</w:t>
            </w:r>
          </w:p>
        </w:tc>
        <w:tc>
          <w:tcPr>
            <w:tcW w:type="dxa" w:w="4032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8FAFC"/>
          </w:tcPr>
          <w:p>
            <w:pPr>
              <w:spacing w:after="0"/>
            </w:pPr>
            <w:r>
              <w:rPr>
                <w:rFonts w:ascii="Calibri" w:hAnsi="Calibri"/>
                <w:sz w:val="18"/>
              </w:rPr>
              <w:t>Review substansi dan bahasa</w:t>
            </w:r>
          </w:p>
        </w:tc>
      </w:tr>
      <w:tr>
        <w:tc>
          <w:tcPr>
            <w:tcW w:type="dxa" w:w="194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sz w:val="18"/>
              </w:rPr>
              <w:t>Revision Requested</w:t>
            </w:r>
          </w:p>
        </w:tc>
        <w:tc>
          <w:tcPr>
            <w:tcW w:type="dxa" w:w="345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sz w:val="18"/>
              </w:rPr>
              <w:t>Perlu perbaikan</w:t>
            </w:r>
          </w:p>
        </w:tc>
        <w:tc>
          <w:tcPr>
            <w:tcW w:type="dxa" w:w="4032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sz w:val="18"/>
              </w:rPr>
              <w:t>Editor revisi lalu kirim ulang</w:t>
            </w:r>
          </w:p>
        </w:tc>
      </w:tr>
      <w:tr>
        <w:tc>
          <w:tcPr>
            <w:tcW w:type="dxa" w:w="194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8FAFC"/>
          </w:tcPr>
          <w:p>
            <w:pPr>
              <w:spacing w:after="0"/>
            </w:pPr>
            <w:r>
              <w:rPr>
                <w:rFonts w:ascii="Calibri" w:hAnsi="Calibri"/>
                <w:sz w:val="18"/>
              </w:rPr>
              <w:t>Approved</w:t>
            </w:r>
          </w:p>
        </w:tc>
        <w:tc>
          <w:tcPr>
            <w:tcW w:type="dxa" w:w="345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8FAFC"/>
          </w:tcPr>
          <w:p>
            <w:pPr>
              <w:spacing w:after="0"/>
            </w:pPr>
            <w:r>
              <w:rPr>
                <w:rFonts w:ascii="Calibri" w:hAnsi="Calibri"/>
                <w:sz w:val="18"/>
              </w:rPr>
              <w:t>Lolos review</w:t>
            </w:r>
          </w:p>
        </w:tc>
        <w:tc>
          <w:tcPr>
            <w:tcW w:type="dxa" w:w="4032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8FAFC"/>
          </w:tcPr>
          <w:p>
            <w:pPr>
              <w:spacing w:after="0"/>
            </w:pPr>
            <w:r>
              <w:rPr>
                <w:rFonts w:ascii="Calibri" w:hAnsi="Calibri"/>
                <w:sz w:val="18"/>
              </w:rPr>
              <w:t>Admin publish/schedule</w:t>
            </w:r>
          </w:p>
        </w:tc>
      </w:tr>
      <w:tr>
        <w:tc>
          <w:tcPr>
            <w:tcW w:type="dxa" w:w="194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sz w:val="18"/>
              </w:rPr>
              <w:t>Published</w:t>
            </w:r>
          </w:p>
        </w:tc>
        <w:tc>
          <w:tcPr>
            <w:tcW w:type="dxa" w:w="345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sz w:val="18"/>
              </w:rPr>
              <w:t>Tampil publik</w:t>
            </w:r>
          </w:p>
        </w:tc>
        <w:tc>
          <w:tcPr>
            <w:tcW w:type="dxa" w:w="4032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sz w:val="18"/>
              </w:rPr>
              <w:t>Monitor dan preview kedua locale</w:t>
            </w:r>
          </w:p>
        </w:tc>
      </w:tr>
      <w:tr>
        <w:tc>
          <w:tcPr>
            <w:tcW w:type="dxa" w:w="194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8FAFC"/>
          </w:tcPr>
          <w:p>
            <w:pPr>
              <w:spacing w:after="0"/>
            </w:pPr>
            <w:r>
              <w:rPr>
                <w:rFonts w:ascii="Calibri" w:hAnsi="Calibri"/>
                <w:sz w:val="18"/>
              </w:rPr>
              <w:t>Archived</w:t>
            </w:r>
          </w:p>
        </w:tc>
        <w:tc>
          <w:tcPr>
            <w:tcW w:type="dxa" w:w="345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8FAFC"/>
          </w:tcPr>
          <w:p>
            <w:pPr>
              <w:spacing w:after="0"/>
            </w:pPr>
            <w:r>
              <w:rPr>
                <w:rFonts w:ascii="Calibri" w:hAnsi="Calibri"/>
                <w:sz w:val="18"/>
              </w:rPr>
              <w:t>Dinonaktifkan</w:t>
            </w:r>
          </w:p>
        </w:tc>
        <w:tc>
          <w:tcPr>
            <w:tcW w:type="dxa" w:w="4032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8FAFC"/>
          </w:tcPr>
          <w:p>
            <w:pPr>
              <w:spacing w:after="0"/>
            </w:pPr>
            <w:r>
              <w:rPr>
                <w:rFonts w:ascii="Calibri" w:hAnsi="Calibri"/>
                <w:sz w:val="18"/>
              </w:rPr>
              <w:t>Aktifkan ulang bila diperlukan</w:t>
            </w:r>
          </w:p>
        </w:tc>
      </w:tr>
    </w:tbl>
    <w:p>
      <w:pPr>
        <w:spacing w:after="40"/>
      </w:pPr>
    </w:p>
    <w:p>
      <w:r>
        <w:br w:type="page"/>
      </w:r>
    </w:p>
    <w:p>
      <w:pPr>
        <w:pStyle w:val="Heading1"/>
      </w:pPr>
      <w:r>
        <w:t>5. Menambahkan Jurnal</w:t>
      </w:r>
    </w:p>
    <w:p>
      <w:pPr>
        <w:pStyle w:val="Heading2"/>
      </w:pPr>
      <w:r>
        <w:t>5.1 Membuat jurnal manual</w:t>
      </w:r>
    </w:p>
    <w:p>
      <w:pPr>
        <w:pStyle w:val="ListNumber"/>
        <w:keepLines/>
      </w:pPr>
      <w:r>
        <w:t>Pilih Dashboard &gt; Jurnal Baru atau Manajemen Konten &gt; Jurnal &gt; Buat Baru.</w:t>
      </w:r>
    </w:p>
    <w:p>
      <w:pPr>
        <w:pStyle w:val="ListNumber"/>
        <w:keepLines/>
      </w:pPr>
      <w:r>
        <w:t>Isi Judul, Abstrak, dan minimal satu Kata Kunci.</w:t>
      </w:r>
    </w:p>
    <w:p>
      <w:pPr>
        <w:pStyle w:val="ListNumber"/>
        <w:keepLines/>
      </w:pPr>
      <w:r>
        <w:t>Isi ringkasan/isi tambahan bila tersedia.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989320" cy="3368992"/>
            <wp:docPr id="8" name="Picture 8" descr="Gambar 8. Tab Konten Jurnal untuk judul, abstrak, dan kata kunci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8-journal-content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89320" cy="336899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Lines/>
        <w:spacing w:after="160"/>
        <w:jc w:val="center"/>
      </w:pPr>
      <w:r>
        <w:rPr>
          <w:rFonts w:ascii="Calibri" w:hAnsi="Calibri"/>
          <w:b w:val="0"/>
          <w:i/>
          <w:color w:val="667085"/>
          <w:sz w:val="17"/>
        </w:rPr>
        <w:t>Gambar 8. Tab Konten Jurnal untuk judul, abstrak, dan kata kunci.</w:t>
      </w:r>
    </w:p>
    <w:p>
      <w:pPr>
        <w:pStyle w:val="Heading2"/>
      </w:pPr>
      <w:r>
        <w:t>5.2 Media dan metadata publikasi</w:t>
      </w:r>
    </w:p>
    <w:p>
      <w:pPr>
        <w:pStyle w:val="ListNumber"/>
        <w:keepLines/>
      </w:pPr>
      <w:r>
        <w:t>Buka tab Media &amp; Publikasi.</w:t>
      </w:r>
    </w:p>
    <w:p>
      <w:pPr>
        <w:pStyle w:val="ListNumber"/>
        <w:keepLines/>
      </w:pPr>
      <w:r>
        <w:t>Upload Cover bila tersedia.</w:t>
      </w:r>
    </w:p>
    <w:p>
      <w:pPr>
        <w:pStyle w:val="ListNumber"/>
        <w:keepLines/>
      </w:pPr>
      <w:r>
        <w:t>Upload Dokumen Jurnal dalam format PDF - field ini wajib.</w:t>
      </w:r>
    </w:p>
    <w:p>
      <w:pPr>
        <w:pStyle w:val="ListNumber"/>
        <w:keepLines/>
      </w:pPr>
      <w:r>
        <w:t>Pilih Bahasa Publikasi: Indonesia, English, atau Bilingual.</w:t>
      </w:r>
    </w:p>
    <w:p>
      <w:pPr>
        <w:pStyle w:val="ListNumber"/>
        <w:keepLines/>
      </w:pPr>
      <w:r>
        <w:t>Isi Tahun Terbit, Volume, Issue, Halaman, DOI, ISSN, dan Link OJS bila ada.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989320" cy="3368992"/>
            <wp:docPr id="9" name="Picture 9" descr="Gambar 9. Media dan metadata jurnal, termasuk upload PDF wajib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9-journal-publication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89320" cy="336899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Lines/>
        <w:spacing w:after="160"/>
        <w:jc w:val="center"/>
      </w:pPr>
      <w:r>
        <w:rPr>
          <w:rFonts w:ascii="Calibri" w:hAnsi="Calibri"/>
          <w:b w:val="0"/>
          <w:i/>
          <w:color w:val="667085"/>
          <w:sz w:val="17"/>
        </w:rPr>
        <w:t>Gambar 9. Media dan metadata jurnal, termasuk upload PDF wajib.</w:t>
      </w:r>
    </w:p>
    <w:p>
      <w:pPr>
        <w:pStyle w:val="Heading2"/>
      </w:pPr>
      <w:r>
        <w:t>5.3 Penulis</w:t>
      </w:r>
    </w:p>
    <w:p>
      <w:pPr>
        <w:pStyle w:val="ListNumber"/>
        <w:keepLines/>
      </w:pPr>
      <w:r>
        <w:t>Buka tab Penulis lalu tambah minimal satu penulis.</w:t>
      </w:r>
    </w:p>
    <w:p>
      <w:pPr>
        <w:pStyle w:val="ListNumber"/>
        <w:keepLines/>
      </w:pPr>
      <w:r>
        <w:t>Isi nama, afiliasi, email publik, dan URL profil jika tersedia.</w:t>
      </w:r>
    </w:p>
    <w:p>
      <w:pPr>
        <w:pStyle w:val="ListNumber"/>
        <w:keepLines/>
      </w:pPr>
      <w:r>
        <w:t>Atur urutan penulis sesuai kontribusi/publikasi asli.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989320" cy="3368992"/>
            <wp:docPr id="10" name="Picture 10" descr="Gambar 10. Tab Penulis jurnal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0-journal-authors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89320" cy="336899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Lines/>
        <w:spacing w:after="160"/>
        <w:jc w:val="center"/>
      </w:pPr>
      <w:r>
        <w:rPr>
          <w:rFonts w:ascii="Calibri" w:hAnsi="Calibri"/>
          <w:b w:val="0"/>
          <w:i/>
          <w:color w:val="667085"/>
          <w:sz w:val="17"/>
        </w:rPr>
        <w:t>Gambar 10. Tab Penulis jurnal.</w:t>
      </w:r>
    </w:p>
    <w:p>
      <w:pPr>
        <w:pStyle w:val="Heading2"/>
      </w:pPr>
      <w:r>
        <w:t>5.4 Impor dari OJS</w:t>
      </w:r>
    </w:p>
    <w:p>
      <w:pPr>
        <w:pStyle w:val="ListNumber"/>
        <w:keepLines/>
      </w:pPr>
      <w:r>
        <w:t>Dari Dashboard klik Impor Jurnal (Link OJS).</w:t>
      </w:r>
    </w:p>
    <w:p>
      <w:pPr>
        <w:pStyle w:val="ListNumber"/>
        <w:keepLines/>
      </w:pPr>
      <w:r>
        <w:t>Tempel URL artikel OJS, lalu jalankan impor.</w:t>
      </w:r>
    </w:p>
    <w:p>
      <w:pPr>
        <w:pStyle w:val="ListNumber"/>
        <w:keepLines/>
      </w:pPr>
      <w:r>
        <w:t>Verifikasi ulang judul, penulis, abstrak, DOI, tahun, volume, issue, dan halaman.</w:t>
      </w:r>
    </w:p>
    <w:p>
      <w:pPr>
        <w:pStyle w:val="ListNumber"/>
        <w:keepLines/>
      </w:pPr>
      <w:r>
        <w:t>Pastikan PDF, cover, kategori, locale, dan status sudah benar sebelum publish.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989320" cy="3368992"/>
            <wp:docPr id="11" name="Picture 11" descr="Gambar 11. Dialog impor jurnal melalui link OJS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26-ojs-import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89320" cy="336899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Lines/>
        <w:spacing w:after="160"/>
        <w:jc w:val="center"/>
      </w:pPr>
      <w:r>
        <w:rPr>
          <w:rFonts w:ascii="Calibri" w:hAnsi="Calibri"/>
          <w:b w:val="0"/>
          <w:i/>
          <w:color w:val="667085"/>
          <w:sz w:val="17"/>
        </w:rPr>
        <w:t>Gambar 11. Dialog impor jurnal melalui link OJS.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432"/>
      </w:tblGrid>
      <w:tr>
        <w:trPr>
          <w:cantSplit/>
        </w:trPr>
        <w:tc>
          <w:tcPr>
            <w:tcW w:type="dxa" w:w="9432"/>
            <w:shd w:fill="FFF8E8"/>
            <w:tcMar>
              <w:top w:w="140" w:type="dxa"/>
              <w:start w:w="160" w:type="dxa"/>
              <w:bottom w:w="140" w:type="dxa"/>
              <w:end w:w="16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color w:val="B58A2A"/>
              </w:rPr>
              <w:t xml:space="preserve">Wajib diverifikasi  </w:t>
            </w:r>
            <w:r>
              <w:t>Impor OJS mempercepat input, tetapi metadata hasil ekstraksi tetap harus dibandingkan dengan halaman dan PDF jurnal asli.</w:t>
            </w:r>
          </w:p>
        </w:tc>
      </w:tr>
    </w:tbl>
    <w:p>
      <w:pPr>
        <w:spacing w:after="20"/>
      </w:pPr>
    </w:p>
    <w:p>
      <w:r>
        <w:br w:type="page"/>
      </w:r>
    </w:p>
    <w:p>
      <w:pPr>
        <w:pStyle w:val="Heading1"/>
      </w:pPr>
      <w:r>
        <w:t>6. Media: Gambar dan PDF</w:t>
      </w:r>
    </w:p>
    <w:p>
      <w:pPr>
        <w:pStyle w:val="ListNumber"/>
        <w:keepLines/>
      </w:pPr>
      <w:r>
        <w:t>Pilih Media &gt; Buat Baru atau Dashboard &gt; Upload Media.</w:t>
      </w:r>
    </w:p>
    <w:p>
      <w:pPr>
        <w:pStyle w:val="ListNumber"/>
        <w:keepLines/>
      </w:pPr>
      <w:r>
        <w:t>Pilih/drag file gambar atau PDF.</w:t>
      </w:r>
    </w:p>
    <w:p>
      <w:pPr>
        <w:pStyle w:val="ListNumber"/>
        <w:keepLines/>
      </w:pPr>
      <w:r>
        <w:t>Untuk gambar, isi Alt Text wajib pada locale yang benar.</w:t>
      </w:r>
    </w:p>
    <w:p>
      <w:pPr>
        <w:pStyle w:val="ListNumber"/>
        <w:keepLines/>
      </w:pPr>
      <w:r>
        <w:t>Tambahkan caption dan kredit/sumber bila diperlukan.</w:t>
      </w:r>
    </w:p>
    <w:p>
      <w:pPr>
        <w:pStyle w:val="ListNumber"/>
        <w:keepLines/>
      </w:pPr>
      <w:r>
        <w:t>Simpan, lalu pilih media tersebut dari artikel, jurnal, tim, atau global.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989320" cy="3368992"/>
            <wp:docPr id="12" name="Picture 12" descr="Gambar 12. Form upload Media dengan area drag-and-drop dan metadata aksesibilitas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1-media-upload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89320" cy="336899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Lines/>
        <w:spacing w:after="160"/>
        <w:jc w:val="center"/>
      </w:pPr>
      <w:r>
        <w:rPr>
          <w:rFonts w:ascii="Calibri" w:hAnsi="Calibri"/>
          <w:b w:val="0"/>
          <w:i/>
          <w:color w:val="667085"/>
          <w:sz w:val="17"/>
        </w:rPr>
        <w:t>Gambar 12. Form upload Media dengan area drag-and-drop dan metadata aksesibilitas.</w:t>
      </w:r>
    </w:p>
    <w:p>
      <w:pPr>
        <w:pStyle w:val="ListBullet"/>
      </w:pPr>
      <w:r>
        <w:t>Gunakan nama file deskriptif dan ukuran yang wajar.</w:t>
      </w:r>
    </w:p>
    <w:p>
      <w:pPr>
        <w:pStyle w:val="ListBullet"/>
      </w:pPr>
      <w:r>
        <w:t>Jangan menghapus media yang masih direferensikan konten.</w:t>
      </w:r>
    </w:p>
    <w:p>
      <w:pPr>
        <w:pStyle w:val="ListBullet"/>
      </w:pPr>
      <w:r>
        <w:t>Sistem menerima image/* dan application/pdf serta membuat beberapa ukuran gambar.</w:t>
      </w:r>
    </w:p>
    <w:p>
      <w:pPr>
        <w:pStyle w:val="Heading1"/>
      </w:pPr>
      <w:r>
        <w:t>7. Menambahkan Pengguna</w:t>
      </w:r>
    </w:p>
    <w:p>
      <w:pPr>
        <w:pStyle w:val="ListNumber"/>
        <w:keepLines/>
      </w:pPr>
      <w:r>
        <w:t>Pilih Collections/Koleksi &gt; Users &gt; Buat Baru.</w:t>
      </w:r>
    </w:p>
    <w:p>
      <w:pPr>
        <w:pStyle w:val="ListNumber"/>
        <w:keepLines/>
      </w:pPr>
      <w:r>
        <w:t>Isi Email, Password, Confirm Password, dan Role.</w:t>
      </w:r>
    </w:p>
    <w:p>
      <w:pPr>
        <w:pStyle w:val="ListNumber"/>
        <w:keepLines/>
      </w:pPr>
      <w:r>
        <w:t>Pilih Editor untuk penulis konten, Reviewer untuk pemeriksa, Admin untuk pengelola penuh, atau Super Admin hanya untuk pemilik sistem.</w:t>
      </w:r>
    </w:p>
    <w:p>
      <w:pPr>
        <w:pStyle w:val="ListNumber"/>
        <w:keepLines/>
      </w:pPr>
      <w:r>
        <w:t>Simpan lalu sampaikan URL login secara aman. Minta pengguna mengganti password.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989320" cy="3368992"/>
            <wp:docPr id="13" name="Picture 13" descr="Gambar 13. Form membuat user baru. Password tidak pernah dicantumkan dalam dokumentasi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3-user-create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989320" cy="336899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Lines/>
        <w:spacing w:after="160"/>
        <w:jc w:val="center"/>
      </w:pPr>
      <w:r>
        <w:rPr>
          <w:rFonts w:ascii="Calibri" w:hAnsi="Calibri"/>
          <w:b w:val="0"/>
          <w:i/>
          <w:color w:val="667085"/>
          <w:sz w:val="17"/>
        </w:rPr>
        <w:t>Gambar 13. Form membuat user baru. Password tidak pernah dicantumkan dalam dokumentasi.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989320" cy="3368992"/>
            <wp:docPr id="14" name="Picture 14" descr="Gambar 14. Daftar user dengan data pribadi disensor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edacted-12-users-list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989320" cy="336899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Lines/>
        <w:spacing w:after="160"/>
        <w:jc w:val="center"/>
      </w:pPr>
      <w:r>
        <w:rPr>
          <w:rFonts w:ascii="Calibri" w:hAnsi="Calibri"/>
          <w:b w:val="0"/>
          <w:i/>
          <w:color w:val="667085"/>
          <w:sz w:val="17"/>
        </w:rPr>
        <w:t>Gambar 14. Daftar user dengan data pribadi disensor.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432"/>
      </w:tblGrid>
      <w:tr>
        <w:trPr>
          <w:cantSplit/>
        </w:trPr>
        <w:tc>
          <w:tcPr>
            <w:tcW w:type="dxa" w:w="9432"/>
            <w:shd w:fill="FCECEC"/>
            <w:tcMar>
              <w:top w:w="140" w:type="dxa"/>
              <w:start w:w="160" w:type="dxa"/>
              <w:bottom w:w="140" w:type="dxa"/>
              <w:end w:w="16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color w:val="9B1C1C"/>
              </w:rPr>
              <w:t xml:space="preserve">Akses  </w:t>
            </w:r>
            <w:r>
              <w:t>Hanya Admin/Super Admin yang seharusnya mengelola seluruh akun. Jangan gunakan role Member legacy untuk akun baru.</w:t>
            </w:r>
          </w:p>
        </w:tc>
      </w:tr>
    </w:tbl>
    <w:p>
      <w:pPr>
        <w:spacing w:after="20"/>
      </w:pPr>
    </w:p>
    <w:p>
      <w:r>
        <w:br w:type="page"/>
      </w:r>
    </w:p>
    <w:p>
      <w:pPr>
        <w:pStyle w:val="Heading1"/>
      </w:pPr>
      <w:r>
        <w:t>8. Menambahkan Anggota Tim</w:t>
      </w:r>
    </w:p>
    <w:p>
      <w:pPr>
        <w:pStyle w:val="ListNumber"/>
        <w:keepLines/>
      </w:pPr>
      <w:r>
        <w:t>Pilih Manajemen Konten &gt; Tim Ahli &gt; Buat Baru.</w:t>
      </w:r>
    </w:p>
    <w:p>
      <w:pPr>
        <w:pStyle w:val="ListNumber"/>
        <w:keepLines/>
      </w:pPr>
      <w:r>
        <w:t>Pada Data Profil, upload foto, isi Nama Lengkap, Inisial (maks. 3), dan Bio.</w:t>
      </w:r>
    </w:p>
    <w:p>
      <w:pPr>
        <w:pStyle w:val="ListNumber"/>
        <w:keepLines/>
      </w:pPr>
      <w:r>
        <w:t>Pilih kategori Management atau Expert.</w:t>
      </w:r>
    </w:p>
    <w:p>
      <w:pPr>
        <w:pStyle w:val="ListNumber"/>
        <w:keepLines/>
      </w:pPr>
      <w:r>
        <w:t>Untuk Management isi Jabatan; untuk Expert isi Instansi Asal.</w:t>
      </w:r>
    </w:p>
    <w:p>
      <w:pPr>
        <w:pStyle w:val="ListNumber"/>
        <w:keepLines/>
      </w:pPr>
      <w:r>
        <w:t>Isi Bidang Keahlian, gradient, dan Urutan. Nomor lebih kecil tampil lebih atas.</w:t>
      </w:r>
    </w:p>
    <w:p>
      <w:pPr>
        <w:pStyle w:val="ListNumber"/>
        <w:keepLines/>
      </w:pPr>
      <w:r>
        <w:t>Simpan versi ID, buat EN, review jabatan/bio/keahlian, lalu approve.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989320" cy="3368992"/>
            <wp:docPr id="15" name="Picture 15" descr="Gambar 15. Daftar anggota tim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4-team-list.pn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989320" cy="336899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Lines/>
        <w:spacing w:after="160"/>
        <w:jc w:val="center"/>
      </w:pPr>
      <w:r>
        <w:rPr>
          <w:rFonts w:ascii="Calibri" w:hAnsi="Calibri"/>
          <w:b w:val="0"/>
          <w:i/>
          <w:color w:val="667085"/>
          <w:sz w:val="17"/>
        </w:rPr>
        <w:t>Gambar 15. Daftar anggota tim.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989320" cy="3368992"/>
            <wp:docPr id="16" name="Picture 16" descr="Gambar 16. Form profil anggota tim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5-team-create.png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989320" cy="336899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Lines/>
        <w:spacing w:after="160"/>
        <w:jc w:val="center"/>
      </w:pPr>
      <w:r>
        <w:rPr>
          <w:rFonts w:ascii="Calibri" w:hAnsi="Calibri"/>
          <w:b w:val="0"/>
          <w:i/>
          <w:color w:val="667085"/>
          <w:sz w:val="17"/>
        </w:rPr>
        <w:t>Gambar 16. Form profil anggota tim.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432"/>
      </w:tblGrid>
      <w:tr>
        <w:trPr>
          <w:cantSplit/>
        </w:trPr>
        <w:tc>
          <w:tcPr>
            <w:tcW w:type="dxa" w:w="9432"/>
            <w:shd w:fill="ECF7F1"/>
            <w:tcMar>
              <w:top w:w="140" w:type="dxa"/>
              <w:start w:w="160" w:type="dxa"/>
              <w:bottom w:w="140" w:type="dxa"/>
              <w:end w:w="16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color w:val="1F6B45"/>
              </w:rPr>
              <w:t xml:space="preserve">Pemeriksaan terjemahan  </w:t>
            </w:r>
            <w:r>
              <w:t>Nama orang dan nama institusi biasanya tidak diterjemahkan. Fokuskan review pada jabatan, bio, dan bidang keahlian.</w:t>
            </w:r>
          </w:p>
        </w:tc>
      </w:tr>
    </w:tbl>
    <w:p>
      <w:pPr>
        <w:spacing w:after="20"/>
      </w:pPr>
    </w:p>
    <w:p>
      <w:pPr>
        <w:pStyle w:val="Heading1"/>
      </w:pPr>
      <w:r>
        <w:t>9. Kategori, Layanan, dan Policy Review</w:t>
      </w:r>
    </w:p>
    <w:p>
      <w:pPr>
        <w:pStyle w:val="Heading2"/>
      </w:pPr>
      <w:r>
        <w:t>9.1 Kategori</w:t>
      </w:r>
    </w:p>
    <w:p>
      <w:pPr>
        <w:pStyle w:val="ListNumber"/>
        <w:keepLines/>
      </w:pPr>
      <w:r>
        <w:t>Buat Name pada locale ID dan slug unik.</w:t>
      </w:r>
    </w:p>
    <w:p>
      <w:pPr>
        <w:pStyle w:val="ListNumber"/>
        <w:keepLines/>
      </w:pPr>
      <w:r>
        <w:t>Simpan, buat versi EN, review, dan approve.</w:t>
      </w:r>
    </w:p>
    <w:p>
      <w:pPr>
        <w:pStyle w:val="ListNumber"/>
        <w:keepLines/>
      </w:pPr>
      <w:r>
        <w:t>Jangan mengubah slug yang sudah dipakai tanpa rencana migrasi URL.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989320" cy="3368992"/>
            <wp:docPr id="17" name="Picture 17" descr="Gambar 17. Daftar kategori konten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6-categories.png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989320" cy="336899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Lines/>
        <w:spacing w:after="160"/>
        <w:jc w:val="center"/>
      </w:pPr>
      <w:r>
        <w:rPr>
          <w:rFonts w:ascii="Calibri" w:hAnsi="Calibri"/>
          <w:b w:val="0"/>
          <w:i/>
          <w:color w:val="667085"/>
          <w:sz w:val="17"/>
        </w:rPr>
        <w:t>Gambar 17. Daftar kategori konten.</w:t>
      </w:r>
    </w:p>
    <w:p>
      <w:pPr>
        <w:pStyle w:val="Heading2"/>
      </w:pPr>
      <w:r>
        <w:t>9.2 Layanan</w:t>
      </w:r>
    </w:p>
    <w:p>
      <w:pPr>
        <w:pStyle w:val="ListNumber"/>
        <w:keepLines/>
      </w:pPr>
      <w:r>
        <w:t>Isi Judul, slug, tagline, deskripsi, tema/gradient, features, benefits, dan target audience.</w:t>
      </w:r>
    </w:p>
    <w:p>
      <w:pPr>
        <w:pStyle w:val="ListNumber"/>
        <w:keepLines/>
      </w:pPr>
      <w:r>
        <w:t>Simpan ID, buat dan review EN.</w:t>
      </w:r>
    </w:p>
    <w:p>
      <w:pPr>
        <w:pStyle w:val="ListNumber"/>
        <w:keepLines/>
      </w:pPr>
      <w:r>
        <w:t>Uji halaman publik setelah perubahan slug atau tema.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989320" cy="3368992"/>
            <wp:docPr id="18" name="Picture 18" descr="Gambar 18. Daftar layanan corporate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7-services.png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989320" cy="336899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Lines/>
        <w:spacing w:after="160"/>
        <w:jc w:val="center"/>
      </w:pPr>
      <w:r>
        <w:rPr>
          <w:rFonts w:ascii="Calibri" w:hAnsi="Calibri"/>
          <w:b w:val="0"/>
          <w:i/>
          <w:color w:val="667085"/>
          <w:sz w:val="17"/>
        </w:rPr>
        <w:t>Gambar 18. Daftar layanan corporate.</w:t>
      </w:r>
    </w:p>
    <w:p>
      <w:pPr>
        <w:pStyle w:val="Heading2"/>
      </w:pPr>
      <w:r>
        <w:t>9.3 Policy Review</w:t>
      </w:r>
    </w:p>
    <w:p>
      <w:r>
        <w:t>Policy Review mengikuti pola editorial yang mirip artikel/jurnal dan membutuhkan dokumen. Modul ini dapat disembunyikan melalui Pengaturan Fitur &amp; Modul oleh Super Admin.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989320" cy="3368992"/>
            <wp:docPr id="19" name="Picture 19" descr="Gambar 19. Pengaturan fitur untuk mengaktifkan/menonaktifkan modul Policy Review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25-feature-settings.png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989320" cy="336899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Lines/>
        <w:spacing w:after="160"/>
        <w:jc w:val="center"/>
      </w:pPr>
      <w:r>
        <w:rPr>
          <w:rFonts w:ascii="Calibri" w:hAnsi="Calibri"/>
          <w:b w:val="0"/>
          <w:i/>
          <w:color w:val="667085"/>
          <w:sz w:val="17"/>
        </w:rPr>
        <w:t>Gambar 19. Pengaturan fitur untuk mengaktifkan/menonaktifkan modul Policy Review.</w:t>
      </w:r>
    </w:p>
    <w:p>
      <w:r>
        <w:br w:type="page"/>
      </w:r>
    </w:p>
    <w:p>
      <w:pPr>
        <w:pStyle w:val="Heading1"/>
      </w:pPr>
      <w:r>
        <w:t>10. Mengelola Halaman Corporate</w:t>
      </w:r>
    </w:p>
    <w:p>
      <w:pPr>
        <w:pStyle w:val="Heading2"/>
      </w:pPr>
      <w:r>
        <w:t>10.1 Beranda</w:t>
      </w:r>
    </w:p>
    <w:p>
      <w:pPr>
        <w:pStyle w:val="ListBullet"/>
      </w:pPr>
      <w:r>
        <w:t>Atur visibility section: Hero, Statistik, Mitra, Layanan, Artikel, Tim, dan CTA.</w:t>
      </w:r>
    </w:p>
    <w:p>
      <w:pPr>
        <w:pStyle w:val="ListBullet"/>
      </w:pPr>
      <w:r>
        <w:t>Kelola hero, statistik, mitra/logo, layanan unggulan, artikel, tim, WhatsApp CTA, dan benefit points.</w:t>
      </w:r>
    </w:p>
    <w:p>
      <w:pPr>
        <w:pStyle w:val="ListBullet"/>
      </w:pPr>
      <w:r>
        <w:t>Preview kedua locale karena perubahan global berdampak luas.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989320" cy="3368992"/>
            <wp:docPr id="20" name="Picture 20" descr="Gambar 20. Pengaturan Beranda dan visibility section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8-home-settings.png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989320" cy="336899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Lines/>
        <w:spacing w:after="160"/>
        <w:jc w:val="center"/>
      </w:pPr>
      <w:r>
        <w:rPr>
          <w:rFonts w:ascii="Calibri" w:hAnsi="Calibri"/>
          <w:b w:val="0"/>
          <w:i/>
          <w:color w:val="667085"/>
          <w:sz w:val="17"/>
        </w:rPr>
        <w:t>Gambar 20. Pengaturan Beranda dan visibility section.</w:t>
      </w:r>
    </w:p>
    <w:p>
      <w:pPr>
        <w:pStyle w:val="Heading2"/>
      </w:pPr>
      <w:r>
        <w:t>10.2 Tentang Kami dan Kontak</w:t>
      </w:r>
    </w:p>
    <w:p>
      <w:pPr>
        <w:pStyle w:val="ListBullet"/>
      </w:pPr>
      <w:r>
        <w:t>Tentang Kami: hero, statistik, profil, visi, misi, nilai inti, dan pesan CEO.</w:t>
      </w:r>
    </w:p>
    <w:p>
      <w:pPr>
        <w:pStyle w:val="ListBullet"/>
      </w:pPr>
      <w:r>
        <w:t>Kontak: telepon/WhatsApp, email, alamat, jam operasional, lokasi, CTA, dan subjek form.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989320" cy="3368992"/>
            <wp:docPr id="21" name="Picture 21" descr="Gambar 21. Pengaturan halaman Tentang Kami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9-about-settings.png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989320" cy="336899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Lines/>
        <w:spacing w:after="160"/>
        <w:jc w:val="center"/>
      </w:pPr>
      <w:r>
        <w:rPr>
          <w:rFonts w:ascii="Calibri" w:hAnsi="Calibri"/>
          <w:b w:val="0"/>
          <w:i/>
          <w:color w:val="667085"/>
          <w:sz w:val="17"/>
        </w:rPr>
        <w:t>Gambar 21. Pengaturan halaman Tentang Kami.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989320" cy="3368992"/>
            <wp:docPr id="22" name="Picture 22" descr="Gambar 22. Pengaturan Informasi Kontak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20-contact-settings.png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989320" cy="336899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Lines/>
        <w:spacing w:after="160"/>
        <w:jc w:val="center"/>
      </w:pPr>
      <w:r>
        <w:rPr>
          <w:rFonts w:ascii="Calibri" w:hAnsi="Calibri"/>
          <w:b w:val="0"/>
          <w:i/>
          <w:color w:val="667085"/>
          <w:sz w:val="17"/>
        </w:rPr>
        <w:t>Gambar 22. Pengaturan Informasi Kontak.</w:t>
      </w:r>
    </w:p>
    <w:p>
      <w:pPr>
        <w:pStyle w:val="Heading2"/>
      </w:pPr>
      <w:r>
        <w:t>10.3 Navbar dan Footer</w:t>
      </w:r>
    </w:p>
    <w:p>
      <w:pPr>
        <w:pStyle w:val="ListNumber"/>
        <w:keepLines/>
      </w:pPr>
      <w:r>
        <w:t>Navbar: isi label dan href; gunakan children untuk dropdown.</w:t>
      </w:r>
    </w:p>
    <w:p>
      <w:pPr>
        <w:pStyle w:val="ListNumber"/>
        <w:keepLines/>
      </w:pPr>
      <w:r>
        <w:t>Pastikan path internal diawali /id atau /en sesuai desain routing.</w:t>
      </w:r>
    </w:p>
    <w:p>
      <w:pPr>
        <w:pStyle w:val="ListNumber"/>
        <w:keepLines/>
      </w:pPr>
      <w:r>
        <w:t>Footer: kelola deskripsi perusahaan, social URL, link perusahaan/layanan, dan copyright.</w:t>
      </w:r>
    </w:p>
    <w:p>
      <w:pPr>
        <w:pStyle w:val="ListNumber"/>
        <w:keepLines/>
      </w:pPr>
      <w:r>
        <w:t>Uji desktop/mobile serta locale ID/EN setelah menyimpan.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989320" cy="3368992"/>
            <wp:docPr id="23" name="Picture 23" descr="Gambar 23. Pengaturan Navbar dan menu atas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21-navbar-settings.png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989320" cy="336899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Lines/>
        <w:spacing w:after="160"/>
        <w:jc w:val="center"/>
      </w:pPr>
      <w:r>
        <w:rPr>
          <w:rFonts w:ascii="Calibri" w:hAnsi="Calibri"/>
          <w:b w:val="0"/>
          <w:i/>
          <w:color w:val="667085"/>
          <w:sz w:val="17"/>
        </w:rPr>
        <w:t>Gambar 23. Pengaturan Navbar dan menu atas.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989320" cy="3368992"/>
            <wp:docPr id="24" name="Picture 24" descr="Gambar 24. Pengaturan Footer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22-footer-settings.png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989320" cy="336899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Lines/>
        <w:spacing w:after="160"/>
        <w:jc w:val="center"/>
      </w:pPr>
      <w:r>
        <w:rPr>
          <w:rFonts w:ascii="Calibri" w:hAnsi="Calibri"/>
          <w:b w:val="0"/>
          <w:i/>
          <w:color w:val="667085"/>
          <w:sz w:val="17"/>
        </w:rPr>
        <w:t>Gambar 24. Pengaturan Footer.</w:t>
      </w:r>
    </w:p>
    <w:p>
      <w:r>
        <w:br w:type="page"/>
      </w:r>
    </w:p>
    <w:p>
      <w:pPr>
        <w:pStyle w:val="Heading1"/>
      </w:pPr>
      <w:r>
        <w:t>11. Pesan Masuk, Subscribers, dan Privasi</w:t>
      </w:r>
    </w:p>
    <w:p>
      <w:pPr>
        <w:pStyle w:val="Heading2"/>
      </w:pPr>
      <w:r>
        <w:t>11.1 Pesan Masuk</w:t>
      </w:r>
    </w:p>
    <w:p>
      <w:pPr>
        <w:pStyle w:val="ListBullet"/>
      </w:pPr>
      <w:r>
        <w:t>Baca nama, email, telepon, institusi, subjek, dan pesan dari form publik.</w:t>
      </w:r>
    </w:p>
    <w:p>
      <w:pPr>
        <w:pStyle w:val="ListBullet"/>
      </w:pPr>
      <w:r>
        <w:t>Jangan mengubah isi asli kecuali ada kebutuhan operasional yang jelas.</w:t>
      </w:r>
    </w:p>
    <w:p>
      <w:pPr>
        <w:pStyle w:val="ListBullet"/>
      </w:pPr>
      <w:r>
        <w:t>Batasi akses karena informasi dapat mengandung data pribadi.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989320" cy="3368992"/>
            <wp:docPr id="25" name="Picture 25" descr="Gambar 25. Daftar pesan masuk; data pribadi disensor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edacted-23-contact-submissions.png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989320" cy="336899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Lines/>
        <w:spacing w:after="160"/>
        <w:jc w:val="center"/>
      </w:pPr>
      <w:r>
        <w:rPr>
          <w:rFonts w:ascii="Calibri" w:hAnsi="Calibri"/>
          <w:b w:val="0"/>
          <w:i/>
          <w:color w:val="667085"/>
          <w:sz w:val="17"/>
        </w:rPr>
        <w:t>Gambar 25. Daftar pesan masuk; data pribadi disensor.</w:t>
      </w:r>
    </w:p>
    <w:p>
      <w:pPr>
        <w:pStyle w:val="Heading2"/>
      </w:pPr>
      <w:r>
        <w:t>11.2 Subscribers</w:t>
      </w:r>
    </w:p>
    <w:p>
      <w:pPr>
        <w:pStyle w:val="ListBullet"/>
      </w:pPr>
      <w:r>
        <w:t>Email subscriber berasal dari newsletter publik dan harus unik.</w:t>
      </w:r>
    </w:p>
    <w:p>
      <w:pPr>
        <w:pStyle w:val="ListBullet"/>
      </w:pPr>
      <w:r>
        <w:t>Kelola export/delete sesuai kebijakan privasi dan permintaan unsubscribe.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4983480" cy="2803208"/>
            <wp:docPr id="26" name="Picture 26" descr="Gambar 26. Daftar subscriber; alamat email disensor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edacted-24-subscribers.png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4983480" cy="280320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Lines/>
        <w:spacing w:after="160"/>
        <w:jc w:val="center"/>
      </w:pPr>
      <w:r>
        <w:rPr>
          <w:rFonts w:ascii="Calibri" w:hAnsi="Calibri"/>
          <w:b w:val="0"/>
          <w:i/>
          <w:color w:val="667085"/>
          <w:sz w:val="17"/>
        </w:rPr>
        <w:t>Gambar 26. Daftar subscriber; alamat email disensor.</w:t>
      </w:r>
    </w:p>
    <w:p>
      <w:pPr>
        <w:pStyle w:val="Heading1"/>
      </w:pPr>
      <w:r>
        <w:t>12. Checklist Sebelum Publish</w:t>
      </w:r>
    </w:p>
    <w:p>
      <w:pPr>
        <w:pStyle w:val="ListBullet"/>
      </w:pPr>
      <w:r>
        <w:t>☐ Badge locale sesuai: ID untuk sumber, EN untuk versi Inggris.</w:t>
      </w:r>
    </w:p>
    <w:p>
      <w:pPr>
        <w:pStyle w:val="ListBullet"/>
      </w:pPr>
      <w:r>
        <w:t>☐ Judul, slug, kategori, author/penanggung jawab, dan status benar.</w:t>
      </w:r>
    </w:p>
    <w:p>
      <w:pPr>
        <w:pStyle w:val="ListBullet"/>
      </w:pPr>
      <w:r>
        <w:t>☐ Gambar utama/cover tampil dan memiliki alt text.</w:t>
      </w:r>
    </w:p>
    <w:p>
      <w:pPr>
        <w:pStyle w:val="ListBullet"/>
      </w:pPr>
      <w:r>
        <w:t>☐ Jurnal memiliki PDF dan minimal satu penulis.</w:t>
      </w:r>
    </w:p>
    <w:p>
      <w:pPr>
        <w:pStyle w:val="ListBullet"/>
      </w:pPr>
      <w:r>
        <w:t>☐ Link, CTA WhatsApp, DOI/ISSN, dan URL eksternal dapat dibuka.</w:t>
      </w:r>
    </w:p>
    <w:p>
      <w:pPr>
        <w:pStyle w:val="ListBullet"/>
      </w:pPr>
      <w:r>
        <w:t>☐ Terjemahan sudah direview dan di-approve oleh role berwenang.</w:t>
      </w:r>
    </w:p>
    <w:p>
      <w:pPr>
        <w:pStyle w:val="ListBullet"/>
      </w:pPr>
      <w:r>
        <w:t>☐ Konten sudah melalui workflow review; approval translation bukan publish.</w:t>
      </w:r>
    </w:p>
    <w:p>
      <w:pPr>
        <w:pStyle w:val="ListBullet"/>
      </w:pPr>
      <w:r>
        <w:t>☐ Preview ID/EN diperiksa pada desktop dan mobile.</w:t>
      </w:r>
    </w:p>
    <w:p>
      <w:pPr>
        <w:pStyle w:val="ListBullet"/>
      </w:pPr>
      <w:r>
        <w:t>☐ Published At dan timezone sudah benar bila dijadwalkan.</w:t>
      </w:r>
    </w:p>
    <w:p>
      <w:pPr>
        <w:pStyle w:val="Heading2"/>
      </w:pPr>
      <w:r>
        <w:t>Troubleshooting singkat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64"/>
        <w:gridCol w:w="3264"/>
        <w:gridCol w:w="3264"/>
      </w:tblGrid>
      <w:tr>
        <w:trPr>
          <w:tblHeader w:val="true"/>
        </w:trPr>
        <w:tc>
          <w:tcPr>
            <w:tcW w:type="dxa" w:w="2448"/>
            <w:shd w:fill="17324D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19"/>
              </w:rPr>
              <w:t>Masalah</w:t>
            </w:r>
          </w:p>
        </w:tc>
        <w:tc>
          <w:tcPr>
            <w:tcW w:type="dxa" w:w="3312"/>
            <w:shd w:fill="17324D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19"/>
              </w:rPr>
              <w:t>Pemeriksaan</w:t>
            </w:r>
          </w:p>
        </w:tc>
        <w:tc>
          <w:tcPr>
            <w:tcW w:type="dxa" w:w="3672"/>
            <w:shd w:fill="17324D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19"/>
              </w:rPr>
              <w:t>Tindakan</w:t>
            </w:r>
          </w:p>
        </w:tc>
      </w:tr>
      <w:tr>
        <w:tc>
          <w:tcPr>
            <w:tcW w:type="dxa" w:w="244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sz w:val="18"/>
              </w:rPr>
              <w:t>Tidak tahu locale aktif</w:t>
            </w:r>
          </w:p>
        </w:tc>
        <w:tc>
          <w:tcPr>
            <w:tcW w:type="dxa" w:w="3312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sz w:val="18"/>
              </w:rPr>
              <w:t>Badge dan ?locale=</w:t>
            </w:r>
          </w:p>
        </w:tc>
        <w:tc>
          <w:tcPr>
            <w:tcW w:type="dxa" w:w="3672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sz w:val="18"/>
              </w:rPr>
              <w:t>Pilih id/en sebelum mengedit</w:t>
            </w:r>
          </w:p>
        </w:tc>
      </w:tr>
      <w:tr>
        <w:tc>
          <w:tcPr>
            <w:tcW w:type="dxa" w:w="244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8FAFC"/>
          </w:tcPr>
          <w:p>
            <w:pPr>
              <w:spacing w:after="0"/>
            </w:pPr>
            <w:r>
              <w:rPr>
                <w:rFonts w:ascii="Calibri" w:hAnsi="Calibri"/>
                <w:sz w:val="18"/>
              </w:rPr>
              <w:t>Tombol translate tidak aktif</w:t>
            </w:r>
          </w:p>
        </w:tc>
        <w:tc>
          <w:tcPr>
            <w:tcW w:type="dxa" w:w="3312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8FAFC"/>
          </w:tcPr>
          <w:p>
            <w:pPr>
              <w:spacing w:after="0"/>
            </w:pPr>
            <w:r>
              <w:rPr>
                <w:rFonts w:ascii="Calibri" w:hAnsi="Calibri"/>
                <w:sz w:val="18"/>
              </w:rPr>
              <w:t>Perubahan belum disimpan</w:t>
            </w:r>
          </w:p>
        </w:tc>
        <w:tc>
          <w:tcPr>
            <w:tcW w:type="dxa" w:w="3672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8FAFC"/>
          </w:tcPr>
          <w:p>
            <w:pPr>
              <w:spacing w:after="0"/>
            </w:pPr>
            <w:r>
              <w:rPr>
                <w:rFonts w:ascii="Calibri" w:hAnsi="Calibri"/>
                <w:sz w:val="18"/>
              </w:rPr>
              <w:t>Simpan lalu coba kembali</w:t>
            </w:r>
          </w:p>
        </w:tc>
      </w:tr>
      <w:tr>
        <w:tc>
          <w:tcPr>
            <w:tcW w:type="dxa" w:w="244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sz w:val="18"/>
              </w:rPr>
              <w:t>Terjemahan gagal</w:t>
            </w:r>
          </w:p>
        </w:tc>
        <w:tc>
          <w:tcPr>
            <w:tcW w:type="dxa" w:w="3312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sz w:val="18"/>
              </w:rPr>
              <w:t>Status/error workflow</w:t>
            </w:r>
          </w:p>
        </w:tc>
        <w:tc>
          <w:tcPr>
            <w:tcW w:type="dxa" w:w="3672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sz w:val="18"/>
              </w:rPr>
              <w:t>Coba Lagi atau hubungi admin</w:t>
            </w:r>
          </w:p>
        </w:tc>
      </w:tr>
      <w:tr>
        <w:tc>
          <w:tcPr>
            <w:tcW w:type="dxa" w:w="244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8FAFC"/>
          </w:tcPr>
          <w:p>
            <w:pPr>
              <w:spacing w:after="0"/>
            </w:pPr>
            <w:r>
              <w:rPr>
                <w:rFonts w:ascii="Calibri" w:hAnsi="Calibri"/>
                <w:sz w:val="18"/>
              </w:rPr>
              <w:t>Tidak dapat publish</w:t>
            </w:r>
          </w:p>
        </w:tc>
        <w:tc>
          <w:tcPr>
            <w:tcW w:type="dxa" w:w="3312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8FAFC"/>
          </w:tcPr>
          <w:p>
            <w:pPr>
              <w:spacing w:after="0"/>
            </w:pPr>
            <w:r>
              <w:rPr>
                <w:rFonts w:ascii="Calibri" w:hAnsi="Calibri"/>
                <w:sz w:val="18"/>
              </w:rPr>
              <w:t>Role dan status review</w:t>
            </w:r>
          </w:p>
        </w:tc>
        <w:tc>
          <w:tcPr>
            <w:tcW w:type="dxa" w:w="3672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8FAFC"/>
          </w:tcPr>
          <w:p>
            <w:pPr>
              <w:spacing w:after="0"/>
            </w:pPr>
            <w:r>
              <w:rPr>
                <w:rFonts w:ascii="Calibri" w:hAnsi="Calibri"/>
                <w:sz w:val="18"/>
              </w:rPr>
              <w:t>Minta Admin/Super Admin</w:t>
            </w:r>
          </w:p>
        </w:tc>
      </w:tr>
      <w:tr>
        <w:tc>
          <w:tcPr>
            <w:tcW w:type="dxa" w:w="244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sz w:val="18"/>
              </w:rPr>
              <w:t>Gambar tidak tampil</w:t>
            </w:r>
          </w:p>
        </w:tc>
        <w:tc>
          <w:tcPr>
            <w:tcW w:type="dxa" w:w="3312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sz w:val="18"/>
              </w:rPr>
              <w:t>Media, alt, relasi</w:t>
            </w:r>
          </w:p>
        </w:tc>
        <w:tc>
          <w:tcPr>
            <w:tcW w:type="dxa" w:w="3672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sz w:val="18"/>
              </w:rPr>
              <w:t>Upload/pilih ulang lalu Save</w:t>
            </w:r>
          </w:p>
        </w:tc>
      </w:tr>
      <w:tr>
        <w:tc>
          <w:tcPr>
            <w:tcW w:type="dxa" w:w="244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8FAFC"/>
          </w:tcPr>
          <w:p>
            <w:pPr>
              <w:spacing w:after="0"/>
            </w:pPr>
            <w:r>
              <w:rPr>
                <w:rFonts w:ascii="Calibri" w:hAnsi="Calibri"/>
                <w:sz w:val="18"/>
              </w:rPr>
              <w:t>Jurnal gagal disimpan</w:t>
            </w:r>
          </w:p>
        </w:tc>
        <w:tc>
          <w:tcPr>
            <w:tcW w:type="dxa" w:w="3312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8FAFC"/>
          </w:tcPr>
          <w:p>
            <w:pPr>
              <w:spacing w:after="0"/>
            </w:pPr>
            <w:r>
              <w:rPr>
                <w:rFonts w:ascii="Calibri" w:hAnsi="Calibri"/>
                <w:sz w:val="18"/>
              </w:rPr>
              <w:t>PDF, penulis, tahun</w:t>
            </w:r>
          </w:p>
        </w:tc>
        <w:tc>
          <w:tcPr>
            <w:tcW w:type="dxa" w:w="3672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8FAFC"/>
          </w:tcPr>
          <w:p>
            <w:pPr>
              <w:spacing w:after="0"/>
            </w:pPr>
            <w:r>
              <w:rPr>
                <w:rFonts w:ascii="Calibri" w:hAnsi="Calibri"/>
                <w:sz w:val="18"/>
              </w:rPr>
              <w:t>Lengkapi seluruh field wajib</w:t>
            </w:r>
          </w:p>
        </w:tc>
      </w:tr>
      <w:tr>
        <w:tc>
          <w:tcPr>
            <w:tcW w:type="dxa" w:w="244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sz w:val="18"/>
              </w:rPr>
              <w:t>URL berubah/rusak</w:t>
            </w:r>
          </w:p>
        </w:tc>
        <w:tc>
          <w:tcPr>
            <w:tcW w:type="dxa" w:w="3312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sz w:val="18"/>
              </w:rPr>
              <w:t>Slug diedit</w:t>
            </w:r>
          </w:p>
        </w:tc>
        <w:tc>
          <w:tcPr>
            <w:tcW w:type="dxa" w:w="3672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sz w:val="18"/>
              </w:rPr>
              <w:t>Kembalikan slug atau siapkan redirect</w:t>
            </w:r>
          </w:p>
        </w:tc>
      </w:tr>
    </w:tbl>
    <w:p>
      <w:pPr>
        <w:spacing w:after="40"/>
      </w:pPr>
    </w:p>
    <w:sectPr w:rsidR="00FC693F" w:rsidRPr="0006063C" w:rsidSect="00034616">
      <w:headerReference w:type="default" r:id="rId9"/>
      <w:footerReference w:type="default" r:id="rId10"/>
      <w:pgSz w:w="12240" w:h="15840"/>
      <w:pgMar w:top="1152" w:right="1224" w:bottom="1152" w:left="1224" w:header="504" w:footer="50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Calibri" w:hAnsi="Calibri"/>
        <w:b w:val="0"/>
        <w:color w:val="667085"/>
        <w:sz w:val="16"/>
      </w:rPr>
      <w:t xml:space="preserve">Panduan Operasional  •  </w:t>
    </w:r>
    <w:r>
      <w:fldChar w:fldCharType="begin"/>
      <w:instrText xml:space="preserve"> PAGE </w:instrText>
      <w:fldChar w:fldCharType="separate"/>
      <w:t>1</w: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Calibri" w:hAnsi="Calibri"/>
        <w:b/>
        <w:color w:val="667085"/>
        <w:sz w:val="16"/>
      </w:rPr>
      <w:t>MAHAGA WIDYA CITA  |  ADMIN CMS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76" w:lineRule="auto"/>
    </w:pPr>
    <w:rPr>
      <w:rFonts w:ascii="Calibri" w:hAnsi="Calibri"/>
      <w:color w:val="111827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60"/>
      <w:outlineLvl w:val="0"/>
    </w:pPr>
    <w:rPr>
      <w:rFonts w:asciiTheme="majorHAnsi" w:eastAsiaTheme="majorEastAsia" w:hAnsiTheme="majorHAnsi" w:cstheme="majorBidi" w:ascii="Calibri" w:hAnsi="Calibri"/>
      <w:b/>
      <w:bCs/>
      <w:color w:val="17324D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Calibri" w:hAnsi="Calibri"/>
      <w:b/>
      <w:bCs/>
      <w:color w:val="2E74B5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80" w:after="80"/>
      <w:outlineLvl w:val="2"/>
    </w:pPr>
    <w:rPr>
      <w:rFonts w:asciiTheme="majorHAnsi" w:eastAsiaTheme="majorEastAsia" w:hAnsiTheme="majorHAnsi" w:cstheme="majorBidi" w:ascii="Calibri" w:hAnsi="Calibri"/>
      <w:b/>
      <w:bCs/>
      <w:color w:val="17324D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160" w:line="240" w:lineRule="auto" w:before="0"/>
      <w:contextualSpacing/>
    </w:pPr>
    <w:rPr>
      <w:rFonts w:asciiTheme="majorHAnsi" w:eastAsiaTheme="majorEastAsia" w:hAnsiTheme="majorHAnsi" w:cstheme="majorBidi" w:ascii="Calibri" w:hAnsi="Calibri"/>
      <w:b/>
      <w:color w:val="17324D"/>
      <w:spacing w:val="5"/>
      <w:kern w:val="28"/>
      <w:sz w:val="5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keepNext/>
      <w:numPr>
        <w:ilvl w:val="1"/>
      </w:numPr>
      <w:spacing w:before="0" w:after="320"/>
    </w:pPr>
    <w:rPr>
      <w:rFonts w:asciiTheme="majorHAnsi" w:eastAsiaTheme="majorEastAsia" w:hAnsiTheme="majorHAnsi" w:cstheme="majorBidi" w:ascii="Calibri" w:hAnsi="Calibri"/>
      <w:b w:val="0"/>
      <w:i/>
      <w:iCs/>
      <w:color w:val="667085"/>
      <w:spacing w:val="15"/>
      <w:sz w:val="26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80" w:line="276" w:lineRule="auto"/>
      <w:ind w:left="547" w:hanging="274"/>
      <w:contextualSpacing/>
    </w:pPr>
    <w:rPr>
      <w:rFonts w:ascii="Calibri" w:hAnsi="Calibri"/>
      <w:sz w:val="21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80" w:line="276" w:lineRule="auto"/>
      <w:ind w:left="547" w:hanging="274"/>
      <w:contextualSpacing/>
    </w:pPr>
    <w:rPr>
      <w:rFonts w:ascii="Calibri" w:hAnsi="Calibri"/>
      <w:sz w:val="21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Relationship Id="rId12" Type="http://schemas.openxmlformats.org/officeDocument/2006/relationships/image" Target="media/image2.png"/><Relationship Id="rId13" Type="http://schemas.openxmlformats.org/officeDocument/2006/relationships/image" Target="media/image3.png"/><Relationship Id="rId14" Type="http://schemas.openxmlformats.org/officeDocument/2006/relationships/image" Target="media/image4.png"/><Relationship Id="rId15" Type="http://schemas.openxmlformats.org/officeDocument/2006/relationships/image" Target="media/image5.png"/><Relationship Id="rId16" Type="http://schemas.openxmlformats.org/officeDocument/2006/relationships/image" Target="media/image6.png"/><Relationship Id="rId17" Type="http://schemas.openxmlformats.org/officeDocument/2006/relationships/image" Target="media/image7.png"/><Relationship Id="rId18" Type="http://schemas.openxmlformats.org/officeDocument/2006/relationships/image" Target="media/image8.png"/><Relationship Id="rId19" Type="http://schemas.openxmlformats.org/officeDocument/2006/relationships/image" Target="media/image9.png"/><Relationship Id="rId20" Type="http://schemas.openxmlformats.org/officeDocument/2006/relationships/image" Target="media/image10.png"/><Relationship Id="rId21" Type="http://schemas.openxmlformats.org/officeDocument/2006/relationships/image" Target="media/image11.png"/><Relationship Id="rId22" Type="http://schemas.openxmlformats.org/officeDocument/2006/relationships/image" Target="media/image12.png"/><Relationship Id="rId23" Type="http://schemas.openxmlformats.org/officeDocument/2006/relationships/image" Target="media/image13.png"/><Relationship Id="rId24" Type="http://schemas.openxmlformats.org/officeDocument/2006/relationships/image" Target="media/image14.png"/><Relationship Id="rId25" Type="http://schemas.openxmlformats.org/officeDocument/2006/relationships/image" Target="media/image15.png"/><Relationship Id="rId26" Type="http://schemas.openxmlformats.org/officeDocument/2006/relationships/image" Target="media/image16.png"/><Relationship Id="rId27" Type="http://schemas.openxmlformats.org/officeDocument/2006/relationships/image" Target="media/image17.png"/><Relationship Id="rId28" Type="http://schemas.openxmlformats.org/officeDocument/2006/relationships/image" Target="media/image18.png"/><Relationship Id="rId29" Type="http://schemas.openxmlformats.org/officeDocument/2006/relationships/image" Target="media/image19.png"/><Relationship Id="rId30" Type="http://schemas.openxmlformats.org/officeDocument/2006/relationships/image" Target="media/image20.png"/><Relationship Id="rId31" Type="http://schemas.openxmlformats.org/officeDocument/2006/relationships/image" Target="media/image21.png"/><Relationship Id="rId32" Type="http://schemas.openxmlformats.org/officeDocument/2006/relationships/image" Target="media/image22.png"/><Relationship Id="rId33" Type="http://schemas.openxmlformats.org/officeDocument/2006/relationships/image" Target="media/image23.png"/><Relationship Id="rId34" Type="http://schemas.openxmlformats.org/officeDocument/2006/relationships/image" Target="media/image24.png"/><Relationship Id="rId35" Type="http://schemas.openxmlformats.org/officeDocument/2006/relationships/image" Target="media/image25.png"/><Relationship Id="rId36" Type="http://schemas.openxmlformats.org/officeDocument/2006/relationships/image" Target="media/image2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Panduan Penggunaan Admin CMS Mahaga Widya Cita</dc:title>
  <dc:subject>Manual operasional admin bilingual</dc:subject>
  <dc:creator>Mahaga Widya Cita</dc:creator>
  <cp:keywords>CMS, admin, artikel, jurnal, terjemahan, media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