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09" w:rsidRPr="006826EB" w:rsidRDefault="00DA6809" w:rsidP="006826E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>Biodata Mahasiswa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6826EB" w:rsidTr="00DA6809">
        <w:tc>
          <w:tcPr>
            <w:tcW w:w="704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</w:tc>
        <w:tc>
          <w:tcPr>
            <w:tcW w:w="5902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</w:tr>
      <w:tr w:rsidR="00DA6809" w:rsidRPr="006826EB" w:rsidTr="00DA6809">
        <w:tc>
          <w:tcPr>
            <w:tcW w:w="704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DA6809" w:rsidRPr="006826EB" w:rsidRDefault="00D766B1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19.230.0089</w:t>
            </w:r>
          </w:p>
        </w:tc>
        <w:tc>
          <w:tcPr>
            <w:tcW w:w="5902" w:type="dxa"/>
          </w:tcPr>
          <w:p w:rsidR="00DA6809" w:rsidRPr="006826EB" w:rsidRDefault="00D766B1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Reza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Apriliani</w:t>
            </w:r>
            <w:proofErr w:type="spellEnd"/>
          </w:p>
        </w:tc>
      </w:tr>
      <w:tr w:rsidR="00DA6809" w:rsidRPr="006826EB" w:rsidTr="00DA6809">
        <w:tc>
          <w:tcPr>
            <w:tcW w:w="704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02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A6809" w:rsidRPr="006826EB" w:rsidRDefault="00DA6809" w:rsidP="006826E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944B4" w:rsidRPr="006826EB" w:rsidRDefault="00F077DE" w:rsidP="006826E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 xml:space="preserve">Silakan lengkapi pengumpulan data berikut guna untuk persiapan dalam pengembangan Aplikasi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6826EB" w:rsidTr="00417404">
        <w:tc>
          <w:tcPr>
            <w:tcW w:w="562" w:type="dxa"/>
          </w:tcPr>
          <w:p w:rsidR="00B14D07" w:rsidRPr="006826EB" w:rsidRDefault="00B14D07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B14D07" w:rsidRPr="006826EB" w:rsidRDefault="00B14D07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Pertanyaan/Pernyataan</w:t>
            </w:r>
          </w:p>
        </w:tc>
        <w:tc>
          <w:tcPr>
            <w:tcW w:w="5335" w:type="dxa"/>
          </w:tcPr>
          <w:p w:rsidR="00B14D07" w:rsidRPr="006826EB" w:rsidRDefault="00B14D07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</w:tr>
      <w:tr w:rsidR="00B14D07" w:rsidRPr="006826EB" w:rsidTr="00417404">
        <w:tc>
          <w:tcPr>
            <w:tcW w:w="562" w:type="dxa"/>
          </w:tcPr>
          <w:p w:rsidR="00B14D07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B14D07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Objek (Instansi/Perusahaan) tempat pengambilan data</w:t>
            </w:r>
          </w:p>
        </w:tc>
        <w:tc>
          <w:tcPr>
            <w:tcW w:w="5335" w:type="dxa"/>
          </w:tcPr>
          <w:p w:rsidR="00B14D07" w:rsidRPr="006826EB" w:rsidRDefault="00D766B1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PT.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Mitra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Gemilang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Inti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Perkasa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Pekalongan</w:t>
            </w:r>
            <w:proofErr w:type="spellEnd"/>
          </w:p>
        </w:tc>
      </w:tr>
      <w:tr w:rsidR="00B14D07" w:rsidRPr="006826EB" w:rsidTr="00417404">
        <w:tc>
          <w:tcPr>
            <w:tcW w:w="562" w:type="dxa"/>
          </w:tcPr>
          <w:p w:rsidR="00B14D07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B14D07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Jenis objek</w:t>
            </w:r>
          </w:p>
        </w:tc>
        <w:tc>
          <w:tcPr>
            <w:tcW w:w="5335" w:type="dxa"/>
          </w:tcPr>
          <w:p w:rsidR="00B14D07" w:rsidRPr="006826EB" w:rsidRDefault="00D766B1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Distributor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Makanan</w:t>
            </w:r>
            <w:proofErr w:type="spellEnd"/>
            <w:r w:rsid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Gudang</w:t>
            </w:r>
            <w:proofErr w:type="spellEnd"/>
            <w:r w:rsid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Makanan</w:t>
            </w:r>
            <w:proofErr w:type="spellEnd"/>
            <w:r w:rsid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B14D07" w:rsidRPr="006826EB" w:rsidTr="00417404">
        <w:tc>
          <w:tcPr>
            <w:tcW w:w="562" w:type="dxa"/>
          </w:tcPr>
          <w:p w:rsidR="00B14D07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B14D07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Alamat Objek</w:t>
            </w:r>
          </w:p>
        </w:tc>
        <w:tc>
          <w:tcPr>
            <w:tcW w:w="5335" w:type="dxa"/>
          </w:tcPr>
          <w:p w:rsidR="00B14D07" w:rsidRPr="006826EB" w:rsidRDefault="006826EB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Jl. Pacar No. 25, Pacar Timur, Pacar, Kec. Tirto, Kab. Pekalongan, Jawa Tengah, 51151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DA6809" w:rsidRPr="006826EB" w:rsidTr="00417404">
        <w:tc>
          <w:tcPr>
            <w:tcW w:w="562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Bagian di Objek yang dilakukan penelitian</w:t>
            </w:r>
          </w:p>
        </w:tc>
        <w:tc>
          <w:tcPr>
            <w:tcW w:w="5335" w:type="dxa"/>
          </w:tcPr>
          <w:p w:rsidR="00DA6809" w:rsidRPr="006826EB" w:rsidRDefault="00505B07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Bagian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Gudang</w:t>
            </w:r>
            <w:proofErr w:type="spellEnd"/>
          </w:p>
        </w:tc>
      </w:tr>
      <w:tr w:rsidR="00DA6809" w:rsidRPr="006826EB" w:rsidTr="00417404">
        <w:tc>
          <w:tcPr>
            <w:tcW w:w="562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:rsidR="00DA6809" w:rsidRPr="006826EB" w:rsidRDefault="006826EB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Kepala</w:t>
            </w:r>
            <w:proofErr w:type="spellEnd"/>
            <w:r w:rsidR="00505B07"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5B07"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Gudang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Admin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Gudang</w:t>
            </w:r>
            <w:proofErr w:type="spellEnd"/>
          </w:p>
        </w:tc>
      </w:tr>
      <w:tr w:rsidR="00DA6809" w:rsidRPr="006826EB" w:rsidTr="00417404">
        <w:tc>
          <w:tcPr>
            <w:tcW w:w="562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Topik/tema yang diangkat untuk pembuatan aplikasi</w:t>
            </w:r>
          </w:p>
        </w:tc>
        <w:tc>
          <w:tcPr>
            <w:tcW w:w="5335" w:type="dxa"/>
          </w:tcPr>
          <w:p w:rsidR="00DA6809" w:rsidRPr="006826EB" w:rsidRDefault="00505B07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Aplikasi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survey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kepuasan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pelanggan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metode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6826EB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gap analysis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PT.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Mitra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Gemilang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Inti</w:t>
            </w:r>
            <w:proofErr w:type="spellEnd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Perkasa </w:t>
            </w:r>
            <w:proofErr w:type="spellStart"/>
            <w:r w:rsidRPr="006826E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Pekalongan</w:t>
            </w:r>
            <w:proofErr w:type="spellEnd"/>
          </w:p>
        </w:tc>
      </w:tr>
      <w:tr w:rsidR="00DA6809" w:rsidRPr="006826EB" w:rsidTr="00417404">
        <w:tc>
          <w:tcPr>
            <w:tcW w:w="562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:rsidR="00DA6809" w:rsidRPr="006826EB" w:rsidRDefault="00DA6809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Kenapa topik tersebut perlu diangkat?</w:t>
            </w:r>
          </w:p>
        </w:tc>
        <w:tc>
          <w:tcPr>
            <w:tcW w:w="5335" w:type="dxa"/>
          </w:tcPr>
          <w:p w:rsidR="00DA6809" w:rsidRPr="006826EB" w:rsidRDefault="004348E8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adanya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Survei Kepuasan Pelanggan Pada PT. Mitra Gemilang Inti Perkasa Pekalongan</w:t>
            </w:r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membantu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pengumpulan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pengolahan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analisis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memberikan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analisis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tingkat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kepuasaan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pelanggan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evaluasi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digunakan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acuan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prioritas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perbaikan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peningkatan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layanan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guna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meningkatkan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mempertahankan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kepercayaan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pelanggan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melalui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produk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pelayanan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berkualitas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tinggi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harga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terjangkau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DA6809" w:rsidRPr="006826EB" w:rsidTr="00417404">
        <w:tc>
          <w:tcPr>
            <w:tcW w:w="562" w:type="dxa"/>
          </w:tcPr>
          <w:p w:rsidR="00DA6809" w:rsidRPr="006826EB" w:rsidRDefault="00E043AB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8</w:t>
            </w:r>
          </w:p>
        </w:tc>
        <w:tc>
          <w:tcPr>
            <w:tcW w:w="3119" w:type="dxa"/>
          </w:tcPr>
          <w:p w:rsidR="00DA6809" w:rsidRPr="006826EB" w:rsidRDefault="00E043AB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sz w:val="24"/>
                <w:szCs w:val="24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:rsidR="00DA6809" w:rsidRPr="006826EB" w:rsidRDefault="00841492" w:rsidP="006826E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Metode Gap Analysis</w:t>
            </w:r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adalah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metode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pengukuran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mengtahui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kesenjangan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826EB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  <w:lang w:val="en-US"/>
              </w:rPr>
              <w:t>gap</w:t>
            </w:r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antar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kinerja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variable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harapan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konsumen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terhadap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variable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tersebut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. Gap Analysis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itu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sendiri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merupakan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metode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IPA (</w:t>
            </w:r>
            <w:r w:rsidRPr="006826EB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  <w:lang w:val="en-US"/>
              </w:rPr>
              <w:t>Importance-Performance Analysis</w:t>
            </w:r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).</w:t>
            </w:r>
            <w:r w:rsidRPr="006826EB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Metode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Gap Analysis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ini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memberikan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analisis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berdasarkan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pengolahan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kuesioner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nantinya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perhitungan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analisis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digunakan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penilaian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kualitas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mutu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pelayanan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diketahui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cara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membandingkan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presepsi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pelanggan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atas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pelayanan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nyata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diperoleh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pelayanan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sesungguhnya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diharapkan</w:t>
            </w:r>
            <w:proofErr w:type="spellEnd"/>
            <w:r w:rsidRPr="006826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:rsidR="00FA6241" w:rsidRPr="006826EB" w:rsidRDefault="00FA6241" w:rsidP="006826E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A6241" w:rsidRPr="006826EB" w:rsidRDefault="00FA6241" w:rsidP="006826EB">
      <w:pPr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br w:type="page"/>
      </w:r>
    </w:p>
    <w:p w:rsidR="00BB12E7" w:rsidRPr="006826EB" w:rsidRDefault="00BB12E7" w:rsidP="006826EB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6826EB">
        <w:rPr>
          <w:rFonts w:asciiTheme="majorBidi" w:hAnsiTheme="majorBidi" w:cstheme="majorBidi"/>
          <w:b/>
          <w:sz w:val="24"/>
          <w:szCs w:val="24"/>
        </w:rPr>
        <w:lastRenderedPageBreak/>
        <w:t>Daftar Pertanyaan untuk Penggalian Masalah</w:t>
      </w:r>
    </w:p>
    <w:p w:rsidR="00F077DE" w:rsidRPr="006826EB" w:rsidRDefault="00FA6241" w:rsidP="006826E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>Rancangan Daftar Pertanyaan untuk pengumpulan data dari calon pengguna. Pengumpulan data dapat dilakukan dengan cara wawancara, kuesioner ataupun dengan metode yang lain dengan melihat kondisi yang ada.</w:t>
      </w:r>
    </w:p>
    <w:p w:rsidR="00FA6241" w:rsidRPr="006826EB" w:rsidRDefault="00FA6241" w:rsidP="006826E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>Pengguna Satu, daftar pertanyaan:</w:t>
      </w:r>
    </w:p>
    <w:p w:rsidR="00F06AB1" w:rsidRPr="006826EB" w:rsidRDefault="00F06AB1" w:rsidP="006826E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>Pelayanan apa saja yang ada di PT. Mitra Gemilang Inti Perkasa Pekalongan ini?</w:t>
      </w:r>
    </w:p>
    <w:p w:rsidR="00F06AB1" w:rsidRPr="006826EB" w:rsidRDefault="00F06AB1" w:rsidP="006826E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 xml:space="preserve">Bagaimana proses pendaftaran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calon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pelanggan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PT.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Mitra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Inti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Perkasa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Pekalongan</w:t>
      </w:r>
      <w:proofErr w:type="spellEnd"/>
      <w:r w:rsidRPr="006826EB">
        <w:rPr>
          <w:rFonts w:asciiTheme="majorBidi" w:hAnsiTheme="majorBidi" w:cstheme="majorBidi"/>
          <w:sz w:val="24"/>
          <w:szCs w:val="24"/>
        </w:rPr>
        <w:t>?</w:t>
      </w:r>
    </w:p>
    <w:p w:rsidR="00FA6241" w:rsidRPr="006826EB" w:rsidRDefault="00F06AB1" w:rsidP="006826EB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 xml:space="preserve">Bagaimana prosedur di </w:t>
      </w:r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PT.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Mitra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Inti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Perkasa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Pekalongan</w:t>
      </w:r>
      <w:proofErr w:type="spellEnd"/>
      <w:r w:rsidRPr="006826EB">
        <w:rPr>
          <w:rFonts w:asciiTheme="majorBidi" w:hAnsiTheme="majorBidi" w:cstheme="majorBidi"/>
          <w:sz w:val="24"/>
          <w:szCs w:val="24"/>
        </w:rPr>
        <w:t xml:space="preserve"> mengenai layanan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pembelian</w:t>
      </w:r>
      <w:proofErr w:type="spellEnd"/>
      <w:r w:rsidRPr="006826EB">
        <w:rPr>
          <w:rFonts w:asciiTheme="majorBidi" w:hAnsiTheme="majorBidi" w:cstheme="majorBidi"/>
          <w:sz w:val="24"/>
          <w:szCs w:val="24"/>
        </w:rPr>
        <w:t>?</w:t>
      </w:r>
    </w:p>
    <w:p w:rsidR="00F06AB1" w:rsidRPr="006826EB" w:rsidRDefault="00F06AB1" w:rsidP="006826E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826EB">
        <w:rPr>
          <w:rFonts w:asciiTheme="majorBidi" w:hAnsiTheme="majorBidi" w:cstheme="majorBidi"/>
          <w:sz w:val="24"/>
          <w:szCs w:val="24"/>
        </w:rPr>
        <w:t>Apakah ada kendala yang terjadi tentang</w:t>
      </w:r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826EB">
        <w:rPr>
          <w:rFonts w:asciiTheme="majorBidi" w:hAnsiTheme="majorBidi" w:cstheme="majorBidi"/>
          <w:sz w:val="24"/>
          <w:szCs w:val="24"/>
        </w:rPr>
        <w:t xml:space="preserve">prosedur pelayanan yang ada di </w:t>
      </w:r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PT.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Mitra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Inti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Perkasa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Pekalongan</w:t>
      </w:r>
      <w:proofErr w:type="spellEnd"/>
      <w:r w:rsidRPr="006826EB">
        <w:rPr>
          <w:rFonts w:asciiTheme="majorBidi" w:hAnsiTheme="majorBidi" w:cstheme="majorBidi"/>
          <w:sz w:val="24"/>
          <w:szCs w:val="24"/>
        </w:rPr>
        <w:t>?</w:t>
      </w:r>
    </w:p>
    <w:p w:rsidR="00F06AB1" w:rsidRPr="006826EB" w:rsidRDefault="00F06AB1" w:rsidP="006826E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>Apakah menurut anda ada kendala tentang pelayanan tersebut?</w:t>
      </w:r>
    </w:p>
    <w:p w:rsidR="00F06AB1" w:rsidRPr="006826EB" w:rsidRDefault="00F06AB1" w:rsidP="006826E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 xml:space="preserve">Bagaimana dengan pengaduan pembeli tentang pelayanan di </w:t>
      </w:r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PT.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Mitra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Inti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Perkasa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Pekalongan</w:t>
      </w:r>
      <w:proofErr w:type="spellEnd"/>
      <w:r w:rsidRPr="006826EB">
        <w:rPr>
          <w:rFonts w:asciiTheme="majorBidi" w:hAnsiTheme="majorBidi" w:cstheme="majorBidi"/>
          <w:sz w:val="24"/>
          <w:szCs w:val="24"/>
        </w:rPr>
        <w:t>?</w:t>
      </w:r>
    </w:p>
    <w:p w:rsidR="00F06AB1" w:rsidRPr="006826EB" w:rsidRDefault="00F06AB1" w:rsidP="006826EB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 xml:space="preserve">Apakah ada keinginan dari pihak perusahaan untuk membuat </w:t>
      </w:r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PT.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Mitra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Gemilang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Inti</w:t>
      </w:r>
      <w:proofErr w:type="spellEnd"/>
      <w:r w:rsidRPr="006826EB">
        <w:rPr>
          <w:rFonts w:asciiTheme="majorBidi" w:hAnsiTheme="majorBidi" w:cstheme="majorBidi"/>
          <w:sz w:val="24"/>
          <w:szCs w:val="24"/>
          <w:lang w:val="en-US"/>
        </w:rPr>
        <w:t xml:space="preserve"> Perkasa </w:t>
      </w:r>
      <w:proofErr w:type="spellStart"/>
      <w:r w:rsidRPr="006826EB">
        <w:rPr>
          <w:rFonts w:asciiTheme="majorBidi" w:hAnsiTheme="majorBidi" w:cstheme="majorBidi"/>
          <w:sz w:val="24"/>
          <w:szCs w:val="24"/>
          <w:lang w:val="en-US"/>
        </w:rPr>
        <w:t>Pekalongan</w:t>
      </w:r>
      <w:proofErr w:type="spellEnd"/>
      <w:r w:rsidRPr="006826EB">
        <w:rPr>
          <w:rFonts w:asciiTheme="majorBidi" w:hAnsiTheme="majorBidi" w:cstheme="majorBidi"/>
          <w:sz w:val="24"/>
          <w:szCs w:val="24"/>
        </w:rPr>
        <w:t xml:space="preserve"> menjadi lebih dikenal oleh masyarakat luar?</w:t>
      </w:r>
    </w:p>
    <w:p w:rsidR="00FA6241" w:rsidRPr="006826EB" w:rsidRDefault="00F06AB1" w:rsidP="006826E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26EB">
        <w:rPr>
          <w:rFonts w:asciiTheme="majorBidi" w:hAnsiTheme="majorBidi" w:cstheme="majorBidi"/>
          <w:sz w:val="24"/>
          <w:szCs w:val="24"/>
        </w:rPr>
        <w:t>Dari semua pertanyaan diatas, system seperti apa yang anda inginkan?</w:t>
      </w:r>
    </w:p>
    <w:p w:rsidR="00FA6241" w:rsidRPr="006826EB" w:rsidRDefault="00FA6241" w:rsidP="006826E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FA6241" w:rsidRPr="0068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9"/>
    <w:rsid w:val="00105E75"/>
    <w:rsid w:val="00195038"/>
    <w:rsid w:val="0025181C"/>
    <w:rsid w:val="00417404"/>
    <w:rsid w:val="004348E8"/>
    <w:rsid w:val="00505B07"/>
    <w:rsid w:val="005A320B"/>
    <w:rsid w:val="006826EB"/>
    <w:rsid w:val="00691353"/>
    <w:rsid w:val="00841492"/>
    <w:rsid w:val="00B14D07"/>
    <w:rsid w:val="00BB12E7"/>
    <w:rsid w:val="00D766B1"/>
    <w:rsid w:val="00DA6809"/>
    <w:rsid w:val="00E043AB"/>
    <w:rsid w:val="00E87F19"/>
    <w:rsid w:val="00F06AB1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1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ftarParagraf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1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ftarParagraf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widiarno123@gmail.com</cp:lastModifiedBy>
  <cp:revision>14</cp:revision>
  <dcterms:created xsi:type="dcterms:W3CDTF">2022-03-13T15:31:00Z</dcterms:created>
  <dcterms:modified xsi:type="dcterms:W3CDTF">2022-11-16T14:42:00Z</dcterms:modified>
</cp:coreProperties>
</file>