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6251E7A2" w14:textId="77777777" w:rsidR="002F003E" w:rsidRPr="00802EEC" w:rsidRDefault="002F003E" w:rsidP="002F003E">
      <w:pPr>
        <w:jc w:val="center"/>
        <w:rPr>
          <w:rtl/>
        </w:rPr>
      </w:pPr>
    </w:p>
    <w:sdt>
      <w:sdtPr>
        <w:rPr>
          <w:rtl/>
        </w:rPr>
        <w:tag w:val="_field_Chapter5_Title"/>
        <w:id w:val="1844353790"/>
        <w:placeholder>
          <w:docPart w:val="5201729BB12D4BC3B359B8FD4CB6C37C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7B302BE8" w14:textId="6B17A5E9" w:rsidR="002F003E" w:rsidRPr="00D71BF3" w:rsidRDefault="002F003E" w:rsidP="002F003E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پنجم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 w:rsidRPr="002F003E">
            <w:rPr>
              <w:rFonts w:cs="B Nazanin"/>
              <w:b/>
              <w:bCs/>
              <w:sz w:val="28"/>
              <w:szCs w:val="36"/>
              <w:rtl/>
            </w:rPr>
            <w:t>نت</w:t>
          </w:r>
          <w:r w:rsidRPr="002F003E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2F003E">
            <w:rPr>
              <w:rFonts w:cs="B Nazanin" w:hint="eastAsia"/>
              <w:b/>
              <w:bCs/>
              <w:sz w:val="28"/>
              <w:szCs w:val="36"/>
              <w:rtl/>
            </w:rPr>
            <w:t>جه</w:t>
          </w:r>
          <w:r w:rsidRPr="002F003E">
            <w:rPr>
              <w:rFonts w:cs="B Nazanin"/>
              <w:b/>
              <w:bCs/>
              <w:sz w:val="28"/>
              <w:szCs w:val="36"/>
              <w:rtl/>
            </w:rPr>
            <w:t xml:space="preserve"> گ</w:t>
          </w:r>
          <w:r w:rsidRPr="002F003E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2F003E">
            <w:rPr>
              <w:rFonts w:cs="B Nazanin" w:hint="eastAsia"/>
              <w:b/>
              <w:bCs/>
              <w:sz w:val="28"/>
              <w:szCs w:val="36"/>
              <w:rtl/>
            </w:rPr>
            <w:t>ر</w:t>
          </w:r>
          <w:r w:rsidRPr="002F003E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2F003E">
            <w:rPr>
              <w:rFonts w:cs="B Nazanin"/>
              <w:b/>
              <w:bCs/>
              <w:sz w:val="28"/>
              <w:szCs w:val="36"/>
              <w:rtl/>
            </w:rPr>
            <w:t xml:space="preserve"> و پ</w:t>
          </w:r>
          <w:r w:rsidRPr="002F003E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2F003E">
            <w:rPr>
              <w:rFonts w:cs="B Nazanin" w:hint="eastAsia"/>
              <w:b/>
              <w:bCs/>
              <w:sz w:val="28"/>
              <w:szCs w:val="36"/>
              <w:rtl/>
            </w:rPr>
            <w:t>شنهادها</w:t>
          </w:r>
        </w:p>
      </w:sdtContent>
    </w:sdt>
    <w:p w14:paraId="02115F5E" w14:textId="77777777" w:rsidR="002F003E" w:rsidRDefault="002F003E" w:rsidP="002F003E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5_Title"/>
        <w:id w:val="983811841"/>
        <w:placeholder>
          <w:docPart w:val="2450BA43ED8A42569FC7B64ED5C7A422"/>
        </w:placeholder>
      </w:sdtPr>
      <w:sdtEndPr/>
      <w:sdtContent>
        <w:p w14:paraId="6F8444D4" w14:textId="0544D5AB" w:rsidR="002F003E" w:rsidRPr="003C0208" w:rsidRDefault="002F003E" w:rsidP="002F003E">
          <w:pPr>
            <w:pStyle w:val="Heading1"/>
            <w:rPr>
              <w:color w:val="FFFFFF" w:themeColor="background1"/>
              <w:rtl/>
            </w:rPr>
          </w:pPr>
          <w:r w:rsidRPr="003C0208">
            <w:rPr>
              <w:rFonts w:hint="cs"/>
              <w:color w:val="FFFFFF" w:themeColor="background1"/>
              <w:rtl/>
            </w:rPr>
            <w:t xml:space="preserve">فصل پنجم: </w:t>
          </w:r>
          <w:r w:rsidRPr="003C0208">
            <w:rPr>
              <w:color w:val="FFFFFF" w:themeColor="background1"/>
              <w:sz w:val="28"/>
              <w:rtl/>
            </w:rPr>
            <w:t>نت</w:t>
          </w:r>
          <w:r w:rsidRPr="003C0208">
            <w:rPr>
              <w:rFonts w:hint="cs"/>
              <w:color w:val="FFFFFF" w:themeColor="background1"/>
              <w:sz w:val="28"/>
              <w:rtl/>
            </w:rPr>
            <w:t>ی</w:t>
          </w:r>
          <w:r w:rsidRPr="003C0208">
            <w:rPr>
              <w:rFonts w:hint="eastAsia"/>
              <w:color w:val="FFFFFF" w:themeColor="background1"/>
              <w:sz w:val="28"/>
              <w:rtl/>
            </w:rPr>
            <w:t>جه</w:t>
          </w:r>
          <w:r w:rsidRPr="003C0208">
            <w:rPr>
              <w:color w:val="FFFFFF" w:themeColor="background1"/>
              <w:sz w:val="28"/>
              <w:rtl/>
            </w:rPr>
            <w:t xml:space="preserve"> گ</w:t>
          </w:r>
          <w:r w:rsidRPr="003C0208">
            <w:rPr>
              <w:rFonts w:hint="cs"/>
              <w:color w:val="FFFFFF" w:themeColor="background1"/>
              <w:sz w:val="28"/>
              <w:rtl/>
            </w:rPr>
            <w:t>ی</w:t>
          </w:r>
          <w:r w:rsidRPr="003C0208">
            <w:rPr>
              <w:rFonts w:hint="eastAsia"/>
              <w:color w:val="FFFFFF" w:themeColor="background1"/>
              <w:sz w:val="28"/>
              <w:rtl/>
            </w:rPr>
            <w:t>ر</w:t>
          </w:r>
          <w:r w:rsidRPr="003C0208">
            <w:rPr>
              <w:rFonts w:hint="cs"/>
              <w:color w:val="FFFFFF" w:themeColor="background1"/>
              <w:sz w:val="28"/>
              <w:rtl/>
            </w:rPr>
            <w:t>ی</w:t>
          </w:r>
          <w:r w:rsidRPr="003C0208">
            <w:rPr>
              <w:color w:val="FFFFFF" w:themeColor="background1"/>
              <w:sz w:val="28"/>
              <w:rtl/>
            </w:rPr>
            <w:t xml:space="preserve"> و پ</w:t>
          </w:r>
          <w:r w:rsidRPr="003C0208">
            <w:rPr>
              <w:rFonts w:hint="cs"/>
              <w:color w:val="FFFFFF" w:themeColor="background1"/>
              <w:sz w:val="28"/>
              <w:rtl/>
            </w:rPr>
            <w:t>ی</w:t>
          </w:r>
          <w:r w:rsidRPr="003C0208">
            <w:rPr>
              <w:rFonts w:hint="eastAsia"/>
              <w:color w:val="FFFFFF" w:themeColor="background1"/>
              <w:sz w:val="28"/>
              <w:rtl/>
            </w:rPr>
            <w:t>شنهادها</w:t>
          </w:r>
        </w:p>
      </w:sdtContent>
    </w:sdt>
    <w:p w14:paraId="40517540" w14:textId="77777777" w:rsidR="002F003E" w:rsidRPr="00802EEC" w:rsidRDefault="002F003E" w:rsidP="002F003E">
      <w:pPr>
        <w:rPr>
          <w:rtl/>
        </w:rPr>
      </w:pPr>
    </w:p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6E267F61" w14:textId="16501E13" w:rsidR="00127BB8" w:rsidRPr="00802EEC" w:rsidRDefault="00E55A4F" w:rsidP="00E55A4F">
      <w:pPr>
        <w:pStyle w:val="BodyText"/>
        <w:ind w:firstLine="0"/>
        <w:rPr>
          <w:rtl/>
        </w:rPr>
      </w:pPr>
      <w:r w:rsidRPr="00E55A4F">
        <w:rPr>
          <w:rtl/>
        </w:rPr>
        <w:t>ارائه‌ي خلاصه‌اي از يافته‌هاي تحقيق جاري است. اين فصل مي‌تواند حاوي يک مقدمه شامل مروري اجمالي بر مراحل انجام تحقيق باشد (حدود يک صفحه). مطالب پاراگراف‌بندي شود و هر پاراگراف به يك موضوع مستقل اختصاص يابد. فقط به ارائه‌ي يافته‌ها و دست‌آوردها بسنده شود و از تعميم بي‌مورد نتايج خودداري شود. از ارائه‌ي جداول و نمودارها اجتناب شود. از ارائه‌ي عناوين كلي در حوزه‌ي تحقيق و پيشنهاد تحقيقات آتي خودداري شود و كاملاً در چارچوب و زمينه‌ي مربوط به تحقيق جاري باشد. اين فصل حدود 5 صفحه است.</w:t>
      </w:r>
    </w:p>
    <w:p w14:paraId="34ECA548" w14:textId="04DA0BE3" w:rsidR="00BC32A0" w:rsidRDefault="00E55A4F" w:rsidP="00E55A4F">
      <w:pPr>
        <w:pStyle w:val="Heading2"/>
        <w:rPr>
          <w:rtl/>
        </w:rPr>
      </w:pPr>
      <w:r>
        <w:rPr>
          <w:rFonts w:hint="cs"/>
          <w:rtl/>
        </w:rPr>
        <w:t>بحث و جمع‌بندی</w:t>
      </w:r>
    </w:p>
    <w:p w14:paraId="77B3E922" w14:textId="27BB6009" w:rsidR="00E55A4F" w:rsidRDefault="00E55A4F" w:rsidP="00E55A4F">
      <w:pPr>
        <w:pStyle w:val="BodyText"/>
        <w:ind w:firstLine="0"/>
        <w:rPr>
          <w:rtl/>
        </w:rPr>
      </w:pPr>
      <w:r w:rsidRPr="00E55A4F">
        <w:rPr>
          <w:rtl/>
        </w:rPr>
        <w:t>خلاصه‌اي از تمام يافته‌ها و دست‌آوردهاي تحقيق جاري است.</w:t>
      </w:r>
    </w:p>
    <w:p w14:paraId="32B6BAD7" w14:textId="6E82499C" w:rsidR="00E55A4F" w:rsidRDefault="00E55A4F" w:rsidP="00E55A4F">
      <w:pPr>
        <w:pStyle w:val="Heading2"/>
        <w:rPr>
          <w:rtl/>
        </w:rPr>
      </w:pPr>
      <w:r>
        <w:rPr>
          <w:rFonts w:hint="cs"/>
          <w:rtl/>
        </w:rPr>
        <w:t>پیشنهاد‌ها</w:t>
      </w:r>
    </w:p>
    <w:p w14:paraId="0C7CE469" w14:textId="216600FC" w:rsidR="00E55A4F" w:rsidRDefault="00E55A4F" w:rsidP="00E55A4F">
      <w:pPr>
        <w:pStyle w:val="BodyText"/>
        <w:ind w:firstLine="0"/>
        <w:rPr>
          <w:rtl/>
        </w:rPr>
      </w:pPr>
      <w:r w:rsidRPr="00E55A4F">
        <w:rPr>
          <w:rtl/>
        </w:rPr>
        <w:t>هدف بررس</w:t>
      </w:r>
      <w:r w:rsidRPr="00E55A4F">
        <w:rPr>
          <w:rFonts w:hint="cs"/>
          <w:rtl/>
        </w:rPr>
        <w:t>ی</w:t>
      </w:r>
      <w:r w:rsidRPr="00E55A4F">
        <w:rPr>
          <w:rtl/>
        </w:rPr>
        <w:t xml:space="preserve"> و اشاره به 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یی</w:t>
      </w:r>
      <w:r w:rsidRPr="00E55A4F">
        <w:rPr>
          <w:rtl/>
        </w:rPr>
        <w:t xml:space="preserve"> است که از انجام 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ن</w:t>
      </w:r>
      <w:r w:rsidRPr="00E55A4F">
        <w:rPr>
          <w:rtl/>
        </w:rPr>
        <w:t xml:space="preserve"> پا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ان</w:t>
      </w:r>
      <w:r w:rsidRPr="00E55A4F">
        <w:rPr>
          <w:rFonts w:ascii="Cambria" w:hAnsi="Cambria" w:cs="Cambria" w:hint="cs"/>
          <w:rtl/>
        </w:rPr>
        <w:t>¬</w:t>
      </w:r>
      <w:r w:rsidRPr="00E55A4F">
        <w:rPr>
          <w:rFonts w:hint="cs"/>
          <w:rtl/>
        </w:rPr>
        <w:t>نامه</w:t>
      </w:r>
      <w:r w:rsidRPr="00E55A4F">
        <w:rPr>
          <w:rtl/>
        </w:rPr>
        <w:t xml:space="preserve"> و نتا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ج</w:t>
      </w:r>
      <w:r w:rsidRPr="00E55A4F">
        <w:rPr>
          <w:rtl/>
        </w:rPr>
        <w:t xml:space="preserve"> به دست آمده در آن، حاصل شده باشد (پ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یی</w:t>
      </w:r>
      <w:r w:rsidRPr="00E55A4F">
        <w:rPr>
          <w:rtl/>
        </w:rPr>
        <w:t xml:space="preserve"> که قبل از انجام 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ن</w:t>
      </w:r>
      <w:r w:rsidRPr="00E55A4F">
        <w:rPr>
          <w:rtl/>
        </w:rPr>
        <w:t xml:space="preserve"> پا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ان</w:t>
      </w:r>
      <w:r w:rsidRPr="00E55A4F">
        <w:rPr>
          <w:rFonts w:ascii="Cambria" w:hAnsi="Cambria" w:cs="Cambria" w:hint="cs"/>
          <w:rtl/>
        </w:rPr>
        <w:t>¬</w:t>
      </w:r>
      <w:r w:rsidRPr="00E55A4F">
        <w:rPr>
          <w:rFonts w:hint="cs"/>
          <w:rtl/>
        </w:rPr>
        <w:t>نامه</w:t>
      </w:r>
      <w:r w:rsidRPr="00E55A4F">
        <w:rPr>
          <w:rtl/>
        </w:rPr>
        <w:t xml:space="preserve"> هم قابل طرح بوده، 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ا</w:t>
      </w:r>
      <w:r w:rsidRPr="00E55A4F">
        <w:rPr>
          <w:rtl/>
        </w:rPr>
        <w:t xml:space="preserve"> 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یی</w:t>
      </w:r>
      <w:r w:rsidRPr="00E55A4F">
        <w:rPr>
          <w:rtl/>
        </w:rPr>
        <w:t xml:space="preserve"> که به راحت</w:t>
      </w:r>
      <w:r w:rsidRPr="00E55A4F">
        <w:rPr>
          <w:rFonts w:hint="cs"/>
          <w:rtl/>
        </w:rPr>
        <w:t>ی</w:t>
      </w:r>
      <w:r w:rsidRPr="00E55A4F">
        <w:rPr>
          <w:rtl/>
        </w:rPr>
        <w:t xml:space="preserve"> در ط</w:t>
      </w:r>
      <w:r w:rsidRPr="00E55A4F">
        <w:rPr>
          <w:rFonts w:hint="cs"/>
          <w:rtl/>
        </w:rPr>
        <w:t>ی</w:t>
      </w:r>
      <w:r w:rsidRPr="00E55A4F">
        <w:rPr>
          <w:rtl/>
        </w:rPr>
        <w:t xml:space="preserve"> هم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ن</w:t>
      </w:r>
      <w:r w:rsidRPr="00E55A4F">
        <w:rPr>
          <w:rtl/>
        </w:rPr>
        <w:t xml:space="preserve"> تحق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ق</w:t>
      </w:r>
      <w:r w:rsidRPr="00E55A4F">
        <w:rPr>
          <w:rtl/>
        </w:rPr>
        <w:t xml:space="preserve"> قابل چک کردن بوده، 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</w:t>
      </w:r>
      <w:r w:rsidRPr="00E55A4F">
        <w:rPr>
          <w:rtl/>
        </w:rPr>
        <w:t xml:space="preserve"> چندان مناسب</w:t>
      </w:r>
      <w:r w:rsidRPr="00E55A4F">
        <w:rPr>
          <w:rFonts w:hint="cs"/>
          <w:rtl/>
        </w:rPr>
        <w:t>ی</w:t>
      </w:r>
      <w:r w:rsidRPr="00E55A4F">
        <w:rPr>
          <w:rtl/>
        </w:rPr>
        <w:t xml:space="preserve"> ن</w:t>
      </w:r>
      <w:r w:rsidRPr="00E55A4F">
        <w:rPr>
          <w:rFonts w:hint="cs"/>
          <w:rtl/>
        </w:rPr>
        <w:t>ی</w:t>
      </w:r>
      <w:r w:rsidRPr="00E55A4F">
        <w:rPr>
          <w:rtl/>
        </w:rPr>
        <w:t>ست).</w:t>
      </w:r>
    </w:p>
    <w:p w14:paraId="63C0ADEA" w14:textId="77777777" w:rsidR="00127BB8" w:rsidRPr="00127BB8" w:rsidRDefault="00127BB8" w:rsidP="00683CD1">
      <w:pPr>
        <w:pStyle w:val="BodyText"/>
      </w:pPr>
    </w:p>
    <w:sectPr w:rsidR="00127BB8" w:rsidRPr="00127BB8" w:rsidSect="001C6D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3F6B9" w14:textId="77777777" w:rsidR="00351879" w:rsidRPr="00802EEC" w:rsidRDefault="00351879" w:rsidP="000D0454">
      <w:pPr>
        <w:spacing w:before="0" w:after="0"/>
      </w:pPr>
      <w:r w:rsidRPr="00802EEC">
        <w:separator/>
      </w:r>
    </w:p>
  </w:endnote>
  <w:endnote w:type="continuationSeparator" w:id="0">
    <w:p w14:paraId="1CAFC77C" w14:textId="77777777" w:rsidR="00351879" w:rsidRPr="00802EEC" w:rsidRDefault="00351879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EndPr/>
    <w:sdtContent>
      <w:p w14:paraId="7A544378" w14:textId="46A3F76E" w:rsidR="000D0454" w:rsidRPr="00802EEC" w:rsidRDefault="00802EEC" w:rsidP="00040FA2">
        <w:pPr>
          <w:pStyle w:val="Footer"/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082C63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9551A" w14:textId="77777777" w:rsidR="00351879" w:rsidRPr="00802EEC" w:rsidRDefault="00351879" w:rsidP="000D0454">
      <w:pPr>
        <w:spacing w:before="0" w:after="0"/>
      </w:pPr>
      <w:r w:rsidRPr="00802EEC">
        <w:separator/>
      </w:r>
    </w:p>
  </w:footnote>
  <w:footnote w:type="continuationSeparator" w:id="0">
    <w:p w14:paraId="2190288C" w14:textId="77777777" w:rsidR="00351879" w:rsidRPr="00802EEC" w:rsidRDefault="00351879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624F5070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3C0208">
      <w:rPr>
        <w:noProof/>
        <w:rtl/>
      </w:rPr>
      <w:t>فصل پنجم: بحث، نت</w:t>
    </w:r>
    <w:r w:rsidR="003C0208">
      <w:rPr>
        <w:rFonts w:hint="cs"/>
        <w:noProof/>
        <w:rtl/>
      </w:rPr>
      <w:t>ی</w:t>
    </w:r>
    <w:r w:rsidR="003C0208">
      <w:rPr>
        <w:rFonts w:hint="eastAsia"/>
        <w:noProof/>
        <w:rtl/>
      </w:rPr>
      <w:t>جه</w:t>
    </w:r>
    <w:r w:rsidR="003C0208">
      <w:rPr>
        <w:noProof/>
        <w:rtl/>
      </w:rPr>
      <w:t xml:space="preserve"> گ</w:t>
    </w:r>
    <w:r w:rsidR="003C0208">
      <w:rPr>
        <w:rFonts w:hint="cs"/>
        <w:noProof/>
        <w:rtl/>
      </w:rPr>
      <w:t>ی</w:t>
    </w:r>
    <w:r w:rsidR="003C0208">
      <w:rPr>
        <w:rFonts w:hint="eastAsia"/>
        <w:noProof/>
        <w:rtl/>
      </w:rPr>
      <w:t>ر</w:t>
    </w:r>
    <w:r w:rsidR="003C0208">
      <w:rPr>
        <w:rFonts w:hint="cs"/>
        <w:noProof/>
        <w:rtl/>
      </w:rPr>
      <w:t>ی</w:t>
    </w:r>
    <w:r w:rsidR="003C0208">
      <w:rPr>
        <w:noProof/>
        <w:rtl/>
      </w:rPr>
      <w:t xml:space="preserve"> و پ</w:t>
    </w:r>
    <w:r w:rsidR="003C0208">
      <w:rPr>
        <w:rFonts w:hint="cs"/>
        <w:noProof/>
        <w:rtl/>
      </w:rPr>
      <w:t>ی</w:t>
    </w:r>
    <w:r w:rsidR="003C0208">
      <w:rPr>
        <w:rFonts w:hint="eastAsia"/>
        <w:noProof/>
        <w:rtl/>
      </w:rPr>
      <w:t>شنهادها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366E8"/>
    <w:rsid w:val="00040FA2"/>
    <w:rsid w:val="00055241"/>
    <w:rsid w:val="00066590"/>
    <w:rsid w:val="00082C63"/>
    <w:rsid w:val="000913CF"/>
    <w:rsid w:val="000D0454"/>
    <w:rsid w:val="000D5AED"/>
    <w:rsid w:val="000F4C5D"/>
    <w:rsid w:val="00102153"/>
    <w:rsid w:val="00110259"/>
    <w:rsid w:val="0011685B"/>
    <w:rsid w:val="00127BB8"/>
    <w:rsid w:val="001444D3"/>
    <w:rsid w:val="001462F1"/>
    <w:rsid w:val="00173762"/>
    <w:rsid w:val="00185A42"/>
    <w:rsid w:val="00186440"/>
    <w:rsid w:val="00187C0C"/>
    <w:rsid w:val="00194B79"/>
    <w:rsid w:val="001B7DEF"/>
    <w:rsid w:val="001C6D24"/>
    <w:rsid w:val="001D3E03"/>
    <w:rsid w:val="001D564F"/>
    <w:rsid w:val="001F1496"/>
    <w:rsid w:val="00205FDD"/>
    <w:rsid w:val="002516AE"/>
    <w:rsid w:val="00266143"/>
    <w:rsid w:val="00281377"/>
    <w:rsid w:val="00282DAF"/>
    <w:rsid w:val="002873D1"/>
    <w:rsid w:val="002970CD"/>
    <w:rsid w:val="002B0FA0"/>
    <w:rsid w:val="002B154F"/>
    <w:rsid w:val="002E3919"/>
    <w:rsid w:val="002F003E"/>
    <w:rsid w:val="002F2C64"/>
    <w:rsid w:val="00314346"/>
    <w:rsid w:val="00321D52"/>
    <w:rsid w:val="003248B6"/>
    <w:rsid w:val="00351879"/>
    <w:rsid w:val="00352D06"/>
    <w:rsid w:val="00374B03"/>
    <w:rsid w:val="00377411"/>
    <w:rsid w:val="00393820"/>
    <w:rsid w:val="003A4BA5"/>
    <w:rsid w:val="003A6448"/>
    <w:rsid w:val="003B677E"/>
    <w:rsid w:val="003C0208"/>
    <w:rsid w:val="003E638E"/>
    <w:rsid w:val="003F30D3"/>
    <w:rsid w:val="00406964"/>
    <w:rsid w:val="00436B94"/>
    <w:rsid w:val="00455E43"/>
    <w:rsid w:val="00457692"/>
    <w:rsid w:val="00462A21"/>
    <w:rsid w:val="00483681"/>
    <w:rsid w:val="00487529"/>
    <w:rsid w:val="004916A6"/>
    <w:rsid w:val="00495B52"/>
    <w:rsid w:val="004C1577"/>
    <w:rsid w:val="004C1E32"/>
    <w:rsid w:val="004D5E84"/>
    <w:rsid w:val="004E5F9E"/>
    <w:rsid w:val="005155AC"/>
    <w:rsid w:val="00597E3C"/>
    <w:rsid w:val="005A4640"/>
    <w:rsid w:val="005A71A7"/>
    <w:rsid w:val="005B3DDA"/>
    <w:rsid w:val="005B5F70"/>
    <w:rsid w:val="005D1723"/>
    <w:rsid w:val="00636DAB"/>
    <w:rsid w:val="00643D18"/>
    <w:rsid w:val="00653982"/>
    <w:rsid w:val="00662395"/>
    <w:rsid w:val="006814EB"/>
    <w:rsid w:val="00683CD1"/>
    <w:rsid w:val="00687EB2"/>
    <w:rsid w:val="00691CAA"/>
    <w:rsid w:val="00693014"/>
    <w:rsid w:val="006A2718"/>
    <w:rsid w:val="006B6DE6"/>
    <w:rsid w:val="006C7932"/>
    <w:rsid w:val="006C79CE"/>
    <w:rsid w:val="006E2F44"/>
    <w:rsid w:val="006E3721"/>
    <w:rsid w:val="006E4B4C"/>
    <w:rsid w:val="007052EB"/>
    <w:rsid w:val="007130C8"/>
    <w:rsid w:val="007254B4"/>
    <w:rsid w:val="0072763B"/>
    <w:rsid w:val="007321BF"/>
    <w:rsid w:val="00733B8E"/>
    <w:rsid w:val="007555E3"/>
    <w:rsid w:val="00783EDF"/>
    <w:rsid w:val="00795F16"/>
    <w:rsid w:val="007A2596"/>
    <w:rsid w:val="007A6CA6"/>
    <w:rsid w:val="007B65B4"/>
    <w:rsid w:val="007D36DA"/>
    <w:rsid w:val="007E4D44"/>
    <w:rsid w:val="00802EEC"/>
    <w:rsid w:val="00831465"/>
    <w:rsid w:val="00834297"/>
    <w:rsid w:val="008463C5"/>
    <w:rsid w:val="00856DD9"/>
    <w:rsid w:val="00864129"/>
    <w:rsid w:val="0088321D"/>
    <w:rsid w:val="00897696"/>
    <w:rsid w:val="008B366A"/>
    <w:rsid w:val="008B6B30"/>
    <w:rsid w:val="008B6C9E"/>
    <w:rsid w:val="008C1F3C"/>
    <w:rsid w:val="008E1592"/>
    <w:rsid w:val="00901EDA"/>
    <w:rsid w:val="00921239"/>
    <w:rsid w:val="00927D6D"/>
    <w:rsid w:val="00932885"/>
    <w:rsid w:val="009860D5"/>
    <w:rsid w:val="009A1D1F"/>
    <w:rsid w:val="009E5B8E"/>
    <w:rsid w:val="009F72FD"/>
    <w:rsid w:val="009F7EF2"/>
    <w:rsid w:val="00A12426"/>
    <w:rsid w:val="00A2728B"/>
    <w:rsid w:val="00A46819"/>
    <w:rsid w:val="00A60151"/>
    <w:rsid w:val="00A61A60"/>
    <w:rsid w:val="00A67019"/>
    <w:rsid w:val="00A72704"/>
    <w:rsid w:val="00A832DA"/>
    <w:rsid w:val="00A97F30"/>
    <w:rsid w:val="00AB2FE3"/>
    <w:rsid w:val="00AC2C46"/>
    <w:rsid w:val="00AC52B6"/>
    <w:rsid w:val="00AF5DC3"/>
    <w:rsid w:val="00B06A4A"/>
    <w:rsid w:val="00B32641"/>
    <w:rsid w:val="00B3579F"/>
    <w:rsid w:val="00B47E7E"/>
    <w:rsid w:val="00B54B79"/>
    <w:rsid w:val="00BA68F5"/>
    <w:rsid w:val="00BC32A0"/>
    <w:rsid w:val="00C20E0E"/>
    <w:rsid w:val="00C23B74"/>
    <w:rsid w:val="00C2565F"/>
    <w:rsid w:val="00C34152"/>
    <w:rsid w:val="00C407AD"/>
    <w:rsid w:val="00C504BE"/>
    <w:rsid w:val="00C56551"/>
    <w:rsid w:val="00C70A0D"/>
    <w:rsid w:val="00C718A4"/>
    <w:rsid w:val="00C7738B"/>
    <w:rsid w:val="00CB4BD3"/>
    <w:rsid w:val="00CD2147"/>
    <w:rsid w:val="00CF015B"/>
    <w:rsid w:val="00CF0C31"/>
    <w:rsid w:val="00CF2039"/>
    <w:rsid w:val="00CF25B5"/>
    <w:rsid w:val="00CF31C3"/>
    <w:rsid w:val="00CF4D46"/>
    <w:rsid w:val="00D2305B"/>
    <w:rsid w:val="00D25110"/>
    <w:rsid w:val="00D26D23"/>
    <w:rsid w:val="00D371CB"/>
    <w:rsid w:val="00D42146"/>
    <w:rsid w:val="00D83CEC"/>
    <w:rsid w:val="00D938B1"/>
    <w:rsid w:val="00D9456C"/>
    <w:rsid w:val="00D948A9"/>
    <w:rsid w:val="00DB3AA4"/>
    <w:rsid w:val="00DD2845"/>
    <w:rsid w:val="00E022E1"/>
    <w:rsid w:val="00E0797F"/>
    <w:rsid w:val="00E24FC8"/>
    <w:rsid w:val="00E32BCC"/>
    <w:rsid w:val="00E51FA8"/>
    <w:rsid w:val="00E523EA"/>
    <w:rsid w:val="00E55A4F"/>
    <w:rsid w:val="00E658D0"/>
    <w:rsid w:val="00F137E7"/>
    <w:rsid w:val="00F201D3"/>
    <w:rsid w:val="00F21CCE"/>
    <w:rsid w:val="00F41253"/>
    <w:rsid w:val="00F50009"/>
    <w:rsid w:val="00F52A63"/>
    <w:rsid w:val="00F54BC7"/>
    <w:rsid w:val="00F73C87"/>
    <w:rsid w:val="00F778EC"/>
    <w:rsid w:val="00F808FD"/>
    <w:rsid w:val="00F86744"/>
    <w:rsid w:val="00FA3604"/>
    <w:rsid w:val="00FB3883"/>
    <w:rsid w:val="00FB7547"/>
    <w:rsid w:val="00FC2990"/>
    <w:rsid w:val="00FE5E27"/>
    <w:rsid w:val="00FF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DAF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282DAF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282DAF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282DAF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282DAF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282DAF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282DAF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282DAF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282DAF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282DAF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282DA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82DAF"/>
  </w:style>
  <w:style w:type="paragraph" w:styleId="Title">
    <w:name w:val="Title"/>
    <w:basedOn w:val="Normal"/>
    <w:next w:val="Normal"/>
    <w:link w:val="TitleChar"/>
    <w:uiPriority w:val="2"/>
    <w:qFormat/>
    <w:rsid w:val="00282DAF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282DAF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282DAF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282DAF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282DAF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282DAF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82DAF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82DAF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82DAF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82DAF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82DAF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82DAF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282DAF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282DAF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282DAF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282DAF"/>
    <w:rPr>
      <w:rFonts w:cs="B Lotus"/>
    </w:rPr>
  </w:style>
  <w:style w:type="paragraph" w:styleId="Caption">
    <w:name w:val="caption"/>
    <w:basedOn w:val="Normal"/>
    <w:next w:val="BodyText"/>
    <w:uiPriority w:val="11"/>
    <w:rsid w:val="00282DAF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282DAF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282DAF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282DAF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282DAF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282DAF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282DAF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282DAF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282DA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282DAF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282DAF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282DAF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282DAF"/>
    <w:rPr>
      <w:i/>
      <w:iCs/>
    </w:rPr>
  </w:style>
  <w:style w:type="character" w:styleId="Strong">
    <w:name w:val="Strong"/>
    <w:basedOn w:val="DefaultParagraphFont"/>
    <w:uiPriority w:val="4"/>
    <w:qFormat/>
    <w:rsid w:val="00282DAF"/>
    <w:rPr>
      <w:b/>
      <w:bCs/>
    </w:rPr>
  </w:style>
  <w:style w:type="paragraph" w:styleId="ListParagraph">
    <w:name w:val="List Paragraph"/>
    <w:basedOn w:val="Normal"/>
    <w:uiPriority w:val="6"/>
    <w:qFormat/>
    <w:rsid w:val="00282DAF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282DAF"/>
  </w:style>
  <w:style w:type="paragraph" w:styleId="EndnoteText">
    <w:name w:val="endnote text"/>
    <w:basedOn w:val="Normal"/>
    <w:link w:val="EndnoteTextChar"/>
    <w:uiPriority w:val="10"/>
    <w:rsid w:val="00282DAF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282DAF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282DAF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282DAF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282DAF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7276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01729BB12D4BC3B359B8FD4CB6C3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22FCF-EF20-47F5-A889-6E6054AF766E}"/>
      </w:docPartPr>
      <w:docPartBody>
        <w:p w:rsidR="00522405" w:rsidRDefault="00522405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450BA43ED8A42569FC7B64ED5C7A4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F6334-8687-4A6B-8B36-78E98CF398EC}"/>
      </w:docPartPr>
      <w:docPartBody>
        <w:p w:rsidR="00522405" w:rsidRDefault="00522405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A7"/>
    <w:rsid w:val="000662EA"/>
    <w:rsid w:val="00173762"/>
    <w:rsid w:val="001A3010"/>
    <w:rsid w:val="001F1496"/>
    <w:rsid w:val="003579CD"/>
    <w:rsid w:val="00360BAD"/>
    <w:rsid w:val="00421748"/>
    <w:rsid w:val="00487529"/>
    <w:rsid w:val="004C1577"/>
    <w:rsid w:val="00522405"/>
    <w:rsid w:val="0071499F"/>
    <w:rsid w:val="00AD5747"/>
    <w:rsid w:val="00BF4FA7"/>
    <w:rsid w:val="00C11AE2"/>
    <w:rsid w:val="00C7738B"/>
    <w:rsid w:val="00E022E1"/>
    <w:rsid w:val="00F137E7"/>
    <w:rsid w:val="00F54BC7"/>
    <w:rsid w:val="00F7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240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20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38</cp:revision>
  <dcterms:created xsi:type="dcterms:W3CDTF">2024-07-23T18:38:00Z</dcterms:created>
  <dcterms:modified xsi:type="dcterms:W3CDTF">2025-01-11T08:28:00Z</dcterms:modified>
</cp:coreProperties>
</file>