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34A87670" w14:textId="77777777" w:rsidR="006420D7" w:rsidRPr="00802EEC" w:rsidRDefault="006420D7" w:rsidP="006420D7">
      <w:pPr>
        <w:jc w:val="center"/>
        <w:rPr>
          <w:rtl/>
        </w:rPr>
      </w:pPr>
    </w:p>
    <w:sdt>
      <w:sdtPr>
        <w:rPr>
          <w:rtl/>
        </w:rPr>
        <w:tag w:val="_field_Chapter3_Title"/>
        <w:id w:val="1844353790"/>
        <w:placeholder>
          <w:docPart w:val="A2A88981055941C99E2479B4E7C93759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3DD48253" w14:textId="61FC3D5B" w:rsidR="006420D7" w:rsidRPr="00D71BF3" w:rsidRDefault="006420D7" w:rsidP="006420D7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سوم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 w:rsidRPr="006420D7">
            <w:rPr>
              <w:rFonts w:cs="B Nazanin"/>
              <w:b/>
              <w:bCs/>
              <w:sz w:val="28"/>
              <w:szCs w:val="36"/>
              <w:rtl/>
            </w:rPr>
            <w:t>روش تحق</w:t>
          </w:r>
          <w:r w:rsidRPr="006420D7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6420D7">
            <w:rPr>
              <w:rFonts w:cs="B Nazanin" w:hint="eastAsia"/>
              <w:b/>
              <w:bCs/>
              <w:sz w:val="28"/>
              <w:szCs w:val="36"/>
              <w:rtl/>
            </w:rPr>
            <w:t>ق</w:t>
          </w:r>
        </w:p>
      </w:sdtContent>
    </w:sdt>
    <w:p w14:paraId="1C98899D" w14:textId="77777777" w:rsidR="006420D7" w:rsidRDefault="006420D7" w:rsidP="006420D7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3_Title"/>
        <w:id w:val="983811841"/>
        <w:placeholder>
          <w:docPart w:val="531756E3230B40F6AE375683846127C1"/>
        </w:placeholder>
      </w:sdtPr>
      <w:sdtEndPr/>
      <w:sdtContent>
        <w:p w14:paraId="22E40F3F" w14:textId="163512A5" w:rsidR="006420D7" w:rsidRPr="006420D7" w:rsidRDefault="006420D7" w:rsidP="006420D7">
          <w:pPr>
            <w:pStyle w:val="Heading1"/>
            <w:rPr>
              <w:color w:val="FFFFFF" w:themeColor="background1"/>
              <w:rtl/>
            </w:rPr>
          </w:pPr>
          <w:r w:rsidRPr="006420D7">
            <w:rPr>
              <w:rFonts w:hint="cs"/>
              <w:color w:val="FFFFFF" w:themeColor="background1"/>
              <w:rtl/>
            </w:rPr>
            <w:t xml:space="preserve">فصل سوم: </w:t>
          </w:r>
          <w:r w:rsidRPr="006420D7">
            <w:rPr>
              <w:color w:val="FFFFFF" w:themeColor="background1"/>
              <w:sz w:val="28"/>
              <w:rtl/>
            </w:rPr>
            <w:t>روش تحق</w:t>
          </w:r>
          <w:r w:rsidRPr="006420D7">
            <w:rPr>
              <w:rFonts w:hint="cs"/>
              <w:color w:val="FFFFFF" w:themeColor="background1"/>
              <w:sz w:val="28"/>
              <w:rtl/>
            </w:rPr>
            <w:t>ی</w:t>
          </w:r>
          <w:r w:rsidRPr="006420D7">
            <w:rPr>
              <w:rFonts w:hint="eastAsia"/>
              <w:color w:val="FFFFFF" w:themeColor="background1"/>
              <w:sz w:val="28"/>
              <w:rtl/>
            </w:rPr>
            <w:t>ق</w:t>
          </w:r>
        </w:p>
      </w:sdtContent>
    </w:sdt>
    <w:p w14:paraId="2229BB1B" w14:textId="77777777" w:rsidR="006420D7" w:rsidRPr="00802EEC" w:rsidRDefault="006420D7" w:rsidP="006420D7">
      <w:pPr>
        <w:rPr>
          <w:rtl/>
        </w:rPr>
      </w:pPr>
    </w:p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 w:after="-1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6E267F61" w14:textId="4ED852E2" w:rsidR="00127BB8" w:rsidRDefault="004470EF" w:rsidP="00127BB8">
      <w:pPr>
        <w:rPr>
          <w:rtl/>
        </w:rPr>
      </w:pPr>
      <w:r w:rsidRPr="004470EF">
        <w:rPr>
          <w:rtl/>
        </w:rPr>
        <w:t>شرح كامل روش تحقيق است. اين فصل بسته به نوع روش تحقيق و با صلاحديد و نظر استاد راهنما مي‌تواند «مواد و روش‌ها» نام‌گيرد. اين فصل حدود 15 صفحه است.</w:t>
      </w:r>
    </w:p>
    <w:p w14:paraId="2D238269" w14:textId="7AAB3526" w:rsidR="004470EF" w:rsidRDefault="004470EF" w:rsidP="004470EF">
      <w:pPr>
        <w:pStyle w:val="Heading2"/>
        <w:rPr>
          <w:rtl/>
        </w:rPr>
      </w:pPr>
      <w:r>
        <w:rPr>
          <w:rFonts w:hint="cs"/>
          <w:rtl/>
        </w:rPr>
        <w:t>تشریح کامل روش تحقیق</w:t>
      </w:r>
    </w:p>
    <w:p w14:paraId="3A7F00EA" w14:textId="7441B5BA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در زير به تعدادي از روش‌هاي تحقيق اشاره شده است:</w:t>
      </w:r>
    </w:p>
    <w:p w14:paraId="146E8463" w14:textId="5FFA4F43" w:rsidR="004470EF" w:rsidRPr="00802EEC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آزمایشگاهی</w:t>
      </w:r>
    </w:p>
    <w:p w14:paraId="34ECA548" w14:textId="63A56C8D" w:rsidR="00BC32A0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كامل برنامه‌ي آزمايشگاهي شامل مواد مصرفي و نحوه‌ي ساخت نمونه‌ها، شرح آزمايش‌ها شامل نحوه تنظيم و آماده سازي  آزمايش‌ها و دستگاه‌هاي مورد استفاده و دقت و نحوه‌ي كاليبره كردن، شرح دستگاه ساخته شده (در صورت ساخت) و ارائه‌ي روش اعتبارسنجي.</w:t>
      </w:r>
    </w:p>
    <w:p w14:paraId="68C6321E" w14:textId="498E4C37" w:rsidR="004470EF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آماری</w:t>
      </w:r>
    </w:p>
    <w:p w14:paraId="7E426406" w14:textId="6B9BFDFC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ابزارهاي گردآوري اطلاعات كمي و كيفي، اندازه‌ي نمونه‌ها، روش نمونه‌برداري، تشريح مباني روش آمار و ارائه‌ي روش اعتبارسنجي.</w:t>
      </w:r>
    </w:p>
    <w:p w14:paraId="3B8CA6C4" w14:textId="5DB0EC50" w:rsidR="004470EF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نرم‌افزارنویسی</w:t>
      </w:r>
    </w:p>
    <w:p w14:paraId="3E680658" w14:textId="62CA7E8F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كامل برنامه‌نويسي، مباني برنامه و ارائه‌ي روش اعتبارسنجي.</w:t>
      </w:r>
    </w:p>
    <w:p w14:paraId="00D1724B" w14:textId="2EBB26BC" w:rsidR="004470EF" w:rsidRDefault="004470EF" w:rsidP="004470EF">
      <w:pPr>
        <w:pStyle w:val="Heading3"/>
        <w:rPr>
          <w:rtl/>
        </w:rPr>
      </w:pPr>
      <w:r>
        <w:rPr>
          <w:rFonts w:hint="cs"/>
          <w:rtl/>
        </w:rPr>
        <w:t>روش تحقیق مطالعه‌ی موردی</w:t>
      </w:r>
    </w:p>
    <w:p w14:paraId="000B9B98" w14:textId="78ED68FC" w:rsidR="004470EF" w:rsidRDefault="004470EF" w:rsidP="004470EF">
      <w:pPr>
        <w:pStyle w:val="BodyText"/>
        <w:ind w:firstLine="0"/>
        <w:rPr>
          <w:rtl/>
        </w:rPr>
      </w:pPr>
      <w:r w:rsidRPr="004470EF">
        <w:rPr>
          <w:rtl/>
        </w:rPr>
        <w:t>توصيف كامل محل و موضوع مطالعه، علت انتخاب مورد و پارامترهايي كه تحت ارزيابي قرار داده مي‌شوند، و ارائه‌ي روش اعتبارسنجي.</w:t>
      </w:r>
    </w:p>
    <w:p w14:paraId="63C0ADEA" w14:textId="77777777" w:rsidR="00127BB8" w:rsidRPr="00127BB8" w:rsidRDefault="00127BB8" w:rsidP="005257A0">
      <w:pPr>
        <w:pStyle w:val="BodyText"/>
      </w:pPr>
    </w:p>
    <w:sectPr w:rsidR="00127BB8" w:rsidRPr="00127BB8" w:rsidSect="00AC2B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17037" w14:textId="77777777" w:rsidR="00C43776" w:rsidRPr="00802EEC" w:rsidRDefault="00C43776" w:rsidP="000D0454">
      <w:pPr>
        <w:spacing w:before="0" w:after="0"/>
      </w:pPr>
      <w:r w:rsidRPr="00802EEC">
        <w:separator/>
      </w:r>
    </w:p>
  </w:endnote>
  <w:endnote w:type="continuationSeparator" w:id="0">
    <w:p w14:paraId="65C5F7AE" w14:textId="77777777" w:rsidR="00C43776" w:rsidRPr="00802EEC" w:rsidRDefault="00C43776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EndPr/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7156A9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874ED" w14:textId="77777777" w:rsidR="00C43776" w:rsidRPr="00802EEC" w:rsidRDefault="00C43776" w:rsidP="000D0454">
      <w:pPr>
        <w:spacing w:before="0" w:after="0"/>
      </w:pPr>
      <w:r w:rsidRPr="00802EEC">
        <w:separator/>
      </w:r>
    </w:p>
  </w:footnote>
  <w:footnote w:type="continuationSeparator" w:id="0">
    <w:p w14:paraId="6BFFC917" w14:textId="77777777" w:rsidR="00C43776" w:rsidRPr="00802EEC" w:rsidRDefault="00C43776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4417BA29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7156A9">
      <w:rPr>
        <w:noProof/>
        <w:rtl/>
      </w:rPr>
      <w:t>فصل سوم: روش تحق</w:t>
    </w:r>
    <w:r w:rsidR="007156A9">
      <w:rPr>
        <w:rFonts w:hint="cs"/>
        <w:noProof/>
        <w:rtl/>
      </w:rPr>
      <w:t>ی</w:t>
    </w:r>
    <w:r w:rsidR="007156A9">
      <w:rPr>
        <w:rFonts w:hint="eastAsia"/>
        <w:noProof/>
        <w:rtl/>
      </w:rPr>
      <w:t>ق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366E8"/>
    <w:rsid w:val="00055241"/>
    <w:rsid w:val="00066590"/>
    <w:rsid w:val="00067511"/>
    <w:rsid w:val="000913CF"/>
    <w:rsid w:val="000D0454"/>
    <w:rsid w:val="000D5AED"/>
    <w:rsid w:val="000F4C5D"/>
    <w:rsid w:val="00102153"/>
    <w:rsid w:val="00104385"/>
    <w:rsid w:val="00107985"/>
    <w:rsid w:val="00110259"/>
    <w:rsid w:val="00120A5C"/>
    <w:rsid w:val="00127BB8"/>
    <w:rsid w:val="001444D3"/>
    <w:rsid w:val="00173762"/>
    <w:rsid w:val="00185A42"/>
    <w:rsid w:val="00186440"/>
    <w:rsid w:val="00187C0C"/>
    <w:rsid w:val="00194B79"/>
    <w:rsid w:val="00195BCA"/>
    <w:rsid w:val="001B7DEF"/>
    <w:rsid w:val="001C6B2D"/>
    <w:rsid w:val="00205FDD"/>
    <w:rsid w:val="00234EDB"/>
    <w:rsid w:val="002516AE"/>
    <w:rsid w:val="00281377"/>
    <w:rsid w:val="00286C9F"/>
    <w:rsid w:val="002A004F"/>
    <w:rsid w:val="002B154F"/>
    <w:rsid w:val="002D48E0"/>
    <w:rsid w:val="002E3919"/>
    <w:rsid w:val="002F2C64"/>
    <w:rsid w:val="003248B6"/>
    <w:rsid w:val="00352D06"/>
    <w:rsid w:val="00377411"/>
    <w:rsid w:val="00390735"/>
    <w:rsid w:val="0039241E"/>
    <w:rsid w:val="003A4BA5"/>
    <w:rsid w:val="003A6448"/>
    <w:rsid w:val="003E638E"/>
    <w:rsid w:val="00436B94"/>
    <w:rsid w:val="004470EF"/>
    <w:rsid w:val="00455E43"/>
    <w:rsid w:val="00462A21"/>
    <w:rsid w:val="00462E9F"/>
    <w:rsid w:val="00483681"/>
    <w:rsid w:val="00487529"/>
    <w:rsid w:val="004916A6"/>
    <w:rsid w:val="00495B52"/>
    <w:rsid w:val="004C1577"/>
    <w:rsid w:val="004C1E32"/>
    <w:rsid w:val="004D5E84"/>
    <w:rsid w:val="004E1D84"/>
    <w:rsid w:val="004E53C8"/>
    <w:rsid w:val="004E5F9E"/>
    <w:rsid w:val="00517D55"/>
    <w:rsid w:val="005257A0"/>
    <w:rsid w:val="00551FC9"/>
    <w:rsid w:val="00597E3C"/>
    <w:rsid w:val="005A4640"/>
    <w:rsid w:val="005B5F70"/>
    <w:rsid w:val="00612E33"/>
    <w:rsid w:val="00626609"/>
    <w:rsid w:val="00636DAB"/>
    <w:rsid w:val="006420D7"/>
    <w:rsid w:val="00643D18"/>
    <w:rsid w:val="00653982"/>
    <w:rsid w:val="006814EB"/>
    <w:rsid w:val="00684C48"/>
    <w:rsid w:val="00691CAA"/>
    <w:rsid w:val="00693014"/>
    <w:rsid w:val="006979A4"/>
    <w:rsid w:val="006A2718"/>
    <w:rsid w:val="006B6DE6"/>
    <w:rsid w:val="006C7932"/>
    <w:rsid w:val="006C79CE"/>
    <w:rsid w:val="006E4B4C"/>
    <w:rsid w:val="007052EB"/>
    <w:rsid w:val="007130C8"/>
    <w:rsid w:val="007156A9"/>
    <w:rsid w:val="00722BDC"/>
    <w:rsid w:val="007254B4"/>
    <w:rsid w:val="007321BF"/>
    <w:rsid w:val="007555E3"/>
    <w:rsid w:val="00774372"/>
    <w:rsid w:val="00775945"/>
    <w:rsid w:val="00783EDF"/>
    <w:rsid w:val="00795F16"/>
    <w:rsid w:val="007A2596"/>
    <w:rsid w:val="007B65B4"/>
    <w:rsid w:val="007E4D44"/>
    <w:rsid w:val="00802EEC"/>
    <w:rsid w:val="00834297"/>
    <w:rsid w:val="008463C5"/>
    <w:rsid w:val="00856DD9"/>
    <w:rsid w:val="00864129"/>
    <w:rsid w:val="00882569"/>
    <w:rsid w:val="0088321D"/>
    <w:rsid w:val="00897696"/>
    <w:rsid w:val="008B366A"/>
    <w:rsid w:val="008B6B30"/>
    <w:rsid w:val="008B6C9E"/>
    <w:rsid w:val="008C1F3C"/>
    <w:rsid w:val="008C47BD"/>
    <w:rsid w:val="008E1592"/>
    <w:rsid w:val="008F6F08"/>
    <w:rsid w:val="00927D6D"/>
    <w:rsid w:val="00932885"/>
    <w:rsid w:val="009437C5"/>
    <w:rsid w:val="009860D5"/>
    <w:rsid w:val="009961F7"/>
    <w:rsid w:val="009A0570"/>
    <w:rsid w:val="009A1D1F"/>
    <w:rsid w:val="009B65DE"/>
    <w:rsid w:val="009E5B8E"/>
    <w:rsid w:val="009F72FD"/>
    <w:rsid w:val="00A12426"/>
    <w:rsid w:val="00A2728B"/>
    <w:rsid w:val="00A43122"/>
    <w:rsid w:val="00A46819"/>
    <w:rsid w:val="00A60151"/>
    <w:rsid w:val="00A67019"/>
    <w:rsid w:val="00A832DA"/>
    <w:rsid w:val="00A935CF"/>
    <w:rsid w:val="00A97F30"/>
    <w:rsid w:val="00AB2FE3"/>
    <w:rsid w:val="00AC2BE8"/>
    <w:rsid w:val="00AC52B6"/>
    <w:rsid w:val="00AE0984"/>
    <w:rsid w:val="00AF5DC3"/>
    <w:rsid w:val="00B06A4A"/>
    <w:rsid w:val="00B32641"/>
    <w:rsid w:val="00B3579F"/>
    <w:rsid w:val="00B47E7E"/>
    <w:rsid w:val="00BC32A0"/>
    <w:rsid w:val="00C20E0E"/>
    <w:rsid w:val="00C2565F"/>
    <w:rsid w:val="00C322C7"/>
    <w:rsid w:val="00C34152"/>
    <w:rsid w:val="00C407AD"/>
    <w:rsid w:val="00C43776"/>
    <w:rsid w:val="00C504BE"/>
    <w:rsid w:val="00C70A0D"/>
    <w:rsid w:val="00C75595"/>
    <w:rsid w:val="00CA3831"/>
    <w:rsid w:val="00CB4BD3"/>
    <w:rsid w:val="00CD2147"/>
    <w:rsid w:val="00CF015B"/>
    <w:rsid w:val="00CF0C31"/>
    <w:rsid w:val="00CF2039"/>
    <w:rsid w:val="00CF31C3"/>
    <w:rsid w:val="00CF4D46"/>
    <w:rsid w:val="00D2305B"/>
    <w:rsid w:val="00D25110"/>
    <w:rsid w:val="00D26D23"/>
    <w:rsid w:val="00D371CB"/>
    <w:rsid w:val="00D42146"/>
    <w:rsid w:val="00D83CEC"/>
    <w:rsid w:val="00D938B1"/>
    <w:rsid w:val="00D9456C"/>
    <w:rsid w:val="00D948A9"/>
    <w:rsid w:val="00DB3AA4"/>
    <w:rsid w:val="00DD2845"/>
    <w:rsid w:val="00DF1472"/>
    <w:rsid w:val="00E10ED4"/>
    <w:rsid w:val="00E24FC8"/>
    <w:rsid w:val="00E32BCC"/>
    <w:rsid w:val="00E523EA"/>
    <w:rsid w:val="00E71D8D"/>
    <w:rsid w:val="00E72FB2"/>
    <w:rsid w:val="00E81523"/>
    <w:rsid w:val="00EB48A8"/>
    <w:rsid w:val="00ED7BA8"/>
    <w:rsid w:val="00F30D1C"/>
    <w:rsid w:val="00F46371"/>
    <w:rsid w:val="00F50009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985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107985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107985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unhideWhenUsed/>
    <w:qFormat/>
    <w:rsid w:val="00107985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107985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107985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107985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107985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107985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107985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10798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07985"/>
  </w:style>
  <w:style w:type="paragraph" w:styleId="Title">
    <w:name w:val="Title"/>
    <w:basedOn w:val="Normal"/>
    <w:next w:val="Normal"/>
    <w:link w:val="TitleChar"/>
    <w:uiPriority w:val="2"/>
    <w:qFormat/>
    <w:rsid w:val="00107985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10798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107985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107985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107985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rsid w:val="00107985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107985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107985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107985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107985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107985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107985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107985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107985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107985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107985"/>
  </w:style>
  <w:style w:type="paragraph" w:styleId="Caption">
    <w:name w:val="caption"/>
    <w:basedOn w:val="Normal"/>
    <w:next w:val="BodyText"/>
    <w:uiPriority w:val="11"/>
    <w:rsid w:val="00107985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107985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107985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107985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107985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107985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107985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107985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10798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107985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107985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107985"/>
    <w:rPr>
      <w:i/>
      <w:iCs/>
    </w:rPr>
  </w:style>
  <w:style w:type="character" w:styleId="Emphasis">
    <w:name w:val="Emphasis"/>
    <w:basedOn w:val="DefaultParagraphFont"/>
    <w:uiPriority w:val="4"/>
    <w:qFormat/>
    <w:rsid w:val="00107985"/>
    <w:rPr>
      <w:i/>
      <w:iCs/>
    </w:rPr>
  </w:style>
  <w:style w:type="character" w:styleId="Strong">
    <w:name w:val="Strong"/>
    <w:basedOn w:val="DefaultParagraphFont"/>
    <w:uiPriority w:val="4"/>
    <w:qFormat/>
    <w:rsid w:val="00107985"/>
    <w:rPr>
      <w:b/>
      <w:bCs/>
    </w:rPr>
  </w:style>
  <w:style w:type="paragraph" w:styleId="ListParagraph">
    <w:name w:val="List Paragraph"/>
    <w:basedOn w:val="Normal"/>
    <w:uiPriority w:val="6"/>
    <w:qFormat/>
    <w:rsid w:val="00107985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107985"/>
  </w:style>
  <w:style w:type="paragraph" w:styleId="EndnoteText">
    <w:name w:val="endnote text"/>
    <w:basedOn w:val="Normal"/>
    <w:link w:val="EndnoteTextChar"/>
    <w:uiPriority w:val="10"/>
    <w:rsid w:val="00107985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107985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107985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107985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107985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551F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A88981055941C99E2479B4E7C93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762EAB-090D-49E7-89E4-9C5C82597B43}"/>
      </w:docPartPr>
      <w:docPartBody>
        <w:p w:rsidR="005374DF" w:rsidRDefault="005374D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531756E3230B40F6AE375683846127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36E9B-79F5-40DF-9DC2-CF14F76494A0}"/>
      </w:docPartPr>
      <w:docPartBody>
        <w:p w:rsidR="005374DF" w:rsidRDefault="005374DF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9F"/>
    <w:rsid w:val="000A2CDE"/>
    <w:rsid w:val="00173762"/>
    <w:rsid w:val="00287CD2"/>
    <w:rsid w:val="00390735"/>
    <w:rsid w:val="00487529"/>
    <w:rsid w:val="004C1577"/>
    <w:rsid w:val="005374DF"/>
    <w:rsid w:val="00587EE8"/>
    <w:rsid w:val="00BB1E29"/>
    <w:rsid w:val="00C6379F"/>
    <w:rsid w:val="00E10ED4"/>
    <w:rsid w:val="00E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374D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21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35</cp:revision>
  <dcterms:created xsi:type="dcterms:W3CDTF">2024-07-23T18:38:00Z</dcterms:created>
  <dcterms:modified xsi:type="dcterms:W3CDTF">2025-01-11T08:29:00Z</dcterms:modified>
</cp:coreProperties>
</file>