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bstractBodyNegar"/>
      </w:pPr>
      <w:r>
        <w:rPr>
          <w:b/>
          <w:bCs/>
          <w:i/>
          <w:iCs/>
        </w:rPr>
        <w:t xml:space="preserve">Abstract—</w:t>
      </w:r>
      <w:sdt>
        <w:sdtPr>
          <w:alias w:val="English abstract"/>
          <w:tag w:val="AbstractEn"/>
          <w:id w:val="2100014"/>
          <w:showingPlcHdr/>
        </w:sdtPr>
        <w:sdtContent>
          <w:r>
            <w:rPr>
              <w:rStyle w:val="PlaceholderText"/>
            </w:rPr>
            <w:t xml:space="preserve">Type the abstract here.</w:t>
          </w:r>
        </w:sdtContent>
      </w:sdt>
    </w:p>
    <w:p>
      <w:pPr>
        <w:pStyle w:val="KeywordsNegar"/>
      </w:pPr>
      <w:r>
        <w:rPr>
          <w:b/>
          <w:bCs/>
          <w:i/>
          <w:iCs/>
        </w:rPr>
        <w:t xml:space="preserve">Keywords: </w:t>
      </w:r>
      <w:sdt>
        <w:sdtPr>
          <w:alias w:val="English keywords"/>
          <w:tag w:val="KeywordsEn"/>
          <w:id w:val="2100021"/>
          <w:showingPlcHdr/>
        </w:sdtPr>
        <w:sdtContent>
          <w:r>
            <w:rPr>
              <w:rStyle w:val="PlaceholderText"/>
            </w:rPr>
            <w:t xml:space="preserve">Separate keywords with commas.</w:t>
          </w:r>
        </w:sdtContent>
      </w:sdt>
    </w:p>
    <w:sectPr w:rsidR="000832C1">
      <w:type w:val="continuous"/>
      <w:pgSz w:w="11907" w:h="16840" w:code="9"/>
      <w:pgMar w:top="1134" w:right="1134" w:bottom="1134" w:left="1418" w:header="431" w:footer="431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09189" w14:textId="77777777" w:rsidR="0089440B" w:rsidRDefault="0089440B">
      <w:r>
        <w:separator/>
      </w:r>
    </w:p>
  </w:endnote>
  <w:endnote w:type="continuationSeparator" w:id="0">
    <w:p w14:paraId="05336DA6" w14:textId="77777777" w:rsidR="0089440B" w:rsidRDefault="00894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96FCC" w14:textId="77777777" w:rsidR="0089440B" w:rsidRDefault="0089440B">
      <w:pPr>
        <w:pStyle w:val="Footer"/>
      </w:pPr>
    </w:p>
  </w:footnote>
  <w:footnote w:type="continuationSeparator" w:id="0">
    <w:p w14:paraId="5018FE88" w14:textId="77777777" w:rsidR="0089440B" w:rsidRDefault="00894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1AE74C3"/>
    <w:multiLevelType w:val="hybridMultilevel"/>
    <w:tmpl w:val="743CC3FC"/>
    <w:lvl w:ilvl="0" w:tplc="5F944DC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1788E"/>
    <w:multiLevelType w:val="multilevel"/>
    <w:tmpl w:val="6F2C7C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44604766"/>
    <w:multiLevelType w:val="multilevel"/>
    <w:tmpl w:val="C84C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58010E0"/>
    <w:multiLevelType w:val="hybridMultilevel"/>
    <w:tmpl w:val="12140E9E"/>
    <w:lvl w:ilvl="0" w:tplc="18D652CC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5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6" w15:restartNumberingAfterBreak="0">
    <w:nsid w:val="4CC97A8F"/>
    <w:multiLevelType w:val="multilevel"/>
    <w:tmpl w:val="9EFCB144"/>
    <w:lvl w:ilvl="0">
      <w:start w:val="1"/>
      <w:numFmt w:val="decimal"/>
      <w:lvlText w:val="%1."/>
      <w:lvlJc w:val="left"/>
      <w:pPr>
        <w:ind w:left="990" w:hanging="360"/>
      </w:pPr>
      <w:rPr>
        <w:i w:val="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6ECC5BAD"/>
    <w:multiLevelType w:val="hybridMultilevel"/>
    <w:tmpl w:val="3CF4ACF8"/>
    <w:lvl w:ilvl="0" w:tplc="D61A4EB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614794">
    <w:abstractNumId w:val="6"/>
  </w:num>
  <w:num w:numId="2" w16cid:durableId="1550385872">
    <w:abstractNumId w:val="3"/>
  </w:num>
  <w:num w:numId="3" w16cid:durableId="540241632">
    <w:abstractNumId w:val="5"/>
  </w:num>
  <w:num w:numId="4" w16cid:durableId="919826651">
    <w:abstractNumId w:val="0"/>
  </w:num>
  <w:num w:numId="5" w16cid:durableId="354114313">
    <w:abstractNumId w:val="1"/>
  </w:num>
  <w:num w:numId="6" w16cid:durableId="2142569751">
    <w:abstractNumId w:val="4"/>
  </w:num>
  <w:num w:numId="7" w16cid:durableId="1508252153">
    <w:abstractNumId w:val="2"/>
  </w:num>
  <w:num w:numId="8" w16cid:durableId="906456927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235"/>
    <w:rsid w:val="000832C1"/>
    <w:rsid w:val="001C051A"/>
    <w:rsid w:val="00283D34"/>
    <w:rsid w:val="00777A67"/>
    <w:rsid w:val="0089440B"/>
    <w:rsid w:val="00D9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D274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sz w:val="48"/>
      <w:szCs w:val="48"/>
    </w:rPr>
  </w:style>
  <w:style w:type="paragraph" w:customStyle="1" w:styleId="TitleNegarAuthor">
    <w:name w:val="TitleNegarAuthor"/>
    <w:basedOn w:val="BaseNegar"/>
    <w:qFormat/>
    <w:pPr>
      <w:jc w:val="center"/>
    </w:pPr>
    <w:rPr>
      <w:i/>
      <w:iCs/>
      <w:color w:val="404040"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20"/>
      <w:jc w:val="both"/>
    </w:pPr>
    <w:rPr>
      <w:b/>
      <w:bCs/>
      <w:i/>
      <w:iCs/>
      <w:color w:val="000000"/>
    </w:rPr>
  </w:style>
  <w:style w:type="paragraph" w:customStyle="1" w:styleId="AbstractBodyNegar">
    <w:name w:val="AbstractBodyNegar"/>
    <w:basedOn w:val="BaseNegar"/>
    <w:qFormat/>
    <w:pPr>
      <w:spacing w:before="20"/>
      <w:jc w:val="both"/>
    </w:pPr>
    <w:rPr>
      <w:color w:val="000000"/>
    </w:rPr>
  </w:style>
  <w:style w:type="paragraph" w:customStyle="1" w:styleId="KeywordsNegar">
    <w:name w:val="KeywordsNegar"/>
    <w:basedOn w:val="BaseNegar"/>
    <w:qFormat/>
    <w:pPr>
      <w:spacing w:before="120"/>
      <w:jc w:val="both"/>
    </w:pPr>
  </w:style>
  <w:style w:type="paragraph" w:customStyle="1" w:styleId="TitleNegar1">
    <w:name w:val="TitleNegar1"/>
    <w:basedOn w:val="BaseNegar"/>
    <w:next w:val="BodyNegar"/>
    <w:qFormat/>
    <w:pPr>
      <w:keepNext/>
      <w:spacing w:before="120" w:after="120"/>
      <w:ind w:left="284" w:hanging="284"/>
      <w:jc w:val="both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0"/>
      <w:szCs w:val="20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0"/>
      <w:szCs w:val="20"/>
    </w:rPr>
  </w:style>
  <w:style w:type="paragraph" w:customStyle="1" w:styleId="BodyNegar">
    <w:name w:val="BodyNegar"/>
    <w:basedOn w:val="BaseNegar"/>
    <w:qFormat/>
    <w:pPr>
      <w:spacing w:before="120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120"/>
      <w:jc w:val="center"/>
    </w:pPr>
    <w:rPr>
      <w:b/>
      <w:bCs/>
      <w:sz w:val="18"/>
      <w:szCs w:val="18"/>
    </w:rPr>
  </w:style>
  <w:style w:type="paragraph" w:customStyle="1" w:styleId="FigureCaptionNegar">
    <w:name w:val="FigureCaptionNegar"/>
    <w:basedOn w:val="BaseNegar"/>
    <w:qFormat/>
    <w:pPr>
      <w:spacing w:after="120"/>
      <w:jc w:val="center"/>
    </w:pPr>
    <w:rPr>
      <w:b/>
      <w:bCs/>
      <w:sz w:val="18"/>
      <w:szCs w:val="18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before="60"/>
      <w:ind w:left="360" w:hanging="360"/>
      <w:jc w:val="both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HeaderJRO">
    <w:name w:val="Header_JRO"/>
    <w:basedOn w:val="Header"/>
    <w:autoRedefine/>
    <w:pPr>
      <w:tabs>
        <w:tab w:val="clear" w:pos="4320"/>
        <w:tab w:val="clear" w:pos="8640"/>
        <w:tab w:val="center" w:pos="4680"/>
        <w:tab w:val="right" w:pos="9360"/>
      </w:tabs>
      <w:spacing w:line="360" w:lineRule="auto"/>
      <w:jc w:val="right"/>
    </w:pPr>
    <w:rPr>
      <w:rFonts w:asciiTheme="majorBidi" w:eastAsiaTheme="minorHAnsi" w:hAnsiTheme="majorBidi" w:cstheme="majorBidi"/>
      <w:noProof/>
    </w:rPr>
  </w:style>
  <w:style w:type="paragraph" w:customStyle="1" w:styleId="CCPolicyJRO">
    <w:name w:val="CC Policy_JRO"/>
    <w:basedOn w:val="Normal"/>
    <w:pPr>
      <w:spacing w:line="276" w:lineRule="auto"/>
    </w:pPr>
    <w:rPr>
      <w:rFonts w:eastAsiaTheme="minorHAnsi"/>
      <w:sz w:val="18"/>
      <w:szCs w:val="18"/>
      <w:lang w:bidi="fa-IR"/>
    </w:rPr>
  </w:style>
  <w:style w:type="paragraph" w:customStyle="1" w:styleId="CiteJRO">
    <w:name w:val="Cite_JRO"/>
    <w:basedOn w:val="Normal"/>
    <w:pPr>
      <w:spacing w:after="80" w:line="276" w:lineRule="auto"/>
      <w:ind w:left="1418" w:hanging="1418"/>
      <w:jc w:val="both"/>
    </w:pPr>
    <w:rPr>
      <w:rFonts w:eastAsiaTheme="minorHAnsi"/>
      <w:sz w:val="18"/>
      <w:szCs w:val="18"/>
    </w:rPr>
  </w:style>
  <w:style w:type="paragraph" w:styleId="FootnoteText">
    <w:name w:val="footnote text"/>
    <w:basedOn w:val="Normal"/>
    <w:pPr>
      <w:ind w:firstLine="202"/>
      <w:jc w:val="both"/>
    </w:pPr>
    <w:rPr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3570</Words>
  <Characters>20355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2026-10-12T19:11:00Z</dcterms:created>
  <dcterms:modified xsi:type="dcterms:W3CDTF">2026-10-12T19:25:00Z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