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"/>
        <w:gridCol w:w="6765"/>
      </w:tblGrid>
      <w:tr w:rsidR="0034176D" w14:paraId="4BA1B1EA" w14:textId="77777777" w:rsidTr="0034176D">
        <w:tblPrEx>
          <w:tblCellMar>
            <w:top w:w="0" w:type="dxa"/>
            <w:bottom w:w="0" w:type="dxa"/>
          </w:tblCellMar>
        </w:tblPrEx>
        <w:tc>
          <w:tcPr>
            <w:tcW w:w="254" w:type="dxa"/>
          </w:tcPr>
          <w:p w14:paraId="03C6F8B0" w14:textId="77777777" w:rsidR="0034176D" w:rsidRDefault="0034176D" w:rsidP="0034176D">
            <w:pPr>
              <w:bidi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65" w:type="dxa"/>
          </w:tcPr>
          <w:p w14:paraId="033F2CEA" w14:textId="77777777" w:rsidR="0034176D" w:rsidRDefault="0034176D" w:rsidP="0034176D">
            <w:pPr>
              <w:pStyle w:val="Header"/>
              <w:tabs>
                <w:tab w:val="right" w:pos="7136"/>
              </w:tabs>
              <w:bidi/>
            </w:pPr>
            <w:r>
              <w:rPr>
                <w:rFonts w:cs="B Zar"/>
                <w:rtl/>
              </w:rPr>
              <w:t xml:space="preserve">نشریه </w:t>
            </w:r>
            <w:proofErr w:type="spellStart"/>
            <w:r>
              <w:rPr>
                <w:rFonts w:cs="B Zar"/>
                <w:rtl/>
              </w:rPr>
              <w:t>علمي</w:t>
            </w:r>
            <w:proofErr w:type="spellEnd"/>
            <w:r>
              <w:rPr>
                <w:rFonts w:cs="B Zar"/>
                <w:rtl/>
              </w:rPr>
              <w:t xml:space="preserve"> </w:t>
            </w:r>
            <w:proofErr w:type="spellStart"/>
            <w:r>
              <w:rPr>
                <w:rFonts w:cs="B Zar"/>
                <w:b/>
                <w:bCs/>
                <w:i/>
                <w:iCs/>
                <w:rtl/>
              </w:rPr>
              <w:t>ابتكار</w:t>
            </w:r>
            <w:proofErr w:type="spellEnd"/>
            <w:r>
              <w:rPr>
                <w:rFonts w:cs="B Zar"/>
                <w:b/>
                <w:bCs/>
                <w:i/>
                <w:iCs/>
                <w:rtl/>
              </w:rPr>
              <w:t xml:space="preserve"> و </w:t>
            </w:r>
            <w:proofErr w:type="spellStart"/>
            <w:r>
              <w:rPr>
                <w:rFonts w:cs="B Zar"/>
                <w:b/>
                <w:bCs/>
                <w:i/>
                <w:iCs/>
                <w:rtl/>
              </w:rPr>
              <w:t>خلاقيت</w:t>
            </w:r>
            <w:proofErr w:type="spellEnd"/>
            <w:r>
              <w:rPr>
                <w:rFonts w:cs="B Zar"/>
                <w:b/>
                <w:bCs/>
                <w:i/>
                <w:iCs/>
                <w:rtl/>
              </w:rPr>
              <w:t xml:space="preserve"> در علوم </w:t>
            </w:r>
            <w:proofErr w:type="spellStart"/>
            <w:r>
              <w:rPr>
                <w:rFonts w:cs="B Zar"/>
                <w:b/>
                <w:bCs/>
                <w:i/>
                <w:iCs/>
                <w:rtl/>
              </w:rPr>
              <w:t>انساني</w:t>
            </w:r>
            <w:proofErr w:type="spellEnd"/>
            <w:r>
              <w:rPr>
                <w:rFonts w:cs="B Zar"/>
                <w:i/>
                <w:iCs/>
                <w:rtl/>
              </w:rPr>
              <w:t xml:space="preserve"> </w:t>
            </w:r>
          </w:p>
          <w:p w14:paraId="29AAD098" w14:textId="77777777" w:rsidR="0034176D" w:rsidRDefault="0034176D" w:rsidP="0034176D">
            <w:pPr>
              <w:pStyle w:val="Header"/>
              <w:bidi/>
              <w:rPr>
                <w:rtl/>
              </w:rPr>
            </w:pPr>
            <w:proofErr w:type="spellStart"/>
            <w:r>
              <w:rPr>
                <w:rFonts w:cs="B Zar"/>
                <w:rtl/>
              </w:rPr>
              <w:t>دورة</w:t>
            </w:r>
            <w:proofErr w:type="spellEnd"/>
            <w:r>
              <w:rPr>
                <w:rFonts w:cs="B Zar"/>
                <w:rtl/>
              </w:rPr>
              <w:t xml:space="preserve"> ، </w:t>
            </w:r>
            <w:proofErr w:type="spellStart"/>
            <w:r>
              <w:rPr>
                <w:rFonts w:cs="B Zar"/>
                <w:rtl/>
              </w:rPr>
              <w:t>شمارة</w:t>
            </w:r>
            <w:proofErr w:type="spellEnd"/>
            <w:r>
              <w:rPr>
                <w:rFonts w:cs="B Zar"/>
                <w:rtl/>
              </w:rPr>
              <w:t xml:space="preserve"> ، پاییز 1404، </w:t>
            </w:r>
            <w:proofErr w:type="spellStart"/>
            <w:r>
              <w:rPr>
                <w:rFonts w:cs="B Zar"/>
                <w:rtl/>
              </w:rPr>
              <w:t>صص</w:t>
            </w:r>
            <w:proofErr w:type="spellEnd"/>
            <w:r>
              <w:rPr>
                <w:rFonts w:cs="B Zar"/>
                <w:rtl/>
              </w:rPr>
              <w:t>. مقاله پژوهشی</w:t>
            </w:r>
          </w:p>
          <w:p w14:paraId="19112AEB" w14:textId="77777777" w:rsidR="0034176D" w:rsidRDefault="0034176D" w:rsidP="0034176D">
            <w:pPr>
              <w:pStyle w:val="Header"/>
              <w:pBdr>
                <w:top w:val="single" w:sz="4" w:space="1" w:color="auto"/>
              </w:pBdr>
              <w:bidi/>
              <w:spacing w:before="120"/>
              <w:rPr>
                <w:rtl/>
              </w:rPr>
            </w:pPr>
            <w:proofErr w:type="spellStart"/>
            <w:r>
              <w:rPr>
                <w:rFonts w:cs="B Zar"/>
                <w:rtl/>
              </w:rPr>
              <w:t>تاريخ</w:t>
            </w:r>
            <w:proofErr w:type="spellEnd"/>
            <w:r>
              <w:rPr>
                <w:rFonts w:cs="B Zar"/>
                <w:rtl/>
              </w:rPr>
              <w:t xml:space="preserve"> </w:t>
            </w:r>
            <w:proofErr w:type="spellStart"/>
            <w:r>
              <w:rPr>
                <w:rFonts w:cs="B Zar"/>
                <w:rtl/>
              </w:rPr>
              <w:t>دريافت</w:t>
            </w:r>
            <w:proofErr w:type="spellEnd"/>
            <w:r>
              <w:rPr>
                <w:rFonts w:cs="B Zar"/>
                <w:rtl/>
              </w:rPr>
              <w:t>: //1404</w:t>
            </w:r>
          </w:p>
          <w:p w14:paraId="42A83FBB" w14:textId="77777777" w:rsidR="0034176D" w:rsidRDefault="0034176D" w:rsidP="0034176D">
            <w:pPr>
              <w:pStyle w:val="Header"/>
              <w:bidi/>
              <w:rPr>
                <w:rtl/>
              </w:rPr>
            </w:pPr>
            <w:proofErr w:type="spellStart"/>
            <w:r>
              <w:rPr>
                <w:rFonts w:cs="B Zar"/>
                <w:rtl/>
              </w:rPr>
              <w:t>تاريخ</w:t>
            </w:r>
            <w:proofErr w:type="spellEnd"/>
            <w:r>
              <w:rPr>
                <w:rFonts w:cs="B Zar"/>
                <w:rtl/>
              </w:rPr>
              <w:t xml:space="preserve"> </w:t>
            </w:r>
            <w:proofErr w:type="spellStart"/>
            <w:r>
              <w:rPr>
                <w:rFonts w:cs="B Zar"/>
                <w:rtl/>
              </w:rPr>
              <w:t>پذيرش</w:t>
            </w:r>
            <w:proofErr w:type="spellEnd"/>
            <w:r>
              <w:rPr>
                <w:rFonts w:cs="B Zar"/>
                <w:rtl/>
              </w:rPr>
              <w:t>: //1404</w:t>
            </w:r>
          </w:p>
        </w:tc>
      </w:tr>
    </w:tbl>
    <w:p w14:paraId="463CD9E2" w14:textId="77777777" w:rsidR="006765A5" w:rsidRDefault="006765A5">
      <w:pPr>
        <w:pStyle w:val="BodyNegar"/>
        <w:bidi/>
        <w:ind w:firstLine="0"/>
      </w:pPr>
    </w:p>
    <w:p>
      <w:pPr>
        <w:pStyle w:val="TitleNegar"/>
        <w:bidi/>
      </w:pPr>
      <w:sdt>
        <w:sdtPr>
          <w:rPr>
            <w:rtl/>
          </w:rPr>
          <w:alias w:val="عنوان فارسی مقاله"/>
          <w:tag w:val="TitleFa"/>
          <w:id w:val="1700007"/>
          <w:showingPlcHdr/>
        </w:sdtPr>
        <w:sdtContent>
          <w:r>
            <w:rPr>
              <w:rStyle w:val="PlaceholderText"/>
              <w:rtl/>
            </w:rPr>
            <w:t xml:space="preserve">عنوان مقاله</w:t>
          </w:r>
        </w:sdtContent>
      </w:sdt>
    </w:p>
    <w:p>
      <w:pPr>
        <w:pStyle w:val="TitleNegarAuthor"/>
        <w:bidi/>
      </w:pPr>
      <w:bookmarkStart w:id="101" w:name="AuthorNamesFa"/>
      <w:r>
        <w:rPr>
          <w:rtl/>
        </w:rPr>
        <w:t xml:space="preserve">نام نویسندگان</w:t>
      </w:r>
      <w:bookmarkEnd w:id="101"/>
    </w:p>
    <w:sectPr w:rsidR="006765A5">
      <w:footnotePr>
        <w:numRestart w:val="eachPage"/>
      </w:footnotePr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