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"/>
      </w:pPr>
      <w:sdt>
        <w:sdtPr>
          <w:alias w:val="English title"/>
          <w:tag w:val="TitleEn"/>
          <w:id w:val="2100035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  <w:spacing w:before="120" w:after="120"/>
      </w:pPr>
      <w:bookmarkStart w:id="202" w:name="AuthorNamesEn"/>
      <w:r>
        <w:t xml:space="preserve">Author Names</w:t>
      </w:r>
      <w:bookmarkEnd w:id="202"/>
    </w:p>
    <w:tbl>
      <w:tblPr>
        <w:tblW w:w="9394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100"/>
        <w:gridCol w:w="7294"/>
      </w:tblGrid>
      <w:tr w:rsidR="003930B8" w14:paraId="7F3E941A" w14:textId="77777777">
        <w:trPr>
          <w:cantSplit/>
          <w:tblHeader/>
          <w:jc w:val="center"/>
        </w:trPr>
        <w:tc>
          <w:tcPr>
            <w:tcW w:w="2100" w:type="dxa"/>
            <w:tcBorders>
              <w:bottom w:val="single" w:sz="4" w:space="0" w:color="000000"/>
              <w:right w:val="single" w:sz="4" w:space="0" w:color="000000"/>
            </w:tcBorders>
          </w:tcPr>
          <w:p w14:paraId="7E9BD043" w14:textId="77777777" w:rsidR="003930B8" w:rsidRDefault="00000000">
            <w:pPr>
              <w:pStyle w:val="AbstractHeadNegar"/>
            </w:pPr>
            <w:r>
              <w:t>Article Info</w:t>
            </w:r>
          </w:p>
        </w:tc>
        <w:tc>
          <w:tcPr>
            <w:tcW w:w="7294" w:type="dxa"/>
            <w:tcBorders>
              <w:bottom w:val="single" w:sz="4" w:space="0" w:color="000000"/>
            </w:tcBorders>
          </w:tcPr>
          <w:p w14:paraId="3A919CF1" w14:textId="77777777" w:rsidR="003930B8" w:rsidRDefault="00000000">
            <w:pPr>
              <w:pStyle w:val="AbstractHeadNegar"/>
            </w:pPr>
            <w:r>
              <w:t>ABSTRACT</w:t>
            </w:r>
          </w:p>
        </w:tc>
      </w:tr>
      <w:tr w:rsidR="003930B8" w14:paraId="1FFB2D75" w14:textId="77777777">
        <w:trPr>
          <w:jc w:val="center"/>
        </w:trPr>
        <w:tc>
          <w:tcPr>
            <w:tcW w:w="2100" w:type="dxa"/>
            <w:tcBorders>
              <w:right w:val="single" w:sz="4" w:space="0" w:color="000000"/>
            </w:tcBorders>
          </w:tcPr>
          <w:p w14:paraId="1EC49F63" w14:textId="77777777" w:rsidR="003930B8" w:rsidRDefault="00000000">
            <w:pPr>
              <w:pStyle w:val="KeywordsNegar"/>
              <w:ind w:left="0" w:firstLine="0"/>
            </w:pPr>
            <w:r>
              <w:rPr>
                <w:b/>
                <w:bCs/>
              </w:rPr>
              <w:t>Article type</w:t>
            </w:r>
            <w:r>
              <w:t>:</w:t>
            </w:r>
          </w:p>
          <w:p w14:paraId="7CAE62ED" w14:textId="77777777" w:rsidR="003930B8" w:rsidRDefault="00000000">
            <w:pPr>
              <w:pStyle w:val="KeywordsNegar"/>
              <w:spacing w:before="60"/>
              <w:ind w:left="0" w:firstLine="0"/>
            </w:pPr>
            <w:r>
              <w:rPr>
                <w:b/>
                <w:bCs/>
              </w:rPr>
              <w:t>Article history: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Received: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Received in revised form: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Accepted: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Published online:</w:t>
            </w:r>
          </w:p>
          <w:p w14:paraId="54C6068C" w14:textId="77777777" w:rsidR="003930B8" w:rsidRDefault="00000000">
            <w:pPr>
              <w:pStyle w:val="KeywordsNegar"/>
              <w:spacing w:before="60"/>
              <w:ind w:left="0" w:firstLine="0"/>
            </w:pPr>
            <w:r>
              <w:rPr>
                <w:b/>
                <w:bCs/>
              </w:rPr>
              <w:t>Keywords:</w:t>
            </w:r>
          </w:p>
          <w:p>
            <w:pPr>
              <w:pStyle w:val="KeywordsNegar"/>
            </w:pPr>
            <w:sdt>
              <w:sdtPr>
                <w:alias w:val="English keywords"/>
                <w:tag w:val="KeywordsEn"/>
                <w:id w:val="2100028"/>
                <w:showingPlcHdr/>
              </w:sdtPr>
              <w:sdtContent>
                <w:r>
                  <w:rPr>
                    <w:rStyle w:val="PlaceholderText"/>
                  </w:rPr>
                  <w:t xml:space="preserve">Separate keywords with commas.</w:t>
                </w:r>
              </w:sdtContent>
            </w:sdt>
          </w:p>
        </w:tc>
        <w:tc>
          <w:tcPr>
            <w:tcW w:w="7294" w:type="dxa"/>
          </w:tcPr>
          <w:p>
            <w:pPr>
              <w:pStyle w:val="AbstractBodyNegar"/>
            </w:pPr>
            <w:r>
              <w:rPr>
                <w:b/>
                <w:bCs/>
              </w:rPr>
              <w:t xml:space="preserve">Objective: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Methods: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Results: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Conclusion:</w:t>
            </w:r>
          </w:p>
        </w:tc>
      </w:tr>
      <w:tr w:rsidR="003930B8" w14:paraId="49682FE4" w14:textId="77777777">
        <w:trPr>
          <w:cantSplit/>
          <w:jc w:val="center"/>
        </w:trPr>
        <w:tc>
          <w:tcPr>
            <w:tcW w:w="9394" w:type="dxa"/>
            <w:gridSpan w:val="2"/>
            <w:tcBorders>
              <w:top w:val="single" w:sz="4" w:space="0" w:color="000000"/>
            </w:tcBorders>
          </w:tcPr>
          <w:p>
            <w:pPr>
              <w:pStyle w:val="AbstractBodyNegar"/>
              <w:spacing w:before="120"/>
              <w:ind w:left="1418" w:hanging="1418"/>
            </w:pPr>
            <w:r>
              <w:rPr>
                <w:b/>
                <w:bCs/>
                <w:sz w:val="18"/>
                <w:szCs w:val="18"/>
              </w:rPr>
              <w:t xml:space="preserve">Cite this article:</w:t>
            </w:r>
          </w:p>
          <w:p w14:paraId="12F1A0C1" w14:textId="77777777" w:rsidR="003930B8" w:rsidRDefault="00000000">
            <w:pPr>
              <w:pStyle w:val="AbstractBodyNegar"/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7216" behindDoc="0" locked="0" layoutInCell="1" allowOverlap="1" wp14:anchorId="164D31FC" wp14:editId="403C573D">
                  <wp:simplePos x="0" y="0"/>
                  <wp:positionH relativeFrom="margin">
                    <wp:posOffset>15875</wp:posOffset>
                  </wp:positionH>
                  <wp:positionV relativeFrom="margin">
                    <wp:posOffset>444856</wp:posOffset>
                  </wp:positionV>
                  <wp:extent cx="762000" cy="268605"/>
                  <wp:effectExtent l="0" t="0" r="0" b="0"/>
                  <wp:wrapNone/>
                  <wp:docPr id="1" name="Picture 6" descr="C:\Users\Asus\Desktop\CC-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sus\Desktop\CC-B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68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                               © The Author(s). </w:t>
            </w:r>
          </w:p>
          <w:p w14:paraId="5AB0BDA4" w14:textId="77777777" w:rsidR="003930B8" w:rsidRDefault="00000000">
            <w:pPr>
              <w:pStyle w:val="AbstractBodyNegar"/>
            </w:pPr>
            <w:r>
              <w:rPr>
                <w:sz w:val="18"/>
                <w:szCs w:val="18"/>
              </w:rPr>
              <w:t xml:space="preserve">                               Publisher: Islamic Azad University, Yazd Branch.</w:t>
            </w:r>
          </w:p>
        </w:tc>
      </w:tr>
    </w:tbl>
    <w:p w14:paraId="3D022C93" w14:textId="77777777" w:rsidR="003930B8" w:rsidRDefault="003930B8">
      <w:pPr>
        <w:pStyle w:val="BodyNegar"/>
        <w:spacing w:after="0"/>
        <w:ind w:firstLine="0"/>
      </w:pPr>
    </w:p>
    <w:sectPr w:rsidR="00FA6D62"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