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14E4" w14:textId="3250B436" w:rsidR="00980FEC" w:rsidRPr="0067704B" w:rsidRDefault="00906AC3" w:rsidP="00980FEC">
      <w:pPr>
        <w:spacing w:after="0" w:line="240" w:lineRule="auto"/>
        <w:jc w:val="center"/>
        <w:rPr>
          <w:rFonts w:cs="Times New Roman"/>
          <w:i/>
          <w:sz w:val="28"/>
          <w:szCs w:val="28"/>
          <w:lang w:val="id-ID"/>
        </w:rPr>
      </w:pPr>
      <w:bookmarkStart w:id="0" w:name="_Hlk165698743"/>
      <w:bookmarkStart w:id="1" w:name="_Toc101077585"/>
      <w:r w:rsidRPr="0067704B">
        <w:rPr>
          <w:rFonts w:cs="Times New Roman"/>
          <w:b/>
          <w:sz w:val="28"/>
          <w:szCs w:val="28"/>
          <w:lang w:val="id-ID"/>
        </w:rPr>
        <w:t>ANALISIS PENGELOMPOKAN POLA CURAH HUJAN BERBASIS AUTOENCODER</w:t>
      </w:r>
      <w:r w:rsidR="00D129E7">
        <w:rPr>
          <w:rFonts w:cs="Times New Roman"/>
          <w:b/>
          <w:sz w:val="28"/>
          <w:szCs w:val="28"/>
          <w:lang w:val="id-ID"/>
        </w:rPr>
        <w:br/>
      </w:r>
      <w:r w:rsidRPr="0067704B">
        <w:rPr>
          <w:rFonts w:cs="Times New Roman"/>
          <w:b/>
          <w:sz w:val="28"/>
          <w:szCs w:val="28"/>
          <w:lang w:val="id-ID"/>
        </w:rPr>
        <w:t>DAN C</w:t>
      </w:r>
      <w:r w:rsidR="00D129E7">
        <w:rPr>
          <w:rFonts w:cs="Times New Roman"/>
          <w:b/>
          <w:sz w:val="28"/>
          <w:szCs w:val="28"/>
          <w:lang w:val="id-ID"/>
        </w:rPr>
        <w:t xml:space="preserve">ONVOLUTIONAL </w:t>
      </w:r>
      <w:r w:rsidRPr="0067704B">
        <w:rPr>
          <w:rFonts w:cs="Times New Roman"/>
          <w:b/>
          <w:sz w:val="28"/>
          <w:szCs w:val="28"/>
          <w:lang w:val="id-ID"/>
        </w:rPr>
        <w:t>N</w:t>
      </w:r>
      <w:r w:rsidR="00D129E7">
        <w:rPr>
          <w:rFonts w:cs="Times New Roman"/>
          <w:b/>
          <w:sz w:val="28"/>
          <w:szCs w:val="28"/>
          <w:lang w:val="id-ID"/>
        </w:rPr>
        <w:t xml:space="preserve">EURAL </w:t>
      </w:r>
      <w:r w:rsidRPr="0067704B">
        <w:rPr>
          <w:rFonts w:cs="Times New Roman"/>
          <w:b/>
          <w:sz w:val="28"/>
          <w:szCs w:val="28"/>
          <w:lang w:val="id-ID"/>
        </w:rPr>
        <w:t>N</w:t>
      </w:r>
      <w:r w:rsidR="00D129E7">
        <w:rPr>
          <w:rFonts w:cs="Times New Roman"/>
          <w:b/>
          <w:sz w:val="28"/>
          <w:szCs w:val="28"/>
          <w:lang w:val="id-ID"/>
        </w:rPr>
        <w:t>ETWORK</w:t>
      </w:r>
      <w:r w:rsidRPr="0067704B">
        <w:rPr>
          <w:rFonts w:cs="Times New Roman"/>
          <w:b/>
          <w:sz w:val="28"/>
          <w:szCs w:val="28"/>
          <w:lang w:val="id-ID"/>
        </w:rPr>
        <w:t xml:space="preserve"> </w:t>
      </w:r>
      <w:r w:rsidRPr="0067704B">
        <w:rPr>
          <w:rFonts w:cs="Times New Roman"/>
          <w:b/>
          <w:sz w:val="28"/>
          <w:szCs w:val="28"/>
          <w:lang w:val="id-ID"/>
        </w:rPr>
        <w:br/>
        <w:t>DI STASIUN METEOROLOGI MARITIM</w:t>
      </w:r>
      <w:r w:rsidR="002E687A" w:rsidRPr="0067704B">
        <w:rPr>
          <w:rFonts w:cs="Times New Roman"/>
          <w:b/>
          <w:sz w:val="28"/>
          <w:szCs w:val="28"/>
          <w:lang w:val="id-ID"/>
        </w:rPr>
        <w:t xml:space="preserve"> KELAS I</w:t>
      </w:r>
      <w:r w:rsidRPr="0067704B">
        <w:rPr>
          <w:rFonts w:cs="Times New Roman"/>
          <w:b/>
          <w:sz w:val="28"/>
          <w:szCs w:val="28"/>
          <w:lang w:val="id-ID"/>
        </w:rPr>
        <w:t xml:space="preserve"> SERANG</w:t>
      </w:r>
    </w:p>
    <w:p w14:paraId="2091F150" w14:textId="77777777" w:rsidR="00AE6AF9" w:rsidRPr="0067704B" w:rsidRDefault="00AE6AF9" w:rsidP="00AE6AF9">
      <w:pPr>
        <w:spacing w:after="0" w:line="240" w:lineRule="auto"/>
        <w:rPr>
          <w:rFonts w:cs="Times New Roman"/>
          <w:noProof/>
          <w:sz w:val="28"/>
          <w:szCs w:val="28"/>
          <w:lang w:val="id-ID"/>
        </w:rPr>
      </w:pPr>
    </w:p>
    <w:p w14:paraId="19E3578A" w14:textId="77777777" w:rsidR="00AE6AF9" w:rsidRPr="0067704B" w:rsidRDefault="00AE6AF9" w:rsidP="00AE6AF9">
      <w:pPr>
        <w:spacing w:after="0" w:line="240" w:lineRule="auto"/>
        <w:rPr>
          <w:rFonts w:cs="Times New Roman"/>
          <w:noProof/>
          <w:sz w:val="28"/>
          <w:szCs w:val="28"/>
          <w:lang w:val="id-ID"/>
        </w:rPr>
      </w:pPr>
    </w:p>
    <w:p w14:paraId="41A21BEE" w14:textId="72D3861D" w:rsidR="00AE6AF9" w:rsidRPr="0067704B" w:rsidRDefault="00464C30" w:rsidP="00AE6AF9">
      <w:pPr>
        <w:spacing w:after="0" w:line="240" w:lineRule="auto"/>
        <w:jc w:val="center"/>
        <w:rPr>
          <w:rFonts w:cs="Times New Roman"/>
          <w:b/>
          <w:noProof/>
          <w:sz w:val="28"/>
          <w:szCs w:val="28"/>
          <w:lang w:val="id-ID"/>
        </w:rPr>
      </w:pPr>
      <w:r w:rsidRPr="0067704B">
        <w:rPr>
          <w:rFonts w:cs="Times New Roman"/>
          <w:b/>
          <w:noProof/>
          <w:sz w:val="28"/>
          <w:szCs w:val="28"/>
          <w:lang w:val="id-ID"/>
        </w:rPr>
        <w:t xml:space="preserve">PROPOSAL </w:t>
      </w:r>
      <w:r w:rsidR="00DB3892" w:rsidRPr="0067704B">
        <w:rPr>
          <w:rFonts w:cs="Times New Roman"/>
          <w:b/>
          <w:noProof/>
          <w:sz w:val="28"/>
          <w:szCs w:val="28"/>
          <w:lang w:val="id-ID"/>
        </w:rPr>
        <w:t>T</w:t>
      </w:r>
      <w:r w:rsidR="00775F0B" w:rsidRPr="0067704B">
        <w:rPr>
          <w:rFonts w:cs="Times New Roman"/>
          <w:b/>
          <w:noProof/>
          <w:sz w:val="28"/>
          <w:szCs w:val="28"/>
          <w:lang w:val="id-ID"/>
        </w:rPr>
        <w:t>ESIS</w:t>
      </w:r>
    </w:p>
    <w:p w14:paraId="0316484A" w14:textId="77777777" w:rsidR="00AE6AF9" w:rsidRPr="0067704B" w:rsidRDefault="00AE6AF9" w:rsidP="00AE6AF9">
      <w:pPr>
        <w:spacing w:after="0" w:line="240" w:lineRule="auto"/>
        <w:jc w:val="center"/>
        <w:rPr>
          <w:rFonts w:cs="Times New Roman"/>
          <w:noProof/>
          <w:sz w:val="28"/>
          <w:szCs w:val="28"/>
          <w:lang w:val="id-ID"/>
        </w:rPr>
      </w:pPr>
    </w:p>
    <w:p w14:paraId="08DFF5A9" w14:textId="77777777" w:rsidR="00AE6AF9" w:rsidRPr="0067704B" w:rsidRDefault="00AE6AF9" w:rsidP="00AE6AF9">
      <w:pPr>
        <w:spacing w:after="0" w:line="240" w:lineRule="auto"/>
        <w:jc w:val="center"/>
        <w:rPr>
          <w:rFonts w:cs="Times New Roman"/>
          <w:noProof/>
          <w:sz w:val="28"/>
          <w:szCs w:val="28"/>
          <w:lang w:val="id-ID"/>
        </w:rPr>
      </w:pPr>
    </w:p>
    <w:p w14:paraId="12DFFF69" w14:textId="4594B25D" w:rsidR="00AE6AF9" w:rsidRPr="0067704B" w:rsidRDefault="00AE6AF9" w:rsidP="00AE6AF9">
      <w:pPr>
        <w:spacing w:after="0" w:line="240" w:lineRule="auto"/>
        <w:jc w:val="center"/>
        <w:rPr>
          <w:rFonts w:cs="Times New Roman"/>
          <w:noProof/>
          <w:sz w:val="28"/>
          <w:szCs w:val="28"/>
          <w:lang w:val="id-ID"/>
        </w:rPr>
      </w:pPr>
    </w:p>
    <w:p w14:paraId="748B6CBA" w14:textId="77777777" w:rsidR="00D21B4E" w:rsidRPr="0067704B" w:rsidRDefault="00D21B4E" w:rsidP="00AE6AF9">
      <w:pPr>
        <w:spacing w:after="0" w:line="240" w:lineRule="auto"/>
        <w:jc w:val="center"/>
        <w:rPr>
          <w:rFonts w:cs="Times New Roman"/>
          <w:noProof/>
          <w:sz w:val="28"/>
          <w:szCs w:val="28"/>
          <w:lang w:val="id-ID"/>
        </w:rPr>
      </w:pPr>
    </w:p>
    <w:p w14:paraId="36560D4B" w14:textId="77777777" w:rsidR="00AE6AF9" w:rsidRPr="0067704B" w:rsidRDefault="00AE6AF9" w:rsidP="00AE6AF9">
      <w:pPr>
        <w:spacing w:after="0" w:line="240" w:lineRule="auto"/>
        <w:jc w:val="center"/>
        <w:rPr>
          <w:rFonts w:cs="Times New Roman"/>
          <w:noProof/>
          <w:sz w:val="28"/>
          <w:szCs w:val="28"/>
          <w:lang w:val="id-ID"/>
        </w:rPr>
      </w:pPr>
    </w:p>
    <w:p w14:paraId="1E48BCA5" w14:textId="77777777" w:rsidR="00AE6AF9" w:rsidRPr="0067704B" w:rsidRDefault="00AE6AF9" w:rsidP="00AE6AF9">
      <w:pPr>
        <w:spacing w:after="0" w:line="240" w:lineRule="auto"/>
        <w:jc w:val="center"/>
        <w:rPr>
          <w:rFonts w:cs="Times New Roman"/>
          <w:noProof/>
          <w:sz w:val="28"/>
          <w:szCs w:val="28"/>
          <w:lang w:val="id-ID"/>
        </w:rPr>
      </w:pPr>
    </w:p>
    <w:p w14:paraId="6779BF2F"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lang w:val="id-ID"/>
        </w:rPr>
        <w:drawing>
          <wp:inline distT="0" distB="0" distL="0" distR="0" wp14:anchorId="0405BD1B" wp14:editId="6B3469EE">
            <wp:extent cx="1475105" cy="1440815"/>
            <wp:effectExtent l="0" t="0" r="0"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67704B" w:rsidRDefault="00AE6AF9" w:rsidP="00AE6AF9">
      <w:pPr>
        <w:spacing w:after="0" w:line="240" w:lineRule="auto"/>
        <w:rPr>
          <w:rFonts w:cs="Times New Roman"/>
          <w:sz w:val="28"/>
          <w:szCs w:val="28"/>
          <w:lang w:val="id-ID"/>
        </w:rPr>
      </w:pPr>
    </w:p>
    <w:p w14:paraId="0B4DFA78" w14:textId="130DE70E" w:rsidR="00AE6AF9" w:rsidRPr="0067704B" w:rsidRDefault="00AE6AF9" w:rsidP="00AE6AF9">
      <w:pPr>
        <w:spacing w:after="0" w:line="240" w:lineRule="auto"/>
        <w:rPr>
          <w:rFonts w:cs="Times New Roman"/>
          <w:sz w:val="28"/>
          <w:szCs w:val="28"/>
          <w:lang w:val="id-ID"/>
        </w:rPr>
      </w:pPr>
    </w:p>
    <w:p w14:paraId="1765BB03" w14:textId="77777777" w:rsidR="0094703D" w:rsidRPr="0067704B" w:rsidRDefault="0094703D" w:rsidP="00AE6AF9">
      <w:pPr>
        <w:spacing w:after="0" w:line="240" w:lineRule="auto"/>
        <w:rPr>
          <w:rFonts w:cs="Times New Roman"/>
          <w:sz w:val="28"/>
          <w:szCs w:val="28"/>
          <w:lang w:val="id-ID"/>
        </w:rPr>
      </w:pPr>
    </w:p>
    <w:p w14:paraId="498E924E" w14:textId="663A07D0" w:rsidR="00AE6AF9" w:rsidRPr="0067704B" w:rsidRDefault="00AE6AF9" w:rsidP="00AE6AF9">
      <w:pPr>
        <w:spacing w:after="0" w:line="240" w:lineRule="auto"/>
        <w:rPr>
          <w:rFonts w:cs="Times New Roman"/>
          <w:sz w:val="28"/>
          <w:szCs w:val="28"/>
          <w:lang w:val="id-ID"/>
        </w:rPr>
      </w:pPr>
    </w:p>
    <w:p w14:paraId="5B4A9798" w14:textId="77777777" w:rsidR="00D21B4E" w:rsidRPr="0067704B" w:rsidRDefault="00D21B4E" w:rsidP="00AE6AF9">
      <w:pPr>
        <w:spacing w:after="0" w:line="240" w:lineRule="auto"/>
        <w:rPr>
          <w:rFonts w:cs="Times New Roman"/>
          <w:sz w:val="28"/>
          <w:szCs w:val="28"/>
          <w:lang w:val="id-ID"/>
        </w:rPr>
      </w:pPr>
    </w:p>
    <w:p w14:paraId="7D8F8376"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5B350DD" w14:textId="031FECC7" w:rsidR="00AE6AF9" w:rsidRPr="0067704B" w:rsidRDefault="00906AC3" w:rsidP="00AE6AF9">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4B31DFAA" w14:textId="1868707A" w:rsidR="00AE6AF9" w:rsidRPr="0067704B" w:rsidRDefault="00906AC3" w:rsidP="00AE6AF9">
      <w:pPr>
        <w:spacing w:after="0" w:line="240" w:lineRule="auto"/>
        <w:jc w:val="center"/>
        <w:rPr>
          <w:rFonts w:cs="Times New Roman"/>
          <w:b/>
          <w:sz w:val="28"/>
          <w:szCs w:val="28"/>
          <w:lang w:val="id-ID"/>
        </w:rPr>
      </w:pPr>
      <w:bookmarkStart w:id="2" w:name="_Hlk155415015"/>
      <w:r w:rsidRPr="0067704B">
        <w:rPr>
          <w:rFonts w:cs="Times New Roman"/>
          <w:b/>
          <w:sz w:val="28"/>
          <w:szCs w:val="28"/>
          <w:lang w:val="id-ID"/>
        </w:rPr>
        <w:t>$</w:t>
      </w:r>
      <w:r w:rsidR="0092763F" w:rsidRPr="0067704B">
        <w:rPr>
          <w:rFonts w:cs="Times New Roman"/>
          <w:b/>
          <w:sz w:val="28"/>
          <w:szCs w:val="28"/>
          <w:lang w:val="id-ID"/>
        </w:rPr>
        <w:t>NIM</w:t>
      </w:r>
    </w:p>
    <w:bookmarkEnd w:id="2"/>
    <w:p w14:paraId="535E4B22" w14:textId="77777777" w:rsidR="00AE6AF9" w:rsidRPr="0067704B" w:rsidRDefault="00AE6AF9" w:rsidP="00AE6AF9">
      <w:pPr>
        <w:spacing w:after="0" w:line="240" w:lineRule="auto"/>
        <w:rPr>
          <w:rFonts w:cs="Times New Roman"/>
          <w:b/>
          <w:sz w:val="28"/>
          <w:szCs w:val="28"/>
          <w:lang w:val="id-ID"/>
        </w:rPr>
      </w:pPr>
    </w:p>
    <w:p w14:paraId="3B0A6609" w14:textId="3D3C85D9" w:rsidR="0094703D" w:rsidRPr="0067704B" w:rsidRDefault="0094703D" w:rsidP="00AE6AF9">
      <w:pPr>
        <w:spacing w:after="0" w:line="240" w:lineRule="auto"/>
        <w:rPr>
          <w:rFonts w:cs="Times New Roman"/>
          <w:b/>
          <w:sz w:val="28"/>
          <w:szCs w:val="28"/>
          <w:lang w:val="id-ID"/>
        </w:rPr>
      </w:pPr>
    </w:p>
    <w:p w14:paraId="55E7B4B1" w14:textId="77777777" w:rsidR="00485FB4" w:rsidRPr="0067704B" w:rsidRDefault="00485FB4" w:rsidP="00AE6AF9">
      <w:pPr>
        <w:spacing w:after="0" w:line="240" w:lineRule="auto"/>
        <w:rPr>
          <w:rFonts w:cs="Times New Roman"/>
          <w:b/>
          <w:sz w:val="28"/>
          <w:szCs w:val="28"/>
          <w:lang w:val="id-ID"/>
        </w:rPr>
      </w:pPr>
    </w:p>
    <w:p w14:paraId="1220CE3D" w14:textId="77777777" w:rsidR="0094703D" w:rsidRPr="0067704B" w:rsidRDefault="0094703D" w:rsidP="00AE6AF9">
      <w:pPr>
        <w:spacing w:after="0" w:line="240" w:lineRule="auto"/>
        <w:rPr>
          <w:rFonts w:cs="Times New Roman"/>
          <w:b/>
          <w:sz w:val="28"/>
          <w:szCs w:val="28"/>
          <w:lang w:val="id-ID"/>
        </w:rPr>
      </w:pPr>
    </w:p>
    <w:p w14:paraId="26AFD927" w14:textId="5F57061B" w:rsidR="00AE6AF9" w:rsidRPr="0067704B" w:rsidRDefault="00AE6AF9" w:rsidP="00AE6AF9">
      <w:pPr>
        <w:spacing w:after="0" w:line="240" w:lineRule="auto"/>
        <w:rPr>
          <w:rFonts w:cs="Times New Roman"/>
          <w:b/>
          <w:sz w:val="28"/>
          <w:szCs w:val="28"/>
          <w:lang w:val="id-ID"/>
        </w:rPr>
      </w:pPr>
    </w:p>
    <w:p w14:paraId="289235BE" w14:textId="16D5DA1B" w:rsidR="00D23AA4" w:rsidRPr="0067704B" w:rsidRDefault="00D23AA4" w:rsidP="00AE6AF9">
      <w:pPr>
        <w:spacing w:after="0" w:line="240" w:lineRule="auto"/>
        <w:rPr>
          <w:rFonts w:cs="Times New Roman"/>
          <w:b/>
          <w:sz w:val="28"/>
          <w:szCs w:val="28"/>
          <w:lang w:val="id-ID"/>
        </w:rPr>
      </w:pPr>
    </w:p>
    <w:p w14:paraId="251CEC31" w14:textId="77777777" w:rsidR="00D23AA4" w:rsidRPr="0067704B" w:rsidRDefault="00D23AA4" w:rsidP="00AE6AF9">
      <w:pPr>
        <w:spacing w:after="0" w:line="240" w:lineRule="auto"/>
        <w:rPr>
          <w:rFonts w:cs="Times New Roman"/>
          <w:b/>
          <w:sz w:val="28"/>
          <w:szCs w:val="28"/>
          <w:lang w:val="id-ID"/>
        </w:rPr>
      </w:pPr>
    </w:p>
    <w:p w14:paraId="432A7FF7" w14:textId="73376278"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 xml:space="preserve">PROGRAM STUDI </w:t>
      </w:r>
      <w:r w:rsidR="00007227" w:rsidRPr="0067704B">
        <w:rPr>
          <w:rFonts w:cs="Times New Roman"/>
          <w:b/>
          <w:sz w:val="28"/>
          <w:szCs w:val="28"/>
          <w:lang w:val="id-ID"/>
        </w:rPr>
        <w:t>TEKNIK INFORMATIKA S-2</w:t>
      </w:r>
    </w:p>
    <w:p w14:paraId="507BF58E" w14:textId="01533D59" w:rsidR="00AE6AF9" w:rsidRPr="0067704B" w:rsidRDefault="0051729C" w:rsidP="00AE6AF9">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3E8825B9"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081BFB95"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348F40A5" w14:textId="6372A1E0" w:rsidR="00AE6AF9" w:rsidRPr="0067704B" w:rsidRDefault="00775F0B" w:rsidP="00AE6AF9">
      <w:pPr>
        <w:spacing w:after="0" w:line="240" w:lineRule="auto"/>
        <w:jc w:val="center"/>
        <w:rPr>
          <w:rFonts w:cs="Times New Roman"/>
          <w:b/>
          <w:sz w:val="28"/>
          <w:szCs w:val="28"/>
          <w:lang w:val="id-ID"/>
        </w:rPr>
        <w:sectPr w:rsidR="00AE6AF9" w:rsidRPr="0067704B" w:rsidSect="007D1C5F">
          <w:headerReference w:type="default" r:id="rId9"/>
          <w:footerReference w:type="default" r:id="rId10"/>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906AC3" w:rsidRPr="0067704B">
        <w:rPr>
          <w:rFonts w:cs="Times New Roman"/>
          <w:b/>
          <w:sz w:val="28"/>
          <w:szCs w:val="28"/>
          <w:lang w:val="id-ID"/>
        </w:rPr>
        <w:t>5</w:t>
      </w:r>
    </w:p>
    <w:bookmarkEnd w:id="0"/>
    <w:p w14:paraId="567852DB" w14:textId="1841BC57" w:rsidR="00980FEC" w:rsidRPr="0067704B" w:rsidRDefault="00906AC3" w:rsidP="00980FEC">
      <w:pPr>
        <w:spacing w:after="0" w:line="240" w:lineRule="auto"/>
        <w:jc w:val="center"/>
        <w:rPr>
          <w:rFonts w:cs="Times New Roman"/>
          <w:i/>
          <w:sz w:val="28"/>
          <w:szCs w:val="28"/>
          <w:lang w:val="id-ID"/>
        </w:rPr>
      </w:pPr>
      <w:r w:rsidRPr="0067704B">
        <w:rPr>
          <w:rFonts w:cs="Times New Roman"/>
          <w:b/>
          <w:sz w:val="28"/>
          <w:szCs w:val="28"/>
          <w:lang w:val="id-ID"/>
        </w:rPr>
        <w:lastRenderedPageBreak/>
        <w:t>ANALISIS PENGELOMPOKAN POLA CURAH HUJAN BERBASIS AUTOENCODER</w:t>
      </w:r>
      <w:r w:rsidR="00D129E7">
        <w:rPr>
          <w:rFonts w:cs="Times New Roman"/>
          <w:b/>
          <w:sz w:val="28"/>
          <w:szCs w:val="28"/>
          <w:lang w:val="id-ID"/>
        </w:rPr>
        <w:br/>
      </w:r>
      <w:r w:rsidRPr="0067704B">
        <w:rPr>
          <w:rFonts w:cs="Times New Roman"/>
          <w:b/>
          <w:sz w:val="28"/>
          <w:szCs w:val="28"/>
          <w:lang w:val="id-ID"/>
        </w:rPr>
        <w:t>DAN C</w:t>
      </w:r>
      <w:r w:rsidR="00D129E7">
        <w:rPr>
          <w:rFonts w:cs="Times New Roman"/>
          <w:b/>
          <w:sz w:val="28"/>
          <w:szCs w:val="28"/>
          <w:lang w:val="id-ID"/>
        </w:rPr>
        <w:t xml:space="preserve">ONVOLUTIONAL </w:t>
      </w:r>
      <w:r w:rsidRPr="0067704B">
        <w:rPr>
          <w:rFonts w:cs="Times New Roman"/>
          <w:b/>
          <w:sz w:val="28"/>
          <w:szCs w:val="28"/>
          <w:lang w:val="id-ID"/>
        </w:rPr>
        <w:t>N</w:t>
      </w:r>
      <w:r w:rsidR="00D129E7">
        <w:rPr>
          <w:rFonts w:cs="Times New Roman"/>
          <w:b/>
          <w:sz w:val="28"/>
          <w:szCs w:val="28"/>
          <w:lang w:val="id-ID"/>
        </w:rPr>
        <w:t xml:space="preserve">EURAL </w:t>
      </w:r>
      <w:r w:rsidRPr="0067704B">
        <w:rPr>
          <w:rFonts w:cs="Times New Roman"/>
          <w:b/>
          <w:sz w:val="28"/>
          <w:szCs w:val="28"/>
          <w:lang w:val="id-ID"/>
        </w:rPr>
        <w:t>N</w:t>
      </w:r>
      <w:r w:rsidR="00D129E7">
        <w:rPr>
          <w:rFonts w:cs="Times New Roman"/>
          <w:b/>
          <w:sz w:val="28"/>
          <w:szCs w:val="28"/>
          <w:lang w:val="id-ID"/>
        </w:rPr>
        <w:t>ETWORK</w:t>
      </w:r>
      <w:r w:rsidRPr="0067704B">
        <w:rPr>
          <w:rFonts w:cs="Times New Roman"/>
          <w:b/>
          <w:sz w:val="28"/>
          <w:szCs w:val="28"/>
          <w:lang w:val="id-ID"/>
        </w:rPr>
        <w:t xml:space="preserve"> </w:t>
      </w:r>
      <w:r w:rsidRPr="0067704B">
        <w:rPr>
          <w:rFonts w:cs="Times New Roman"/>
          <w:b/>
          <w:sz w:val="28"/>
          <w:szCs w:val="28"/>
          <w:lang w:val="id-ID"/>
        </w:rPr>
        <w:br/>
        <w:t>DI STASIUN METEOROLOGI MARITIM</w:t>
      </w:r>
      <w:r w:rsidR="00B93CB2">
        <w:rPr>
          <w:rFonts w:cs="Times New Roman"/>
          <w:b/>
          <w:sz w:val="28"/>
          <w:szCs w:val="28"/>
          <w:lang w:val="id-ID"/>
        </w:rPr>
        <w:t xml:space="preserve"> KELAS I</w:t>
      </w:r>
      <w:r w:rsidRPr="0067704B">
        <w:rPr>
          <w:rFonts w:cs="Times New Roman"/>
          <w:b/>
          <w:sz w:val="28"/>
          <w:szCs w:val="28"/>
          <w:lang w:val="id-ID"/>
        </w:rPr>
        <w:t xml:space="preserve"> SERANG</w:t>
      </w:r>
    </w:p>
    <w:p w14:paraId="44360199" w14:textId="77777777" w:rsidR="00DE2E8B" w:rsidRPr="0067704B" w:rsidRDefault="00DE2E8B" w:rsidP="00AE6AF9">
      <w:pPr>
        <w:spacing w:after="0" w:line="240" w:lineRule="auto"/>
        <w:jc w:val="center"/>
        <w:rPr>
          <w:rFonts w:cs="Times New Roman"/>
          <w:b/>
          <w:sz w:val="28"/>
          <w:szCs w:val="28"/>
          <w:lang w:val="id-ID"/>
        </w:rPr>
      </w:pPr>
    </w:p>
    <w:p w14:paraId="66E824F2" w14:textId="77777777" w:rsidR="00DE2E8B" w:rsidRPr="0067704B" w:rsidRDefault="00DE2E8B" w:rsidP="00AE6AF9">
      <w:pPr>
        <w:spacing w:after="0" w:line="240" w:lineRule="auto"/>
        <w:jc w:val="center"/>
        <w:rPr>
          <w:rFonts w:cs="Times New Roman"/>
          <w:b/>
          <w:sz w:val="28"/>
          <w:szCs w:val="28"/>
          <w:lang w:val="id-ID"/>
        </w:rPr>
      </w:pPr>
    </w:p>
    <w:p w14:paraId="531748EC" w14:textId="2AD26647" w:rsidR="00AE6AF9" w:rsidRPr="0067704B" w:rsidRDefault="00464C30" w:rsidP="00AE6AF9">
      <w:pPr>
        <w:spacing w:after="0" w:line="240" w:lineRule="auto"/>
        <w:jc w:val="center"/>
        <w:rPr>
          <w:rFonts w:cs="Times New Roman"/>
          <w:b/>
          <w:bCs/>
          <w:noProof/>
          <w:sz w:val="28"/>
          <w:szCs w:val="28"/>
          <w:lang w:val="id-ID"/>
        </w:rPr>
      </w:pPr>
      <w:r w:rsidRPr="0067704B">
        <w:rPr>
          <w:rFonts w:cs="Times New Roman"/>
          <w:b/>
          <w:bCs/>
          <w:noProof/>
          <w:sz w:val="28"/>
          <w:szCs w:val="28"/>
          <w:lang w:val="id-ID"/>
        </w:rPr>
        <w:t xml:space="preserve">PROPOSAL </w:t>
      </w:r>
      <w:r w:rsidR="0051729C" w:rsidRPr="0067704B">
        <w:rPr>
          <w:rFonts w:cs="Times New Roman"/>
          <w:b/>
          <w:bCs/>
          <w:noProof/>
          <w:sz w:val="28"/>
          <w:szCs w:val="28"/>
          <w:lang w:val="id-ID"/>
        </w:rPr>
        <w:t>TESIS</w:t>
      </w:r>
    </w:p>
    <w:p w14:paraId="25937D6C" w14:textId="77777777" w:rsidR="0051729C" w:rsidRPr="0067704B" w:rsidRDefault="0051729C" w:rsidP="00AE6AF9">
      <w:pPr>
        <w:spacing w:after="0" w:line="240" w:lineRule="auto"/>
        <w:jc w:val="center"/>
        <w:rPr>
          <w:rFonts w:cs="Times New Roman"/>
          <w:noProof/>
          <w:sz w:val="28"/>
          <w:szCs w:val="28"/>
          <w:lang w:val="id-ID"/>
        </w:rPr>
      </w:pPr>
    </w:p>
    <w:p w14:paraId="494BDB8E" w14:textId="6CF2C588" w:rsidR="00AE6AF9" w:rsidRPr="0067704B" w:rsidRDefault="00DE2E8B" w:rsidP="00AE6AF9">
      <w:pPr>
        <w:spacing w:after="0" w:line="240" w:lineRule="auto"/>
        <w:jc w:val="center"/>
        <w:rPr>
          <w:rFonts w:cs="Times New Roman"/>
          <w:noProof/>
          <w:sz w:val="28"/>
          <w:szCs w:val="28"/>
          <w:lang w:val="id-ID"/>
        </w:rPr>
      </w:pPr>
      <w:r w:rsidRPr="0067704B">
        <w:rPr>
          <w:rFonts w:cs="Times New Roman"/>
          <w:b/>
          <w:noProof/>
          <w:sz w:val="28"/>
          <w:szCs w:val="28"/>
          <w:lang w:val="id-ID"/>
        </w:rPr>
        <w:t>Diajukan Untuk Memenuhi Gelar Magister Komputer Pada Program Pasca Sarjana Universitas Pamulang</w:t>
      </w:r>
    </w:p>
    <w:p w14:paraId="7E32C5DA" w14:textId="77777777" w:rsidR="00AE6AF9" w:rsidRPr="0067704B" w:rsidRDefault="00AE6AF9" w:rsidP="00AE6AF9">
      <w:pPr>
        <w:spacing w:after="0" w:line="240" w:lineRule="auto"/>
        <w:jc w:val="center"/>
        <w:rPr>
          <w:rFonts w:cs="Times New Roman"/>
          <w:noProof/>
          <w:sz w:val="28"/>
          <w:szCs w:val="28"/>
          <w:lang w:val="id-ID"/>
        </w:rPr>
      </w:pPr>
    </w:p>
    <w:p w14:paraId="7CDD3247" w14:textId="77777777" w:rsidR="00AE6AF9" w:rsidRPr="0067704B" w:rsidRDefault="00AE6AF9" w:rsidP="00AE6AF9">
      <w:pPr>
        <w:spacing w:after="0" w:line="240" w:lineRule="auto"/>
        <w:jc w:val="center"/>
        <w:rPr>
          <w:rFonts w:cs="Times New Roman"/>
          <w:noProof/>
          <w:sz w:val="28"/>
          <w:szCs w:val="28"/>
          <w:lang w:val="id-ID"/>
        </w:rPr>
      </w:pPr>
    </w:p>
    <w:p w14:paraId="4CDED82F" w14:textId="77777777" w:rsidR="00AE6AF9" w:rsidRPr="0067704B" w:rsidRDefault="00AE6AF9" w:rsidP="00AE6AF9">
      <w:pPr>
        <w:spacing w:after="0" w:line="240" w:lineRule="auto"/>
        <w:jc w:val="center"/>
        <w:rPr>
          <w:rFonts w:cs="Times New Roman"/>
          <w:noProof/>
          <w:sz w:val="28"/>
          <w:szCs w:val="28"/>
          <w:lang w:val="id-ID"/>
        </w:rPr>
      </w:pPr>
    </w:p>
    <w:p w14:paraId="1C186FCC"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lang w:val="id-ID"/>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67704B" w:rsidRDefault="00AE6AF9" w:rsidP="00AE6AF9">
      <w:pPr>
        <w:spacing w:after="0" w:line="240" w:lineRule="auto"/>
        <w:rPr>
          <w:rFonts w:cs="Times New Roman"/>
          <w:sz w:val="28"/>
          <w:szCs w:val="28"/>
          <w:lang w:val="id-ID"/>
        </w:rPr>
      </w:pPr>
    </w:p>
    <w:p w14:paraId="53747F0C" w14:textId="34C41B09" w:rsidR="00AE6AF9" w:rsidRPr="0067704B" w:rsidRDefault="00AE6AF9" w:rsidP="00AE6AF9">
      <w:pPr>
        <w:spacing w:after="0" w:line="240" w:lineRule="auto"/>
        <w:rPr>
          <w:rFonts w:cs="Times New Roman"/>
          <w:sz w:val="28"/>
          <w:szCs w:val="28"/>
          <w:lang w:val="id-ID"/>
        </w:rPr>
      </w:pPr>
    </w:p>
    <w:p w14:paraId="624E03E8" w14:textId="77777777" w:rsidR="0094703D" w:rsidRPr="0067704B" w:rsidRDefault="0094703D" w:rsidP="00AE6AF9">
      <w:pPr>
        <w:spacing w:after="0" w:line="240" w:lineRule="auto"/>
        <w:rPr>
          <w:rFonts w:cs="Times New Roman"/>
          <w:sz w:val="28"/>
          <w:szCs w:val="28"/>
          <w:lang w:val="id-ID"/>
        </w:rPr>
      </w:pPr>
    </w:p>
    <w:p w14:paraId="373ACF58" w14:textId="77777777" w:rsidR="00AE6AF9" w:rsidRPr="0067704B" w:rsidRDefault="00AE6AF9" w:rsidP="00AE6AF9">
      <w:pPr>
        <w:spacing w:after="0" w:line="240" w:lineRule="auto"/>
        <w:rPr>
          <w:rFonts w:cs="Times New Roman"/>
          <w:sz w:val="28"/>
          <w:szCs w:val="28"/>
          <w:lang w:val="id-ID"/>
        </w:rPr>
      </w:pPr>
    </w:p>
    <w:p w14:paraId="66313098"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B672D84" w14:textId="3F8DD990" w:rsidR="0092763F" w:rsidRPr="0067704B" w:rsidRDefault="00906AC3" w:rsidP="0092763F">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1049CFF0" w14:textId="6FA213D5" w:rsidR="0092763F" w:rsidRPr="0067704B" w:rsidRDefault="00906AC3" w:rsidP="0092763F">
      <w:pPr>
        <w:spacing w:after="0" w:line="240" w:lineRule="auto"/>
        <w:jc w:val="center"/>
        <w:rPr>
          <w:rFonts w:cs="Times New Roman"/>
          <w:b/>
          <w:sz w:val="28"/>
          <w:szCs w:val="28"/>
          <w:lang w:val="id-ID"/>
        </w:rPr>
      </w:pPr>
      <w:r w:rsidRPr="0067704B">
        <w:rPr>
          <w:rFonts w:cs="Times New Roman"/>
          <w:b/>
          <w:sz w:val="28"/>
          <w:szCs w:val="28"/>
          <w:lang w:val="id-ID"/>
        </w:rPr>
        <w:t>$</w:t>
      </w:r>
      <w:r w:rsidR="0092763F" w:rsidRPr="0067704B">
        <w:rPr>
          <w:rFonts w:cs="Times New Roman"/>
          <w:b/>
          <w:sz w:val="28"/>
          <w:szCs w:val="28"/>
          <w:lang w:val="id-ID"/>
        </w:rPr>
        <w:t>NIM</w:t>
      </w:r>
    </w:p>
    <w:p w14:paraId="05AB1299" w14:textId="77777777" w:rsidR="00AE6AF9" w:rsidRPr="0067704B" w:rsidRDefault="00AE6AF9" w:rsidP="00AE6AF9">
      <w:pPr>
        <w:spacing w:after="0" w:line="240" w:lineRule="auto"/>
        <w:rPr>
          <w:rFonts w:cs="Times New Roman"/>
          <w:b/>
          <w:sz w:val="28"/>
          <w:szCs w:val="28"/>
          <w:lang w:val="id-ID"/>
        </w:rPr>
      </w:pPr>
    </w:p>
    <w:p w14:paraId="0EF51B8D" w14:textId="77777777" w:rsidR="00AE6AF9" w:rsidRPr="0067704B" w:rsidRDefault="00AE6AF9" w:rsidP="00AE6AF9">
      <w:pPr>
        <w:spacing w:after="0" w:line="240" w:lineRule="auto"/>
        <w:rPr>
          <w:rFonts w:cs="Times New Roman"/>
          <w:b/>
          <w:sz w:val="28"/>
          <w:szCs w:val="28"/>
          <w:lang w:val="id-ID"/>
        </w:rPr>
      </w:pPr>
    </w:p>
    <w:p w14:paraId="6C2EAAE4" w14:textId="77777777" w:rsidR="00AE6AF9" w:rsidRPr="0067704B" w:rsidRDefault="00AE6AF9" w:rsidP="00AE6AF9">
      <w:pPr>
        <w:spacing w:after="0" w:line="240" w:lineRule="auto"/>
        <w:rPr>
          <w:rFonts w:cs="Times New Roman"/>
          <w:b/>
          <w:sz w:val="28"/>
          <w:szCs w:val="28"/>
          <w:lang w:val="id-ID"/>
        </w:rPr>
      </w:pPr>
    </w:p>
    <w:p w14:paraId="555ECF48" w14:textId="77777777" w:rsidR="00AE6AF9" w:rsidRPr="0067704B" w:rsidRDefault="00AE6AF9" w:rsidP="00AE6AF9">
      <w:pPr>
        <w:spacing w:after="0" w:line="240" w:lineRule="auto"/>
        <w:rPr>
          <w:rFonts w:cs="Times New Roman"/>
          <w:b/>
          <w:sz w:val="28"/>
          <w:szCs w:val="28"/>
          <w:lang w:val="id-ID"/>
        </w:rPr>
      </w:pPr>
    </w:p>
    <w:p w14:paraId="3142F112" w14:textId="674AD105" w:rsidR="00AE6AF9" w:rsidRPr="0067704B" w:rsidRDefault="00AE6AF9" w:rsidP="00AE6AF9">
      <w:pPr>
        <w:spacing w:after="0" w:line="240" w:lineRule="auto"/>
        <w:rPr>
          <w:rFonts w:cs="Times New Roman"/>
          <w:b/>
          <w:sz w:val="28"/>
          <w:szCs w:val="28"/>
          <w:lang w:val="id-ID"/>
        </w:rPr>
      </w:pPr>
    </w:p>
    <w:p w14:paraId="3C418CA6" w14:textId="77777777" w:rsidR="0094703D" w:rsidRPr="0067704B" w:rsidRDefault="0094703D" w:rsidP="00AE6AF9">
      <w:pPr>
        <w:spacing w:after="0" w:line="240" w:lineRule="auto"/>
        <w:rPr>
          <w:rFonts w:cs="Times New Roman"/>
          <w:b/>
          <w:sz w:val="28"/>
          <w:szCs w:val="28"/>
          <w:lang w:val="id-ID"/>
        </w:rPr>
      </w:pPr>
    </w:p>
    <w:p w14:paraId="2CAD4CBA" w14:textId="77777777" w:rsidR="00775F0B" w:rsidRPr="0067704B" w:rsidRDefault="00775F0B" w:rsidP="00775F0B">
      <w:pPr>
        <w:spacing w:after="0" w:line="240" w:lineRule="auto"/>
        <w:rPr>
          <w:rFonts w:cs="Times New Roman"/>
          <w:b/>
          <w:sz w:val="28"/>
          <w:szCs w:val="28"/>
          <w:lang w:val="id-ID"/>
        </w:rPr>
      </w:pPr>
    </w:p>
    <w:p w14:paraId="45DB20D7" w14:textId="77777777" w:rsidR="00007227" w:rsidRPr="0067704B" w:rsidRDefault="00007227" w:rsidP="00007227">
      <w:pPr>
        <w:spacing w:after="0" w:line="240" w:lineRule="auto"/>
        <w:rPr>
          <w:rFonts w:cs="Times New Roman"/>
          <w:b/>
          <w:sz w:val="28"/>
          <w:szCs w:val="28"/>
          <w:lang w:val="id-ID"/>
        </w:rPr>
      </w:pPr>
      <w:bookmarkStart w:id="3" w:name="_Toc13589915"/>
      <w:bookmarkStart w:id="4" w:name="_Toc101077586"/>
      <w:bookmarkEnd w:id="1"/>
    </w:p>
    <w:p w14:paraId="0287A80F"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STUDI TEKNIK INFORMATIKA S-2</w:t>
      </w:r>
    </w:p>
    <w:p w14:paraId="2946F3A9"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21FE5452"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34F58191"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49785EDB" w14:textId="6BAEC061" w:rsidR="00007227" w:rsidRPr="0067704B" w:rsidRDefault="00007227" w:rsidP="00007227">
      <w:pPr>
        <w:spacing w:after="0" w:line="240" w:lineRule="auto"/>
        <w:jc w:val="center"/>
        <w:rPr>
          <w:rFonts w:cs="Times New Roman"/>
          <w:b/>
          <w:sz w:val="28"/>
          <w:szCs w:val="28"/>
          <w:lang w:val="id-ID"/>
        </w:rPr>
        <w:sectPr w:rsidR="00007227" w:rsidRPr="0067704B" w:rsidSect="00007227">
          <w:headerReference w:type="default" r:id="rId11"/>
          <w:footerReference w:type="default" r:id="rId12"/>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D11EA7" w:rsidRPr="0067704B">
        <w:rPr>
          <w:rFonts w:cs="Times New Roman"/>
          <w:b/>
          <w:sz w:val="28"/>
          <w:szCs w:val="28"/>
          <w:lang w:val="id-ID"/>
        </w:rPr>
        <w:t>5</w:t>
      </w:r>
    </w:p>
    <w:p w14:paraId="7AD89712" w14:textId="11BF3710" w:rsidR="00C01BE8" w:rsidRPr="0067704B" w:rsidRDefault="0084488A" w:rsidP="00906C9F">
      <w:pPr>
        <w:pStyle w:val="Heading1"/>
        <w:numPr>
          <w:ilvl w:val="0"/>
          <w:numId w:val="0"/>
        </w:numPr>
        <w:spacing w:before="0" w:after="480"/>
        <w:rPr>
          <w:rFonts w:cs="Times New Roman"/>
          <w:sz w:val="24"/>
          <w:szCs w:val="24"/>
          <w:lang w:val="id-ID"/>
        </w:rPr>
      </w:pPr>
      <w:bookmarkStart w:id="5" w:name="_Toc214118601"/>
      <w:r w:rsidRPr="0067704B">
        <w:rPr>
          <w:rFonts w:cs="Times New Roman"/>
          <w:sz w:val="24"/>
          <w:szCs w:val="24"/>
          <w:lang w:val="id-ID"/>
        </w:rPr>
        <w:lastRenderedPageBreak/>
        <w:t>LEMBAR PERSETUJUAN</w:t>
      </w:r>
      <w:bookmarkEnd w:id="3"/>
      <w:bookmarkEnd w:id="4"/>
      <w:r w:rsidR="00E46FA2" w:rsidRPr="0067704B">
        <w:rPr>
          <w:rFonts w:cs="Times New Roman"/>
          <w:sz w:val="24"/>
          <w:szCs w:val="24"/>
          <w:lang w:val="id-ID"/>
        </w:rPr>
        <w:t xml:space="preserve"> PROPOSAL</w:t>
      </w:r>
      <w:r w:rsidR="009433BF" w:rsidRPr="0067704B">
        <w:rPr>
          <w:rFonts w:cs="Times New Roman"/>
          <w:sz w:val="24"/>
          <w:szCs w:val="24"/>
          <w:lang w:val="id-ID"/>
        </w:rPr>
        <w:t xml:space="preserve"> TESIS</w:t>
      </w:r>
      <w:bookmarkEnd w:id="5"/>
    </w:p>
    <w:p w14:paraId="66FF7764" w14:textId="30C68543" w:rsidR="002E687A" w:rsidRPr="0067704B" w:rsidRDefault="002E687A" w:rsidP="002E687A">
      <w:pPr>
        <w:spacing w:after="0" w:line="240" w:lineRule="auto"/>
        <w:jc w:val="center"/>
        <w:rPr>
          <w:rFonts w:cs="Times New Roman"/>
          <w:b/>
          <w:sz w:val="24"/>
          <w:szCs w:val="24"/>
          <w:lang w:val="id-ID"/>
        </w:rPr>
      </w:pPr>
      <w:r w:rsidRPr="0067704B">
        <w:rPr>
          <w:rFonts w:cs="Times New Roman"/>
          <w:b/>
          <w:sz w:val="24"/>
          <w:szCs w:val="24"/>
          <w:lang w:val="id-ID"/>
        </w:rPr>
        <w:t>ANALISIS PENGELOMPOKAN POLA CURAH HUJAN</w:t>
      </w:r>
      <w:r w:rsidRPr="0067704B">
        <w:rPr>
          <w:rFonts w:cs="Times New Roman"/>
          <w:b/>
          <w:sz w:val="24"/>
          <w:szCs w:val="24"/>
          <w:lang w:val="id-ID"/>
        </w:rPr>
        <w:br/>
        <w:t>BERBASIS AUTOENCODER</w:t>
      </w:r>
      <w:r w:rsidR="00D129E7">
        <w:rPr>
          <w:rFonts w:cs="Times New Roman"/>
          <w:b/>
          <w:sz w:val="24"/>
          <w:szCs w:val="24"/>
          <w:lang w:val="id-ID"/>
        </w:rPr>
        <w:br/>
      </w:r>
      <w:r w:rsidRPr="0067704B">
        <w:rPr>
          <w:rFonts w:cs="Times New Roman"/>
          <w:b/>
          <w:sz w:val="24"/>
          <w:szCs w:val="24"/>
          <w:lang w:val="id-ID"/>
        </w:rPr>
        <w:t>DAN C</w:t>
      </w:r>
      <w:r w:rsidR="00D129E7">
        <w:rPr>
          <w:rFonts w:cs="Times New Roman"/>
          <w:b/>
          <w:sz w:val="24"/>
          <w:szCs w:val="24"/>
          <w:lang w:val="id-ID"/>
        </w:rPr>
        <w:t xml:space="preserve">ONVOLUTIONAL </w:t>
      </w:r>
      <w:r w:rsidRPr="0067704B">
        <w:rPr>
          <w:rFonts w:cs="Times New Roman"/>
          <w:b/>
          <w:sz w:val="24"/>
          <w:szCs w:val="24"/>
          <w:lang w:val="id-ID"/>
        </w:rPr>
        <w:t>N</w:t>
      </w:r>
      <w:r w:rsidR="00D129E7">
        <w:rPr>
          <w:rFonts w:cs="Times New Roman"/>
          <w:b/>
          <w:sz w:val="24"/>
          <w:szCs w:val="24"/>
          <w:lang w:val="id-ID"/>
        </w:rPr>
        <w:t xml:space="preserve">EURAL </w:t>
      </w:r>
      <w:r w:rsidRPr="0067704B">
        <w:rPr>
          <w:rFonts w:cs="Times New Roman"/>
          <w:b/>
          <w:sz w:val="24"/>
          <w:szCs w:val="24"/>
          <w:lang w:val="id-ID"/>
        </w:rPr>
        <w:t>N</w:t>
      </w:r>
      <w:r w:rsidR="00D129E7">
        <w:rPr>
          <w:rFonts w:cs="Times New Roman"/>
          <w:b/>
          <w:sz w:val="24"/>
          <w:szCs w:val="24"/>
          <w:lang w:val="id-ID"/>
        </w:rPr>
        <w:t>ETWORK</w:t>
      </w:r>
    </w:p>
    <w:p w14:paraId="610F8834" w14:textId="4D3B74E0" w:rsidR="00980FEC" w:rsidRPr="0067704B" w:rsidRDefault="002E687A" w:rsidP="002E687A">
      <w:pPr>
        <w:spacing w:after="0" w:line="240" w:lineRule="auto"/>
        <w:jc w:val="center"/>
        <w:rPr>
          <w:rFonts w:cs="Times New Roman"/>
          <w:i/>
          <w:sz w:val="24"/>
          <w:szCs w:val="24"/>
          <w:lang w:val="id-ID"/>
        </w:rPr>
      </w:pPr>
      <w:r w:rsidRPr="0067704B">
        <w:rPr>
          <w:rFonts w:cs="Times New Roman"/>
          <w:b/>
          <w:sz w:val="24"/>
          <w:szCs w:val="24"/>
          <w:lang w:val="id-ID"/>
        </w:rPr>
        <w:t>DI STASIUN METEOROLOGI MARITIM</w:t>
      </w:r>
      <w:r w:rsidR="00B93CB2">
        <w:rPr>
          <w:rFonts w:cs="Times New Roman"/>
          <w:b/>
          <w:sz w:val="24"/>
          <w:szCs w:val="24"/>
          <w:lang w:val="id-ID"/>
        </w:rPr>
        <w:t xml:space="preserve"> KELAS I</w:t>
      </w:r>
      <w:r w:rsidRPr="0067704B">
        <w:rPr>
          <w:rFonts w:cs="Times New Roman"/>
          <w:b/>
          <w:sz w:val="24"/>
          <w:szCs w:val="24"/>
          <w:lang w:val="id-ID"/>
        </w:rPr>
        <w:t xml:space="preserve"> SERANG</w:t>
      </w:r>
    </w:p>
    <w:p w14:paraId="37420578"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62287C82"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047FE8F4" w14:textId="64DAC64E"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 xml:space="preserve">Telah disetujui untuk disidangkan pada Program Studi </w:t>
      </w:r>
      <w:r w:rsidR="00007227" w:rsidRPr="0067704B">
        <w:rPr>
          <w:rFonts w:cs="Times New Roman"/>
          <w:color w:val="000000"/>
          <w:sz w:val="24"/>
          <w:szCs w:val="24"/>
          <w:lang w:val="id-ID"/>
        </w:rPr>
        <w:t>Teknik Informatika S-2</w:t>
      </w:r>
      <w:r w:rsidRPr="0067704B">
        <w:rPr>
          <w:rFonts w:cs="Times New Roman"/>
          <w:color w:val="000000"/>
          <w:sz w:val="24"/>
          <w:szCs w:val="24"/>
          <w:lang w:val="id-ID"/>
        </w:rPr>
        <w:t xml:space="preserve"> Universitas Pamulang</w:t>
      </w:r>
    </w:p>
    <w:p w14:paraId="3A1885D3" w14:textId="7E8743F5"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Pada tanggal …………………</w:t>
      </w:r>
    </w:p>
    <w:p w14:paraId="67C13703" w14:textId="77777777" w:rsidR="009433BF" w:rsidRPr="0067704B" w:rsidRDefault="009433BF" w:rsidP="00CA5F2A">
      <w:pPr>
        <w:autoSpaceDE w:val="0"/>
        <w:autoSpaceDN w:val="0"/>
        <w:adjustRightInd w:val="0"/>
        <w:spacing w:after="0" w:line="240" w:lineRule="auto"/>
        <w:jc w:val="center"/>
        <w:rPr>
          <w:rFonts w:cs="Times New Roman"/>
          <w:color w:val="000000"/>
          <w:sz w:val="24"/>
          <w:szCs w:val="24"/>
          <w:lang w:val="id-ID"/>
        </w:rPr>
      </w:pPr>
    </w:p>
    <w:p w14:paraId="59D2B76F" w14:textId="6D2C8A43"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Oleh</w:t>
      </w:r>
      <w:r w:rsidR="0092763F" w:rsidRPr="0067704B">
        <w:rPr>
          <w:rFonts w:cs="Times New Roman"/>
          <w:color w:val="000000"/>
          <w:sz w:val="24"/>
          <w:szCs w:val="24"/>
          <w:lang w:val="id-ID"/>
        </w:rPr>
        <w:t>:</w:t>
      </w:r>
    </w:p>
    <w:p w14:paraId="03D3F79E" w14:textId="13EFF073" w:rsidR="00E441DB" w:rsidRPr="0067704B" w:rsidRDefault="002E687A" w:rsidP="00CA5F2A">
      <w:pPr>
        <w:autoSpaceDE w:val="0"/>
        <w:autoSpaceDN w:val="0"/>
        <w:adjustRightInd w:val="0"/>
        <w:spacing w:after="0" w:line="240" w:lineRule="auto"/>
        <w:jc w:val="center"/>
        <w:rPr>
          <w:rFonts w:cs="Times New Roman"/>
          <w:b/>
          <w:bCs/>
          <w:color w:val="000000"/>
          <w:sz w:val="24"/>
          <w:szCs w:val="24"/>
          <w:lang w:val="id-ID"/>
        </w:rPr>
      </w:pPr>
      <w:bookmarkStart w:id="6" w:name="_Hlk184380660"/>
      <w:r w:rsidRPr="0067704B">
        <w:rPr>
          <w:rFonts w:cs="Times New Roman"/>
          <w:b/>
          <w:bCs/>
          <w:color w:val="000000"/>
          <w:sz w:val="24"/>
          <w:szCs w:val="24"/>
          <w:lang w:val="id-ID"/>
        </w:rPr>
        <w:t>Dian Herdianingsih</w:t>
      </w:r>
    </w:p>
    <w:p w14:paraId="75CF1727" w14:textId="76E82F0F" w:rsidR="00E441DB" w:rsidRPr="0067704B" w:rsidRDefault="002E687A" w:rsidP="00CA5F2A">
      <w:pPr>
        <w:autoSpaceDE w:val="0"/>
        <w:autoSpaceDN w:val="0"/>
        <w:adjustRightInd w:val="0"/>
        <w:spacing w:after="0" w:line="240" w:lineRule="auto"/>
        <w:jc w:val="center"/>
        <w:rPr>
          <w:rFonts w:cs="Times New Roman"/>
          <w:b/>
          <w:bCs/>
          <w:color w:val="000000"/>
          <w:sz w:val="24"/>
          <w:szCs w:val="24"/>
          <w:lang w:val="id-ID"/>
        </w:rPr>
      </w:pPr>
      <w:r w:rsidRPr="0067704B">
        <w:rPr>
          <w:rFonts w:cs="Times New Roman"/>
          <w:b/>
          <w:bCs/>
          <w:color w:val="000000"/>
          <w:sz w:val="24"/>
          <w:szCs w:val="24"/>
          <w:lang w:val="id-ID"/>
        </w:rPr>
        <w:t>$</w:t>
      </w:r>
      <w:r w:rsidR="0092763F" w:rsidRPr="0067704B">
        <w:rPr>
          <w:rFonts w:cs="Times New Roman"/>
          <w:b/>
          <w:bCs/>
          <w:color w:val="000000"/>
          <w:sz w:val="24"/>
          <w:szCs w:val="24"/>
          <w:lang w:val="id-ID"/>
        </w:rPr>
        <w:t>NIM</w:t>
      </w:r>
    </w:p>
    <w:bookmarkEnd w:id="6"/>
    <w:p w14:paraId="5582B5C7"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128483B0"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0BAE0CE0" w14:textId="7229D9E1" w:rsidR="00544316" w:rsidRPr="0067704B" w:rsidRDefault="00544316" w:rsidP="00CA5F2A">
      <w:pPr>
        <w:pStyle w:val="NoSpacing"/>
        <w:spacing w:line="360" w:lineRule="auto"/>
        <w:rPr>
          <w:rFonts w:eastAsiaTheme="minorEastAsia" w:cs="Times New Roman"/>
          <w:noProof/>
          <w:sz w:val="24"/>
          <w:szCs w:val="24"/>
          <w:lang w:val="id-ID" w:eastAsia="en-ID"/>
        </w:rPr>
      </w:pPr>
    </w:p>
    <w:p w14:paraId="4A98788F" w14:textId="77777777" w:rsidR="004441B0" w:rsidRPr="0067704B" w:rsidRDefault="004441B0" w:rsidP="00CA5F2A">
      <w:pPr>
        <w:pStyle w:val="NoSpacing"/>
        <w:spacing w:line="360" w:lineRule="auto"/>
        <w:rPr>
          <w:rFonts w:eastAsiaTheme="minorEastAsia" w:cs="Times New Roman"/>
          <w:noProof/>
          <w:sz w:val="24"/>
          <w:szCs w:val="24"/>
          <w:lang w:val="id-ID" w:eastAsia="en-ID"/>
        </w:rPr>
      </w:pP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544316" w:rsidRPr="0067704B" w14:paraId="68D17F8A" w14:textId="77777777" w:rsidTr="0092763F">
        <w:tc>
          <w:tcPr>
            <w:tcW w:w="8075" w:type="dxa"/>
          </w:tcPr>
          <w:p w14:paraId="78AB9073" w14:textId="1CBDBCEB"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Mengetahui :</w:t>
            </w:r>
          </w:p>
        </w:tc>
      </w:tr>
      <w:tr w:rsidR="00544316" w:rsidRPr="0067704B" w14:paraId="2C52F9F8" w14:textId="77777777" w:rsidTr="0092763F">
        <w:tc>
          <w:tcPr>
            <w:tcW w:w="8075" w:type="dxa"/>
          </w:tcPr>
          <w:p w14:paraId="4816C366" w14:textId="0DA750C2"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Kaprodi </w:t>
            </w:r>
            <w:r w:rsidR="00007227" w:rsidRPr="0067704B">
              <w:rPr>
                <w:rFonts w:eastAsiaTheme="minorEastAsia" w:cs="Times New Roman"/>
                <w:noProof/>
                <w:sz w:val="24"/>
                <w:szCs w:val="24"/>
                <w:lang w:val="id-ID" w:eastAsia="en-ID"/>
              </w:rPr>
              <w:t>Teknik Informatika S-2</w:t>
            </w:r>
          </w:p>
        </w:tc>
      </w:tr>
      <w:tr w:rsidR="00544316" w:rsidRPr="0067704B" w14:paraId="3E9A3C91" w14:textId="77777777" w:rsidTr="0092763F">
        <w:trPr>
          <w:trHeight w:val="1963"/>
        </w:trPr>
        <w:tc>
          <w:tcPr>
            <w:tcW w:w="8075" w:type="dxa"/>
          </w:tcPr>
          <w:p w14:paraId="064C77BD" w14:textId="77777777" w:rsidR="00544316" w:rsidRPr="0067704B" w:rsidRDefault="00544316" w:rsidP="00CA5F2A">
            <w:pPr>
              <w:pStyle w:val="NoSpacing"/>
              <w:spacing w:line="360" w:lineRule="auto"/>
              <w:rPr>
                <w:rFonts w:eastAsiaTheme="minorEastAsia" w:cs="Times New Roman"/>
                <w:noProof/>
                <w:sz w:val="24"/>
                <w:szCs w:val="24"/>
                <w:lang w:val="id-ID" w:eastAsia="en-ID"/>
              </w:rPr>
            </w:pPr>
          </w:p>
        </w:tc>
      </w:tr>
      <w:tr w:rsidR="00544316" w:rsidRPr="0067704B" w14:paraId="605E4D06" w14:textId="77777777" w:rsidTr="0092763F">
        <w:tc>
          <w:tcPr>
            <w:tcW w:w="8075" w:type="dxa"/>
          </w:tcPr>
          <w:p w14:paraId="3E125547" w14:textId="74C433F7" w:rsidR="00544316" w:rsidRPr="0067704B" w:rsidRDefault="00007227" w:rsidP="00F96A6D">
            <w:pPr>
              <w:pStyle w:val="NoSpacing"/>
              <w:spacing w:line="360" w:lineRule="auto"/>
              <w:jc w:val="center"/>
              <w:rPr>
                <w:rFonts w:eastAsiaTheme="minorEastAsia" w:cs="Times New Roman"/>
                <w:noProof/>
                <w:sz w:val="24"/>
                <w:szCs w:val="24"/>
                <w:lang w:val="id-ID" w:eastAsia="en-ID"/>
              </w:rPr>
            </w:pPr>
            <w:r w:rsidRPr="0067704B">
              <w:rPr>
                <w:rFonts w:cs="Times New Roman"/>
                <w:bCs/>
                <w:color w:val="000000"/>
                <w:sz w:val="24"/>
                <w:szCs w:val="24"/>
                <w:lang w:val="id-ID"/>
              </w:rPr>
              <w:t>Dr. Sajarwo Anggai., S.ST., M.T</w:t>
            </w:r>
            <w:r w:rsidR="00D21B4E" w:rsidRPr="0067704B">
              <w:rPr>
                <w:rFonts w:cs="Times New Roman"/>
                <w:bCs/>
                <w:color w:val="000000"/>
                <w:sz w:val="24"/>
                <w:szCs w:val="24"/>
                <w:lang w:val="id-ID"/>
              </w:rPr>
              <w:t>.</w:t>
            </w:r>
          </w:p>
        </w:tc>
      </w:tr>
      <w:tr w:rsidR="00F24B05" w:rsidRPr="0067704B" w14:paraId="647BE83D" w14:textId="77777777" w:rsidTr="0092763F">
        <w:tc>
          <w:tcPr>
            <w:tcW w:w="8075" w:type="dxa"/>
          </w:tcPr>
          <w:p w14:paraId="40E6774F" w14:textId="626D4787" w:rsidR="00F24B05" w:rsidRPr="0067704B" w:rsidRDefault="00F24B05"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NIDN :</w:t>
            </w:r>
            <w:r w:rsidR="00F96A6D" w:rsidRPr="0067704B">
              <w:rPr>
                <w:rFonts w:eastAsiaTheme="minorEastAsia" w:cs="Times New Roman"/>
                <w:noProof/>
                <w:sz w:val="24"/>
                <w:szCs w:val="24"/>
                <w:lang w:val="id-ID" w:eastAsia="en-ID"/>
              </w:rPr>
              <w:t xml:space="preserve"> </w:t>
            </w:r>
            <w:r w:rsidR="005C4D54" w:rsidRPr="0067704B">
              <w:rPr>
                <w:rFonts w:eastAsiaTheme="minorEastAsia" w:cs="Times New Roman"/>
                <w:noProof/>
                <w:sz w:val="24"/>
                <w:szCs w:val="24"/>
                <w:lang w:val="id-ID" w:eastAsia="en-ID"/>
              </w:rPr>
              <w:t>0421108703</w:t>
            </w:r>
          </w:p>
        </w:tc>
      </w:tr>
    </w:tbl>
    <w:p w14:paraId="424817FF" w14:textId="5819E6BD" w:rsidR="00E13E30" w:rsidRPr="0067704B" w:rsidRDefault="00E13E30" w:rsidP="00794037">
      <w:pPr>
        <w:tabs>
          <w:tab w:val="center" w:pos="3969"/>
        </w:tabs>
        <w:spacing w:line="259" w:lineRule="auto"/>
        <w:jc w:val="center"/>
        <w:rPr>
          <w:rFonts w:eastAsiaTheme="minorEastAsia" w:cs="Times New Roman"/>
          <w:noProof/>
          <w:sz w:val="24"/>
          <w:szCs w:val="24"/>
          <w:lang w:val="id-ID" w:eastAsia="en-ID"/>
        </w:rPr>
      </w:pPr>
    </w:p>
    <w:p w14:paraId="10AFF053" w14:textId="77777777" w:rsidR="0092763F" w:rsidRPr="0067704B" w:rsidRDefault="0092763F" w:rsidP="00794037">
      <w:pPr>
        <w:tabs>
          <w:tab w:val="center" w:pos="3969"/>
        </w:tabs>
        <w:spacing w:line="259" w:lineRule="auto"/>
        <w:jc w:val="center"/>
        <w:rPr>
          <w:rFonts w:eastAsiaTheme="minorEastAsia" w:cs="Times New Roman"/>
          <w:noProof/>
          <w:sz w:val="24"/>
          <w:szCs w:val="24"/>
          <w:lang w:val="id-ID" w:eastAsia="en-ID"/>
        </w:rPr>
      </w:pPr>
    </w:p>
    <w:p w14:paraId="02A0F21F" w14:textId="737532C6" w:rsidR="0092763F" w:rsidRPr="0067704B" w:rsidRDefault="004441B0" w:rsidP="004441B0">
      <w:pPr>
        <w:spacing w:line="259" w:lineRule="auto"/>
        <w:jc w:val="left"/>
        <w:rPr>
          <w:rFonts w:eastAsiaTheme="minorEastAsia" w:cs="Times New Roman"/>
          <w:b/>
          <w:bCs/>
          <w:noProof/>
          <w:sz w:val="24"/>
          <w:szCs w:val="24"/>
          <w:lang w:val="id-ID" w:eastAsia="en-ID"/>
        </w:rPr>
      </w:pPr>
      <w:r w:rsidRPr="0067704B">
        <w:rPr>
          <w:rFonts w:eastAsiaTheme="minorEastAsia" w:cs="Times New Roman"/>
          <w:b/>
          <w:bCs/>
          <w:noProof/>
          <w:sz w:val="24"/>
          <w:szCs w:val="24"/>
          <w:lang w:val="id-ID" w:eastAsia="en-ID"/>
        </w:rPr>
        <w:br w:type="page"/>
      </w:r>
    </w:p>
    <w:p w14:paraId="17B45F05" w14:textId="69C914F3" w:rsidR="0024390D" w:rsidRPr="0067704B" w:rsidRDefault="0024390D" w:rsidP="00906C9F">
      <w:pPr>
        <w:pStyle w:val="Heading1"/>
        <w:numPr>
          <w:ilvl w:val="0"/>
          <w:numId w:val="0"/>
        </w:numPr>
        <w:spacing w:before="0" w:after="480"/>
        <w:rPr>
          <w:rFonts w:cs="Times New Roman"/>
          <w:noProof/>
          <w:sz w:val="24"/>
          <w:szCs w:val="24"/>
          <w:lang w:val="id-ID" w:eastAsia="en-ID"/>
        </w:rPr>
      </w:pPr>
      <w:bookmarkStart w:id="7" w:name="_Toc214118602"/>
      <w:r w:rsidRPr="0067704B">
        <w:rPr>
          <w:rFonts w:cs="Times New Roman"/>
          <w:noProof/>
          <w:sz w:val="24"/>
          <w:szCs w:val="24"/>
          <w:lang w:val="id-ID" w:eastAsia="en-ID"/>
        </w:rPr>
        <w:lastRenderedPageBreak/>
        <w:t>LEMBAR PERNYATAAN TESIS</w:t>
      </w:r>
      <w:bookmarkEnd w:id="7"/>
    </w:p>
    <w:p w14:paraId="4B27B54D"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Dengan ini saya menyatakan bahwa dalam tesis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tesis ini dan disebutkan dalam daftar pustaka. </w:t>
      </w:r>
    </w:p>
    <w:p w14:paraId="6C0E1E3F"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4AB4AF3"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DAE0281"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4D631A06"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Tangerang Selatan, …………..20…. </w:t>
      </w:r>
    </w:p>
    <w:p w14:paraId="620AB903"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06893FC"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70219F7"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4A6E73EE" w14:textId="17A2F7D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 </w:t>
      </w:r>
    </w:p>
    <w:p w14:paraId="529DAF7D" w14:textId="08EA78BE" w:rsidR="0092763F" w:rsidRPr="0067704B" w:rsidRDefault="009167AF" w:rsidP="0092763F">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06623092" w14:textId="2626CD45" w:rsidR="0092763F" w:rsidRPr="0067704B" w:rsidRDefault="009167AF" w:rsidP="0092763F">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w:t>
      </w:r>
      <w:r w:rsidR="0092763F" w:rsidRPr="0067704B">
        <w:rPr>
          <w:rFonts w:eastAsiaTheme="minorEastAsia" w:cs="Times New Roman"/>
          <w:noProof/>
          <w:sz w:val="24"/>
          <w:szCs w:val="24"/>
          <w:lang w:val="id-ID" w:eastAsia="en-ID"/>
        </w:rPr>
        <w:t>NIM</w:t>
      </w:r>
    </w:p>
    <w:p w14:paraId="5F9D562E"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510AE2C"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6AB576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6DFB7BC6"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DB2E140"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08EEA2F8"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DAF2A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5F43C44F"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185A4DB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759D15B"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7DE6AB8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C4FD547"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F855C4"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AA03694" w14:textId="77777777" w:rsidR="00AD2BA0" w:rsidRPr="0067704B" w:rsidRDefault="00AD2BA0" w:rsidP="003C04DF">
      <w:pPr>
        <w:pStyle w:val="NoSpacing"/>
        <w:spacing w:line="360" w:lineRule="auto"/>
        <w:rPr>
          <w:rFonts w:eastAsiaTheme="minorEastAsia" w:cs="Times New Roman"/>
          <w:b/>
          <w:bCs/>
          <w:noProof/>
          <w:sz w:val="24"/>
          <w:szCs w:val="24"/>
          <w:lang w:val="id-ID" w:eastAsia="en-ID"/>
        </w:rPr>
      </w:pPr>
    </w:p>
    <w:p w14:paraId="535229E0" w14:textId="54D577F1" w:rsidR="00714BA4" w:rsidRPr="0067704B" w:rsidRDefault="00714BA4" w:rsidP="00906C9F">
      <w:pPr>
        <w:pStyle w:val="Heading1"/>
        <w:numPr>
          <w:ilvl w:val="0"/>
          <w:numId w:val="0"/>
        </w:numPr>
        <w:spacing w:before="0" w:after="480"/>
        <w:rPr>
          <w:rFonts w:cs="Times New Roman"/>
          <w:noProof/>
          <w:sz w:val="24"/>
          <w:szCs w:val="24"/>
          <w:lang w:val="id-ID" w:eastAsia="en-ID"/>
        </w:rPr>
      </w:pPr>
      <w:bookmarkStart w:id="8" w:name="_Toc214118603"/>
      <w:r w:rsidRPr="0067704B">
        <w:rPr>
          <w:rFonts w:cs="Times New Roman"/>
          <w:noProof/>
          <w:sz w:val="24"/>
          <w:szCs w:val="24"/>
          <w:lang w:val="id-ID" w:eastAsia="en-ID"/>
        </w:rPr>
        <w:lastRenderedPageBreak/>
        <w:t>KATA PENGANTAR</w:t>
      </w:r>
      <w:bookmarkEnd w:id="8"/>
    </w:p>
    <w:p w14:paraId="01E75883" w14:textId="3DBF8008" w:rsidR="00714BA4" w:rsidRPr="0067704B" w:rsidRDefault="00714BA4" w:rsidP="00E46FA2">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Puji syukur penulis ucapkan </w:t>
      </w:r>
      <w:r w:rsidR="001873C1" w:rsidRPr="0067704B">
        <w:rPr>
          <w:rFonts w:eastAsiaTheme="minorEastAsia" w:cs="Times New Roman"/>
          <w:noProof/>
          <w:sz w:val="24"/>
          <w:szCs w:val="24"/>
          <w:lang w:val="id-ID" w:eastAsia="en-ID"/>
        </w:rPr>
        <w:t>kepada</w:t>
      </w:r>
      <w:r w:rsidRPr="0067704B">
        <w:rPr>
          <w:rFonts w:eastAsiaTheme="minorEastAsia" w:cs="Times New Roman"/>
          <w:noProof/>
          <w:sz w:val="24"/>
          <w:szCs w:val="24"/>
          <w:lang w:val="id-ID" w:eastAsia="en-ID"/>
        </w:rPr>
        <w:t xml:space="preserve"> Allah </w:t>
      </w:r>
      <w:r w:rsidR="001873C1" w:rsidRPr="0067704B">
        <w:rPr>
          <w:rFonts w:eastAsiaTheme="minorEastAsia" w:cs="Times New Roman"/>
          <w:i/>
          <w:iCs/>
          <w:noProof/>
          <w:sz w:val="24"/>
          <w:szCs w:val="24"/>
          <w:lang w:val="id-ID" w:eastAsia="en-ID"/>
        </w:rPr>
        <w:t>subhanahu wa ta’ala</w:t>
      </w:r>
      <w:r w:rsidRPr="0067704B">
        <w:rPr>
          <w:rFonts w:eastAsiaTheme="minorEastAsia" w:cs="Times New Roman"/>
          <w:noProof/>
          <w:sz w:val="24"/>
          <w:szCs w:val="24"/>
          <w:lang w:val="id-ID" w:eastAsia="en-ID"/>
        </w:rPr>
        <w:t xml:space="preserve">, karena atas </w:t>
      </w:r>
      <w:r w:rsidR="001873C1" w:rsidRPr="0067704B">
        <w:rPr>
          <w:rFonts w:eastAsiaTheme="minorEastAsia" w:cs="Times New Roman"/>
          <w:noProof/>
          <w:sz w:val="24"/>
          <w:szCs w:val="24"/>
          <w:lang w:val="id-ID" w:eastAsia="en-ID"/>
        </w:rPr>
        <w:t>kuasa</w:t>
      </w:r>
      <w:r w:rsidRPr="0067704B">
        <w:rPr>
          <w:rFonts w:eastAsiaTheme="minorEastAsia" w:cs="Times New Roman"/>
          <w:noProof/>
          <w:sz w:val="24"/>
          <w:szCs w:val="24"/>
          <w:lang w:val="id-ID" w:eastAsia="en-ID"/>
        </w:rPr>
        <w:t xml:space="preserve"> dan rahmat-Nya penulis dapat menyelesaikan</w:t>
      </w:r>
      <w:r w:rsidR="00D72D99" w:rsidRPr="0067704B">
        <w:rPr>
          <w:rFonts w:eastAsiaTheme="minorEastAsia" w:cs="Times New Roman"/>
          <w:noProof/>
          <w:sz w:val="24"/>
          <w:szCs w:val="24"/>
          <w:lang w:val="id-ID" w:eastAsia="en-ID"/>
        </w:rPr>
        <w:t xml:space="preserve"> proposal</w:t>
      </w:r>
      <w:r w:rsidRPr="0067704B">
        <w:rPr>
          <w:rFonts w:eastAsiaTheme="minorEastAsia" w:cs="Times New Roman"/>
          <w:noProof/>
          <w:sz w:val="24"/>
          <w:szCs w:val="24"/>
          <w:lang w:val="id-ID" w:eastAsia="en-ID"/>
        </w:rPr>
        <w:t xml:space="preserve"> tesis ini. Penulisan tesis ini dilakukan dalam rangka memenuhi salah satu syarat untuk </w:t>
      </w:r>
      <w:r w:rsidR="00D72D99" w:rsidRPr="0067704B">
        <w:rPr>
          <w:rFonts w:eastAsiaTheme="minorEastAsia" w:cs="Times New Roman"/>
          <w:noProof/>
          <w:sz w:val="24"/>
          <w:szCs w:val="24"/>
          <w:lang w:val="id-ID" w:eastAsia="en-ID"/>
        </w:rPr>
        <w:t>disetujui sebagai Tesis</w:t>
      </w:r>
      <w:r w:rsidRPr="0067704B">
        <w:rPr>
          <w:rFonts w:eastAsiaTheme="minorEastAsia" w:cs="Times New Roman"/>
          <w:b/>
          <w:bCs/>
          <w:noProof/>
          <w:sz w:val="24"/>
          <w:szCs w:val="24"/>
          <w:lang w:val="id-ID" w:eastAsia="en-ID"/>
        </w:rPr>
        <w:t xml:space="preserve"> </w:t>
      </w:r>
      <w:r w:rsidRPr="0067704B">
        <w:rPr>
          <w:rFonts w:eastAsiaTheme="minorEastAsia" w:cs="Times New Roman"/>
          <w:noProof/>
          <w:sz w:val="24"/>
          <w:szCs w:val="24"/>
          <w:lang w:val="id-ID" w:eastAsia="en-ID"/>
        </w:rPr>
        <w:t>pada Program Studi Teknik Informatika UNPAM</w:t>
      </w:r>
      <w:r w:rsidR="00083AB6" w:rsidRPr="0067704B">
        <w:rPr>
          <w:rFonts w:eastAsiaTheme="minorEastAsia" w:cs="Times New Roman"/>
          <w:noProof/>
          <w:sz w:val="24"/>
          <w:szCs w:val="24"/>
          <w:lang w:val="id-ID" w:eastAsia="en-ID"/>
        </w:rPr>
        <w:t>.</w:t>
      </w:r>
      <w:r w:rsidRPr="0067704B">
        <w:rPr>
          <w:rFonts w:eastAsiaTheme="minorEastAsia" w:cs="Times New Roman"/>
          <w:noProof/>
          <w:sz w:val="24"/>
          <w:szCs w:val="24"/>
          <w:lang w:val="id-ID" w:eastAsia="en-ID"/>
        </w:rPr>
        <w:t xml:space="preserve"> Penulis menyadari bahwa tanpa bantuan dan bimbingan dari berbagai pihak, </w:t>
      </w:r>
      <w:r w:rsidR="001873C1" w:rsidRPr="0067704B">
        <w:rPr>
          <w:rFonts w:eastAsiaTheme="minorEastAsia" w:cs="Times New Roman"/>
          <w:noProof/>
          <w:sz w:val="24"/>
          <w:szCs w:val="24"/>
          <w:lang w:val="id-ID" w:eastAsia="en-ID"/>
        </w:rPr>
        <w:t>penulisan proposal ini tidak dapat terlaksana dengan baik.</w:t>
      </w:r>
      <w:r w:rsidRPr="0067704B">
        <w:rPr>
          <w:rFonts w:eastAsiaTheme="minorEastAsia" w:cs="Times New Roman"/>
          <w:noProof/>
          <w:sz w:val="24"/>
          <w:szCs w:val="24"/>
          <w:lang w:val="id-ID" w:eastAsia="en-ID"/>
        </w:rPr>
        <w:t xml:space="preserve"> Oleh karena itu Penulis mengucapkan terimakasih kepada: </w:t>
      </w:r>
    </w:p>
    <w:p w14:paraId="0C1F1EA6" w14:textId="77777777" w:rsidR="00E46FA2" w:rsidRPr="0067704B" w:rsidRDefault="00E46FA2" w:rsidP="00E46FA2">
      <w:pPr>
        <w:pStyle w:val="Default"/>
        <w:numPr>
          <w:ilvl w:val="0"/>
          <w:numId w:val="3"/>
        </w:numPr>
        <w:spacing w:line="360" w:lineRule="auto"/>
        <w:rPr>
          <w:rFonts w:ascii="Times New Roman" w:hAnsi="Times New Roman" w:cs="Times New Roman"/>
          <w:lang w:val="id-ID"/>
        </w:rPr>
      </w:pPr>
      <w:r w:rsidRPr="0067704B">
        <w:rPr>
          <w:rFonts w:ascii="Times New Roman" w:hAnsi="Times New Roman" w:cs="Times New Roman"/>
          <w:lang w:val="id-ID"/>
        </w:rPr>
        <w:t>Bapak Dr. Pranoto, S.E., M.M selaku ketua Yayasan Sasmita Jaya.</w:t>
      </w:r>
    </w:p>
    <w:p w14:paraId="20E77E34" w14:textId="77777777" w:rsidR="00E46FA2" w:rsidRPr="0067704B" w:rsidRDefault="00E46FA2" w:rsidP="00E46FA2">
      <w:pPr>
        <w:pStyle w:val="Default"/>
        <w:numPr>
          <w:ilvl w:val="0"/>
          <w:numId w:val="3"/>
        </w:numPr>
        <w:spacing w:line="360" w:lineRule="auto"/>
        <w:rPr>
          <w:rFonts w:ascii="Times New Roman" w:hAnsi="Times New Roman" w:cs="Times New Roman"/>
          <w:lang w:val="id-ID"/>
        </w:rPr>
      </w:pPr>
      <w:r w:rsidRPr="0067704B">
        <w:rPr>
          <w:rFonts w:ascii="Times New Roman" w:hAnsi="Times New Roman" w:cs="Times New Roman"/>
          <w:lang w:val="id-ID"/>
        </w:rPr>
        <w:t>Bapak Dr. E. Nurzaman, AM., M.M., M.Si selaku Rektor Universitas Pamulang.</w:t>
      </w:r>
    </w:p>
    <w:p w14:paraId="6BE157B2" w14:textId="62358C76" w:rsidR="00E46FA2" w:rsidRPr="0067704B" w:rsidRDefault="001A28F6" w:rsidP="00FA7A2F">
      <w:pPr>
        <w:pStyle w:val="ListParagraph"/>
        <w:numPr>
          <w:ilvl w:val="0"/>
          <w:numId w:val="3"/>
        </w:numPr>
        <w:rPr>
          <w:lang w:val="id-ID"/>
        </w:rPr>
      </w:pPr>
      <w:r w:rsidRPr="0067704B">
        <w:rPr>
          <w:lang w:val="id-ID"/>
        </w:rPr>
        <w:t>Prof. Dr. H. Gunawan Tangkilisan, S.E., S.Ikom., S.Sos., S.H., M.B.A., M.M. M.Si., M.H</w:t>
      </w:r>
      <w:r w:rsidR="00722D89" w:rsidRPr="0067704B">
        <w:rPr>
          <w:lang w:val="id-ID"/>
        </w:rPr>
        <w:t>.</w:t>
      </w:r>
      <w:r w:rsidR="00E46FA2" w:rsidRPr="0067704B">
        <w:rPr>
          <w:lang w:val="id-ID"/>
        </w:rPr>
        <w:t xml:space="preserve"> selaku Direktur Pascasarjana Universitas Pamulang.</w:t>
      </w:r>
    </w:p>
    <w:p w14:paraId="572B4F44" w14:textId="3B5A7112" w:rsidR="0021041B" w:rsidRPr="0067704B" w:rsidRDefault="00E46FA2" w:rsidP="00E46FA2">
      <w:pPr>
        <w:pStyle w:val="Default"/>
        <w:numPr>
          <w:ilvl w:val="0"/>
          <w:numId w:val="3"/>
        </w:numPr>
        <w:spacing w:line="360" w:lineRule="auto"/>
        <w:jc w:val="both"/>
        <w:rPr>
          <w:rFonts w:ascii="Times New Roman" w:hAnsi="Times New Roman" w:cs="Times New Roman"/>
          <w:lang w:val="id-ID"/>
        </w:rPr>
      </w:pPr>
      <w:r w:rsidRPr="0067704B">
        <w:rPr>
          <w:rFonts w:ascii="Times New Roman" w:hAnsi="Times New Roman" w:cs="Times New Roman"/>
          <w:lang w:val="id-ID"/>
        </w:rPr>
        <w:t>Dr. Sajarwo Anggai., S.ST., M.T</w:t>
      </w:r>
      <w:r w:rsidR="00722D89" w:rsidRPr="0067704B">
        <w:rPr>
          <w:rFonts w:ascii="Times New Roman" w:hAnsi="Times New Roman" w:cs="Times New Roman"/>
          <w:lang w:val="id-ID"/>
        </w:rPr>
        <w:t>.</w:t>
      </w:r>
      <w:r w:rsidRPr="0067704B">
        <w:rPr>
          <w:rFonts w:ascii="Times New Roman" w:hAnsi="Times New Roman" w:cs="Times New Roman"/>
          <w:lang w:val="id-ID"/>
        </w:rPr>
        <w:t xml:space="preserve"> sebagai Ketua Program Studi Teknik </w:t>
      </w:r>
      <w:r w:rsidR="00007227" w:rsidRPr="0067704B">
        <w:rPr>
          <w:rFonts w:ascii="Times New Roman" w:hAnsi="Times New Roman" w:cs="Times New Roman"/>
          <w:lang w:val="id-ID"/>
        </w:rPr>
        <w:t>Informatika S-2</w:t>
      </w:r>
      <w:r w:rsidR="00D944C8" w:rsidRPr="0067704B">
        <w:rPr>
          <w:rFonts w:ascii="Times New Roman" w:hAnsi="Times New Roman" w:cs="Times New Roman"/>
          <w:lang w:val="id-ID"/>
        </w:rPr>
        <w:t xml:space="preserve"> Universitas Pamulang.</w:t>
      </w:r>
    </w:p>
    <w:p w14:paraId="46612880" w14:textId="7FCF9503" w:rsidR="0021041B" w:rsidRPr="0067704B" w:rsidRDefault="0021041B" w:rsidP="00E46FA2">
      <w:pPr>
        <w:pStyle w:val="Default"/>
        <w:numPr>
          <w:ilvl w:val="0"/>
          <w:numId w:val="3"/>
        </w:numPr>
        <w:spacing w:line="360" w:lineRule="auto"/>
        <w:ind w:hanging="436"/>
        <w:jc w:val="both"/>
        <w:rPr>
          <w:rFonts w:ascii="Times New Roman" w:hAnsi="Times New Roman" w:cs="Times New Roman"/>
          <w:lang w:val="id-ID"/>
        </w:rPr>
      </w:pPr>
      <w:r w:rsidRPr="0067704B">
        <w:rPr>
          <w:rFonts w:ascii="Times New Roman" w:hAnsi="Times New Roman" w:cs="Times New Roman"/>
          <w:lang w:val="id-ID"/>
        </w:rPr>
        <w:t xml:space="preserve">(bisa ditambahkan sesuai </w:t>
      </w:r>
      <w:r w:rsidR="00E46FA2" w:rsidRPr="0067704B">
        <w:rPr>
          <w:rFonts w:ascii="Times New Roman" w:hAnsi="Times New Roman" w:cs="Times New Roman"/>
          <w:lang w:val="id-ID"/>
        </w:rPr>
        <w:t>kebutuhan</w:t>
      </w:r>
      <w:r w:rsidRPr="0067704B">
        <w:rPr>
          <w:rFonts w:ascii="Times New Roman" w:hAnsi="Times New Roman" w:cs="Times New Roman"/>
          <w:lang w:val="id-ID"/>
        </w:rPr>
        <w:t>)</w:t>
      </w:r>
    </w:p>
    <w:p w14:paraId="3714B1E5" w14:textId="223FF465" w:rsidR="00714BA4" w:rsidRPr="0067704B" w:rsidRDefault="00714BA4" w:rsidP="00714BA4">
      <w:pPr>
        <w:pStyle w:val="NoSpacing"/>
        <w:spacing w:line="360" w:lineRule="auto"/>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Akhir kata, penulis berharap </w:t>
      </w:r>
      <w:r w:rsidR="001873C1" w:rsidRPr="0067704B">
        <w:rPr>
          <w:rFonts w:eastAsiaTheme="minorEastAsia" w:cs="Times New Roman"/>
          <w:noProof/>
          <w:sz w:val="24"/>
          <w:szCs w:val="24"/>
          <w:lang w:val="id-ID" w:eastAsia="en-ID"/>
        </w:rPr>
        <w:t xml:space="preserve">Allah </w:t>
      </w:r>
      <w:r w:rsidR="001873C1" w:rsidRPr="0067704B">
        <w:rPr>
          <w:rFonts w:eastAsiaTheme="minorEastAsia" w:cs="Times New Roman"/>
          <w:i/>
          <w:iCs/>
          <w:noProof/>
          <w:sz w:val="24"/>
          <w:szCs w:val="24"/>
          <w:lang w:val="id-ID" w:eastAsia="en-ID"/>
        </w:rPr>
        <w:t>subhanahu wa ta’ala</w:t>
      </w:r>
      <w:r w:rsidR="001873C1" w:rsidRPr="0067704B">
        <w:rPr>
          <w:rFonts w:eastAsiaTheme="minorEastAsia" w:cs="Times New Roman"/>
          <w:noProof/>
          <w:sz w:val="24"/>
          <w:szCs w:val="24"/>
          <w:lang w:val="id-ID" w:eastAsia="en-ID"/>
        </w:rPr>
        <w:t xml:space="preserve"> </w:t>
      </w:r>
      <w:r w:rsidRPr="0067704B">
        <w:rPr>
          <w:rFonts w:eastAsiaTheme="minorEastAsia" w:cs="Times New Roman"/>
          <w:noProof/>
          <w:sz w:val="24"/>
          <w:szCs w:val="24"/>
          <w:lang w:val="id-ID" w:eastAsia="en-ID"/>
        </w:rPr>
        <w:t xml:space="preserve">berkenan membalas segala kebaikan semua pihak yang telah membantu. Semoga tesis ini membawa manfaat bagi pengembangan ilmu pengetahuan. </w:t>
      </w:r>
    </w:p>
    <w:p w14:paraId="43F21C01"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59550FC4"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62A50667"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6C71D6C8"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32248843"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22F524B1"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32CADDDA" w14:textId="7AC9DCBA" w:rsidR="008D17C7" w:rsidRPr="0067704B" w:rsidRDefault="00714BA4"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Penulis,</w:t>
      </w:r>
    </w:p>
    <w:p w14:paraId="2D25BBF7" w14:textId="1BA8B7E4"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32A37268" w14:textId="4368CBAF"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265AD27D" w14:textId="5D05C41B" w:rsidR="00722D89" w:rsidRPr="0067704B" w:rsidRDefault="001873C1"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5C374690" w14:textId="77777777" w:rsidR="008D17C7" w:rsidRPr="0067704B" w:rsidRDefault="008D17C7">
      <w:pPr>
        <w:spacing w:line="259" w:lineRule="auto"/>
        <w:jc w:val="lef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br w:type="page"/>
      </w:r>
    </w:p>
    <w:p w14:paraId="4AE642EC" w14:textId="6F1D6024" w:rsidR="00980FEC" w:rsidRPr="0067704B" w:rsidRDefault="00980FEC" w:rsidP="00906C9F">
      <w:pPr>
        <w:pStyle w:val="Heading1"/>
        <w:numPr>
          <w:ilvl w:val="0"/>
          <w:numId w:val="0"/>
        </w:numPr>
        <w:tabs>
          <w:tab w:val="left" w:pos="4820"/>
        </w:tabs>
        <w:spacing w:before="0" w:after="480"/>
        <w:rPr>
          <w:rFonts w:cs="Times New Roman"/>
          <w:noProof/>
          <w:sz w:val="24"/>
          <w:szCs w:val="24"/>
          <w:lang w:val="id-ID" w:eastAsia="en-ID"/>
        </w:rPr>
      </w:pPr>
      <w:bookmarkStart w:id="9" w:name="_Toc214118604"/>
      <w:bookmarkStart w:id="10" w:name="_Hlk168855765"/>
      <w:r w:rsidRPr="0067704B">
        <w:rPr>
          <w:rFonts w:cs="Times New Roman"/>
          <w:noProof/>
          <w:sz w:val="24"/>
          <w:szCs w:val="24"/>
          <w:lang w:val="id-ID" w:eastAsia="en-ID"/>
        </w:rPr>
        <w:lastRenderedPageBreak/>
        <w:t>ABSTRAK</w:t>
      </w:r>
      <w:bookmarkEnd w:id="9"/>
    </w:p>
    <w:p w14:paraId="279AE54F" w14:textId="77777777" w:rsidR="00D129E7" w:rsidRDefault="00D129E7" w:rsidP="00D129E7">
      <w:pPr>
        <w:spacing w:line="240" w:lineRule="auto"/>
        <w:rPr>
          <w:rFonts w:eastAsiaTheme="minorEastAsia" w:cs="Times New Roman"/>
          <w:noProof/>
          <w:sz w:val="24"/>
          <w:szCs w:val="24"/>
          <w:lang w:val="id-ID" w:eastAsia="en-ID"/>
        </w:rPr>
      </w:pPr>
      <w:r w:rsidRPr="00D129E7">
        <w:rPr>
          <w:rFonts w:eastAsiaTheme="minorEastAsia" w:cs="Times New Roman"/>
          <w:noProof/>
          <w:sz w:val="24"/>
          <w:szCs w:val="24"/>
          <w:lang w:val="id-ID" w:eastAsia="en-ID"/>
        </w:rPr>
        <w:t>Perencanaan infrastruktur dan kesiapsiagaan cuaca di wilayah pesisir membutuhkan informasi pola curah hujan yang ringkas dan mudah dipahami, namun hingga kini produk klimatologis semacam itu belum tersedia di Stasiun Meteorologi Maritim Kelas I Serang. Ketiadaan ringkasan pola tahunan serta sinyal harian yang operasional menghambat pemanfaatan data historis yang sebenarnya sangat kaya untuk mendukung layanan publik</w:t>
      </w:r>
      <w:r w:rsidR="00DA6826" w:rsidRPr="0067704B">
        <w:rPr>
          <w:rFonts w:eastAsiaTheme="minorEastAsia" w:cs="Times New Roman"/>
          <w:noProof/>
          <w:sz w:val="24"/>
          <w:szCs w:val="24"/>
          <w:lang w:val="id-ID" w:eastAsia="en-ID"/>
        </w:rPr>
        <w:t xml:space="preserve">. Penelitian ini bertujuan membentuk tipologi pola curah hujan tahunan berbasis Autoencoder (AE) </w:t>
      </w:r>
      <w:r>
        <w:rPr>
          <w:rFonts w:eastAsiaTheme="minorEastAsia" w:cs="Times New Roman"/>
          <w:noProof/>
          <w:sz w:val="24"/>
          <w:szCs w:val="24"/>
          <w:lang w:val="id-ID" w:eastAsia="en-ID"/>
        </w:rPr>
        <w:t>serta</w:t>
      </w:r>
      <w:r w:rsidR="00DA6826" w:rsidRPr="0067704B">
        <w:rPr>
          <w:rFonts w:eastAsiaTheme="minorEastAsia" w:cs="Times New Roman"/>
          <w:noProof/>
          <w:sz w:val="24"/>
          <w:szCs w:val="24"/>
          <w:lang w:val="id-ID" w:eastAsia="en-ID"/>
        </w:rPr>
        <w:t xml:space="preserve"> </w:t>
      </w:r>
      <w:r>
        <w:rPr>
          <w:rFonts w:eastAsiaTheme="minorEastAsia" w:cs="Times New Roman"/>
          <w:noProof/>
          <w:sz w:val="24"/>
          <w:szCs w:val="24"/>
          <w:lang w:val="id-ID" w:eastAsia="en-ID"/>
        </w:rPr>
        <w:t>merancang</w:t>
      </w:r>
      <w:r w:rsidR="00DA6826" w:rsidRPr="0067704B">
        <w:rPr>
          <w:rFonts w:eastAsiaTheme="minorEastAsia" w:cs="Times New Roman"/>
          <w:noProof/>
          <w:sz w:val="24"/>
          <w:szCs w:val="24"/>
          <w:lang w:val="id-ID" w:eastAsia="en-ID"/>
        </w:rPr>
        <w:t xml:space="preserve"> sinyal deteksi/indikasi dini hujan harian </w:t>
      </w:r>
      <w:r>
        <w:rPr>
          <w:rFonts w:eastAsiaTheme="minorEastAsia" w:cs="Times New Roman"/>
          <w:noProof/>
          <w:sz w:val="24"/>
          <w:szCs w:val="24"/>
          <w:lang w:val="id-ID" w:eastAsia="en-ID"/>
        </w:rPr>
        <w:t>menggunakan</w:t>
      </w:r>
      <w:r w:rsidR="00DA6826" w:rsidRPr="0067704B">
        <w:rPr>
          <w:rFonts w:eastAsiaTheme="minorEastAsia" w:cs="Times New Roman"/>
          <w:noProof/>
          <w:sz w:val="24"/>
          <w:szCs w:val="24"/>
          <w:lang w:val="id-ID" w:eastAsia="en-ID"/>
        </w:rPr>
        <w:t xml:space="preserve"> Convolutional Neural Network (CNN) 1D pada tingkat stasiun. </w:t>
      </w:r>
    </w:p>
    <w:p w14:paraId="51C84C7F" w14:textId="7ADA1605" w:rsidR="00397EA5" w:rsidRPr="0067704B" w:rsidRDefault="001F0B9E" w:rsidP="00D129E7">
      <w:pPr>
        <w:spacing w:line="240" w:lineRule="auto"/>
        <w:rPr>
          <w:rFonts w:eastAsiaTheme="minorEastAsia" w:cs="Times New Roman"/>
          <w:noProof/>
          <w:sz w:val="24"/>
          <w:szCs w:val="24"/>
          <w:lang w:val="id-ID" w:eastAsia="en-ID"/>
        </w:rPr>
      </w:pPr>
      <w:r w:rsidRPr="001F0B9E">
        <w:rPr>
          <w:rFonts w:eastAsiaTheme="minorEastAsia" w:cs="Times New Roman"/>
          <w:noProof/>
          <w:sz w:val="24"/>
          <w:szCs w:val="24"/>
          <w:lang w:val="id-ID" w:eastAsia="en-ID"/>
        </w:rPr>
        <w:t>Data utama penelitian berupa curah hujan harian periode 1995–2024 yang diperoleh dari Stasiun Meteorologi Maritim Serang, kemudian dikonsolidasikan menjadi rangkaian dasarian dan jendela harian sebagai dasar analisis. Pengumpulan data dilakukan melalui proses ekstraksi, verifikasi kelengkapan, serta penyusunan ulang menjadi 36-dasarian untuk analisis tahunan dan rangkaian R1/R3/R5/R7/R10 untuk analisis harian. Analisis data meliputi pembangunan representasi tahunan menggunakan AE untuk mereduksi pola 36-dasarian serta pemodelan CNN 1D untuk deteksi hujan harian dengan definisi ekstrem berbasis persentil musiman P95–P99. Evaluasi model dilakukan menggunakan Silhouette, Davies–Bouldin, dan Adjusted Rand Index berbasis bootstrap untuk menilai kualitas–stabilitas klaster, serta metrik POD, FAR, CSI, dan AUROC untuk menilai kinerja model CNN 1D. Penelitian ini menghasilkan tipologi re</w:t>
      </w:r>
      <w:r>
        <w:rPr>
          <w:rFonts w:eastAsiaTheme="minorEastAsia" w:cs="Times New Roman"/>
          <w:noProof/>
          <w:sz w:val="24"/>
          <w:szCs w:val="24"/>
          <w:lang w:val="id-ID" w:eastAsia="en-ID"/>
        </w:rPr>
        <w:t>zim</w:t>
      </w:r>
      <w:r w:rsidRPr="001F0B9E">
        <w:rPr>
          <w:rFonts w:eastAsiaTheme="minorEastAsia" w:cs="Times New Roman"/>
          <w:noProof/>
          <w:sz w:val="24"/>
          <w:szCs w:val="24"/>
          <w:lang w:val="id-ID" w:eastAsia="en-ID"/>
        </w:rPr>
        <w:t xml:space="preserve"> tahunan yang stabil dan dapat diinterpretasikan, ringkasan tren kemunculannya untuk mendukung komunikasi musim, serta prototipe deteksi hujan harian yang sederhana dan siap dioperasikan pada level stasiun.</w:t>
      </w:r>
    </w:p>
    <w:p w14:paraId="323A44B6" w14:textId="77777777" w:rsidR="00980FEC" w:rsidRPr="0067704B" w:rsidRDefault="00980FEC" w:rsidP="00877ACD">
      <w:pPr>
        <w:spacing w:line="240" w:lineRule="auto"/>
        <w:rPr>
          <w:rFonts w:eastAsiaTheme="minorEastAsia" w:cs="Times New Roman"/>
          <w:noProof/>
          <w:sz w:val="24"/>
          <w:szCs w:val="24"/>
          <w:lang w:val="id-ID" w:eastAsia="en-ID"/>
        </w:rPr>
      </w:pPr>
    </w:p>
    <w:p w14:paraId="006AB816" w14:textId="6BE63ED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Regim curah hujan; Dasarian; Peringatan dini hujan lebat.</w:t>
      </w:r>
    </w:p>
    <w:p w14:paraId="3AA1C5F5" w14:textId="36A9F9E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2E405AEE" w14:textId="133AC627" w:rsidR="008D17C7" w:rsidRPr="0067704B" w:rsidRDefault="008D17C7" w:rsidP="00906C9F">
      <w:pPr>
        <w:pStyle w:val="Heading1"/>
        <w:numPr>
          <w:ilvl w:val="0"/>
          <w:numId w:val="0"/>
        </w:numPr>
        <w:spacing w:before="0" w:after="480"/>
        <w:rPr>
          <w:rFonts w:cs="Times New Roman"/>
          <w:noProof/>
          <w:sz w:val="24"/>
          <w:szCs w:val="24"/>
          <w:lang w:val="id-ID" w:eastAsia="en-ID"/>
        </w:rPr>
      </w:pPr>
      <w:bookmarkStart w:id="11" w:name="_Toc214118605"/>
      <w:r w:rsidRPr="0067704B">
        <w:rPr>
          <w:rFonts w:cs="Times New Roman"/>
          <w:noProof/>
          <w:sz w:val="24"/>
          <w:szCs w:val="24"/>
          <w:lang w:val="id-ID" w:eastAsia="en-ID"/>
        </w:rPr>
        <w:lastRenderedPageBreak/>
        <w:t>ABSTRACT</w:t>
      </w:r>
      <w:bookmarkEnd w:id="11"/>
    </w:p>
    <w:p w14:paraId="5E5DBB09" w14:textId="77777777" w:rsidR="004949B5" w:rsidRDefault="004949B5" w:rsidP="004949B5">
      <w:pPr>
        <w:spacing w:after="0" w:line="240" w:lineRule="auto"/>
        <w:rPr>
          <w:rFonts w:eastAsiaTheme="minorEastAsia" w:cs="Times New Roman"/>
          <w:noProof/>
          <w:sz w:val="24"/>
          <w:szCs w:val="24"/>
          <w:lang w:val="id-ID" w:eastAsia="en-ID"/>
        </w:rPr>
      </w:pPr>
      <w:r w:rsidRPr="004949B5">
        <w:rPr>
          <w:rFonts w:eastAsiaTheme="minorEastAsia" w:cs="Times New Roman"/>
          <w:noProof/>
          <w:sz w:val="24"/>
          <w:szCs w:val="24"/>
          <w:lang w:eastAsia="en-ID"/>
        </w:rPr>
        <w:t>Infrastructure planning and weather preparedness in coastal areas require concise and easy-to-understand information on rainfall patterns, yet such climatological products are currently unavailable at Serang Maritime Meteorological Station</w:t>
      </w:r>
      <w:r>
        <w:rPr>
          <w:rFonts w:eastAsiaTheme="minorEastAsia" w:cs="Times New Roman"/>
          <w:noProof/>
          <w:sz w:val="24"/>
          <w:szCs w:val="24"/>
          <w:lang w:eastAsia="en-ID"/>
        </w:rPr>
        <w:t xml:space="preserve">. </w:t>
      </w:r>
      <w:r w:rsidRPr="004949B5">
        <w:rPr>
          <w:rFonts w:eastAsiaTheme="minorEastAsia" w:cs="Times New Roman"/>
          <w:noProof/>
          <w:sz w:val="24"/>
          <w:szCs w:val="24"/>
          <w:lang w:eastAsia="en-ID"/>
        </w:rPr>
        <w:t>The absence of an operational summary of annual patterns and daily signals hinders the use of rich historical data to support public services. This study aims to construct a typology of annual rainfall patterns using an Autoencoder (AE) and to design a station-level daily rainfall detection/early-indication signal using a one-dimensional Convolutional Neural Network (1D CNN).</w:t>
      </w:r>
      <w:r w:rsidR="00DA6826" w:rsidRPr="0067704B">
        <w:rPr>
          <w:rFonts w:eastAsiaTheme="minorEastAsia" w:cs="Times New Roman"/>
          <w:noProof/>
          <w:sz w:val="24"/>
          <w:szCs w:val="24"/>
          <w:lang w:val="id-ID" w:eastAsia="en-ID"/>
        </w:rPr>
        <w:t xml:space="preserve"> </w:t>
      </w:r>
    </w:p>
    <w:p w14:paraId="5BABAFBF" w14:textId="77777777" w:rsidR="004949B5" w:rsidRDefault="004949B5" w:rsidP="004949B5">
      <w:pPr>
        <w:spacing w:after="0" w:line="240" w:lineRule="auto"/>
        <w:rPr>
          <w:rFonts w:eastAsiaTheme="minorEastAsia" w:cs="Times New Roman"/>
          <w:noProof/>
          <w:sz w:val="24"/>
          <w:szCs w:val="24"/>
          <w:lang w:val="id-ID" w:eastAsia="en-ID"/>
        </w:rPr>
      </w:pPr>
    </w:p>
    <w:p w14:paraId="5544E534" w14:textId="1597D871" w:rsidR="00397EA5" w:rsidRPr="0067704B" w:rsidRDefault="00A130E5" w:rsidP="004949B5">
      <w:pPr>
        <w:spacing w:after="0" w:line="240" w:lineRule="auto"/>
        <w:rPr>
          <w:rFonts w:eastAsiaTheme="minorEastAsia" w:cs="Times New Roman"/>
          <w:noProof/>
          <w:sz w:val="24"/>
          <w:szCs w:val="24"/>
          <w:lang w:val="id-ID" w:eastAsia="en-ID"/>
        </w:rPr>
      </w:pPr>
      <w:r w:rsidRPr="00A130E5">
        <w:rPr>
          <w:rFonts w:eastAsiaTheme="minorEastAsia" w:cs="Times New Roman"/>
          <w:noProof/>
          <w:sz w:val="24"/>
          <w:szCs w:val="24"/>
          <w:lang w:val="id-ID" w:eastAsia="en-ID"/>
        </w:rPr>
        <w:t>The main data used in this research are daily rainfall records for the period 1995–2024 obtained from Serang Maritime Meteorological Station, which are then consolidated into decadal series and daily windows as the basis for analysis. Data collection is carried out through extraction, completeness verification, and re-structuring into 36 decadals for annual analysis and R1/R3/R5/R7/R10 sequences for daily analysis. The data analysis includes building an annual representation using an AE to reduce the 36-decadal pattern and modelling a 1D CNN for daily rainfall detection, with extreme events defined using seasonal percentiles P95–P99. Model evaluation is performed using the Silhouette, Davies–Bouldin, and bootstrap-based Adjusted Rand Index to assess cluster quality and stability, as well as POD, FAR, CSI, and AUROC metrics to assess the performance of the 1D CNN model. This study produces an interpretable and stable typology of annual rainfall regimes, a summary of their occurrence trends to support seasonal communication, and a simple prototype for daily rainfall detection that is ready to be operated at the station level.</w:t>
      </w:r>
    </w:p>
    <w:p w14:paraId="15D50076" w14:textId="77777777" w:rsidR="008D17C7" w:rsidRPr="0067704B" w:rsidRDefault="008D17C7" w:rsidP="008D17C7">
      <w:pPr>
        <w:spacing w:line="259" w:lineRule="auto"/>
        <w:jc w:val="left"/>
        <w:rPr>
          <w:rFonts w:eastAsiaTheme="minorEastAsia" w:cs="Times New Roman"/>
          <w:noProof/>
          <w:sz w:val="24"/>
          <w:szCs w:val="24"/>
          <w:lang w:val="id-ID" w:eastAsia="en-ID"/>
        </w:rPr>
      </w:pPr>
    </w:p>
    <w:p w14:paraId="14DE4063" w14:textId="17D6A549" w:rsidR="008D17C7" w:rsidRPr="0067704B" w:rsidRDefault="008D17C7" w:rsidP="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Rainfall regimes; Ten-day Rainfall; Early Warning.</w:t>
      </w:r>
    </w:p>
    <w:bookmarkEnd w:id="10"/>
    <w:p w14:paraId="447BFAA0" w14:textId="77777777" w:rsidR="008D17C7" w:rsidRPr="0067704B" w:rsidRDefault="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1D76C9CF" w14:textId="77777777" w:rsidR="0000676D" w:rsidRPr="0067704B" w:rsidRDefault="0000676D" w:rsidP="00BC7EC9">
      <w:pPr>
        <w:pStyle w:val="Heading1"/>
        <w:numPr>
          <w:ilvl w:val="0"/>
          <w:numId w:val="0"/>
        </w:numPr>
        <w:rPr>
          <w:rFonts w:cs="Times New Roman"/>
          <w:szCs w:val="28"/>
          <w:lang w:val="id-ID"/>
        </w:rPr>
      </w:pPr>
      <w:bookmarkStart w:id="12" w:name="_Toc214118606"/>
      <w:r w:rsidRPr="0067704B">
        <w:rPr>
          <w:rFonts w:cs="Times New Roman"/>
          <w:szCs w:val="28"/>
          <w:lang w:val="id-ID"/>
        </w:rPr>
        <w:lastRenderedPageBreak/>
        <w:t>DAFTAR ISI</w:t>
      </w:r>
      <w:bookmarkEnd w:id="12"/>
    </w:p>
    <w:p w14:paraId="009E7CF5" w14:textId="77777777" w:rsidR="008D17C7" w:rsidRPr="0067704B" w:rsidRDefault="008D17C7">
      <w:pPr>
        <w:spacing w:line="259" w:lineRule="auto"/>
        <w:jc w:val="left"/>
        <w:rPr>
          <w:rFonts w:eastAsiaTheme="minorEastAsia" w:cs="Times New Roman"/>
          <w:i/>
          <w:iCs/>
          <w:noProof/>
          <w:sz w:val="24"/>
          <w:szCs w:val="24"/>
          <w:lang w:val="id-ID" w:eastAsia="en-ID"/>
        </w:rPr>
      </w:pPr>
    </w:p>
    <w:sdt>
      <w:sdtPr>
        <w:rPr>
          <w:rFonts w:ascii="Times New Roman" w:eastAsiaTheme="minorHAnsi" w:hAnsi="Times New Roman" w:cstheme="minorBidi"/>
          <w:color w:val="auto"/>
          <w:sz w:val="22"/>
          <w:szCs w:val="22"/>
          <w:lang w:val="id-ID"/>
        </w:rPr>
        <w:id w:val="-783262212"/>
        <w:docPartObj>
          <w:docPartGallery w:val="Table of Contents"/>
          <w:docPartUnique/>
        </w:docPartObj>
      </w:sdtPr>
      <w:sdtEndPr>
        <w:rPr>
          <w:b/>
          <w:bCs/>
          <w:noProof/>
        </w:rPr>
      </w:sdtEndPr>
      <w:sdtContent>
        <w:p w14:paraId="1869DBA9" w14:textId="21ACF382" w:rsidR="00BC7EC9" w:rsidRPr="0067704B" w:rsidRDefault="00BC7EC9" w:rsidP="00DA6826">
          <w:pPr>
            <w:pStyle w:val="TOCHeading"/>
            <w:spacing w:before="0"/>
            <w:rPr>
              <w:lang w:val="id-ID"/>
            </w:rPr>
          </w:pPr>
        </w:p>
        <w:p w14:paraId="02257D72" w14:textId="7C18F0A2" w:rsidR="006D21D5" w:rsidRDefault="00BC7EC9">
          <w:pPr>
            <w:pStyle w:val="TOC1"/>
            <w:rPr>
              <w:rFonts w:asciiTheme="minorHAnsi" w:eastAsiaTheme="minorEastAsia" w:hAnsiTheme="minorHAnsi"/>
              <w:b w:val="0"/>
              <w:kern w:val="2"/>
              <w:szCs w:val="24"/>
              <w:lang w:val="id-ID" w:eastAsia="zh-CN"/>
              <w14:ligatures w14:val="standardContextual"/>
            </w:rPr>
          </w:pPr>
          <w:r w:rsidRPr="0067704B">
            <w:rPr>
              <w:lang w:val="id-ID"/>
            </w:rPr>
            <w:fldChar w:fldCharType="begin"/>
          </w:r>
          <w:r w:rsidRPr="0067704B">
            <w:rPr>
              <w:lang w:val="id-ID"/>
            </w:rPr>
            <w:instrText xml:space="preserve"> TOC \o "1-3" \h \z \u </w:instrText>
          </w:r>
          <w:r w:rsidRPr="0067704B">
            <w:rPr>
              <w:lang w:val="id-ID"/>
            </w:rPr>
            <w:fldChar w:fldCharType="separate"/>
          </w:r>
          <w:hyperlink w:anchor="_Toc214118601" w:history="1">
            <w:r w:rsidR="006D21D5" w:rsidRPr="00335AFB">
              <w:rPr>
                <w:rStyle w:val="Hyperlink"/>
                <w:rFonts w:cs="Times New Roman"/>
                <w:lang w:val="id-ID"/>
              </w:rPr>
              <w:t>LEMBAR PERSETUJUAN PROPOSAL TESIS</w:t>
            </w:r>
            <w:r w:rsidR="006D21D5">
              <w:rPr>
                <w:webHidden/>
              </w:rPr>
              <w:tab/>
            </w:r>
            <w:r w:rsidR="006D21D5">
              <w:rPr>
                <w:webHidden/>
              </w:rPr>
              <w:fldChar w:fldCharType="begin"/>
            </w:r>
            <w:r w:rsidR="006D21D5">
              <w:rPr>
                <w:webHidden/>
              </w:rPr>
              <w:instrText xml:space="preserve"> PAGEREF _Toc214118601 \h </w:instrText>
            </w:r>
            <w:r w:rsidR="006D21D5">
              <w:rPr>
                <w:webHidden/>
              </w:rPr>
            </w:r>
            <w:r w:rsidR="006D21D5">
              <w:rPr>
                <w:webHidden/>
              </w:rPr>
              <w:fldChar w:fldCharType="separate"/>
            </w:r>
            <w:r w:rsidR="006D21D5">
              <w:rPr>
                <w:webHidden/>
              </w:rPr>
              <w:t>i</w:t>
            </w:r>
            <w:r w:rsidR="006D21D5">
              <w:rPr>
                <w:webHidden/>
              </w:rPr>
              <w:fldChar w:fldCharType="end"/>
            </w:r>
          </w:hyperlink>
        </w:p>
        <w:p w14:paraId="734A284C" w14:textId="68AEA86B"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2" w:history="1">
            <w:r w:rsidRPr="00335AFB">
              <w:rPr>
                <w:rStyle w:val="Hyperlink"/>
                <w:rFonts w:cs="Times New Roman"/>
                <w:lang w:val="id-ID" w:eastAsia="en-ID"/>
              </w:rPr>
              <w:t>LEMBAR PERNYATAAN TESIS</w:t>
            </w:r>
            <w:r>
              <w:rPr>
                <w:webHidden/>
              </w:rPr>
              <w:tab/>
            </w:r>
            <w:r>
              <w:rPr>
                <w:webHidden/>
              </w:rPr>
              <w:fldChar w:fldCharType="begin"/>
            </w:r>
            <w:r>
              <w:rPr>
                <w:webHidden/>
              </w:rPr>
              <w:instrText xml:space="preserve"> PAGEREF _Toc214118602 \h </w:instrText>
            </w:r>
            <w:r>
              <w:rPr>
                <w:webHidden/>
              </w:rPr>
            </w:r>
            <w:r>
              <w:rPr>
                <w:webHidden/>
              </w:rPr>
              <w:fldChar w:fldCharType="separate"/>
            </w:r>
            <w:r>
              <w:rPr>
                <w:webHidden/>
              </w:rPr>
              <w:t>ii</w:t>
            </w:r>
            <w:r>
              <w:rPr>
                <w:webHidden/>
              </w:rPr>
              <w:fldChar w:fldCharType="end"/>
            </w:r>
          </w:hyperlink>
        </w:p>
        <w:p w14:paraId="7EF8DA0D" w14:textId="3B30A4B6"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3" w:history="1">
            <w:r w:rsidRPr="00335AFB">
              <w:rPr>
                <w:rStyle w:val="Hyperlink"/>
                <w:rFonts w:cs="Times New Roman"/>
                <w:lang w:val="id-ID" w:eastAsia="en-ID"/>
              </w:rPr>
              <w:t>KATA PENGANTAR</w:t>
            </w:r>
            <w:r>
              <w:rPr>
                <w:webHidden/>
              </w:rPr>
              <w:tab/>
            </w:r>
            <w:r>
              <w:rPr>
                <w:webHidden/>
              </w:rPr>
              <w:fldChar w:fldCharType="begin"/>
            </w:r>
            <w:r>
              <w:rPr>
                <w:webHidden/>
              </w:rPr>
              <w:instrText xml:space="preserve"> PAGEREF _Toc214118603 \h </w:instrText>
            </w:r>
            <w:r>
              <w:rPr>
                <w:webHidden/>
              </w:rPr>
            </w:r>
            <w:r>
              <w:rPr>
                <w:webHidden/>
              </w:rPr>
              <w:fldChar w:fldCharType="separate"/>
            </w:r>
            <w:r>
              <w:rPr>
                <w:webHidden/>
              </w:rPr>
              <w:t>iii</w:t>
            </w:r>
            <w:r>
              <w:rPr>
                <w:webHidden/>
              </w:rPr>
              <w:fldChar w:fldCharType="end"/>
            </w:r>
          </w:hyperlink>
        </w:p>
        <w:p w14:paraId="2BD231F7" w14:textId="28A41235"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4" w:history="1">
            <w:r w:rsidRPr="00335AFB">
              <w:rPr>
                <w:rStyle w:val="Hyperlink"/>
                <w:rFonts w:cs="Times New Roman"/>
                <w:lang w:val="id-ID" w:eastAsia="en-ID"/>
              </w:rPr>
              <w:t>ABSTRAK</w:t>
            </w:r>
            <w:r>
              <w:rPr>
                <w:webHidden/>
              </w:rPr>
              <w:tab/>
            </w:r>
            <w:r>
              <w:rPr>
                <w:webHidden/>
              </w:rPr>
              <w:fldChar w:fldCharType="begin"/>
            </w:r>
            <w:r>
              <w:rPr>
                <w:webHidden/>
              </w:rPr>
              <w:instrText xml:space="preserve"> PAGEREF _Toc214118604 \h </w:instrText>
            </w:r>
            <w:r>
              <w:rPr>
                <w:webHidden/>
              </w:rPr>
            </w:r>
            <w:r>
              <w:rPr>
                <w:webHidden/>
              </w:rPr>
              <w:fldChar w:fldCharType="separate"/>
            </w:r>
            <w:r>
              <w:rPr>
                <w:webHidden/>
              </w:rPr>
              <w:t>iv</w:t>
            </w:r>
            <w:r>
              <w:rPr>
                <w:webHidden/>
              </w:rPr>
              <w:fldChar w:fldCharType="end"/>
            </w:r>
          </w:hyperlink>
        </w:p>
        <w:p w14:paraId="39D39358" w14:textId="7DF6813E"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5" w:history="1">
            <w:r w:rsidRPr="00335AFB">
              <w:rPr>
                <w:rStyle w:val="Hyperlink"/>
                <w:rFonts w:cs="Times New Roman"/>
                <w:lang w:val="id-ID" w:eastAsia="en-ID"/>
              </w:rPr>
              <w:t>ABSTRACT</w:t>
            </w:r>
            <w:r>
              <w:rPr>
                <w:webHidden/>
              </w:rPr>
              <w:tab/>
            </w:r>
            <w:r>
              <w:rPr>
                <w:webHidden/>
              </w:rPr>
              <w:fldChar w:fldCharType="begin"/>
            </w:r>
            <w:r>
              <w:rPr>
                <w:webHidden/>
              </w:rPr>
              <w:instrText xml:space="preserve"> PAGEREF _Toc214118605 \h </w:instrText>
            </w:r>
            <w:r>
              <w:rPr>
                <w:webHidden/>
              </w:rPr>
            </w:r>
            <w:r>
              <w:rPr>
                <w:webHidden/>
              </w:rPr>
              <w:fldChar w:fldCharType="separate"/>
            </w:r>
            <w:r>
              <w:rPr>
                <w:webHidden/>
              </w:rPr>
              <w:t>v</w:t>
            </w:r>
            <w:r>
              <w:rPr>
                <w:webHidden/>
              </w:rPr>
              <w:fldChar w:fldCharType="end"/>
            </w:r>
          </w:hyperlink>
        </w:p>
        <w:p w14:paraId="04C85CCE" w14:textId="64D7B2CD"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6" w:history="1">
            <w:r w:rsidRPr="00335AFB">
              <w:rPr>
                <w:rStyle w:val="Hyperlink"/>
                <w:rFonts w:cs="Times New Roman"/>
                <w:lang w:val="id-ID"/>
              </w:rPr>
              <w:t>DAFTAR ISI</w:t>
            </w:r>
            <w:r>
              <w:rPr>
                <w:webHidden/>
              </w:rPr>
              <w:tab/>
            </w:r>
            <w:r>
              <w:rPr>
                <w:webHidden/>
              </w:rPr>
              <w:fldChar w:fldCharType="begin"/>
            </w:r>
            <w:r>
              <w:rPr>
                <w:webHidden/>
              </w:rPr>
              <w:instrText xml:space="preserve"> PAGEREF _Toc214118606 \h </w:instrText>
            </w:r>
            <w:r>
              <w:rPr>
                <w:webHidden/>
              </w:rPr>
            </w:r>
            <w:r>
              <w:rPr>
                <w:webHidden/>
              </w:rPr>
              <w:fldChar w:fldCharType="separate"/>
            </w:r>
            <w:r>
              <w:rPr>
                <w:webHidden/>
              </w:rPr>
              <w:t>vi</w:t>
            </w:r>
            <w:r>
              <w:rPr>
                <w:webHidden/>
              </w:rPr>
              <w:fldChar w:fldCharType="end"/>
            </w:r>
          </w:hyperlink>
        </w:p>
        <w:p w14:paraId="159D0967" w14:textId="2C3810E8"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7" w:history="1">
            <w:r w:rsidRPr="00335AFB">
              <w:rPr>
                <w:rStyle w:val="Hyperlink"/>
                <w:lang w:val="id-ID" w:eastAsia="en-ID"/>
              </w:rPr>
              <w:t>DAFTAR  TABEL</w:t>
            </w:r>
            <w:r>
              <w:rPr>
                <w:webHidden/>
              </w:rPr>
              <w:tab/>
            </w:r>
            <w:r>
              <w:rPr>
                <w:webHidden/>
              </w:rPr>
              <w:fldChar w:fldCharType="begin"/>
            </w:r>
            <w:r>
              <w:rPr>
                <w:webHidden/>
              </w:rPr>
              <w:instrText xml:space="preserve"> PAGEREF _Toc214118607 \h </w:instrText>
            </w:r>
            <w:r>
              <w:rPr>
                <w:webHidden/>
              </w:rPr>
            </w:r>
            <w:r>
              <w:rPr>
                <w:webHidden/>
              </w:rPr>
              <w:fldChar w:fldCharType="separate"/>
            </w:r>
            <w:r>
              <w:rPr>
                <w:webHidden/>
              </w:rPr>
              <w:t>viii</w:t>
            </w:r>
            <w:r>
              <w:rPr>
                <w:webHidden/>
              </w:rPr>
              <w:fldChar w:fldCharType="end"/>
            </w:r>
          </w:hyperlink>
        </w:p>
        <w:p w14:paraId="447E8198" w14:textId="17A3B893"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8" w:history="1">
            <w:r w:rsidRPr="00335AFB">
              <w:rPr>
                <w:rStyle w:val="Hyperlink"/>
                <w:lang w:val="id-ID" w:eastAsia="en-ID"/>
              </w:rPr>
              <w:t>DAFTAR  GAMBAR</w:t>
            </w:r>
            <w:r>
              <w:rPr>
                <w:webHidden/>
              </w:rPr>
              <w:tab/>
            </w:r>
            <w:r>
              <w:rPr>
                <w:webHidden/>
              </w:rPr>
              <w:fldChar w:fldCharType="begin"/>
            </w:r>
            <w:r>
              <w:rPr>
                <w:webHidden/>
              </w:rPr>
              <w:instrText xml:space="preserve"> PAGEREF _Toc214118608 \h </w:instrText>
            </w:r>
            <w:r>
              <w:rPr>
                <w:webHidden/>
              </w:rPr>
            </w:r>
            <w:r>
              <w:rPr>
                <w:webHidden/>
              </w:rPr>
              <w:fldChar w:fldCharType="separate"/>
            </w:r>
            <w:r>
              <w:rPr>
                <w:webHidden/>
              </w:rPr>
              <w:t>ix</w:t>
            </w:r>
            <w:r>
              <w:rPr>
                <w:webHidden/>
              </w:rPr>
              <w:fldChar w:fldCharType="end"/>
            </w:r>
          </w:hyperlink>
        </w:p>
        <w:p w14:paraId="443E8181" w14:textId="589167F5" w:rsidR="006D21D5" w:rsidRDefault="006D21D5">
          <w:pPr>
            <w:pStyle w:val="TOC1"/>
            <w:tabs>
              <w:tab w:val="left" w:pos="1560"/>
            </w:tabs>
            <w:rPr>
              <w:rFonts w:asciiTheme="minorHAnsi" w:eastAsiaTheme="minorEastAsia" w:hAnsiTheme="minorHAnsi"/>
              <w:b w:val="0"/>
              <w:kern w:val="2"/>
              <w:szCs w:val="24"/>
              <w:lang w:val="id-ID" w:eastAsia="zh-CN"/>
              <w14:ligatures w14:val="standardContextual"/>
            </w:rPr>
          </w:pPr>
          <w:hyperlink w:anchor="_Toc214118609" w:history="1">
            <w:r w:rsidRPr="00335AFB">
              <w:rPr>
                <w:rStyle w:val="Hyperlink"/>
                <w:rFonts w:cs="Times New Roman"/>
                <w:lang w:val="id-ID"/>
              </w:rPr>
              <w:t>BAB I</w:t>
            </w:r>
            <w:r>
              <w:rPr>
                <w:rFonts w:asciiTheme="minorHAnsi" w:eastAsiaTheme="minorEastAsia" w:hAnsiTheme="minorHAnsi"/>
                <w:b w:val="0"/>
                <w:kern w:val="2"/>
                <w:szCs w:val="24"/>
                <w:lang w:val="id-ID" w:eastAsia="zh-CN"/>
                <w14:ligatures w14:val="standardContextual"/>
              </w:rPr>
              <w:tab/>
            </w:r>
            <w:r w:rsidRPr="00335AFB">
              <w:rPr>
                <w:rStyle w:val="Hyperlink"/>
                <w:rFonts w:cs="Times New Roman"/>
                <w:lang w:val="id-ID"/>
              </w:rPr>
              <w:t>PENDAHULUAN</w:t>
            </w:r>
            <w:r>
              <w:rPr>
                <w:webHidden/>
              </w:rPr>
              <w:tab/>
            </w:r>
            <w:r>
              <w:rPr>
                <w:webHidden/>
              </w:rPr>
              <w:fldChar w:fldCharType="begin"/>
            </w:r>
            <w:r>
              <w:rPr>
                <w:webHidden/>
              </w:rPr>
              <w:instrText xml:space="preserve"> PAGEREF _Toc214118609 \h </w:instrText>
            </w:r>
            <w:r>
              <w:rPr>
                <w:webHidden/>
              </w:rPr>
            </w:r>
            <w:r>
              <w:rPr>
                <w:webHidden/>
              </w:rPr>
              <w:fldChar w:fldCharType="separate"/>
            </w:r>
            <w:r>
              <w:rPr>
                <w:webHidden/>
              </w:rPr>
              <w:t>1</w:t>
            </w:r>
            <w:r>
              <w:rPr>
                <w:webHidden/>
              </w:rPr>
              <w:fldChar w:fldCharType="end"/>
            </w:r>
          </w:hyperlink>
        </w:p>
        <w:p w14:paraId="2CFB112C" w14:textId="132DE5DE"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10" w:history="1">
            <w:r w:rsidRPr="00335AFB">
              <w:rPr>
                <w:rStyle w:val="Hyperlink"/>
                <w:rFonts w:cs="Times New Roman"/>
                <w:noProof/>
                <w:lang w:val="id-ID"/>
              </w:rPr>
              <w:t>1.1</w:t>
            </w:r>
            <w:r>
              <w:rPr>
                <w:rFonts w:asciiTheme="minorHAnsi" w:eastAsiaTheme="minorEastAsia" w:hAnsiTheme="minorHAnsi"/>
                <w:noProof/>
                <w:kern w:val="2"/>
                <w:szCs w:val="24"/>
                <w:lang w:val="id-ID" w:eastAsia="zh-CN"/>
                <w14:ligatures w14:val="standardContextual"/>
              </w:rPr>
              <w:tab/>
            </w:r>
            <w:r w:rsidRPr="00335AFB">
              <w:rPr>
                <w:rStyle w:val="Hyperlink"/>
                <w:rFonts w:cs="Times New Roman"/>
                <w:noProof/>
                <w:lang w:val="id-ID"/>
              </w:rPr>
              <w:t>Latar Belakang</w:t>
            </w:r>
            <w:r>
              <w:rPr>
                <w:noProof/>
                <w:webHidden/>
              </w:rPr>
              <w:tab/>
            </w:r>
            <w:r>
              <w:rPr>
                <w:noProof/>
                <w:webHidden/>
              </w:rPr>
              <w:fldChar w:fldCharType="begin"/>
            </w:r>
            <w:r>
              <w:rPr>
                <w:noProof/>
                <w:webHidden/>
              </w:rPr>
              <w:instrText xml:space="preserve"> PAGEREF _Toc214118610 \h </w:instrText>
            </w:r>
            <w:r>
              <w:rPr>
                <w:noProof/>
                <w:webHidden/>
              </w:rPr>
            </w:r>
            <w:r>
              <w:rPr>
                <w:noProof/>
                <w:webHidden/>
              </w:rPr>
              <w:fldChar w:fldCharType="separate"/>
            </w:r>
            <w:r>
              <w:rPr>
                <w:noProof/>
                <w:webHidden/>
              </w:rPr>
              <w:t>1</w:t>
            </w:r>
            <w:r>
              <w:rPr>
                <w:noProof/>
                <w:webHidden/>
              </w:rPr>
              <w:fldChar w:fldCharType="end"/>
            </w:r>
          </w:hyperlink>
        </w:p>
        <w:p w14:paraId="36CEA09F" w14:textId="1CFB9C47"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11" w:history="1">
            <w:r w:rsidRPr="00335AFB">
              <w:rPr>
                <w:rStyle w:val="Hyperlink"/>
                <w:rFonts w:cs="Times New Roman"/>
                <w:noProof/>
                <w:lang w:val="id-ID"/>
              </w:rPr>
              <w:t>1.2</w:t>
            </w:r>
            <w:r>
              <w:rPr>
                <w:rFonts w:asciiTheme="minorHAnsi" w:eastAsiaTheme="minorEastAsia" w:hAnsiTheme="minorHAnsi"/>
                <w:noProof/>
                <w:kern w:val="2"/>
                <w:szCs w:val="24"/>
                <w:lang w:val="id-ID" w:eastAsia="zh-CN"/>
                <w14:ligatures w14:val="standardContextual"/>
              </w:rPr>
              <w:tab/>
            </w:r>
            <w:r w:rsidRPr="00335AFB">
              <w:rPr>
                <w:rStyle w:val="Hyperlink"/>
                <w:rFonts w:cs="Times New Roman"/>
                <w:noProof/>
                <w:lang w:val="id-ID"/>
              </w:rPr>
              <w:t>Permasalahan Penelitian</w:t>
            </w:r>
            <w:r>
              <w:rPr>
                <w:noProof/>
                <w:webHidden/>
              </w:rPr>
              <w:tab/>
            </w:r>
            <w:r>
              <w:rPr>
                <w:noProof/>
                <w:webHidden/>
              </w:rPr>
              <w:fldChar w:fldCharType="begin"/>
            </w:r>
            <w:r>
              <w:rPr>
                <w:noProof/>
                <w:webHidden/>
              </w:rPr>
              <w:instrText xml:space="preserve"> PAGEREF _Toc214118611 \h </w:instrText>
            </w:r>
            <w:r>
              <w:rPr>
                <w:noProof/>
                <w:webHidden/>
              </w:rPr>
            </w:r>
            <w:r>
              <w:rPr>
                <w:noProof/>
                <w:webHidden/>
              </w:rPr>
              <w:fldChar w:fldCharType="separate"/>
            </w:r>
            <w:r>
              <w:rPr>
                <w:noProof/>
                <w:webHidden/>
              </w:rPr>
              <w:t>2</w:t>
            </w:r>
            <w:r>
              <w:rPr>
                <w:noProof/>
                <w:webHidden/>
              </w:rPr>
              <w:fldChar w:fldCharType="end"/>
            </w:r>
          </w:hyperlink>
        </w:p>
        <w:p w14:paraId="2FF4D339" w14:textId="538B24D6" w:rsidR="006D21D5" w:rsidRDefault="006D21D5">
          <w:pPr>
            <w:pStyle w:val="TOC3"/>
            <w:rPr>
              <w:rFonts w:asciiTheme="minorHAnsi" w:eastAsiaTheme="minorEastAsia" w:hAnsiTheme="minorHAnsi"/>
              <w:kern w:val="2"/>
              <w:szCs w:val="24"/>
              <w:lang w:val="id-ID" w:eastAsia="zh-CN"/>
              <w14:ligatures w14:val="standardContextual"/>
            </w:rPr>
          </w:pPr>
          <w:hyperlink w:anchor="_Toc214118612" w:history="1">
            <w:r w:rsidRPr="00335AFB">
              <w:rPr>
                <w:rStyle w:val="Hyperlink"/>
                <w:rFonts w:cs="Times New Roman"/>
                <w:lang w:val="id-ID"/>
              </w:rPr>
              <w:t>1.2.1</w:t>
            </w:r>
            <w:r>
              <w:rPr>
                <w:rFonts w:asciiTheme="minorHAnsi" w:eastAsiaTheme="minorEastAsia" w:hAnsiTheme="minorHAnsi"/>
                <w:kern w:val="2"/>
                <w:szCs w:val="24"/>
                <w:lang w:val="id-ID" w:eastAsia="zh-CN"/>
                <w14:ligatures w14:val="standardContextual"/>
              </w:rPr>
              <w:tab/>
            </w:r>
            <w:r w:rsidRPr="00335AFB">
              <w:rPr>
                <w:rStyle w:val="Hyperlink"/>
                <w:rFonts w:cs="Times New Roman"/>
                <w:lang w:val="id-ID"/>
              </w:rPr>
              <w:t>Identifikasi Masalah</w:t>
            </w:r>
            <w:r>
              <w:rPr>
                <w:webHidden/>
              </w:rPr>
              <w:tab/>
            </w:r>
            <w:r>
              <w:rPr>
                <w:webHidden/>
              </w:rPr>
              <w:fldChar w:fldCharType="begin"/>
            </w:r>
            <w:r>
              <w:rPr>
                <w:webHidden/>
              </w:rPr>
              <w:instrText xml:space="preserve"> PAGEREF _Toc214118612 \h </w:instrText>
            </w:r>
            <w:r>
              <w:rPr>
                <w:webHidden/>
              </w:rPr>
            </w:r>
            <w:r>
              <w:rPr>
                <w:webHidden/>
              </w:rPr>
              <w:fldChar w:fldCharType="separate"/>
            </w:r>
            <w:r>
              <w:rPr>
                <w:webHidden/>
              </w:rPr>
              <w:t>2</w:t>
            </w:r>
            <w:r>
              <w:rPr>
                <w:webHidden/>
              </w:rPr>
              <w:fldChar w:fldCharType="end"/>
            </w:r>
          </w:hyperlink>
        </w:p>
        <w:p w14:paraId="5E57F4EB" w14:textId="56E41DDD" w:rsidR="006D21D5" w:rsidRDefault="006D21D5">
          <w:pPr>
            <w:pStyle w:val="TOC3"/>
            <w:rPr>
              <w:rFonts w:asciiTheme="minorHAnsi" w:eastAsiaTheme="minorEastAsia" w:hAnsiTheme="minorHAnsi"/>
              <w:kern w:val="2"/>
              <w:szCs w:val="24"/>
              <w:lang w:val="id-ID" w:eastAsia="zh-CN"/>
              <w14:ligatures w14:val="standardContextual"/>
            </w:rPr>
          </w:pPr>
          <w:hyperlink w:anchor="_Toc214118613" w:history="1">
            <w:r w:rsidRPr="00335AFB">
              <w:rPr>
                <w:rStyle w:val="Hyperlink"/>
                <w:rFonts w:cs="Times New Roman"/>
                <w:lang w:val="id-ID"/>
              </w:rPr>
              <w:t>1.2.2</w:t>
            </w:r>
            <w:r>
              <w:rPr>
                <w:rFonts w:asciiTheme="minorHAnsi" w:eastAsiaTheme="minorEastAsia" w:hAnsiTheme="minorHAnsi"/>
                <w:kern w:val="2"/>
                <w:szCs w:val="24"/>
                <w:lang w:val="id-ID" w:eastAsia="zh-CN"/>
                <w14:ligatures w14:val="standardContextual"/>
              </w:rPr>
              <w:tab/>
            </w:r>
            <w:r w:rsidRPr="00335AFB">
              <w:rPr>
                <w:rStyle w:val="Hyperlink"/>
                <w:rFonts w:cs="Times New Roman"/>
                <w:lang w:val="id-ID"/>
              </w:rPr>
              <w:t>Ruang Lingkup Masalah</w:t>
            </w:r>
            <w:r>
              <w:rPr>
                <w:webHidden/>
              </w:rPr>
              <w:tab/>
            </w:r>
            <w:r>
              <w:rPr>
                <w:webHidden/>
              </w:rPr>
              <w:fldChar w:fldCharType="begin"/>
            </w:r>
            <w:r>
              <w:rPr>
                <w:webHidden/>
              </w:rPr>
              <w:instrText xml:space="preserve"> PAGEREF _Toc214118613 \h </w:instrText>
            </w:r>
            <w:r>
              <w:rPr>
                <w:webHidden/>
              </w:rPr>
            </w:r>
            <w:r>
              <w:rPr>
                <w:webHidden/>
              </w:rPr>
              <w:fldChar w:fldCharType="separate"/>
            </w:r>
            <w:r>
              <w:rPr>
                <w:webHidden/>
              </w:rPr>
              <w:t>4</w:t>
            </w:r>
            <w:r>
              <w:rPr>
                <w:webHidden/>
              </w:rPr>
              <w:fldChar w:fldCharType="end"/>
            </w:r>
          </w:hyperlink>
        </w:p>
        <w:p w14:paraId="6F5BB296" w14:textId="14F5A4D5"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14" w:history="1">
            <w:r w:rsidRPr="00335AFB">
              <w:rPr>
                <w:rStyle w:val="Hyperlink"/>
                <w:noProof/>
                <w:lang w:val="id-ID"/>
              </w:rPr>
              <w:t>1.3</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Rumusan Masalah</w:t>
            </w:r>
            <w:r>
              <w:rPr>
                <w:noProof/>
                <w:webHidden/>
              </w:rPr>
              <w:tab/>
            </w:r>
            <w:r>
              <w:rPr>
                <w:noProof/>
                <w:webHidden/>
              </w:rPr>
              <w:fldChar w:fldCharType="begin"/>
            </w:r>
            <w:r>
              <w:rPr>
                <w:noProof/>
                <w:webHidden/>
              </w:rPr>
              <w:instrText xml:space="preserve"> PAGEREF _Toc214118614 \h </w:instrText>
            </w:r>
            <w:r>
              <w:rPr>
                <w:noProof/>
                <w:webHidden/>
              </w:rPr>
            </w:r>
            <w:r>
              <w:rPr>
                <w:noProof/>
                <w:webHidden/>
              </w:rPr>
              <w:fldChar w:fldCharType="separate"/>
            </w:r>
            <w:r>
              <w:rPr>
                <w:noProof/>
                <w:webHidden/>
              </w:rPr>
              <w:t>5</w:t>
            </w:r>
            <w:r>
              <w:rPr>
                <w:noProof/>
                <w:webHidden/>
              </w:rPr>
              <w:fldChar w:fldCharType="end"/>
            </w:r>
          </w:hyperlink>
        </w:p>
        <w:p w14:paraId="2BDF0ED1" w14:textId="45AEC2E2"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15" w:history="1">
            <w:r w:rsidRPr="00335AFB">
              <w:rPr>
                <w:rStyle w:val="Hyperlink"/>
                <w:rFonts w:cs="Times New Roman"/>
                <w:noProof/>
                <w:lang w:val="id-ID"/>
              </w:rPr>
              <w:t>1.4</w:t>
            </w:r>
            <w:r>
              <w:rPr>
                <w:rFonts w:asciiTheme="minorHAnsi" w:eastAsiaTheme="minorEastAsia" w:hAnsiTheme="minorHAnsi"/>
                <w:noProof/>
                <w:kern w:val="2"/>
                <w:szCs w:val="24"/>
                <w:lang w:val="id-ID" w:eastAsia="zh-CN"/>
                <w14:ligatures w14:val="standardContextual"/>
              </w:rPr>
              <w:tab/>
            </w:r>
            <w:r w:rsidRPr="00335AFB">
              <w:rPr>
                <w:rStyle w:val="Hyperlink"/>
                <w:rFonts w:cs="Times New Roman"/>
                <w:noProof/>
                <w:lang w:val="id-ID"/>
              </w:rPr>
              <w:t>Tujuan dan Manfaat Penelitian</w:t>
            </w:r>
            <w:r>
              <w:rPr>
                <w:noProof/>
                <w:webHidden/>
              </w:rPr>
              <w:tab/>
            </w:r>
            <w:r>
              <w:rPr>
                <w:noProof/>
                <w:webHidden/>
              </w:rPr>
              <w:fldChar w:fldCharType="begin"/>
            </w:r>
            <w:r>
              <w:rPr>
                <w:noProof/>
                <w:webHidden/>
              </w:rPr>
              <w:instrText xml:space="preserve"> PAGEREF _Toc214118615 \h </w:instrText>
            </w:r>
            <w:r>
              <w:rPr>
                <w:noProof/>
                <w:webHidden/>
              </w:rPr>
            </w:r>
            <w:r>
              <w:rPr>
                <w:noProof/>
                <w:webHidden/>
              </w:rPr>
              <w:fldChar w:fldCharType="separate"/>
            </w:r>
            <w:r>
              <w:rPr>
                <w:noProof/>
                <w:webHidden/>
              </w:rPr>
              <w:t>5</w:t>
            </w:r>
            <w:r>
              <w:rPr>
                <w:noProof/>
                <w:webHidden/>
              </w:rPr>
              <w:fldChar w:fldCharType="end"/>
            </w:r>
          </w:hyperlink>
        </w:p>
        <w:p w14:paraId="2748382D" w14:textId="66086219" w:rsidR="006D21D5" w:rsidRDefault="006D21D5">
          <w:pPr>
            <w:pStyle w:val="TOC3"/>
            <w:rPr>
              <w:rFonts w:asciiTheme="minorHAnsi" w:eastAsiaTheme="minorEastAsia" w:hAnsiTheme="minorHAnsi"/>
              <w:kern w:val="2"/>
              <w:szCs w:val="24"/>
              <w:lang w:val="id-ID" w:eastAsia="zh-CN"/>
              <w14:ligatures w14:val="standardContextual"/>
            </w:rPr>
          </w:pPr>
          <w:hyperlink w:anchor="_Toc214118616" w:history="1">
            <w:r w:rsidRPr="00335AFB">
              <w:rPr>
                <w:rStyle w:val="Hyperlink"/>
                <w:lang w:val="id-ID"/>
              </w:rPr>
              <w:t>1.4.1</w:t>
            </w:r>
            <w:r>
              <w:rPr>
                <w:rFonts w:asciiTheme="minorHAnsi" w:eastAsiaTheme="minorEastAsia" w:hAnsiTheme="minorHAnsi"/>
                <w:kern w:val="2"/>
                <w:szCs w:val="24"/>
                <w:lang w:val="id-ID" w:eastAsia="zh-CN"/>
                <w14:ligatures w14:val="standardContextual"/>
              </w:rPr>
              <w:tab/>
            </w:r>
            <w:r w:rsidRPr="00335AFB">
              <w:rPr>
                <w:rStyle w:val="Hyperlink"/>
                <w:lang w:val="id-ID"/>
              </w:rPr>
              <w:t>Tujuan Penelitian</w:t>
            </w:r>
            <w:r>
              <w:rPr>
                <w:webHidden/>
              </w:rPr>
              <w:tab/>
            </w:r>
            <w:r>
              <w:rPr>
                <w:webHidden/>
              </w:rPr>
              <w:fldChar w:fldCharType="begin"/>
            </w:r>
            <w:r>
              <w:rPr>
                <w:webHidden/>
              </w:rPr>
              <w:instrText xml:space="preserve"> PAGEREF _Toc214118616 \h </w:instrText>
            </w:r>
            <w:r>
              <w:rPr>
                <w:webHidden/>
              </w:rPr>
            </w:r>
            <w:r>
              <w:rPr>
                <w:webHidden/>
              </w:rPr>
              <w:fldChar w:fldCharType="separate"/>
            </w:r>
            <w:r>
              <w:rPr>
                <w:webHidden/>
              </w:rPr>
              <w:t>5</w:t>
            </w:r>
            <w:r>
              <w:rPr>
                <w:webHidden/>
              </w:rPr>
              <w:fldChar w:fldCharType="end"/>
            </w:r>
          </w:hyperlink>
        </w:p>
        <w:p w14:paraId="189FDE6E" w14:textId="535FC644" w:rsidR="006D21D5" w:rsidRDefault="006D21D5">
          <w:pPr>
            <w:pStyle w:val="TOC3"/>
            <w:rPr>
              <w:rFonts w:asciiTheme="minorHAnsi" w:eastAsiaTheme="minorEastAsia" w:hAnsiTheme="minorHAnsi"/>
              <w:kern w:val="2"/>
              <w:szCs w:val="24"/>
              <w:lang w:val="id-ID" w:eastAsia="zh-CN"/>
              <w14:ligatures w14:val="standardContextual"/>
            </w:rPr>
          </w:pPr>
          <w:hyperlink w:anchor="_Toc214118617" w:history="1">
            <w:r w:rsidRPr="00335AFB">
              <w:rPr>
                <w:rStyle w:val="Hyperlink"/>
                <w:lang w:val="id-ID"/>
              </w:rPr>
              <w:t>1.4.2</w:t>
            </w:r>
            <w:r>
              <w:rPr>
                <w:rFonts w:asciiTheme="minorHAnsi" w:eastAsiaTheme="minorEastAsia" w:hAnsiTheme="minorHAnsi"/>
                <w:kern w:val="2"/>
                <w:szCs w:val="24"/>
                <w:lang w:val="id-ID" w:eastAsia="zh-CN"/>
                <w14:ligatures w14:val="standardContextual"/>
              </w:rPr>
              <w:tab/>
            </w:r>
            <w:r w:rsidRPr="00335AFB">
              <w:rPr>
                <w:rStyle w:val="Hyperlink"/>
                <w:lang w:val="id-ID"/>
              </w:rPr>
              <w:t>Manfaat Penelitian</w:t>
            </w:r>
            <w:r>
              <w:rPr>
                <w:webHidden/>
              </w:rPr>
              <w:tab/>
            </w:r>
            <w:r>
              <w:rPr>
                <w:webHidden/>
              </w:rPr>
              <w:fldChar w:fldCharType="begin"/>
            </w:r>
            <w:r>
              <w:rPr>
                <w:webHidden/>
              </w:rPr>
              <w:instrText xml:space="preserve"> PAGEREF _Toc214118617 \h </w:instrText>
            </w:r>
            <w:r>
              <w:rPr>
                <w:webHidden/>
              </w:rPr>
            </w:r>
            <w:r>
              <w:rPr>
                <w:webHidden/>
              </w:rPr>
              <w:fldChar w:fldCharType="separate"/>
            </w:r>
            <w:r>
              <w:rPr>
                <w:webHidden/>
              </w:rPr>
              <w:t>6</w:t>
            </w:r>
            <w:r>
              <w:rPr>
                <w:webHidden/>
              </w:rPr>
              <w:fldChar w:fldCharType="end"/>
            </w:r>
          </w:hyperlink>
        </w:p>
        <w:p w14:paraId="4824F1C2" w14:textId="43E0F838"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18" w:history="1">
            <w:r w:rsidRPr="00335AFB">
              <w:rPr>
                <w:rStyle w:val="Hyperlink"/>
                <w:noProof/>
                <w:lang w:val="id-ID"/>
              </w:rPr>
              <w:t>1.5</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Sistematika Penulisan</w:t>
            </w:r>
            <w:r>
              <w:rPr>
                <w:noProof/>
                <w:webHidden/>
              </w:rPr>
              <w:tab/>
            </w:r>
            <w:r>
              <w:rPr>
                <w:noProof/>
                <w:webHidden/>
              </w:rPr>
              <w:fldChar w:fldCharType="begin"/>
            </w:r>
            <w:r>
              <w:rPr>
                <w:noProof/>
                <w:webHidden/>
              </w:rPr>
              <w:instrText xml:space="preserve"> PAGEREF _Toc214118618 \h </w:instrText>
            </w:r>
            <w:r>
              <w:rPr>
                <w:noProof/>
                <w:webHidden/>
              </w:rPr>
            </w:r>
            <w:r>
              <w:rPr>
                <w:noProof/>
                <w:webHidden/>
              </w:rPr>
              <w:fldChar w:fldCharType="separate"/>
            </w:r>
            <w:r>
              <w:rPr>
                <w:noProof/>
                <w:webHidden/>
              </w:rPr>
              <w:t>6</w:t>
            </w:r>
            <w:r>
              <w:rPr>
                <w:noProof/>
                <w:webHidden/>
              </w:rPr>
              <w:fldChar w:fldCharType="end"/>
            </w:r>
          </w:hyperlink>
        </w:p>
        <w:p w14:paraId="4C5B8A79" w14:textId="03FF17A5" w:rsidR="006D21D5" w:rsidRDefault="006D21D5">
          <w:pPr>
            <w:pStyle w:val="TOC1"/>
            <w:tabs>
              <w:tab w:val="left" w:pos="1560"/>
            </w:tabs>
            <w:rPr>
              <w:rFonts w:asciiTheme="minorHAnsi" w:eastAsiaTheme="minorEastAsia" w:hAnsiTheme="minorHAnsi"/>
              <w:b w:val="0"/>
              <w:kern w:val="2"/>
              <w:szCs w:val="24"/>
              <w:lang w:val="id-ID" w:eastAsia="zh-CN"/>
              <w14:ligatures w14:val="standardContextual"/>
            </w:rPr>
          </w:pPr>
          <w:hyperlink w:anchor="_Toc214118619" w:history="1">
            <w:r w:rsidRPr="00335AFB">
              <w:rPr>
                <w:rStyle w:val="Hyperlink"/>
                <w:lang w:val="id-ID"/>
              </w:rPr>
              <w:t>BAB II</w:t>
            </w:r>
            <w:r>
              <w:rPr>
                <w:rFonts w:asciiTheme="minorHAnsi" w:eastAsiaTheme="minorEastAsia" w:hAnsiTheme="minorHAnsi"/>
                <w:b w:val="0"/>
                <w:kern w:val="2"/>
                <w:szCs w:val="24"/>
                <w:lang w:val="id-ID" w:eastAsia="zh-CN"/>
                <w14:ligatures w14:val="standardContextual"/>
              </w:rPr>
              <w:tab/>
            </w:r>
            <w:r w:rsidRPr="00335AFB">
              <w:rPr>
                <w:rStyle w:val="Hyperlink"/>
                <w:lang w:val="id-ID"/>
              </w:rPr>
              <w:t>LANDASAN TEORI DAN KERANGKA PEMIKIRAN</w:t>
            </w:r>
            <w:r>
              <w:rPr>
                <w:webHidden/>
              </w:rPr>
              <w:tab/>
            </w:r>
            <w:r>
              <w:rPr>
                <w:webHidden/>
              </w:rPr>
              <w:fldChar w:fldCharType="begin"/>
            </w:r>
            <w:r>
              <w:rPr>
                <w:webHidden/>
              </w:rPr>
              <w:instrText xml:space="preserve"> PAGEREF _Toc214118619 \h </w:instrText>
            </w:r>
            <w:r>
              <w:rPr>
                <w:webHidden/>
              </w:rPr>
            </w:r>
            <w:r>
              <w:rPr>
                <w:webHidden/>
              </w:rPr>
              <w:fldChar w:fldCharType="separate"/>
            </w:r>
            <w:r>
              <w:rPr>
                <w:webHidden/>
              </w:rPr>
              <w:t>8</w:t>
            </w:r>
            <w:r>
              <w:rPr>
                <w:webHidden/>
              </w:rPr>
              <w:fldChar w:fldCharType="end"/>
            </w:r>
          </w:hyperlink>
        </w:p>
        <w:p w14:paraId="6EDC2C7B" w14:textId="28832763"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20" w:history="1">
            <w:r w:rsidRPr="00335AFB">
              <w:rPr>
                <w:rStyle w:val="Hyperlink"/>
                <w:noProof/>
                <w:lang w:val="id-ID"/>
              </w:rPr>
              <w:t>2.1</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Tinjauan Pustaka</w:t>
            </w:r>
            <w:r>
              <w:rPr>
                <w:noProof/>
                <w:webHidden/>
              </w:rPr>
              <w:tab/>
            </w:r>
            <w:r>
              <w:rPr>
                <w:noProof/>
                <w:webHidden/>
              </w:rPr>
              <w:fldChar w:fldCharType="begin"/>
            </w:r>
            <w:r>
              <w:rPr>
                <w:noProof/>
                <w:webHidden/>
              </w:rPr>
              <w:instrText xml:space="preserve"> PAGEREF _Toc214118620 \h </w:instrText>
            </w:r>
            <w:r>
              <w:rPr>
                <w:noProof/>
                <w:webHidden/>
              </w:rPr>
            </w:r>
            <w:r>
              <w:rPr>
                <w:noProof/>
                <w:webHidden/>
              </w:rPr>
              <w:fldChar w:fldCharType="separate"/>
            </w:r>
            <w:r>
              <w:rPr>
                <w:noProof/>
                <w:webHidden/>
              </w:rPr>
              <w:t>8</w:t>
            </w:r>
            <w:r>
              <w:rPr>
                <w:noProof/>
                <w:webHidden/>
              </w:rPr>
              <w:fldChar w:fldCharType="end"/>
            </w:r>
          </w:hyperlink>
        </w:p>
        <w:p w14:paraId="0FA35370" w14:textId="48B18845" w:rsidR="006D21D5" w:rsidRDefault="006D21D5">
          <w:pPr>
            <w:pStyle w:val="TOC3"/>
            <w:rPr>
              <w:rFonts w:asciiTheme="minorHAnsi" w:eastAsiaTheme="minorEastAsia" w:hAnsiTheme="minorHAnsi"/>
              <w:kern w:val="2"/>
              <w:szCs w:val="24"/>
              <w:lang w:val="id-ID" w:eastAsia="zh-CN"/>
              <w14:ligatures w14:val="standardContextual"/>
            </w:rPr>
          </w:pPr>
          <w:hyperlink w:anchor="_Toc214118621" w:history="1">
            <w:r w:rsidRPr="00335AFB">
              <w:rPr>
                <w:rStyle w:val="Hyperlink"/>
                <w:lang w:val="id-ID"/>
              </w:rPr>
              <w:t>2.1.1</w:t>
            </w:r>
            <w:r>
              <w:rPr>
                <w:rFonts w:asciiTheme="minorHAnsi" w:eastAsiaTheme="minorEastAsia" w:hAnsiTheme="minorHAnsi"/>
                <w:kern w:val="2"/>
                <w:szCs w:val="24"/>
                <w:lang w:val="id-ID" w:eastAsia="zh-CN"/>
                <w14:ligatures w14:val="standardContextual"/>
              </w:rPr>
              <w:tab/>
            </w:r>
            <w:r w:rsidRPr="00335AFB">
              <w:rPr>
                <w:rStyle w:val="Hyperlink"/>
                <w:lang w:val="id-ID"/>
              </w:rPr>
              <w:t>Studi tentang pola dan rezim hujan</w:t>
            </w:r>
            <w:r>
              <w:rPr>
                <w:webHidden/>
              </w:rPr>
              <w:tab/>
            </w:r>
            <w:r>
              <w:rPr>
                <w:webHidden/>
              </w:rPr>
              <w:fldChar w:fldCharType="begin"/>
            </w:r>
            <w:r>
              <w:rPr>
                <w:webHidden/>
              </w:rPr>
              <w:instrText xml:space="preserve"> PAGEREF _Toc214118621 \h </w:instrText>
            </w:r>
            <w:r>
              <w:rPr>
                <w:webHidden/>
              </w:rPr>
            </w:r>
            <w:r>
              <w:rPr>
                <w:webHidden/>
              </w:rPr>
              <w:fldChar w:fldCharType="separate"/>
            </w:r>
            <w:r>
              <w:rPr>
                <w:webHidden/>
              </w:rPr>
              <w:t>8</w:t>
            </w:r>
            <w:r>
              <w:rPr>
                <w:webHidden/>
              </w:rPr>
              <w:fldChar w:fldCharType="end"/>
            </w:r>
          </w:hyperlink>
        </w:p>
        <w:p w14:paraId="07C4A0C5" w14:textId="0292F66B" w:rsidR="006D21D5" w:rsidRDefault="006D21D5">
          <w:pPr>
            <w:pStyle w:val="TOC3"/>
            <w:rPr>
              <w:rFonts w:asciiTheme="minorHAnsi" w:eastAsiaTheme="minorEastAsia" w:hAnsiTheme="minorHAnsi"/>
              <w:kern w:val="2"/>
              <w:szCs w:val="24"/>
              <w:lang w:val="id-ID" w:eastAsia="zh-CN"/>
              <w14:ligatures w14:val="standardContextual"/>
            </w:rPr>
          </w:pPr>
          <w:hyperlink w:anchor="_Toc214118622" w:history="1">
            <w:r w:rsidRPr="00335AFB">
              <w:rPr>
                <w:rStyle w:val="Hyperlink"/>
                <w:lang w:val="id-ID"/>
              </w:rPr>
              <w:t>2.1.2</w:t>
            </w:r>
            <w:r>
              <w:rPr>
                <w:rFonts w:asciiTheme="minorHAnsi" w:eastAsiaTheme="minorEastAsia" w:hAnsiTheme="minorHAnsi"/>
                <w:kern w:val="2"/>
                <w:szCs w:val="24"/>
                <w:lang w:val="id-ID" w:eastAsia="zh-CN"/>
                <w14:ligatures w14:val="standardContextual"/>
              </w:rPr>
              <w:tab/>
            </w:r>
            <w:r w:rsidRPr="00335AFB">
              <w:rPr>
                <w:rStyle w:val="Hyperlink"/>
                <w:lang w:val="id-ID"/>
              </w:rPr>
              <w:t>Pengelompokan dan regionalisasi curah hujan berbasis klastering</w:t>
            </w:r>
            <w:r>
              <w:rPr>
                <w:webHidden/>
              </w:rPr>
              <w:tab/>
            </w:r>
            <w:r>
              <w:rPr>
                <w:webHidden/>
              </w:rPr>
              <w:fldChar w:fldCharType="begin"/>
            </w:r>
            <w:r>
              <w:rPr>
                <w:webHidden/>
              </w:rPr>
              <w:instrText xml:space="preserve"> PAGEREF _Toc214118622 \h </w:instrText>
            </w:r>
            <w:r>
              <w:rPr>
                <w:webHidden/>
              </w:rPr>
            </w:r>
            <w:r>
              <w:rPr>
                <w:webHidden/>
              </w:rPr>
              <w:fldChar w:fldCharType="separate"/>
            </w:r>
            <w:r>
              <w:rPr>
                <w:webHidden/>
              </w:rPr>
              <w:t>9</w:t>
            </w:r>
            <w:r>
              <w:rPr>
                <w:webHidden/>
              </w:rPr>
              <w:fldChar w:fldCharType="end"/>
            </w:r>
          </w:hyperlink>
        </w:p>
        <w:p w14:paraId="1D585812" w14:textId="49F77D09" w:rsidR="006D21D5" w:rsidRDefault="006D21D5">
          <w:pPr>
            <w:pStyle w:val="TOC3"/>
            <w:rPr>
              <w:rFonts w:asciiTheme="minorHAnsi" w:eastAsiaTheme="minorEastAsia" w:hAnsiTheme="minorHAnsi"/>
              <w:kern w:val="2"/>
              <w:szCs w:val="24"/>
              <w:lang w:val="id-ID" w:eastAsia="zh-CN"/>
              <w14:ligatures w14:val="standardContextual"/>
            </w:rPr>
          </w:pPr>
          <w:hyperlink w:anchor="_Toc214118623" w:history="1">
            <w:r w:rsidRPr="00335AFB">
              <w:rPr>
                <w:rStyle w:val="Hyperlink"/>
                <w:lang w:val="id-ID"/>
              </w:rPr>
              <w:t>2.1.3</w:t>
            </w:r>
            <w:r>
              <w:rPr>
                <w:rFonts w:asciiTheme="minorHAnsi" w:eastAsiaTheme="minorEastAsia" w:hAnsiTheme="minorHAnsi"/>
                <w:kern w:val="2"/>
                <w:szCs w:val="24"/>
                <w:lang w:val="id-ID" w:eastAsia="zh-CN"/>
                <w14:ligatures w14:val="standardContextual"/>
              </w:rPr>
              <w:tab/>
            </w:r>
            <w:r w:rsidRPr="00335AFB">
              <w:rPr>
                <w:rStyle w:val="Hyperlink"/>
                <w:lang w:val="id-ID"/>
              </w:rPr>
              <w:t>Autoencoder untuk data iklim dan deret waktu</w:t>
            </w:r>
            <w:r>
              <w:rPr>
                <w:webHidden/>
              </w:rPr>
              <w:tab/>
            </w:r>
            <w:r>
              <w:rPr>
                <w:webHidden/>
              </w:rPr>
              <w:fldChar w:fldCharType="begin"/>
            </w:r>
            <w:r>
              <w:rPr>
                <w:webHidden/>
              </w:rPr>
              <w:instrText xml:space="preserve"> PAGEREF _Toc214118623 \h </w:instrText>
            </w:r>
            <w:r>
              <w:rPr>
                <w:webHidden/>
              </w:rPr>
            </w:r>
            <w:r>
              <w:rPr>
                <w:webHidden/>
              </w:rPr>
              <w:fldChar w:fldCharType="separate"/>
            </w:r>
            <w:r>
              <w:rPr>
                <w:webHidden/>
              </w:rPr>
              <w:t>10</w:t>
            </w:r>
            <w:r>
              <w:rPr>
                <w:webHidden/>
              </w:rPr>
              <w:fldChar w:fldCharType="end"/>
            </w:r>
          </w:hyperlink>
        </w:p>
        <w:p w14:paraId="61376E59" w14:textId="1B6AED0F" w:rsidR="006D21D5" w:rsidRDefault="006D21D5">
          <w:pPr>
            <w:pStyle w:val="TOC3"/>
            <w:rPr>
              <w:rFonts w:asciiTheme="minorHAnsi" w:eastAsiaTheme="minorEastAsia" w:hAnsiTheme="minorHAnsi"/>
              <w:kern w:val="2"/>
              <w:szCs w:val="24"/>
              <w:lang w:val="id-ID" w:eastAsia="zh-CN"/>
              <w14:ligatures w14:val="standardContextual"/>
            </w:rPr>
          </w:pPr>
          <w:hyperlink w:anchor="_Toc214118624" w:history="1">
            <w:r w:rsidRPr="00335AFB">
              <w:rPr>
                <w:rStyle w:val="Hyperlink"/>
                <w:lang w:val="id-ID"/>
              </w:rPr>
              <w:t>2.1.4</w:t>
            </w:r>
            <w:r>
              <w:rPr>
                <w:rFonts w:asciiTheme="minorHAnsi" w:eastAsiaTheme="minorEastAsia" w:hAnsiTheme="minorHAnsi"/>
                <w:kern w:val="2"/>
                <w:szCs w:val="24"/>
                <w:lang w:val="id-ID" w:eastAsia="zh-CN"/>
                <w14:ligatures w14:val="standardContextual"/>
              </w:rPr>
              <w:tab/>
            </w:r>
            <w:r w:rsidRPr="00335AFB">
              <w:rPr>
                <w:rStyle w:val="Hyperlink"/>
                <w:lang w:val="id-ID"/>
              </w:rPr>
              <w:t>Deep learning berbasis CNN 1D untuk prediksi curah hujan dan kejadian ekstrem</w:t>
            </w:r>
            <w:r>
              <w:rPr>
                <w:webHidden/>
              </w:rPr>
              <w:tab/>
            </w:r>
            <w:r>
              <w:rPr>
                <w:webHidden/>
              </w:rPr>
              <w:fldChar w:fldCharType="begin"/>
            </w:r>
            <w:r>
              <w:rPr>
                <w:webHidden/>
              </w:rPr>
              <w:instrText xml:space="preserve"> PAGEREF _Toc214118624 \h </w:instrText>
            </w:r>
            <w:r>
              <w:rPr>
                <w:webHidden/>
              </w:rPr>
            </w:r>
            <w:r>
              <w:rPr>
                <w:webHidden/>
              </w:rPr>
              <w:fldChar w:fldCharType="separate"/>
            </w:r>
            <w:r>
              <w:rPr>
                <w:webHidden/>
              </w:rPr>
              <w:t>11</w:t>
            </w:r>
            <w:r>
              <w:rPr>
                <w:webHidden/>
              </w:rPr>
              <w:fldChar w:fldCharType="end"/>
            </w:r>
          </w:hyperlink>
        </w:p>
        <w:p w14:paraId="269134EF" w14:textId="72FE6EB0" w:rsidR="006D21D5" w:rsidRDefault="006D21D5">
          <w:pPr>
            <w:pStyle w:val="TOC3"/>
            <w:rPr>
              <w:rFonts w:asciiTheme="minorHAnsi" w:eastAsiaTheme="minorEastAsia" w:hAnsiTheme="minorHAnsi"/>
              <w:kern w:val="2"/>
              <w:szCs w:val="24"/>
              <w:lang w:val="id-ID" w:eastAsia="zh-CN"/>
              <w14:ligatures w14:val="standardContextual"/>
            </w:rPr>
          </w:pPr>
          <w:hyperlink w:anchor="_Toc214118625" w:history="1">
            <w:r w:rsidRPr="00335AFB">
              <w:rPr>
                <w:rStyle w:val="Hyperlink"/>
                <w:lang w:val="id-ID"/>
              </w:rPr>
              <w:t>2.1.5</w:t>
            </w:r>
            <w:r>
              <w:rPr>
                <w:rFonts w:asciiTheme="minorHAnsi" w:eastAsiaTheme="minorEastAsia" w:hAnsiTheme="minorHAnsi"/>
                <w:kern w:val="2"/>
                <w:szCs w:val="24"/>
                <w:lang w:val="id-ID" w:eastAsia="zh-CN"/>
                <w14:ligatures w14:val="standardContextual"/>
              </w:rPr>
              <w:tab/>
            </w:r>
            <w:r w:rsidRPr="00335AFB">
              <w:rPr>
                <w:rStyle w:val="Hyperlink"/>
                <w:lang w:val="id-ID"/>
              </w:rPr>
              <w:t>Sintesis dan posisi penelitian</w:t>
            </w:r>
            <w:r>
              <w:rPr>
                <w:webHidden/>
              </w:rPr>
              <w:tab/>
            </w:r>
            <w:r>
              <w:rPr>
                <w:webHidden/>
              </w:rPr>
              <w:fldChar w:fldCharType="begin"/>
            </w:r>
            <w:r>
              <w:rPr>
                <w:webHidden/>
              </w:rPr>
              <w:instrText xml:space="preserve"> PAGEREF _Toc214118625 \h </w:instrText>
            </w:r>
            <w:r>
              <w:rPr>
                <w:webHidden/>
              </w:rPr>
            </w:r>
            <w:r>
              <w:rPr>
                <w:webHidden/>
              </w:rPr>
              <w:fldChar w:fldCharType="separate"/>
            </w:r>
            <w:r>
              <w:rPr>
                <w:webHidden/>
              </w:rPr>
              <w:t>13</w:t>
            </w:r>
            <w:r>
              <w:rPr>
                <w:webHidden/>
              </w:rPr>
              <w:fldChar w:fldCharType="end"/>
            </w:r>
          </w:hyperlink>
        </w:p>
        <w:p w14:paraId="2BA87E2E" w14:textId="034438B5"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26" w:history="1">
            <w:r w:rsidRPr="00335AFB">
              <w:rPr>
                <w:rStyle w:val="Hyperlink"/>
                <w:noProof/>
                <w:lang w:val="id-ID"/>
              </w:rPr>
              <w:t>2.2</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Landasan Teori</w:t>
            </w:r>
            <w:r>
              <w:rPr>
                <w:noProof/>
                <w:webHidden/>
              </w:rPr>
              <w:tab/>
            </w:r>
            <w:r>
              <w:rPr>
                <w:noProof/>
                <w:webHidden/>
              </w:rPr>
              <w:fldChar w:fldCharType="begin"/>
            </w:r>
            <w:r>
              <w:rPr>
                <w:noProof/>
                <w:webHidden/>
              </w:rPr>
              <w:instrText xml:space="preserve"> PAGEREF _Toc214118626 \h </w:instrText>
            </w:r>
            <w:r>
              <w:rPr>
                <w:noProof/>
                <w:webHidden/>
              </w:rPr>
            </w:r>
            <w:r>
              <w:rPr>
                <w:noProof/>
                <w:webHidden/>
              </w:rPr>
              <w:fldChar w:fldCharType="separate"/>
            </w:r>
            <w:r>
              <w:rPr>
                <w:noProof/>
                <w:webHidden/>
              </w:rPr>
              <w:t>14</w:t>
            </w:r>
            <w:r>
              <w:rPr>
                <w:noProof/>
                <w:webHidden/>
              </w:rPr>
              <w:fldChar w:fldCharType="end"/>
            </w:r>
          </w:hyperlink>
        </w:p>
        <w:p w14:paraId="79FD7DE1" w14:textId="1A090E1E" w:rsidR="006D21D5" w:rsidRDefault="006D21D5">
          <w:pPr>
            <w:pStyle w:val="TOC3"/>
            <w:rPr>
              <w:rFonts w:asciiTheme="minorHAnsi" w:eastAsiaTheme="minorEastAsia" w:hAnsiTheme="minorHAnsi"/>
              <w:kern w:val="2"/>
              <w:szCs w:val="24"/>
              <w:lang w:val="id-ID" w:eastAsia="zh-CN"/>
              <w14:ligatures w14:val="standardContextual"/>
            </w:rPr>
          </w:pPr>
          <w:hyperlink w:anchor="_Toc214118627" w:history="1">
            <w:r w:rsidRPr="00335AFB">
              <w:rPr>
                <w:rStyle w:val="Hyperlink"/>
                <w:lang w:val="id-ID"/>
              </w:rPr>
              <w:t>2.2.1</w:t>
            </w:r>
            <w:r>
              <w:rPr>
                <w:rFonts w:asciiTheme="minorHAnsi" w:eastAsiaTheme="minorEastAsia" w:hAnsiTheme="minorHAnsi"/>
                <w:kern w:val="2"/>
                <w:szCs w:val="24"/>
                <w:lang w:val="id-ID" w:eastAsia="zh-CN"/>
                <w14:ligatures w14:val="standardContextual"/>
              </w:rPr>
              <w:tab/>
            </w:r>
            <w:r w:rsidRPr="00335AFB">
              <w:rPr>
                <w:rStyle w:val="Hyperlink"/>
                <w:lang w:val="id-ID"/>
              </w:rPr>
              <w:t>Curah hujan dan pola iklim di Indonesia</w:t>
            </w:r>
            <w:r>
              <w:rPr>
                <w:webHidden/>
              </w:rPr>
              <w:tab/>
            </w:r>
            <w:r>
              <w:rPr>
                <w:webHidden/>
              </w:rPr>
              <w:fldChar w:fldCharType="begin"/>
            </w:r>
            <w:r>
              <w:rPr>
                <w:webHidden/>
              </w:rPr>
              <w:instrText xml:space="preserve"> PAGEREF _Toc214118627 \h </w:instrText>
            </w:r>
            <w:r>
              <w:rPr>
                <w:webHidden/>
              </w:rPr>
            </w:r>
            <w:r>
              <w:rPr>
                <w:webHidden/>
              </w:rPr>
              <w:fldChar w:fldCharType="separate"/>
            </w:r>
            <w:r>
              <w:rPr>
                <w:webHidden/>
              </w:rPr>
              <w:t>14</w:t>
            </w:r>
            <w:r>
              <w:rPr>
                <w:webHidden/>
              </w:rPr>
              <w:fldChar w:fldCharType="end"/>
            </w:r>
          </w:hyperlink>
        </w:p>
        <w:p w14:paraId="0CD31268" w14:textId="10329CCF" w:rsidR="006D21D5" w:rsidRDefault="006D21D5">
          <w:pPr>
            <w:pStyle w:val="TOC3"/>
            <w:rPr>
              <w:rFonts w:asciiTheme="minorHAnsi" w:eastAsiaTheme="minorEastAsia" w:hAnsiTheme="minorHAnsi"/>
              <w:kern w:val="2"/>
              <w:szCs w:val="24"/>
              <w:lang w:val="id-ID" w:eastAsia="zh-CN"/>
              <w14:ligatures w14:val="standardContextual"/>
            </w:rPr>
          </w:pPr>
          <w:hyperlink w:anchor="_Toc214118628" w:history="1">
            <w:r w:rsidRPr="00335AFB">
              <w:rPr>
                <w:rStyle w:val="Hyperlink"/>
                <w:lang w:val="id-ID"/>
              </w:rPr>
              <w:t>2.2.2</w:t>
            </w:r>
            <w:r>
              <w:rPr>
                <w:rFonts w:asciiTheme="minorHAnsi" w:eastAsiaTheme="minorEastAsia" w:hAnsiTheme="minorHAnsi"/>
                <w:kern w:val="2"/>
                <w:szCs w:val="24"/>
                <w:lang w:val="id-ID" w:eastAsia="zh-CN"/>
                <w14:ligatures w14:val="standardContextual"/>
              </w:rPr>
              <w:tab/>
            </w:r>
            <w:r w:rsidRPr="00335AFB">
              <w:rPr>
                <w:rStyle w:val="Hyperlink"/>
                <w:lang w:val="id-ID"/>
              </w:rPr>
              <w:t>Konsep rezim hujan dan representasi dasarian</w:t>
            </w:r>
            <w:r>
              <w:rPr>
                <w:webHidden/>
              </w:rPr>
              <w:tab/>
            </w:r>
            <w:r>
              <w:rPr>
                <w:webHidden/>
              </w:rPr>
              <w:fldChar w:fldCharType="begin"/>
            </w:r>
            <w:r>
              <w:rPr>
                <w:webHidden/>
              </w:rPr>
              <w:instrText xml:space="preserve"> PAGEREF _Toc214118628 \h </w:instrText>
            </w:r>
            <w:r>
              <w:rPr>
                <w:webHidden/>
              </w:rPr>
            </w:r>
            <w:r>
              <w:rPr>
                <w:webHidden/>
              </w:rPr>
              <w:fldChar w:fldCharType="separate"/>
            </w:r>
            <w:r>
              <w:rPr>
                <w:webHidden/>
              </w:rPr>
              <w:t>15</w:t>
            </w:r>
            <w:r>
              <w:rPr>
                <w:webHidden/>
              </w:rPr>
              <w:fldChar w:fldCharType="end"/>
            </w:r>
          </w:hyperlink>
        </w:p>
        <w:p w14:paraId="1875E864" w14:textId="716C0511" w:rsidR="006D21D5" w:rsidRDefault="006D21D5">
          <w:pPr>
            <w:pStyle w:val="TOC3"/>
            <w:rPr>
              <w:rFonts w:asciiTheme="minorHAnsi" w:eastAsiaTheme="minorEastAsia" w:hAnsiTheme="minorHAnsi"/>
              <w:kern w:val="2"/>
              <w:szCs w:val="24"/>
              <w:lang w:val="id-ID" w:eastAsia="zh-CN"/>
              <w14:ligatures w14:val="standardContextual"/>
            </w:rPr>
          </w:pPr>
          <w:hyperlink w:anchor="_Toc214118629" w:history="1">
            <w:r w:rsidRPr="00335AFB">
              <w:rPr>
                <w:rStyle w:val="Hyperlink"/>
                <w:lang w:val="id-ID"/>
              </w:rPr>
              <w:t>2.2.3</w:t>
            </w:r>
            <w:r>
              <w:rPr>
                <w:rFonts w:asciiTheme="minorHAnsi" w:eastAsiaTheme="minorEastAsia" w:hAnsiTheme="minorHAnsi"/>
                <w:kern w:val="2"/>
                <w:szCs w:val="24"/>
                <w:lang w:val="id-ID" w:eastAsia="zh-CN"/>
                <w14:ligatures w14:val="standardContextual"/>
              </w:rPr>
              <w:tab/>
            </w:r>
            <w:r w:rsidRPr="00335AFB">
              <w:rPr>
                <w:rStyle w:val="Hyperlink"/>
                <w:lang w:val="id-ID"/>
              </w:rPr>
              <w:t>Pembelajaran Representasi dan Autoencoder</w:t>
            </w:r>
            <w:r>
              <w:rPr>
                <w:webHidden/>
              </w:rPr>
              <w:tab/>
            </w:r>
            <w:r>
              <w:rPr>
                <w:webHidden/>
              </w:rPr>
              <w:fldChar w:fldCharType="begin"/>
            </w:r>
            <w:r>
              <w:rPr>
                <w:webHidden/>
              </w:rPr>
              <w:instrText xml:space="preserve"> PAGEREF _Toc214118629 \h </w:instrText>
            </w:r>
            <w:r>
              <w:rPr>
                <w:webHidden/>
              </w:rPr>
            </w:r>
            <w:r>
              <w:rPr>
                <w:webHidden/>
              </w:rPr>
              <w:fldChar w:fldCharType="separate"/>
            </w:r>
            <w:r>
              <w:rPr>
                <w:webHidden/>
              </w:rPr>
              <w:t>16</w:t>
            </w:r>
            <w:r>
              <w:rPr>
                <w:webHidden/>
              </w:rPr>
              <w:fldChar w:fldCharType="end"/>
            </w:r>
          </w:hyperlink>
        </w:p>
        <w:p w14:paraId="7E60F82D" w14:textId="45FBFBAE" w:rsidR="006D21D5" w:rsidRDefault="006D21D5">
          <w:pPr>
            <w:pStyle w:val="TOC3"/>
            <w:rPr>
              <w:rFonts w:asciiTheme="minorHAnsi" w:eastAsiaTheme="minorEastAsia" w:hAnsiTheme="minorHAnsi"/>
              <w:kern w:val="2"/>
              <w:szCs w:val="24"/>
              <w:lang w:val="id-ID" w:eastAsia="zh-CN"/>
              <w14:ligatures w14:val="standardContextual"/>
            </w:rPr>
          </w:pPr>
          <w:hyperlink w:anchor="_Toc214118630" w:history="1">
            <w:r w:rsidRPr="00335AFB">
              <w:rPr>
                <w:rStyle w:val="Hyperlink"/>
                <w:lang w:val="id-ID"/>
              </w:rPr>
              <w:t>2.2.4</w:t>
            </w:r>
            <w:r>
              <w:rPr>
                <w:rFonts w:asciiTheme="minorHAnsi" w:eastAsiaTheme="minorEastAsia" w:hAnsiTheme="minorHAnsi"/>
                <w:kern w:val="2"/>
                <w:szCs w:val="24"/>
                <w:lang w:val="id-ID" w:eastAsia="zh-CN"/>
                <w14:ligatures w14:val="standardContextual"/>
              </w:rPr>
              <w:tab/>
            </w:r>
            <w:r w:rsidRPr="00335AFB">
              <w:rPr>
                <w:rStyle w:val="Hyperlink"/>
                <w:lang w:val="id-ID"/>
              </w:rPr>
              <w:t>Convolutional Neural Network 1D untuk deret waktu curah hujan</w:t>
            </w:r>
            <w:r>
              <w:rPr>
                <w:webHidden/>
              </w:rPr>
              <w:tab/>
            </w:r>
            <w:r>
              <w:rPr>
                <w:webHidden/>
              </w:rPr>
              <w:fldChar w:fldCharType="begin"/>
            </w:r>
            <w:r>
              <w:rPr>
                <w:webHidden/>
              </w:rPr>
              <w:instrText xml:space="preserve"> PAGEREF _Toc214118630 \h </w:instrText>
            </w:r>
            <w:r>
              <w:rPr>
                <w:webHidden/>
              </w:rPr>
            </w:r>
            <w:r>
              <w:rPr>
                <w:webHidden/>
              </w:rPr>
              <w:fldChar w:fldCharType="separate"/>
            </w:r>
            <w:r>
              <w:rPr>
                <w:webHidden/>
              </w:rPr>
              <w:t>16</w:t>
            </w:r>
            <w:r>
              <w:rPr>
                <w:webHidden/>
              </w:rPr>
              <w:fldChar w:fldCharType="end"/>
            </w:r>
          </w:hyperlink>
        </w:p>
        <w:p w14:paraId="691DCADC" w14:textId="00E9807E" w:rsidR="006D21D5" w:rsidRDefault="006D21D5">
          <w:pPr>
            <w:pStyle w:val="TOC3"/>
            <w:rPr>
              <w:rFonts w:asciiTheme="minorHAnsi" w:eastAsiaTheme="minorEastAsia" w:hAnsiTheme="minorHAnsi"/>
              <w:kern w:val="2"/>
              <w:szCs w:val="24"/>
              <w:lang w:val="id-ID" w:eastAsia="zh-CN"/>
              <w14:ligatures w14:val="standardContextual"/>
            </w:rPr>
          </w:pPr>
          <w:hyperlink w:anchor="_Toc214118631" w:history="1">
            <w:r w:rsidRPr="00335AFB">
              <w:rPr>
                <w:rStyle w:val="Hyperlink"/>
                <w:lang w:val="id-ID"/>
              </w:rPr>
              <w:t>2.2.5</w:t>
            </w:r>
            <w:r>
              <w:rPr>
                <w:rFonts w:asciiTheme="minorHAnsi" w:eastAsiaTheme="minorEastAsia" w:hAnsiTheme="minorHAnsi"/>
                <w:kern w:val="2"/>
                <w:szCs w:val="24"/>
                <w:lang w:val="id-ID" w:eastAsia="zh-CN"/>
                <w14:ligatures w14:val="standardContextual"/>
              </w:rPr>
              <w:tab/>
            </w:r>
            <w:r w:rsidRPr="00335AFB">
              <w:rPr>
                <w:rStyle w:val="Hyperlink"/>
                <w:lang w:val="id-ID"/>
              </w:rPr>
              <w:t>Klastering dan indeks validasi klaster</w:t>
            </w:r>
            <w:r>
              <w:rPr>
                <w:webHidden/>
              </w:rPr>
              <w:tab/>
            </w:r>
            <w:r>
              <w:rPr>
                <w:webHidden/>
              </w:rPr>
              <w:fldChar w:fldCharType="begin"/>
            </w:r>
            <w:r>
              <w:rPr>
                <w:webHidden/>
              </w:rPr>
              <w:instrText xml:space="preserve"> PAGEREF _Toc214118631 \h </w:instrText>
            </w:r>
            <w:r>
              <w:rPr>
                <w:webHidden/>
              </w:rPr>
            </w:r>
            <w:r>
              <w:rPr>
                <w:webHidden/>
              </w:rPr>
              <w:fldChar w:fldCharType="separate"/>
            </w:r>
            <w:r>
              <w:rPr>
                <w:webHidden/>
              </w:rPr>
              <w:t>17</w:t>
            </w:r>
            <w:r>
              <w:rPr>
                <w:webHidden/>
              </w:rPr>
              <w:fldChar w:fldCharType="end"/>
            </w:r>
          </w:hyperlink>
        </w:p>
        <w:p w14:paraId="36FC4525" w14:textId="3F3B58AB" w:rsidR="006D21D5" w:rsidRDefault="006D21D5">
          <w:pPr>
            <w:pStyle w:val="TOC3"/>
            <w:rPr>
              <w:rFonts w:asciiTheme="minorHAnsi" w:eastAsiaTheme="minorEastAsia" w:hAnsiTheme="minorHAnsi"/>
              <w:kern w:val="2"/>
              <w:szCs w:val="24"/>
              <w:lang w:val="id-ID" w:eastAsia="zh-CN"/>
              <w14:ligatures w14:val="standardContextual"/>
            </w:rPr>
          </w:pPr>
          <w:hyperlink w:anchor="_Toc214118632" w:history="1">
            <w:r w:rsidRPr="00335AFB">
              <w:rPr>
                <w:rStyle w:val="Hyperlink"/>
                <w:lang w:val="id-ID"/>
              </w:rPr>
              <w:t>2.2.6</w:t>
            </w:r>
            <w:r>
              <w:rPr>
                <w:rFonts w:asciiTheme="minorHAnsi" w:eastAsiaTheme="minorEastAsia" w:hAnsiTheme="minorHAnsi"/>
                <w:kern w:val="2"/>
                <w:szCs w:val="24"/>
                <w:lang w:val="id-ID" w:eastAsia="zh-CN"/>
                <w14:ligatures w14:val="standardContextual"/>
              </w:rPr>
              <w:tab/>
            </w:r>
            <w:r w:rsidRPr="00335AFB">
              <w:rPr>
                <w:rStyle w:val="Hyperlink"/>
                <w:lang w:val="id-ID"/>
              </w:rPr>
              <w:t>Verifikasi model deteksi hujan lebat</w:t>
            </w:r>
            <w:r>
              <w:rPr>
                <w:webHidden/>
              </w:rPr>
              <w:tab/>
            </w:r>
            <w:r>
              <w:rPr>
                <w:webHidden/>
              </w:rPr>
              <w:fldChar w:fldCharType="begin"/>
            </w:r>
            <w:r>
              <w:rPr>
                <w:webHidden/>
              </w:rPr>
              <w:instrText xml:space="preserve"> PAGEREF _Toc214118632 \h </w:instrText>
            </w:r>
            <w:r>
              <w:rPr>
                <w:webHidden/>
              </w:rPr>
            </w:r>
            <w:r>
              <w:rPr>
                <w:webHidden/>
              </w:rPr>
              <w:fldChar w:fldCharType="separate"/>
            </w:r>
            <w:r>
              <w:rPr>
                <w:webHidden/>
              </w:rPr>
              <w:t>19</w:t>
            </w:r>
            <w:r>
              <w:rPr>
                <w:webHidden/>
              </w:rPr>
              <w:fldChar w:fldCharType="end"/>
            </w:r>
          </w:hyperlink>
        </w:p>
        <w:p w14:paraId="06F57383" w14:textId="49042AEC"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33" w:history="1">
            <w:r w:rsidRPr="00335AFB">
              <w:rPr>
                <w:rStyle w:val="Hyperlink"/>
                <w:noProof/>
                <w:lang w:val="id-ID" w:eastAsia="zh-CN"/>
              </w:rPr>
              <w:t>2.3</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eastAsia="zh-CN"/>
              </w:rPr>
              <w:t>Kerangka Pemikiran</w:t>
            </w:r>
            <w:r>
              <w:rPr>
                <w:noProof/>
                <w:webHidden/>
              </w:rPr>
              <w:tab/>
            </w:r>
            <w:r>
              <w:rPr>
                <w:noProof/>
                <w:webHidden/>
              </w:rPr>
              <w:fldChar w:fldCharType="begin"/>
            </w:r>
            <w:r>
              <w:rPr>
                <w:noProof/>
                <w:webHidden/>
              </w:rPr>
              <w:instrText xml:space="preserve"> PAGEREF _Toc214118633 \h </w:instrText>
            </w:r>
            <w:r>
              <w:rPr>
                <w:noProof/>
                <w:webHidden/>
              </w:rPr>
            </w:r>
            <w:r>
              <w:rPr>
                <w:noProof/>
                <w:webHidden/>
              </w:rPr>
              <w:fldChar w:fldCharType="separate"/>
            </w:r>
            <w:r>
              <w:rPr>
                <w:noProof/>
                <w:webHidden/>
              </w:rPr>
              <w:t>20</w:t>
            </w:r>
            <w:r>
              <w:rPr>
                <w:noProof/>
                <w:webHidden/>
              </w:rPr>
              <w:fldChar w:fldCharType="end"/>
            </w:r>
          </w:hyperlink>
        </w:p>
        <w:p w14:paraId="115D1E9E" w14:textId="5F5D21FD" w:rsidR="006D21D5" w:rsidRDefault="006D21D5">
          <w:pPr>
            <w:pStyle w:val="TOC1"/>
            <w:tabs>
              <w:tab w:val="left" w:pos="1760"/>
            </w:tabs>
            <w:rPr>
              <w:rFonts w:asciiTheme="minorHAnsi" w:eastAsiaTheme="minorEastAsia" w:hAnsiTheme="minorHAnsi"/>
              <w:b w:val="0"/>
              <w:kern w:val="2"/>
              <w:szCs w:val="24"/>
              <w:lang w:val="id-ID" w:eastAsia="zh-CN"/>
              <w14:ligatures w14:val="standardContextual"/>
            </w:rPr>
          </w:pPr>
          <w:hyperlink w:anchor="_Toc214118634" w:history="1">
            <w:r w:rsidRPr="00335AFB">
              <w:rPr>
                <w:rStyle w:val="Hyperlink"/>
                <w:lang w:val="id-ID"/>
              </w:rPr>
              <w:t>BAB III</w:t>
            </w:r>
            <w:r>
              <w:rPr>
                <w:rFonts w:asciiTheme="minorHAnsi" w:eastAsiaTheme="minorEastAsia" w:hAnsiTheme="minorHAnsi"/>
                <w:b w:val="0"/>
                <w:kern w:val="2"/>
                <w:szCs w:val="24"/>
                <w:lang w:val="id-ID" w:eastAsia="zh-CN"/>
                <w14:ligatures w14:val="standardContextual"/>
              </w:rPr>
              <w:tab/>
            </w:r>
            <w:r w:rsidRPr="00335AFB">
              <w:rPr>
                <w:rStyle w:val="Hyperlink"/>
                <w:lang w:val="id-ID"/>
              </w:rPr>
              <w:t>METODOLOGI PENELITIAN</w:t>
            </w:r>
            <w:r>
              <w:rPr>
                <w:webHidden/>
              </w:rPr>
              <w:tab/>
            </w:r>
            <w:r>
              <w:rPr>
                <w:webHidden/>
              </w:rPr>
              <w:fldChar w:fldCharType="begin"/>
            </w:r>
            <w:r>
              <w:rPr>
                <w:webHidden/>
              </w:rPr>
              <w:instrText xml:space="preserve"> PAGEREF _Toc214118634 \h </w:instrText>
            </w:r>
            <w:r>
              <w:rPr>
                <w:webHidden/>
              </w:rPr>
            </w:r>
            <w:r>
              <w:rPr>
                <w:webHidden/>
              </w:rPr>
              <w:fldChar w:fldCharType="separate"/>
            </w:r>
            <w:r>
              <w:rPr>
                <w:webHidden/>
              </w:rPr>
              <w:t>25</w:t>
            </w:r>
            <w:r>
              <w:rPr>
                <w:webHidden/>
              </w:rPr>
              <w:fldChar w:fldCharType="end"/>
            </w:r>
          </w:hyperlink>
        </w:p>
        <w:p w14:paraId="3C6C4573" w14:textId="4916343F"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35" w:history="1">
            <w:r w:rsidRPr="00335AFB">
              <w:rPr>
                <w:rStyle w:val="Hyperlink"/>
                <w:noProof/>
                <w:lang w:val="id-ID"/>
              </w:rPr>
              <w:t>3.1</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Analisis Kebutuhan</w:t>
            </w:r>
            <w:r>
              <w:rPr>
                <w:noProof/>
                <w:webHidden/>
              </w:rPr>
              <w:tab/>
            </w:r>
            <w:r>
              <w:rPr>
                <w:noProof/>
                <w:webHidden/>
              </w:rPr>
              <w:fldChar w:fldCharType="begin"/>
            </w:r>
            <w:r>
              <w:rPr>
                <w:noProof/>
                <w:webHidden/>
              </w:rPr>
              <w:instrText xml:space="preserve"> PAGEREF _Toc214118635 \h </w:instrText>
            </w:r>
            <w:r>
              <w:rPr>
                <w:noProof/>
                <w:webHidden/>
              </w:rPr>
            </w:r>
            <w:r>
              <w:rPr>
                <w:noProof/>
                <w:webHidden/>
              </w:rPr>
              <w:fldChar w:fldCharType="separate"/>
            </w:r>
            <w:r>
              <w:rPr>
                <w:noProof/>
                <w:webHidden/>
              </w:rPr>
              <w:t>25</w:t>
            </w:r>
            <w:r>
              <w:rPr>
                <w:noProof/>
                <w:webHidden/>
              </w:rPr>
              <w:fldChar w:fldCharType="end"/>
            </w:r>
          </w:hyperlink>
        </w:p>
        <w:p w14:paraId="20B13382" w14:textId="52BD3680" w:rsidR="006D21D5" w:rsidRDefault="006D21D5">
          <w:pPr>
            <w:pStyle w:val="TOC3"/>
            <w:rPr>
              <w:rFonts w:asciiTheme="minorHAnsi" w:eastAsiaTheme="minorEastAsia" w:hAnsiTheme="minorHAnsi"/>
              <w:kern w:val="2"/>
              <w:szCs w:val="24"/>
              <w:lang w:val="id-ID" w:eastAsia="zh-CN"/>
              <w14:ligatures w14:val="standardContextual"/>
            </w:rPr>
          </w:pPr>
          <w:hyperlink w:anchor="_Toc214118636" w:history="1">
            <w:r w:rsidRPr="00335AFB">
              <w:rPr>
                <w:rStyle w:val="Hyperlink"/>
                <w:lang w:val="id-ID"/>
              </w:rPr>
              <w:t>3.1.1</w:t>
            </w:r>
            <w:r>
              <w:rPr>
                <w:rFonts w:asciiTheme="minorHAnsi" w:eastAsiaTheme="minorEastAsia" w:hAnsiTheme="minorHAnsi"/>
                <w:kern w:val="2"/>
                <w:szCs w:val="24"/>
                <w:lang w:val="id-ID" w:eastAsia="zh-CN"/>
                <w14:ligatures w14:val="standardContextual"/>
              </w:rPr>
              <w:tab/>
            </w:r>
            <w:r w:rsidRPr="00335AFB">
              <w:rPr>
                <w:rStyle w:val="Hyperlink"/>
                <w:lang w:val="id-ID"/>
              </w:rPr>
              <w:t>Dataset dan sumber data</w:t>
            </w:r>
            <w:r>
              <w:rPr>
                <w:webHidden/>
              </w:rPr>
              <w:tab/>
            </w:r>
            <w:r>
              <w:rPr>
                <w:webHidden/>
              </w:rPr>
              <w:fldChar w:fldCharType="begin"/>
            </w:r>
            <w:r>
              <w:rPr>
                <w:webHidden/>
              </w:rPr>
              <w:instrText xml:space="preserve"> PAGEREF _Toc214118636 \h </w:instrText>
            </w:r>
            <w:r>
              <w:rPr>
                <w:webHidden/>
              </w:rPr>
            </w:r>
            <w:r>
              <w:rPr>
                <w:webHidden/>
              </w:rPr>
              <w:fldChar w:fldCharType="separate"/>
            </w:r>
            <w:r>
              <w:rPr>
                <w:webHidden/>
              </w:rPr>
              <w:t>25</w:t>
            </w:r>
            <w:r>
              <w:rPr>
                <w:webHidden/>
              </w:rPr>
              <w:fldChar w:fldCharType="end"/>
            </w:r>
          </w:hyperlink>
        </w:p>
        <w:p w14:paraId="4911B6D3" w14:textId="2C2B7D4F" w:rsidR="006D21D5" w:rsidRDefault="006D21D5">
          <w:pPr>
            <w:pStyle w:val="TOC3"/>
            <w:rPr>
              <w:rFonts w:asciiTheme="minorHAnsi" w:eastAsiaTheme="minorEastAsia" w:hAnsiTheme="minorHAnsi"/>
              <w:kern w:val="2"/>
              <w:szCs w:val="24"/>
              <w:lang w:val="id-ID" w:eastAsia="zh-CN"/>
              <w14:ligatures w14:val="standardContextual"/>
            </w:rPr>
          </w:pPr>
          <w:hyperlink w:anchor="_Toc214118637" w:history="1">
            <w:r w:rsidRPr="00335AFB">
              <w:rPr>
                <w:rStyle w:val="Hyperlink"/>
                <w:lang w:val="id-ID"/>
              </w:rPr>
              <w:t>3.1.2</w:t>
            </w:r>
            <w:r>
              <w:rPr>
                <w:rFonts w:asciiTheme="minorHAnsi" w:eastAsiaTheme="minorEastAsia" w:hAnsiTheme="minorHAnsi"/>
                <w:kern w:val="2"/>
                <w:szCs w:val="24"/>
                <w:lang w:val="id-ID" w:eastAsia="zh-CN"/>
                <w14:ligatures w14:val="standardContextual"/>
              </w:rPr>
              <w:tab/>
            </w:r>
            <w:r w:rsidRPr="00335AFB">
              <w:rPr>
                <w:rStyle w:val="Hyperlink"/>
                <w:lang w:val="id-ID"/>
              </w:rPr>
              <w:t>Atribut, Fitur, dan Label</w:t>
            </w:r>
            <w:r>
              <w:rPr>
                <w:webHidden/>
              </w:rPr>
              <w:tab/>
            </w:r>
            <w:r>
              <w:rPr>
                <w:webHidden/>
              </w:rPr>
              <w:fldChar w:fldCharType="begin"/>
            </w:r>
            <w:r>
              <w:rPr>
                <w:webHidden/>
              </w:rPr>
              <w:instrText xml:space="preserve"> PAGEREF _Toc214118637 \h </w:instrText>
            </w:r>
            <w:r>
              <w:rPr>
                <w:webHidden/>
              </w:rPr>
            </w:r>
            <w:r>
              <w:rPr>
                <w:webHidden/>
              </w:rPr>
              <w:fldChar w:fldCharType="separate"/>
            </w:r>
            <w:r>
              <w:rPr>
                <w:webHidden/>
              </w:rPr>
              <w:t>25</w:t>
            </w:r>
            <w:r>
              <w:rPr>
                <w:webHidden/>
              </w:rPr>
              <w:fldChar w:fldCharType="end"/>
            </w:r>
          </w:hyperlink>
        </w:p>
        <w:p w14:paraId="479FAA1F" w14:textId="2693F83E" w:rsidR="006D21D5" w:rsidRDefault="006D21D5">
          <w:pPr>
            <w:pStyle w:val="TOC3"/>
            <w:rPr>
              <w:rFonts w:asciiTheme="minorHAnsi" w:eastAsiaTheme="minorEastAsia" w:hAnsiTheme="minorHAnsi"/>
              <w:kern w:val="2"/>
              <w:szCs w:val="24"/>
              <w:lang w:val="id-ID" w:eastAsia="zh-CN"/>
              <w14:ligatures w14:val="standardContextual"/>
            </w:rPr>
          </w:pPr>
          <w:hyperlink w:anchor="_Toc214118638" w:history="1">
            <w:r w:rsidRPr="00335AFB">
              <w:rPr>
                <w:rStyle w:val="Hyperlink"/>
              </w:rPr>
              <w:t>3.1.3</w:t>
            </w:r>
            <w:r>
              <w:rPr>
                <w:rFonts w:asciiTheme="minorHAnsi" w:eastAsiaTheme="minorEastAsia" w:hAnsiTheme="minorHAnsi"/>
                <w:kern w:val="2"/>
                <w:szCs w:val="24"/>
                <w:lang w:val="id-ID" w:eastAsia="zh-CN"/>
                <w14:ligatures w14:val="standardContextual"/>
              </w:rPr>
              <w:tab/>
            </w:r>
            <w:r w:rsidRPr="00335AFB">
              <w:rPr>
                <w:rStyle w:val="Hyperlink"/>
              </w:rPr>
              <w:t>Populasi, Sampel, dan Teknik Sampling</w:t>
            </w:r>
            <w:r>
              <w:rPr>
                <w:webHidden/>
              </w:rPr>
              <w:tab/>
            </w:r>
            <w:r>
              <w:rPr>
                <w:webHidden/>
              </w:rPr>
              <w:fldChar w:fldCharType="begin"/>
            </w:r>
            <w:r>
              <w:rPr>
                <w:webHidden/>
              </w:rPr>
              <w:instrText xml:space="preserve"> PAGEREF _Toc214118638 \h </w:instrText>
            </w:r>
            <w:r>
              <w:rPr>
                <w:webHidden/>
              </w:rPr>
            </w:r>
            <w:r>
              <w:rPr>
                <w:webHidden/>
              </w:rPr>
              <w:fldChar w:fldCharType="separate"/>
            </w:r>
            <w:r>
              <w:rPr>
                <w:webHidden/>
              </w:rPr>
              <w:t>27</w:t>
            </w:r>
            <w:r>
              <w:rPr>
                <w:webHidden/>
              </w:rPr>
              <w:fldChar w:fldCharType="end"/>
            </w:r>
          </w:hyperlink>
        </w:p>
        <w:p w14:paraId="534E4F90" w14:textId="4870B3BD" w:rsidR="006D21D5" w:rsidRDefault="006D21D5">
          <w:pPr>
            <w:pStyle w:val="TOC3"/>
            <w:rPr>
              <w:rFonts w:asciiTheme="minorHAnsi" w:eastAsiaTheme="minorEastAsia" w:hAnsiTheme="minorHAnsi"/>
              <w:kern w:val="2"/>
              <w:szCs w:val="24"/>
              <w:lang w:val="id-ID" w:eastAsia="zh-CN"/>
              <w14:ligatures w14:val="standardContextual"/>
            </w:rPr>
          </w:pPr>
          <w:hyperlink w:anchor="_Toc214118639" w:history="1">
            <w:r w:rsidRPr="00335AFB">
              <w:rPr>
                <w:rStyle w:val="Hyperlink"/>
                <w:lang w:val="id-ID"/>
              </w:rPr>
              <w:t>3.1.4</w:t>
            </w:r>
            <w:r>
              <w:rPr>
                <w:rFonts w:asciiTheme="minorHAnsi" w:eastAsiaTheme="minorEastAsia" w:hAnsiTheme="minorHAnsi"/>
                <w:kern w:val="2"/>
                <w:szCs w:val="24"/>
                <w:lang w:val="id-ID" w:eastAsia="zh-CN"/>
                <w14:ligatures w14:val="standardContextual"/>
              </w:rPr>
              <w:tab/>
            </w:r>
            <w:r w:rsidRPr="00335AFB">
              <w:rPr>
                <w:rStyle w:val="Hyperlink"/>
                <w:lang w:val="id-ID"/>
              </w:rPr>
              <w:t>Metode pengumpulan dan pra-pemrosesan data</w:t>
            </w:r>
            <w:r>
              <w:rPr>
                <w:webHidden/>
              </w:rPr>
              <w:tab/>
            </w:r>
            <w:r>
              <w:rPr>
                <w:webHidden/>
              </w:rPr>
              <w:fldChar w:fldCharType="begin"/>
            </w:r>
            <w:r>
              <w:rPr>
                <w:webHidden/>
              </w:rPr>
              <w:instrText xml:space="preserve"> PAGEREF _Toc214118639 \h </w:instrText>
            </w:r>
            <w:r>
              <w:rPr>
                <w:webHidden/>
              </w:rPr>
            </w:r>
            <w:r>
              <w:rPr>
                <w:webHidden/>
              </w:rPr>
              <w:fldChar w:fldCharType="separate"/>
            </w:r>
            <w:r>
              <w:rPr>
                <w:webHidden/>
              </w:rPr>
              <w:t>27</w:t>
            </w:r>
            <w:r>
              <w:rPr>
                <w:webHidden/>
              </w:rPr>
              <w:fldChar w:fldCharType="end"/>
            </w:r>
          </w:hyperlink>
        </w:p>
        <w:p w14:paraId="7E4F1B27" w14:textId="36045566"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40" w:history="1">
            <w:r w:rsidRPr="00335AFB">
              <w:rPr>
                <w:rStyle w:val="Hyperlink"/>
                <w:noProof/>
                <w:lang w:val="id-ID"/>
              </w:rPr>
              <w:t>3.2</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Perancangan Penelitian</w:t>
            </w:r>
            <w:r>
              <w:rPr>
                <w:noProof/>
                <w:webHidden/>
              </w:rPr>
              <w:tab/>
            </w:r>
            <w:r>
              <w:rPr>
                <w:noProof/>
                <w:webHidden/>
              </w:rPr>
              <w:fldChar w:fldCharType="begin"/>
            </w:r>
            <w:r>
              <w:rPr>
                <w:noProof/>
                <w:webHidden/>
              </w:rPr>
              <w:instrText xml:space="preserve"> PAGEREF _Toc214118640 \h </w:instrText>
            </w:r>
            <w:r>
              <w:rPr>
                <w:noProof/>
                <w:webHidden/>
              </w:rPr>
            </w:r>
            <w:r>
              <w:rPr>
                <w:noProof/>
                <w:webHidden/>
              </w:rPr>
              <w:fldChar w:fldCharType="separate"/>
            </w:r>
            <w:r>
              <w:rPr>
                <w:noProof/>
                <w:webHidden/>
              </w:rPr>
              <w:t>28</w:t>
            </w:r>
            <w:r>
              <w:rPr>
                <w:noProof/>
                <w:webHidden/>
              </w:rPr>
              <w:fldChar w:fldCharType="end"/>
            </w:r>
          </w:hyperlink>
        </w:p>
        <w:p w14:paraId="3BD1B130" w14:textId="277BC6CC" w:rsidR="006D21D5" w:rsidRDefault="006D21D5">
          <w:pPr>
            <w:pStyle w:val="TOC3"/>
            <w:rPr>
              <w:rFonts w:asciiTheme="minorHAnsi" w:eastAsiaTheme="minorEastAsia" w:hAnsiTheme="minorHAnsi"/>
              <w:kern w:val="2"/>
              <w:szCs w:val="24"/>
              <w:lang w:val="id-ID" w:eastAsia="zh-CN"/>
              <w14:ligatures w14:val="standardContextual"/>
            </w:rPr>
          </w:pPr>
          <w:hyperlink w:anchor="_Toc214118641" w:history="1">
            <w:r w:rsidRPr="00335AFB">
              <w:rPr>
                <w:rStyle w:val="Hyperlink"/>
                <w:lang w:val="id-ID"/>
              </w:rPr>
              <w:t>3.2.1</w:t>
            </w:r>
            <w:r>
              <w:rPr>
                <w:rFonts w:asciiTheme="minorHAnsi" w:eastAsiaTheme="minorEastAsia" w:hAnsiTheme="minorHAnsi"/>
                <w:kern w:val="2"/>
                <w:szCs w:val="24"/>
                <w:lang w:val="id-ID" w:eastAsia="zh-CN"/>
                <w14:ligatures w14:val="standardContextual"/>
              </w:rPr>
              <w:tab/>
            </w:r>
            <w:r w:rsidRPr="00335AFB">
              <w:rPr>
                <w:rStyle w:val="Hyperlink"/>
                <w:lang w:val="id-ID"/>
              </w:rPr>
              <w:t>Rancangan teknis tipologi rejim hujan tahunan</w:t>
            </w:r>
            <w:r>
              <w:rPr>
                <w:webHidden/>
              </w:rPr>
              <w:tab/>
            </w:r>
            <w:r>
              <w:rPr>
                <w:webHidden/>
              </w:rPr>
              <w:fldChar w:fldCharType="begin"/>
            </w:r>
            <w:r>
              <w:rPr>
                <w:webHidden/>
              </w:rPr>
              <w:instrText xml:space="preserve"> PAGEREF _Toc214118641 \h </w:instrText>
            </w:r>
            <w:r>
              <w:rPr>
                <w:webHidden/>
              </w:rPr>
            </w:r>
            <w:r>
              <w:rPr>
                <w:webHidden/>
              </w:rPr>
              <w:fldChar w:fldCharType="separate"/>
            </w:r>
            <w:r>
              <w:rPr>
                <w:webHidden/>
              </w:rPr>
              <w:t>29</w:t>
            </w:r>
            <w:r>
              <w:rPr>
                <w:webHidden/>
              </w:rPr>
              <w:fldChar w:fldCharType="end"/>
            </w:r>
          </w:hyperlink>
        </w:p>
        <w:p w14:paraId="76874864" w14:textId="05A8E2CD" w:rsidR="006D21D5" w:rsidRDefault="006D21D5">
          <w:pPr>
            <w:pStyle w:val="TOC3"/>
            <w:rPr>
              <w:rFonts w:asciiTheme="minorHAnsi" w:eastAsiaTheme="minorEastAsia" w:hAnsiTheme="minorHAnsi"/>
              <w:kern w:val="2"/>
              <w:szCs w:val="24"/>
              <w:lang w:val="id-ID" w:eastAsia="zh-CN"/>
              <w14:ligatures w14:val="standardContextual"/>
            </w:rPr>
          </w:pPr>
          <w:hyperlink w:anchor="_Toc214118642" w:history="1">
            <w:r w:rsidRPr="00335AFB">
              <w:rPr>
                <w:rStyle w:val="Hyperlink"/>
              </w:rPr>
              <w:t>3.2.2</w:t>
            </w:r>
            <w:r>
              <w:rPr>
                <w:rFonts w:asciiTheme="minorHAnsi" w:eastAsiaTheme="minorEastAsia" w:hAnsiTheme="minorHAnsi"/>
                <w:kern w:val="2"/>
                <w:szCs w:val="24"/>
                <w:lang w:val="id-ID" w:eastAsia="zh-CN"/>
                <w14:ligatures w14:val="standardContextual"/>
              </w:rPr>
              <w:tab/>
            </w:r>
            <w:r w:rsidRPr="00335AFB">
              <w:rPr>
                <w:rStyle w:val="Hyperlink"/>
              </w:rPr>
              <w:t>Rancangan Teknis Sinyal Deteksi/Indikasi Dini Hujan Lebat</w:t>
            </w:r>
            <w:r>
              <w:rPr>
                <w:webHidden/>
              </w:rPr>
              <w:tab/>
            </w:r>
            <w:r>
              <w:rPr>
                <w:webHidden/>
              </w:rPr>
              <w:fldChar w:fldCharType="begin"/>
            </w:r>
            <w:r>
              <w:rPr>
                <w:webHidden/>
              </w:rPr>
              <w:instrText xml:space="preserve"> PAGEREF _Toc214118642 \h </w:instrText>
            </w:r>
            <w:r>
              <w:rPr>
                <w:webHidden/>
              </w:rPr>
            </w:r>
            <w:r>
              <w:rPr>
                <w:webHidden/>
              </w:rPr>
              <w:fldChar w:fldCharType="separate"/>
            </w:r>
            <w:r>
              <w:rPr>
                <w:webHidden/>
              </w:rPr>
              <w:t>31</w:t>
            </w:r>
            <w:r>
              <w:rPr>
                <w:webHidden/>
              </w:rPr>
              <w:fldChar w:fldCharType="end"/>
            </w:r>
          </w:hyperlink>
        </w:p>
        <w:p w14:paraId="3EF108E2" w14:textId="2938995E" w:rsidR="006D21D5" w:rsidRDefault="006D21D5">
          <w:pPr>
            <w:pStyle w:val="TOC3"/>
            <w:rPr>
              <w:rFonts w:asciiTheme="minorHAnsi" w:eastAsiaTheme="minorEastAsia" w:hAnsiTheme="minorHAnsi"/>
              <w:kern w:val="2"/>
              <w:szCs w:val="24"/>
              <w:lang w:val="id-ID" w:eastAsia="zh-CN"/>
              <w14:ligatures w14:val="standardContextual"/>
            </w:rPr>
          </w:pPr>
          <w:hyperlink w:anchor="_Toc214118643" w:history="1">
            <w:r w:rsidRPr="00335AFB">
              <w:rPr>
                <w:rStyle w:val="Hyperlink"/>
                <w:lang w:val="id-ID"/>
              </w:rPr>
              <w:t>3.2.3</w:t>
            </w:r>
            <w:r>
              <w:rPr>
                <w:rFonts w:asciiTheme="minorHAnsi" w:eastAsiaTheme="minorEastAsia" w:hAnsiTheme="minorHAnsi"/>
                <w:kern w:val="2"/>
                <w:szCs w:val="24"/>
                <w:lang w:val="id-ID" w:eastAsia="zh-CN"/>
                <w14:ligatures w14:val="standardContextual"/>
              </w:rPr>
              <w:tab/>
            </w:r>
            <w:r w:rsidRPr="00335AFB">
              <w:rPr>
                <w:rStyle w:val="Hyperlink"/>
                <w:lang w:val="id-ID"/>
              </w:rPr>
              <w:t>Analisis dan evaluasi model</w:t>
            </w:r>
            <w:r>
              <w:rPr>
                <w:webHidden/>
              </w:rPr>
              <w:tab/>
            </w:r>
            <w:r>
              <w:rPr>
                <w:webHidden/>
              </w:rPr>
              <w:fldChar w:fldCharType="begin"/>
            </w:r>
            <w:r>
              <w:rPr>
                <w:webHidden/>
              </w:rPr>
              <w:instrText xml:space="preserve"> PAGEREF _Toc214118643 \h </w:instrText>
            </w:r>
            <w:r>
              <w:rPr>
                <w:webHidden/>
              </w:rPr>
            </w:r>
            <w:r>
              <w:rPr>
                <w:webHidden/>
              </w:rPr>
              <w:fldChar w:fldCharType="separate"/>
            </w:r>
            <w:r>
              <w:rPr>
                <w:webHidden/>
              </w:rPr>
              <w:t>32</w:t>
            </w:r>
            <w:r>
              <w:rPr>
                <w:webHidden/>
              </w:rPr>
              <w:fldChar w:fldCharType="end"/>
            </w:r>
          </w:hyperlink>
        </w:p>
        <w:p w14:paraId="3FEE96F3" w14:textId="3CD59DE2"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44" w:history="1">
            <w:r w:rsidRPr="00335AFB">
              <w:rPr>
                <w:rStyle w:val="Hyperlink"/>
                <w:noProof/>
                <w:lang w:val="id-ID"/>
              </w:rPr>
              <w:t>3.3</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Jadwal Penelitian</w:t>
            </w:r>
            <w:r>
              <w:rPr>
                <w:noProof/>
                <w:webHidden/>
              </w:rPr>
              <w:tab/>
            </w:r>
            <w:r>
              <w:rPr>
                <w:noProof/>
                <w:webHidden/>
              </w:rPr>
              <w:fldChar w:fldCharType="begin"/>
            </w:r>
            <w:r>
              <w:rPr>
                <w:noProof/>
                <w:webHidden/>
              </w:rPr>
              <w:instrText xml:space="preserve"> PAGEREF _Toc214118644 \h </w:instrText>
            </w:r>
            <w:r>
              <w:rPr>
                <w:noProof/>
                <w:webHidden/>
              </w:rPr>
            </w:r>
            <w:r>
              <w:rPr>
                <w:noProof/>
                <w:webHidden/>
              </w:rPr>
              <w:fldChar w:fldCharType="separate"/>
            </w:r>
            <w:r>
              <w:rPr>
                <w:noProof/>
                <w:webHidden/>
              </w:rPr>
              <w:t>35</w:t>
            </w:r>
            <w:r>
              <w:rPr>
                <w:noProof/>
                <w:webHidden/>
              </w:rPr>
              <w:fldChar w:fldCharType="end"/>
            </w:r>
          </w:hyperlink>
        </w:p>
        <w:p w14:paraId="3F21C1BE" w14:textId="02C453F5"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45" w:history="1">
            <w:r w:rsidRPr="00335AFB">
              <w:rPr>
                <w:rStyle w:val="Hyperlink"/>
                <w:rFonts w:cs="Times New Roman"/>
                <w:lang w:val="id-ID"/>
              </w:rPr>
              <w:t>DAFTAR PUSTAKA</w:t>
            </w:r>
            <w:r>
              <w:rPr>
                <w:webHidden/>
              </w:rPr>
              <w:tab/>
            </w:r>
            <w:r>
              <w:rPr>
                <w:webHidden/>
              </w:rPr>
              <w:fldChar w:fldCharType="begin"/>
            </w:r>
            <w:r>
              <w:rPr>
                <w:webHidden/>
              </w:rPr>
              <w:instrText xml:space="preserve"> PAGEREF _Toc214118645 \h </w:instrText>
            </w:r>
            <w:r>
              <w:rPr>
                <w:webHidden/>
              </w:rPr>
            </w:r>
            <w:r>
              <w:rPr>
                <w:webHidden/>
              </w:rPr>
              <w:fldChar w:fldCharType="separate"/>
            </w:r>
            <w:r>
              <w:rPr>
                <w:webHidden/>
              </w:rPr>
              <w:t>37</w:t>
            </w:r>
            <w:r>
              <w:rPr>
                <w:webHidden/>
              </w:rPr>
              <w:fldChar w:fldCharType="end"/>
            </w:r>
          </w:hyperlink>
        </w:p>
        <w:p w14:paraId="301C99FE" w14:textId="0D126B38" w:rsidR="00BC7EC9" w:rsidRPr="0067704B" w:rsidRDefault="00BC7EC9" w:rsidP="00DA6826">
          <w:pPr>
            <w:spacing w:after="0"/>
            <w:rPr>
              <w:lang w:val="id-ID"/>
            </w:rPr>
          </w:pPr>
          <w:r w:rsidRPr="0067704B">
            <w:rPr>
              <w:b/>
              <w:bCs/>
              <w:noProof/>
              <w:lang w:val="id-ID"/>
            </w:rPr>
            <w:fldChar w:fldCharType="end"/>
          </w:r>
        </w:p>
      </w:sdtContent>
    </w:sdt>
    <w:p w14:paraId="3FBC215C" w14:textId="751844D8" w:rsidR="005C7020" w:rsidRPr="0067704B" w:rsidRDefault="0000676D" w:rsidP="006D21D5">
      <w:pPr>
        <w:pStyle w:val="Heading1"/>
        <w:numPr>
          <w:ilvl w:val="0"/>
          <w:numId w:val="0"/>
        </w:numPr>
        <w:ind w:left="2835"/>
        <w:jc w:val="both"/>
        <w:rPr>
          <w:noProof/>
          <w:lang w:val="id-ID" w:eastAsia="en-ID"/>
        </w:rPr>
      </w:pPr>
      <w:r w:rsidRPr="0067704B">
        <w:rPr>
          <w:i/>
          <w:noProof/>
          <w:sz w:val="24"/>
          <w:szCs w:val="24"/>
          <w:lang w:val="id-ID" w:eastAsia="en-ID"/>
        </w:rPr>
        <w:br w:type="page"/>
      </w:r>
      <w:r w:rsidR="005C7020" w:rsidRPr="0067704B">
        <w:rPr>
          <w:i/>
          <w:noProof/>
          <w:sz w:val="24"/>
          <w:szCs w:val="24"/>
          <w:lang w:val="id-ID" w:eastAsia="en-ID"/>
        </w:rPr>
        <w:lastRenderedPageBreak/>
        <w:br/>
      </w:r>
      <w:bookmarkStart w:id="13" w:name="_Toc214118607"/>
      <w:r w:rsidR="005C7020" w:rsidRPr="0067704B">
        <w:rPr>
          <w:noProof/>
          <w:lang w:val="id-ID" w:eastAsia="en-ID"/>
        </w:rPr>
        <w:t>DAFTAR  TABEL</w:t>
      </w:r>
      <w:bookmarkEnd w:id="13"/>
    </w:p>
    <w:p w14:paraId="07CED0A6" w14:textId="406341E5" w:rsidR="00C66B31" w:rsidRDefault="00C66B31" w:rsidP="006D21D5">
      <w:pPr>
        <w:pStyle w:val="TableofFigures"/>
        <w:tabs>
          <w:tab w:val="right" w:leader="dot" w:pos="7928"/>
        </w:tabs>
        <w:rPr>
          <w:rFonts w:asciiTheme="minorHAnsi" w:eastAsiaTheme="minorEastAsia" w:hAnsiTheme="minorHAnsi"/>
          <w:noProof/>
          <w:kern w:val="2"/>
          <w:szCs w:val="24"/>
          <w:lang w:val="id-ID" w:eastAsia="zh-CN"/>
          <w14:ligatures w14:val="standardContextual"/>
        </w:rPr>
      </w:pPr>
      <w:r>
        <w:rPr>
          <w:rFonts w:cs="Times New Roman"/>
          <w:color w:val="FF0000"/>
          <w:szCs w:val="24"/>
          <w:lang w:val="id-ID"/>
        </w:rPr>
        <w:fldChar w:fldCharType="begin"/>
      </w:r>
      <w:r>
        <w:rPr>
          <w:rFonts w:cs="Times New Roman"/>
          <w:color w:val="FF0000"/>
          <w:szCs w:val="24"/>
          <w:lang w:val="id-ID"/>
        </w:rPr>
        <w:instrText xml:space="preserve"> TOC \h \z \c "Tabel 1." </w:instrText>
      </w:r>
      <w:r>
        <w:rPr>
          <w:rFonts w:cs="Times New Roman"/>
          <w:color w:val="FF0000"/>
          <w:szCs w:val="24"/>
          <w:lang w:val="id-ID"/>
        </w:rPr>
        <w:fldChar w:fldCharType="separate"/>
      </w:r>
      <w:hyperlink w:anchor="_Toc212228845" w:history="1">
        <w:r w:rsidRPr="003B6282">
          <w:rPr>
            <w:rStyle w:val="Hyperlink"/>
            <w:noProof/>
          </w:rPr>
          <w:t>Tabel 1.1 Daftar permohonan layanan terkait klimatologi curah hujan di Stasiun Meteorologi Maritim Serang</w:t>
        </w:r>
        <w:r>
          <w:rPr>
            <w:noProof/>
            <w:webHidden/>
          </w:rPr>
          <w:tab/>
        </w:r>
        <w:r>
          <w:rPr>
            <w:noProof/>
            <w:webHidden/>
          </w:rPr>
          <w:fldChar w:fldCharType="begin"/>
        </w:r>
        <w:r>
          <w:rPr>
            <w:noProof/>
            <w:webHidden/>
          </w:rPr>
          <w:instrText xml:space="preserve"> PAGEREF _Toc212228845 \h </w:instrText>
        </w:r>
        <w:r>
          <w:rPr>
            <w:noProof/>
            <w:webHidden/>
          </w:rPr>
        </w:r>
        <w:r>
          <w:rPr>
            <w:noProof/>
            <w:webHidden/>
          </w:rPr>
          <w:fldChar w:fldCharType="separate"/>
        </w:r>
        <w:r>
          <w:rPr>
            <w:noProof/>
            <w:webHidden/>
          </w:rPr>
          <w:t>3</w:t>
        </w:r>
        <w:r>
          <w:rPr>
            <w:noProof/>
            <w:webHidden/>
          </w:rPr>
          <w:fldChar w:fldCharType="end"/>
        </w:r>
      </w:hyperlink>
    </w:p>
    <w:p w14:paraId="367F37E1" w14:textId="77777777" w:rsidR="006D21D5" w:rsidRDefault="00C66B31" w:rsidP="006D21D5">
      <w:pPr>
        <w:spacing w:after="0"/>
        <w:rPr>
          <w:noProof/>
        </w:rPr>
      </w:pPr>
      <w:r>
        <w:rPr>
          <w:rFonts w:cs="Times New Roman"/>
          <w:color w:val="FF0000"/>
          <w:szCs w:val="24"/>
          <w:lang w:val="id-ID"/>
        </w:rPr>
        <w:fldChar w:fldCharType="end"/>
      </w:r>
      <w:r w:rsidR="006D21D5">
        <w:rPr>
          <w:rFonts w:cs="Times New Roman"/>
          <w:color w:val="FF0000"/>
          <w:szCs w:val="24"/>
          <w:lang w:val="id-ID"/>
        </w:rPr>
        <w:fldChar w:fldCharType="begin"/>
      </w:r>
      <w:r w:rsidR="006D21D5">
        <w:rPr>
          <w:rFonts w:cs="Times New Roman"/>
          <w:color w:val="FF0000"/>
          <w:szCs w:val="24"/>
          <w:lang w:val="id-ID"/>
        </w:rPr>
        <w:instrText xml:space="preserve"> TOC \h \z \c "Tabel 3." </w:instrText>
      </w:r>
      <w:r w:rsidR="006D21D5">
        <w:rPr>
          <w:rFonts w:cs="Times New Roman"/>
          <w:color w:val="FF0000"/>
          <w:szCs w:val="24"/>
          <w:lang w:val="id-ID"/>
        </w:rPr>
        <w:fldChar w:fldCharType="separate"/>
      </w:r>
    </w:p>
    <w:p w14:paraId="498F7D71" w14:textId="6A84BA0A" w:rsidR="006D21D5" w:rsidRDefault="006D21D5" w:rsidP="006D21D5">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4118646" w:history="1">
        <w:r w:rsidRPr="00904E5F">
          <w:rPr>
            <w:rStyle w:val="Hyperlink"/>
            <w:noProof/>
          </w:rPr>
          <w:t>Tabel 3. 1 Rencana jadwal penelitian.</w:t>
        </w:r>
        <w:r>
          <w:rPr>
            <w:noProof/>
            <w:webHidden/>
          </w:rPr>
          <w:tab/>
        </w:r>
        <w:r>
          <w:rPr>
            <w:noProof/>
            <w:webHidden/>
          </w:rPr>
          <w:fldChar w:fldCharType="begin"/>
        </w:r>
        <w:r>
          <w:rPr>
            <w:noProof/>
            <w:webHidden/>
          </w:rPr>
          <w:instrText xml:space="preserve"> PAGEREF _Toc214118646 \h </w:instrText>
        </w:r>
        <w:r>
          <w:rPr>
            <w:noProof/>
            <w:webHidden/>
          </w:rPr>
        </w:r>
        <w:r>
          <w:rPr>
            <w:noProof/>
            <w:webHidden/>
          </w:rPr>
          <w:fldChar w:fldCharType="separate"/>
        </w:r>
        <w:r>
          <w:rPr>
            <w:noProof/>
            <w:webHidden/>
          </w:rPr>
          <w:t>35</w:t>
        </w:r>
        <w:r>
          <w:rPr>
            <w:noProof/>
            <w:webHidden/>
          </w:rPr>
          <w:fldChar w:fldCharType="end"/>
        </w:r>
      </w:hyperlink>
    </w:p>
    <w:p w14:paraId="51B58D44" w14:textId="1E301AC2" w:rsidR="006D21D5" w:rsidRPr="0067704B" w:rsidRDefault="006D21D5" w:rsidP="006D21D5">
      <w:pPr>
        <w:spacing w:after="0"/>
        <w:rPr>
          <w:rFonts w:cs="Times New Roman"/>
          <w:color w:val="FF0000"/>
          <w:szCs w:val="24"/>
          <w:lang w:val="id-ID"/>
        </w:rPr>
      </w:pPr>
      <w:r>
        <w:rPr>
          <w:rFonts w:cs="Times New Roman"/>
          <w:color w:val="FF0000"/>
          <w:szCs w:val="24"/>
          <w:lang w:val="id-ID"/>
        </w:rPr>
        <w:fldChar w:fldCharType="end"/>
      </w:r>
    </w:p>
    <w:p w14:paraId="3F1608C8" w14:textId="77777777" w:rsidR="00397EA5" w:rsidRPr="0067704B" w:rsidRDefault="00397EA5" w:rsidP="005C7020">
      <w:pPr>
        <w:spacing w:line="259" w:lineRule="auto"/>
        <w:jc w:val="center"/>
        <w:rPr>
          <w:rFonts w:eastAsiaTheme="minorEastAsia" w:cs="Times New Roman"/>
          <w:b/>
          <w:iCs/>
          <w:noProof/>
          <w:sz w:val="28"/>
          <w:szCs w:val="28"/>
          <w:lang w:val="id-ID" w:eastAsia="en-ID"/>
        </w:rPr>
      </w:pPr>
    </w:p>
    <w:p w14:paraId="52871BC9" w14:textId="77777777" w:rsidR="002E24F6" w:rsidRPr="0067704B" w:rsidRDefault="002E24F6">
      <w:pPr>
        <w:spacing w:line="259" w:lineRule="auto"/>
        <w:jc w:val="left"/>
        <w:rPr>
          <w:rFonts w:eastAsiaTheme="minorEastAsia" w:cs="Times New Roman"/>
          <w:b/>
          <w:iCs/>
          <w:noProof/>
          <w:sz w:val="24"/>
          <w:szCs w:val="24"/>
          <w:lang w:val="id-ID" w:eastAsia="en-ID"/>
        </w:rPr>
      </w:pPr>
      <w:r w:rsidRPr="0067704B">
        <w:rPr>
          <w:rFonts w:eastAsiaTheme="minorEastAsia" w:cs="Times New Roman"/>
          <w:b/>
          <w:iCs/>
          <w:noProof/>
          <w:sz w:val="24"/>
          <w:szCs w:val="24"/>
          <w:lang w:val="id-ID" w:eastAsia="en-ID"/>
        </w:rPr>
        <w:br w:type="page"/>
      </w:r>
    </w:p>
    <w:p w14:paraId="43B34CF7" w14:textId="77777777" w:rsidR="00437AAB" w:rsidRDefault="002E24F6" w:rsidP="006D21D5">
      <w:pPr>
        <w:pStyle w:val="Heading1"/>
        <w:numPr>
          <w:ilvl w:val="0"/>
          <w:numId w:val="0"/>
        </w:numPr>
        <w:rPr>
          <w:noProof/>
        </w:rPr>
      </w:pPr>
      <w:bookmarkStart w:id="14" w:name="_Toc214118608"/>
      <w:r w:rsidRPr="0067704B">
        <w:rPr>
          <w:noProof/>
          <w:lang w:val="id-ID" w:eastAsia="en-ID"/>
        </w:rPr>
        <w:lastRenderedPageBreak/>
        <w:t>DAFTAR  GAMBAR</w:t>
      </w:r>
      <w:bookmarkEnd w:id="14"/>
      <w:r w:rsidR="00437AAB">
        <w:rPr>
          <w:caps/>
          <w:color w:val="2F5496" w:themeColor="accent1" w:themeShade="BF"/>
          <w:sz w:val="24"/>
          <w:szCs w:val="24"/>
          <w:lang w:val="id-ID"/>
        </w:rPr>
        <w:fldChar w:fldCharType="begin"/>
      </w:r>
      <w:r w:rsidR="00437AAB">
        <w:rPr>
          <w:caps/>
          <w:color w:val="2F5496" w:themeColor="accent1" w:themeShade="BF"/>
          <w:sz w:val="24"/>
          <w:szCs w:val="24"/>
          <w:lang w:val="id-ID"/>
        </w:rPr>
        <w:instrText xml:space="preserve"> TOC \h \z \c "Gambar 2." </w:instrText>
      </w:r>
      <w:r w:rsidR="00437AAB">
        <w:rPr>
          <w:caps/>
          <w:color w:val="2F5496" w:themeColor="accent1" w:themeShade="BF"/>
          <w:sz w:val="24"/>
          <w:szCs w:val="24"/>
          <w:lang w:val="id-ID"/>
        </w:rPr>
        <w:fldChar w:fldCharType="separate"/>
      </w:r>
    </w:p>
    <w:p w14:paraId="509C7573" w14:textId="2BE9BBCC" w:rsidR="00437AAB" w:rsidRDefault="00437AAB">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4062284" w:history="1">
        <w:r w:rsidRPr="00483A8C">
          <w:rPr>
            <w:rStyle w:val="Hyperlink"/>
            <w:noProof/>
          </w:rPr>
          <w:t>Gambar 2. 1 Kerangka pemikiran penelitian.</w:t>
        </w:r>
        <w:r>
          <w:rPr>
            <w:noProof/>
            <w:webHidden/>
          </w:rPr>
          <w:tab/>
        </w:r>
        <w:r>
          <w:rPr>
            <w:noProof/>
            <w:webHidden/>
          </w:rPr>
          <w:fldChar w:fldCharType="begin"/>
        </w:r>
        <w:r>
          <w:rPr>
            <w:noProof/>
            <w:webHidden/>
          </w:rPr>
          <w:instrText xml:space="preserve"> PAGEREF _Toc214062284 \h </w:instrText>
        </w:r>
        <w:r>
          <w:rPr>
            <w:noProof/>
            <w:webHidden/>
          </w:rPr>
        </w:r>
        <w:r>
          <w:rPr>
            <w:noProof/>
            <w:webHidden/>
          </w:rPr>
          <w:fldChar w:fldCharType="separate"/>
        </w:r>
        <w:r>
          <w:rPr>
            <w:noProof/>
            <w:webHidden/>
          </w:rPr>
          <w:t>21</w:t>
        </w:r>
        <w:r>
          <w:rPr>
            <w:noProof/>
            <w:webHidden/>
          </w:rPr>
          <w:fldChar w:fldCharType="end"/>
        </w:r>
      </w:hyperlink>
    </w:p>
    <w:p w14:paraId="08809214" w14:textId="12A7A00A" w:rsidR="00C33E16" w:rsidRPr="0067704B" w:rsidRDefault="00437AAB" w:rsidP="00437AAB">
      <w:pPr>
        <w:spacing w:after="480"/>
        <w:jc w:val="center"/>
        <w:rPr>
          <w:rFonts w:eastAsiaTheme="minorEastAsia" w:cs="Times New Roman"/>
          <w:b/>
          <w:iCs/>
          <w:noProof/>
          <w:lang w:val="id-ID" w:eastAsia="en-ID"/>
        </w:rPr>
      </w:pPr>
      <w:r>
        <w:rPr>
          <w:rFonts w:eastAsiaTheme="majorEastAsia" w:cs="Times New Roman"/>
          <w:b/>
          <w:caps/>
          <w:color w:val="2F5496" w:themeColor="accent1" w:themeShade="BF"/>
          <w:sz w:val="24"/>
          <w:szCs w:val="24"/>
          <w:lang w:val="id-ID"/>
        </w:rPr>
        <w:fldChar w:fldCharType="end"/>
      </w:r>
      <w:r w:rsidR="00C33E16" w:rsidRPr="0067704B">
        <w:rPr>
          <w:rFonts w:eastAsiaTheme="minorEastAsia" w:cs="Times New Roman"/>
          <w:b/>
          <w:iCs/>
          <w:noProof/>
          <w:lang w:val="id-ID" w:eastAsia="en-ID"/>
        </w:rPr>
        <w:t xml:space="preserve"> </w:t>
      </w:r>
    </w:p>
    <w:p w14:paraId="7A3602CD" w14:textId="1EFA1FE2" w:rsidR="0000676D" w:rsidRPr="0067704B" w:rsidRDefault="005C7020" w:rsidP="002E24F6">
      <w:pPr>
        <w:spacing w:line="259" w:lineRule="auto"/>
        <w:jc w:val="center"/>
        <w:rPr>
          <w:rFonts w:eastAsiaTheme="minorEastAsia" w:cs="Times New Roman"/>
          <w:b/>
          <w:iCs/>
          <w:noProof/>
          <w:sz w:val="24"/>
          <w:szCs w:val="24"/>
          <w:lang w:val="id-ID" w:eastAsia="en-ID"/>
        </w:rPr>
        <w:sectPr w:rsidR="0000676D" w:rsidRPr="0067704B"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67704B">
        <w:rPr>
          <w:rFonts w:eastAsiaTheme="minorEastAsia" w:cs="Times New Roman"/>
          <w:b/>
          <w:iCs/>
          <w:noProof/>
          <w:sz w:val="24"/>
          <w:szCs w:val="24"/>
          <w:lang w:val="id-ID" w:eastAsia="en-ID"/>
        </w:rPr>
        <w:br/>
      </w:r>
    </w:p>
    <w:p w14:paraId="4F90789F" w14:textId="2C84CF55" w:rsidR="008F1AD2" w:rsidRPr="0067704B" w:rsidRDefault="00326BCE" w:rsidP="00B40B43">
      <w:pPr>
        <w:pStyle w:val="Heading1"/>
        <w:spacing w:before="0" w:after="480"/>
        <w:ind w:left="0" w:firstLine="992"/>
        <w:rPr>
          <w:rFonts w:cs="Times New Roman"/>
          <w:szCs w:val="28"/>
          <w:lang w:val="id-ID"/>
        </w:rPr>
      </w:pPr>
      <w:r w:rsidRPr="0067704B">
        <w:rPr>
          <w:rFonts w:cs="Times New Roman"/>
          <w:szCs w:val="28"/>
          <w:lang w:val="id-ID"/>
        </w:rPr>
        <w:lastRenderedPageBreak/>
        <w:tab/>
      </w:r>
      <w:r w:rsidRPr="0067704B">
        <w:rPr>
          <w:rFonts w:cs="Times New Roman"/>
          <w:szCs w:val="28"/>
          <w:lang w:val="id-ID"/>
        </w:rPr>
        <w:br/>
      </w:r>
      <w:bookmarkStart w:id="15" w:name="_Toc19199964"/>
      <w:bookmarkStart w:id="16" w:name="_Toc101077594"/>
      <w:bookmarkStart w:id="17" w:name="_Toc214118609"/>
      <w:r w:rsidR="007274E0" w:rsidRPr="0067704B">
        <w:rPr>
          <w:rFonts w:cs="Times New Roman"/>
          <w:szCs w:val="28"/>
          <w:lang w:val="id-ID"/>
        </w:rPr>
        <w:t>P</w:t>
      </w:r>
      <w:r w:rsidR="00DB0CBE" w:rsidRPr="0067704B">
        <w:rPr>
          <w:rFonts w:cs="Times New Roman"/>
          <w:szCs w:val="28"/>
          <w:lang w:val="id-ID"/>
        </w:rPr>
        <w:t>ENDAHULUAN</w:t>
      </w:r>
      <w:bookmarkEnd w:id="15"/>
      <w:bookmarkEnd w:id="16"/>
      <w:bookmarkEnd w:id="17"/>
    </w:p>
    <w:p w14:paraId="3B32D2C3" w14:textId="4748607A" w:rsidR="009806D7" w:rsidRPr="0067704B" w:rsidRDefault="00054931" w:rsidP="00722D89">
      <w:pPr>
        <w:pStyle w:val="Heading2"/>
        <w:spacing w:before="0" w:after="120"/>
        <w:ind w:left="709" w:hanging="709"/>
        <w:rPr>
          <w:rFonts w:cs="Times New Roman"/>
          <w:szCs w:val="24"/>
          <w:lang w:val="id-ID"/>
        </w:rPr>
      </w:pPr>
      <w:bookmarkStart w:id="18" w:name="_Toc101077595"/>
      <w:bookmarkStart w:id="19" w:name="_Toc214118610"/>
      <w:r w:rsidRPr="0067704B">
        <w:rPr>
          <w:rFonts w:cs="Times New Roman"/>
          <w:szCs w:val="24"/>
          <w:lang w:val="id-ID"/>
        </w:rPr>
        <w:t>Latar Belakang</w:t>
      </w:r>
      <w:bookmarkEnd w:id="18"/>
      <w:bookmarkEnd w:id="19"/>
    </w:p>
    <w:p w14:paraId="29A3F74C" w14:textId="57A82058" w:rsidR="00741B62" w:rsidRPr="0067704B" w:rsidRDefault="00741B62" w:rsidP="00B40D64">
      <w:pPr>
        <w:pStyle w:val="ParagraphStyle"/>
        <w:rPr>
          <w:lang w:val="id-ID"/>
        </w:rPr>
      </w:pPr>
      <w:r w:rsidRPr="0067704B">
        <w:rPr>
          <w:lang w:val="id-ID"/>
        </w:rPr>
        <w:t>Cuaca dan iklim berpengaruh langsung pada berbagai sektor strategis, mulai dari pengelolaan sumber daya air hingga perencanaan infrastruktur publik</w:t>
      </w:r>
      <w:r w:rsidR="0067704B" w:rsidRPr="0067704B">
        <w:rPr>
          <w:lang w:val="id-ID"/>
        </w:rPr>
        <w:t xml:space="preserve"> </w:t>
      </w:r>
      <w:r w:rsidR="0067704B">
        <w:rPr>
          <w:lang w:val="id-ID"/>
        </w:rPr>
        <w:fldChar w:fldCharType="begin" w:fldLock="1"/>
      </w:r>
      <w:r w:rsidR="0067704B">
        <w:rPr>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1991 -- 2020","type":"book"},"uris":["http://www.mendeley.com/documents/?uuid=3834086e-479e-4332-ad9a-222bb298ddb7"]},{"id":"ITEM-2","itemData":{"DOI":"https://doi.org/10.1016/j.resconrec.2014.07.014","ISSN":"0921-3449","abstract":"Runoff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Recycling","id":"ITEM-2","issued":{"date-parts":[["2014"]]},"page":"89-99","title":"Rainfall conditions and rainwater harvesting potential in the urban area of Khartoum","type":"article-journal","volume":"91"},"uris":["http://www.mendeley.com/documents/?uuid=64b97122-aba1-4283-ac3a-6f733d9efb7c"]}],"mendeley":{"formattedCitation":"(BMKG, 2022; Mahmoud et al., 2014)","plainTextFormattedCitation":"(BMKG, 2022; Mahmoud et al., 2014)","previouslyFormattedCitation":"(BMKG, 2022; Mahmoud et al., 2014)"},"properties":{"noteIndex":0},"schema":"https://github.com/citation-style-language/schema/raw/master/csl-citation.json"}</w:instrText>
      </w:r>
      <w:r w:rsidR="0067704B">
        <w:rPr>
          <w:lang w:val="id-ID"/>
        </w:rPr>
        <w:fldChar w:fldCharType="separate"/>
      </w:r>
      <w:r w:rsidR="0067704B" w:rsidRPr="0067704B">
        <w:rPr>
          <w:noProof/>
          <w:lang w:val="id-ID"/>
        </w:rPr>
        <w:t>(BMKG, 2022; Mahmoud et al., 2014)</w:t>
      </w:r>
      <w:r w:rsidR="0067704B">
        <w:rPr>
          <w:lang w:val="id-ID"/>
        </w:rPr>
        <w:fldChar w:fldCharType="end"/>
      </w:r>
      <w:r w:rsidRPr="0067704B">
        <w:rPr>
          <w:lang w:val="id-ID"/>
        </w:rPr>
        <w:t>. Pola dan variabilitas curah hujan menentukan kinerja sistem drainase, pengelolaan tampungan air, serta risiko banjir dan kekeringan yang berdampak pada ekonomi dan keselamatan masyarakat. Oleh karena itu, kemampuan untuk mengenali perilaku siklus curah hujan pada skala lokal menjadi kebutuhan operasional bagi pemerintah daerah dan pemangku kepentingan lain, sejalan dengan mandat penyediaan informasi iklim pada dokumen kebijakan dan pedoman kelembagaan yang dirujuk oleh</w:t>
      </w:r>
      <w:r w:rsidR="0067704B">
        <w:rPr>
          <w:lang w:val="id-ID"/>
        </w:rPr>
        <w:t xml:space="preserve"> Badan Meteorologi, Klimatologi, dan Geofisika</w:t>
      </w:r>
      <w:r w:rsidRPr="0067704B">
        <w:rPr>
          <w:lang w:val="id-ID"/>
        </w:rPr>
        <w:t xml:space="preserve"> </w:t>
      </w:r>
      <w:r w:rsidR="0067704B">
        <w:rPr>
          <w:lang w:val="id-ID"/>
        </w:rPr>
        <w:t>(</w:t>
      </w:r>
      <w:r w:rsidRPr="0067704B">
        <w:rPr>
          <w:lang w:val="id-ID"/>
        </w:rPr>
        <w:t>BMKG</w:t>
      </w:r>
      <w:r w:rsidR="0067704B">
        <w:rPr>
          <w:lang w:val="id-ID"/>
        </w:rPr>
        <w:t>)</w:t>
      </w:r>
      <w:r w:rsidRPr="0067704B">
        <w:rPr>
          <w:lang w:val="id-ID"/>
        </w:rPr>
        <w:t xml:space="preserve"> dan W</w:t>
      </w:r>
      <w:r w:rsidR="0067704B">
        <w:rPr>
          <w:lang w:val="id-ID"/>
        </w:rPr>
        <w:t xml:space="preserve">orld </w:t>
      </w:r>
      <w:r w:rsidRPr="0067704B">
        <w:rPr>
          <w:lang w:val="id-ID"/>
        </w:rPr>
        <w:t>M</w:t>
      </w:r>
      <w:r w:rsidR="0067704B">
        <w:rPr>
          <w:lang w:val="id-ID"/>
        </w:rPr>
        <w:t xml:space="preserve">eteorological </w:t>
      </w:r>
      <w:r w:rsidRPr="0067704B">
        <w:rPr>
          <w:lang w:val="id-ID"/>
        </w:rPr>
        <w:t>O</w:t>
      </w:r>
      <w:r w:rsidR="0067704B">
        <w:rPr>
          <w:lang w:val="id-ID"/>
        </w:rPr>
        <w:t xml:space="preserve">rganization (WMO) </w:t>
      </w:r>
      <w:r w:rsidR="0067704B">
        <w:rPr>
          <w:lang w:val="id-ID"/>
        </w:rPr>
        <w:fldChar w:fldCharType="begin" w:fldLock="1"/>
      </w:r>
      <w:r w:rsidR="00D95594">
        <w:rPr>
          <w:lang w:val="id-ID"/>
        </w:rPr>
        <w:instrText>ADDIN CSL_CITATION {"citationItems":[{"id":"ITEM-1","itemData":{"author":[{"dropping-particle":"","family":"Steward","given":"B. (WMO)","non-dropping-particle":"","parse-names":false,"suffix":""}],"container-title":"WMO Vol 60 (2)","id":"ITEM-1","issued":{"date-parts":[["2011"]]},"title":"Managing Water Resources with Climate Information","type":"article-magazine"},"uris":["http://www.mendeley.com/documents/?uuid=fa14b59d-a49c-4f52-9476-eac02075151a"]}],"mendeley":{"formattedCitation":"(Steward, 2011)","plainTextFormattedCitation":"(Steward, 2011)","previouslyFormattedCitation":"(Steward, 2011)"},"properties":{"noteIndex":0},"schema":"https://github.com/citation-style-language/schema/raw/master/csl-citation.json"}</w:instrText>
      </w:r>
      <w:r w:rsidR="0067704B">
        <w:rPr>
          <w:lang w:val="id-ID"/>
        </w:rPr>
        <w:fldChar w:fldCharType="separate"/>
      </w:r>
      <w:r w:rsidR="0067704B" w:rsidRPr="0067704B">
        <w:rPr>
          <w:noProof/>
          <w:lang w:val="id-ID"/>
        </w:rPr>
        <w:t>(Steward, 2011)</w:t>
      </w:r>
      <w:r w:rsidR="0067704B">
        <w:rPr>
          <w:lang w:val="id-ID"/>
        </w:rPr>
        <w:fldChar w:fldCharType="end"/>
      </w:r>
      <w:r w:rsidRPr="0067704B">
        <w:rPr>
          <w:lang w:val="id-ID"/>
        </w:rPr>
        <w:t>.</w:t>
      </w:r>
    </w:p>
    <w:p w14:paraId="578BF3D2" w14:textId="46399278" w:rsidR="00722D89" w:rsidRPr="0067704B" w:rsidRDefault="00722D89" w:rsidP="00722D89">
      <w:pPr>
        <w:spacing w:after="0"/>
        <w:ind w:firstLine="709"/>
        <w:rPr>
          <w:rFonts w:cs="Times New Roman"/>
          <w:iCs/>
          <w:sz w:val="24"/>
          <w:szCs w:val="24"/>
          <w:lang w:val="id-ID"/>
        </w:rPr>
      </w:pPr>
      <w:r w:rsidRPr="0067704B">
        <w:rPr>
          <w:rFonts w:cs="Times New Roman"/>
          <w:i/>
          <w:sz w:val="24"/>
          <w:szCs w:val="24"/>
          <w:lang w:val="id-ID"/>
        </w:rPr>
        <w:t xml:space="preserve"> </w:t>
      </w:r>
      <w:r w:rsidR="00741B62" w:rsidRPr="0067704B">
        <w:rPr>
          <w:rFonts w:cs="Times New Roman"/>
          <w:iCs/>
          <w:sz w:val="24"/>
          <w:szCs w:val="24"/>
          <w:lang w:val="id-ID"/>
        </w:rPr>
        <w:t>Klimatologi Indonesia bersifat kompleks karena pengaruh posisi ekuator, geografis kepulauan, dan dinamika samudra–atmosfer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{"citationItems":[{"id":"ITEM-1","itemData":{"DOI":"10.1007/s00376-024-4102-1","ISSN":"1861-9533","abstract":"Nusantara, the new capital city of Indonesia, and its surrounding areas experienced intense heavy rainfall on 15–16 March 2022, leading to devastating and widespread flooding. However, the factors triggering such intense heavy rainfall and the underlying physical mechanisms are still not fully understood. Using high-resolution GSMaP (Global Satellite Mapping of Precipitation) data, we show that a mesoscale convective system (MCS) was the primary cause of the heavy rainfall event. The rainfall peak occurred during the MCS’s mature stage at 1800 UTC 15 March 2022, and diminished as it entered the dissipation stage. To understand the large-scale environmental factors affecting the MCS event, we analyzed contributions from the MJO, equatorial waves, and low-frequency variability to column water vapor and moisture flux convergence. Results indicate a substantial influence of the MJO and equatorial waves on lower-level (boundary layer) meridional moisture flux convergence during the pre-MCS stage and initiation, with their contributions accounting for up to 80% during the growth phase. Moreover, while La Niña and the Asian monsoon had negligible impacts on MCS moisture supply, we find a large contribution from the residual term of the water vapour budget during the maturation and decay phases of the MCS. This suggests that local forcing (such as small-scale convection, local evaporation, land-surface feedback, and topography) also contributed to modulation of the intensity and duration of the MCS. The results of this study can help in our understanding of the potential causes of extreme rainfall in Nusantara and could be leveraged to improve rainstorm forecasting and risk management across the region in the future.","author":[{"dropping-particle":"","family":"Hermawan","given":"Eddy","non-dropping-particle":"","parse-names":false,"suffix":""},{"dropping-particle":"","family":"Risyanto","given":"Risyanto","non-dropping-particle":"","parse-names":false,"suffix":""},{"dropping-particle":"","family":"Purwaningsih","given":"Anis","non-dropping-particle":"","parse-names":false,"suffix":""},{"dropping-particle":"","family":"Ratri","given":"Dian Nur","non-dropping-particle":"","parse-names":false,"suffix":""},{"dropping-particle":"","family":"Ridho","given":"Ainur","non-dropping-particle":"","parse-names":false,"suffix":""},{"dropping-particle":"","family":"Harjana","given":"Teguh","non-dropping-particle":"","parse-names":false,"suffix":""},{"dropping-particle":"","family":"Andarini","given":"Dita Fatria","non-dropping-particle":"","parse-names":false,"suffix":""},{"dropping-particle":"","family":"Satyawardhana","given":"Haries","non-dropping-particle":"","parse-names":false,"suffix":""},{"dropping-particle":"","family":"Sujalu","given":"Akas Pinaringan","non-dropping-particle":"","parse-names":false,"suffix":""}],"container-title":"Advances in Atmospheric Sciences","id":"ITEM-1","issue":"2","issued":{"date-parts":[["2025"]]},"page":"342-356","title":"Characteristics of Mesoscale Convective Systems and Their Impact on Heavy Rainfall in Indonesia’s New Capital City, Nusantara, in March 2022","type":"article-journal","volume":"42"},"uris":["http://www.mendeley.com/documents/?uuid=ca580da0-65a3-4acb-ba2d-50bad7ab16b2"]}],"mendeley":{"formattedCitation":"(Hermawan et al., 2025)","plainTextFormattedCitation":"(Hermawan et al., 2025)","previouslyFormattedCitation":"(Hermawan et al., 2025)"},"properties":{"noteIndex":0},"schema":"https://github.com/citation-style-language/schema/raw/master/csl-citation.json"}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(Hermawan et al., 2025)</w:t>
      </w:r>
      <w:r w:rsidR="00D95594">
        <w:rPr>
          <w:rFonts w:cs="Times New Roman"/>
          <w:iCs/>
          <w:sz w:val="24"/>
          <w:szCs w:val="24"/>
          <w:lang w:val="id-ID"/>
        </w:rPr>
        <w:fldChar w:fldCharType="end"/>
      </w:r>
      <w:r w:rsidR="00741B62" w:rsidRPr="0067704B">
        <w:rPr>
          <w:rFonts w:cs="Times New Roman"/>
          <w:iCs/>
          <w:sz w:val="24"/>
          <w:szCs w:val="24"/>
          <w:lang w:val="id-ID"/>
        </w:rPr>
        <w:t>. Serang termasuk wilayah dengan pola hujan monsunal, dengan curah hujan umumnya tinggi pada Desember hingga Maret dan relatif rendah pada Juni hingga Oktober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(BMKG, 2022)</w:t>
      </w:r>
      <w:r w:rsidR="00D95594">
        <w:rPr>
          <w:rFonts w:cs="Times New Roman"/>
          <w:iCs/>
          <w:sz w:val="24"/>
          <w:szCs w:val="24"/>
          <w:lang w:val="id-ID"/>
        </w:rPr>
        <w:fldChar w:fldCharType="end"/>
      </w:r>
      <w:r w:rsidR="00741B62" w:rsidRPr="0067704B">
        <w:rPr>
          <w:rFonts w:cs="Times New Roman"/>
          <w:iCs/>
          <w:sz w:val="24"/>
          <w:szCs w:val="24"/>
          <w:lang w:val="id-ID"/>
        </w:rPr>
        <w:t xml:space="preserve">. Variabilitas antar-tahun tetap besar, terutama dipengaruhi oleh fenomena berskala besar seperti </w:t>
      </w:r>
      <w:r w:rsidR="00D95594" w:rsidRPr="00D95594">
        <w:rPr>
          <w:rFonts w:cs="Times New Roman"/>
          <w:iCs/>
          <w:sz w:val="24"/>
          <w:szCs w:val="24"/>
          <w:lang w:val="id-ID"/>
        </w:rPr>
        <w:t>El Niño-Southern Oscillation (ENSO) dan Madden-Julian Oscillation (MJO)</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{"citationItems":[{"id":"ITEM-1","itemData":{"DOI":"https://doi.org/10.14764/10.ASEAS-2017.1-5","author":[{"dropping-particle":"","family":"Winarto","given":"Y. T.;","non-dropping-particle":"","parse-names":false,"suffix":""},{"dropping-particle":"","family":"Stigter","given":"C. J.;","non-dropping-particle":"","parse-names":false,"suffix":""},{"dropping-particle":"","family":"Wicaksono","given":"M. K.","non-dropping-particle":"","parse-names":false,"suffix":""}],"container-title":"Gender, Ethnicity, and Environmental Transformations","id":"ITEM-1","issue":"1","issued":{"date-parts":[["2017"]]},"title":"Transdisciplinary Responses to Climate Change: Institutionalizing Agrometeorological Learning Through Science Field Shops in Indonesia","type":"article-journal","volume":"10"},"uris":["http://www.mendeley.com/documents/?uuid=553bbc03-bcf6-4a2a-8fc1-8983ce7fcc27"]}],"mendeley":{"formattedCitation":"(Winarto et al., 2017)","plainTextFormattedCitation":"(Winarto et al., 2017)","previouslyFormattedCitation":"(Winarto et al., 2017)"},"properties":{"noteIndex":0},"schema":"https://github.com/citation-style-language/schema/raw/master/csl-citation.json"}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(Winarto et al., 2017)</w:t>
      </w:r>
      <w:r w:rsidR="00D95594">
        <w:rPr>
          <w:rFonts w:cs="Times New Roman"/>
          <w:iCs/>
          <w:sz w:val="24"/>
          <w:szCs w:val="24"/>
          <w:lang w:val="id-ID"/>
        </w:rPr>
        <w:fldChar w:fldCharType="end"/>
      </w:r>
      <w:r w:rsidR="00741B62" w:rsidRPr="0067704B">
        <w:rPr>
          <w:rFonts w:cs="Times New Roman"/>
          <w:iCs/>
          <w:sz w:val="24"/>
          <w:szCs w:val="24"/>
          <w:lang w:val="id-ID"/>
        </w:rPr>
        <w:t>. Informasi klimatologis ini menjadi tantangan bagi penyedia layanan klimatologis seperti BMKG, khususnya pada Stasiun Meteorologi Maritim Kelas I Serang.</w:t>
      </w:r>
    </w:p>
    <w:p w14:paraId="648F3D17" w14:textId="275C5EE6" w:rsidR="00741B62" w:rsidRPr="0067704B" w:rsidRDefault="00741B62" w:rsidP="00722D89">
      <w:pPr>
        <w:spacing w:after="0"/>
        <w:ind w:firstLine="709"/>
        <w:rPr>
          <w:rFonts w:cs="Times New Roman"/>
          <w:iCs/>
          <w:sz w:val="24"/>
          <w:szCs w:val="24"/>
          <w:lang w:val="id-ID"/>
        </w:rPr>
      </w:pPr>
      <w:r w:rsidRPr="0067704B">
        <w:rPr>
          <w:rFonts w:cs="Times New Roman"/>
          <w:iCs/>
          <w:sz w:val="24"/>
          <w:szCs w:val="24"/>
          <w:lang w:val="id-ID"/>
        </w:rPr>
        <w:t>Dari sisi layanan publik, BMKG memiliki tugas menyediakan informasi cuaca dan iklim kepada pengguna, termasuk pemerintah daerah, dan pada wilayah Kota Serang tugas teknis tersebut dijalankan oleh Stasiun Meteorologi Serang. Ketersediaan produk informasi pola curah hujan lokal yang ringkas, dapat ditelusuri, dan mudah dipahami akan membantu sinkronisasi kegiatan kesiapsiagaan, pemeliharaan infrastruktur, dan komunikasi risiko di tingkat daerah.</w:t>
      </w:r>
    </w:p>
    <w:p w14:paraId="3C2FD003" w14:textId="70479DE2" w:rsidR="00741B62" w:rsidRDefault="00741B62" w:rsidP="00722D89">
      <w:pPr>
        <w:spacing w:after="0"/>
        <w:ind w:firstLine="709"/>
        <w:rPr>
          <w:rFonts w:cs="Times New Roman"/>
          <w:iCs/>
          <w:sz w:val="24"/>
          <w:szCs w:val="24"/>
          <w:lang w:val="id-ID"/>
        </w:rPr>
      </w:pPr>
      <w:r w:rsidRPr="0067704B">
        <w:rPr>
          <w:rFonts w:cs="Times New Roman"/>
          <w:iCs/>
          <w:sz w:val="24"/>
          <w:szCs w:val="24"/>
          <w:lang w:val="id-ID"/>
        </w:rPr>
        <w:t xml:space="preserve">Berangkat dari kebutuhan tersebut, penelitian ini memfokuskan pemaknaan pola musiman tahunan dan sinyal dini kejadian hujan harian berbasis data stasiun </w:t>
      </w:r>
      <w:r w:rsidRPr="0067704B">
        <w:rPr>
          <w:rFonts w:cs="Times New Roman"/>
          <w:iCs/>
          <w:sz w:val="24"/>
          <w:szCs w:val="24"/>
          <w:lang w:val="id-ID"/>
        </w:rPr>
        <w:lastRenderedPageBreak/>
        <w:t>tunggal. Pendekatan yang digunakan adalah Autoencoder untuk mempelajari representasi terkompresi dari sidik jari tahunan berbasis dasarian sehingga regime curah hujan dapat diidentifikasi secara tak terawasi, serta Convolutional Neural Network satu dimensi untuk mengolah jendela deret waktu harian dan menghasilkan deteksi atau indikasi dini hujan lebat berbasis ambang persentil musiman. Pemilihan ini menjaga kesesuaian dengan ketersediaan data lokal dan menghasilkan keluaran yang relevan bagi pemangku kepentingan, sekaligus selaras dengan kebutuhan operasional</w:t>
      </w:r>
      <w:r w:rsidR="00D95594">
        <w:rPr>
          <w:rFonts w:cs="Times New Roman"/>
          <w:iCs/>
          <w:sz w:val="24"/>
          <w:szCs w:val="24"/>
          <w:lang w:val="id-ID"/>
        </w:rPr>
        <w:t>.</w:t>
      </w:r>
    </w:p>
    <w:p w14:paraId="29B22DAA" w14:textId="523DEC7E" w:rsidR="00E11CF9" w:rsidRPr="0067704B" w:rsidRDefault="00E11CF9" w:rsidP="00722D89">
      <w:pPr>
        <w:spacing w:after="0"/>
        <w:ind w:firstLine="709"/>
        <w:rPr>
          <w:rFonts w:cs="Times New Roman"/>
          <w:iCs/>
          <w:sz w:val="24"/>
          <w:szCs w:val="24"/>
          <w:lang w:val="id-ID"/>
        </w:rPr>
      </w:pPr>
      <w:r w:rsidRPr="00E11CF9">
        <w:rPr>
          <w:rFonts w:cs="Times New Roman"/>
          <w:iCs/>
          <w:sz w:val="24"/>
          <w:szCs w:val="24"/>
          <w:lang w:val="id-ID"/>
        </w:rPr>
        <w:t xml:space="preserve">Dari </w:t>
      </w:r>
      <w:r>
        <w:rPr>
          <w:rFonts w:cs="Times New Roman"/>
          <w:iCs/>
          <w:sz w:val="24"/>
          <w:szCs w:val="24"/>
          <w:lang w:val="id-ID"/>
        </w:rPr>
        <w:t>sudut pandang</w:t>
      </w:r>
      <w:r w:rsidRPr="00E11CF9">
        <w:rPr>
          <w:rFonts w:cs="Times New Roman"/>
          <w:iCs/>
          <w:sz w:val="24"/>
          <w:szCs w:val="24"/>
          <w:lang w:val="id-ID"/>
        </w:rPr>
        <w:t xml:space="preserve"> Teknik Informatika, kebutuhan produk klimatologis lokal tersebut menuntut pengembangan model komputasional yang mampu mengekstraksi pola dari deret waktu curah hujan secara otomatis dan terukur. Autoencoder (AE) menawarkan cara untuk mempelajari representasi terkompresi dari pola tahunan berbasis dasarian, sedangkan Convolutional Neural Network satu dimensi (CNN 1D) telah banyak digunakan untuk ekstraksi fitur pada deret waktu. Penelitian ini memanfaatkan kedua arsitektur tersebut untuk membangun pipeline analitik yang tidak hanya menghasilkan tipologi </w:t>
      </w:r>
      <w:r>
        <w:rPr>
          <w:rFonts w:cs="Times New Roman"/>
          <w:iCs/>
          <w:sz w:val="24"/>
          <w:szCs w:val="24"/>
          <w:lang w:val="id-ID"/>
        </w:rPr>
        <w:t>rezim</w:t>
      </w:r>
      <w:r w:rsidRPr="00E11CF9">
        <w:rPr>
          <w:rFonts w:cs="Times New Roman"/>
          <w:iCs/>
          <w:sz w:val="24"/>
          <w:szCs w:val="24"/>
          <w:lang w:val="id-ID"/>
        </w:rPr>
        <w:t xml:space="preserve"> hujan yang stabil, tetapi juga sinyal deteksi dini hujan lebat yang dapat dioperasikan pada tingkat stasiun. Dengan demikian, penelitian ini berkontribusi pada pengembangan penerapan </w:t>
      </w:r>
      <w:r w:rsidRPr="003267ED">
        <w:rPr>
          <w:rFonts w:cs="Times New Roman"/>
          <w:i/>
          <w:sz w:val="24"/>
          <w:szCs w:val="24"/>
          <w:lang w:val="id-ID"/>
        </w:rPr>
        <w:t>deep learning</w:t>
      </w:r>
      <w:r w:rsidRPr="00E11CF9">
        <w:rPr>
          <w:rFonts w:cs="Times New Roman"/>
          <w:iCs/>
          <w:sz w:val="24"/>
          <w:szCs w:val="24"/>
          <w:lang w:val="id-ID"/>
        </w:rPr>
        <w:t xml:space="preserve"> dalam pengolahan data iklim lokal sekaligus menjawab kebutuhan layanan klimatologis di Stasiun Meteorologi Maritim Serang.</w:t>
      </w:r>
    </w:p>
    <w:p w14:paraId="0797B156" w14:textId="77777777" w:rsidR="00980FEC" w:rsidRPr="0067704B" w:rsidRDefault="00980FEC" w:rsidP="00980FEC">
      <w:pPr>
        <w:spacing w:after="0"/>
        <w:ind w:firstLine="709"/>
        <w:rPr>
          <w:rFonts w:cs="Times New Roman"/>
          <w:sz w:val="24"/>
          <w:szCs w:val="24"/>
          <w:lang w:val="id-ID"/>
        </w:rPr>
      </w:pPr>
    </w:p>
    <w:p w14:paraId="66650D1E" w14:textId="77777777" w:rsidR="009F01E6" w:rsidRPr="0067704B" w:rsidRDefault="009F01E6" w:rsidP="00722D89">
      <w:pPr>
        <w:pStyle w:val="Heading2"/>
        <w:spacing w:before="0"/>
        <w:ind w:left="709" w:hanging="709"/>
        <w:rPr>
          <w:rFonts w:cs="Times New Roman"/>
          <w:szCs w:val="24"/>
          <w:lang w:val="id-ID"/>
        </w:rPr>
      </w:pPr>
      <w:bookmarkStart w:id="20" w:name="_Toc214118611"/>
      <w:bookmarkStart w:id="21" w:name="_Toc13589926"/>
      <w:bookmarkStart w:id="22" w:name="_Toc101077596"/>
      <w:r w:rsidRPr="0067704B">
        <w:rPr>
          <w:rFonts w:cs="Times New Roman"/>
          <w:szCs w:val="24"/>
          <w:lang w:val="id-ID"/>
        </w:rPr>
        <w:t>Permasalahan Penelitian</w:t>
      </w:r>
      <w:bookmarkEnd w:id="20"/>
      <w:r w:rsidRPr="0067704B">
        <w:rPr>
          <w:rFonts w:cs="Times New Roman"/>
          <w:szCs w:val="24"/>
          <w:lang w:val="id-ID"/>
        </w:rPr>
        <w:t xml:space="preserve"> </w:t>
      </w:r>
    </w:p>
    <w:p w14:paraId="53840A53" w14:textId="67F96A04" w:rsidR="008F1AD2" w:rsidRPr="0067704B" w:rsidRDefault="0040177A" w:rsidP="00722D89">
      <w:pPr>
        <w:pStyle w:val="Heading3"/>
        <w:spacing w:before="0" w:after="120"/>
        <w:ind w:left="709"/>
        <w:rPr>
          <w:rFonts w:cs="Times New Roman"/>
          <w:lang w:val="id-ID"/>
        </w:rPr>
      </w:pPr>
      <w:bookmarkStart w:id="23" w:name="_Toc214118612"/>
      <w:r w:rsidRPr="0067704B">
        <w:rPr>
          <w:rFonts w:cs="Times New Roman"/>
          <w:lang w:val="id-ID"/>
        </w:rPr>
        <w:t>Identifikasi Masalah</w:t>
      </w:r>
      <w:bookmarkEnd w:id="21"/>
      <w:bookmarkEnd w:id="22"/>
      <w:bookmarkEnd w:id="23"/>
    </w:p>
    <w:p w14:paraId="60ABC495" w14:textId="42110398" w:rsidR="00722D89" w:rsidRDefault="00CE73F8" w:rsidP="00B40D64">
      <w:pPr>
        <w:pStyle w:val="ParagraphStyle"/>
        <w:rPr>
          <w:lang w:val="id-ID"/>
        </w:rPr>
      </w:pPr>
      <w:bookmarkStart w:id="24" w:name="_Toc101077598"/>
      <w:r w:rsidRPr="0067704B">
        <w:rPr>
          <w:lang w:val="id-ID"/>
        </w:rPr>
        <w:t xml:space="preserve">Pada level layanan, Stasiun Meteorologi Maritim Serang belum memiliki produk informasi klimatologis yang secara khusus merangkum pola atau </w:t>
      </w:r>
      <w:r w:rsidRPr="00D95594">
        <w:rPr>
          <w:i/>
          <w:iCs/>
          <w:lang w:val="id-ID"/>
        </w:rPr>
        <w:t>regime</w:t>
      </w:r>
      <w:r w:rsidRPr="0067704B">
        <w:rPr>
          <w:lang w:val="id-ID"/>
        </w:rPr>
        <w:t xml:space="preserve"> curah hujan lokal untuk Kota Serang. Kekosongan produk ini mengakibatkan belum tersedianya ringkasan pola tahunan yang konsisten sebagai rujukan operasional bagi pemangku kepentingan daerah (perencanaan, kesiapsiagaan, dan komunikasi risiko). Padahal, BMKG memandatkan penyediaan informasi cuaca dan iklim bagi pengguna, termasuk pemerintah daerah, dan pelaksanaan teknisnya di wilayah Serang berada pada stasiun setempat</w:t>
      </w:r>
      <w:r w:rsidR="00D95594">
        <w:rPr>
          <w:lang w:val="id-ID"/>
        </w:rPr>
        <w:t xml:space="preserve"> </w:t>
      </w:r>
      <w:r w:rsidR="00D95594">
        <w:rPr>
          <w:lang w:val="id-ID"/>
        </w:rPr>
        <w:fldChar w:fldCharType="begin" w:fldLock="1"/>
      </w:r>
      <w:r w:rsidR="001C296A">
        <w:rPr>
          <w:lang w:val="id-ID"/>
        </w:rPr>
        <w:instrText>ADDIN CSL_CITATION {"citationItems":[{"id":"ITEM-1","itemData":{"author":[{"dropping-particle":"","family":"BMKG","given":"","non-dropping-particle":"","parse-names":false,"suffix":""}],"id":"ITEM-1","issued":{"date-parts":[["2016"]]},"publisher":"BMKG","title":"Peraturan Kepala BMKG Nomor 4 Tahun 2016 Tentang Pengamatan dan Pengelolaan Data Iklim di Lingkungan BMKG","type":"article"},"uris":["http://www.mendeley.com/documents/?uuid=577f9b7b-2fd4-4a16-86a0-a354296e5012"]},{"id":"ITEM-2","itemData":{"author":[{"dropping-particle":"","family":"BMKG","given":"","non-dropping-particle":"","parse-names":false,"suffix":""}],"id":"ITEM-2","issued":{"date-parts":[["2020"]]},"title":"Peraturan Badan Meteorologi, Klimatologi, dan Geofisika Republik Indonesia Nomor 4 Tahun 2020 Tentang Rencana Strategis Badan Meteorologi, Klimatologi, dan Geofisika Tahun 2020—2024","type":"article"},"uris":["http://www.mendeley.com/documents/?uuid=848390f1-05b7-4427-8933-d7d089d6d76f"]}],"mendeley":{"formattedCitation":"(BMKG, 2016, 2020b)","plainTextFormattedCitation":"(BMKG, 2016, 2020b)","previouslyFormattedCitation":"(BMKG, 2016, 2020b)"},"properties":{"noteIndex":0},"schema":"https://github.com/citation-style-language/schema/raw/master/csl-citation.json"}</w:instrText>
      </w:r>
      <w:r w:rsidR="00D95594">
        <w:rPr>
          <w:lang w:val="id-ID"/>
        </w:rPr>
        <w:fldChar w:fldCharType="separate"/>
      </w:r>
      <w:r w:rsidR="001C296A" w:rsidRPr="001C296A">
        <w:rPr>
          <w:noProof/>
          <w:lang w:val="id-ID"/>
        </w:rPr>
        <w:t>(BMKG, 2016, 2020b)</w:t>
      </w:r>
      <w:r w:rsidR="00D95594">
        <w:rPr>
          <w:lang w:val="id-ID"/>
        </w:rPr>
        <w:fldChar w:fldCharType="end"/>
      </w:r>
      <w:r w:rsidRPr="0067704B">
        <w:rPr>
          <w:lang w:val="id-ID"/>
        </w:rPr>
        <w:t xml:space="preserve">. Dengan kondisi </w:t>
      </w:r>
      <w:r w:rsidRPr="0067704B">
        <w:rPr>
          <w:lang w:val="id-ID"/>
        </w:rPr>
        <w:lastRenderedPageBreak/>
        <w:t>tersebut, kebutuhan akan produk pola/</w:t>
      </w:r>
      <w:r w:rsidR="00D97B56" w:rsidRPr="00D97B56">
        <w:rPr>
          <w:lang w:val="id-ID"/>
        </w:rPr>
        <w:t>rezim</w:t>
      </w:r>
      <w:r w:rsidRPr="0067704B">
        <w:rPr>
          <w:lang w:val="id-ID"/>
        </w:rPr>
        <w:t xml:space="preserve"> hujan lokal menjadi mendesak sebagai bagian dari pelayanan informasi iklim di tingkat stasiun.</w:t>
      </w:r>
    </w:p>
    <w:p w14:paraId="45BAAD7C" w14:textId="38F842B1" w:rsidR="00D97B56" w:rsidRPr="0067704B" w:rsidRDefault="00D97B56" w:rsidP="00B40D64">
      <w:pPr>
        <w:pStyle w:val="ParagraphStyle"/>
        <w:rPr>
          <w:lang w:val="id-ID"/>
        </w:rPr>
      </w:pPr>
      <w:r w:rsidRPr="00D97B56">
        <w:rPr>
          <w:lang w:val="id-ID"/>
        </w:rPr>
        <w:t xml:space="preserve">Secara teknis, layanan yang diberikan masih didasarkan pada analisis konvensional dan belum didukung oleh model komputasional yang terdokumentasi dengan baik untuk mengenali </w:t>
      </w:r>
      <w:r w:rsidR="00A86888">
        <w:rPr>
          <w:lang w:val="id-ID"/>
        </w:rPr>
        <w:t>rezim</w:t>
      </w:r>
      <w:r w:rsidRPr="00D97B56">
        <w:rPr>
          <w:lang w:val="id-ID"/>
        </w:rPr>
        <w:t xml:space="preserve"> hujan tahunan dan memberikan sinyal dini kejadian hujan lebat.</w:t>
      </w:r>
    </w:p>
    <w:p w14:paraId="0BE2DEBF" w14:textId="77E9944B" w:rsidR="00B40D64" w:rsidRDefault="00B40D64" w:rsidP="00B40D64">
      <w:pPr>
        <w:pStyle w:val="ParagraphStyle"/>
        <w:rPr>
          <w:lang w:val="id-ID"/>
        </w:rPr>
      </w:pPr>
      <w:r w:rsidRPr="0067704B">
        <w:rPr>
          <w:lang w:val="id-ID"/>
        </w:rPr>
        <w:t>Di sisi permintaan, daftar kebutuhan informasi dari pemangku kepentingan Stasiun Meteorologi Maritim Serang</w:t>
      </w:r>
      <w:r w:rsidR="00D95594">
        <w:rPr>
          <w:lang w:val="id-ID"/>
        </w:rPr>
        <w:t xml:space="preserve"> sebagaimana disajikan pada Tabel 1.1</w:t>
      </w:r>
      <w:r w:rsidRPr="0067704B">
        <w:rPr>
          <w:lang w:val="id-ID"/>
        </w:rPr>
        <w:t xml:space="preserve"> menunjukkan bahwa pengguna meminta beragam keluaran terkait curah hujan yang dapat dipakai untuk perencanaan dan kesiapsiagaan. Daftar tersebut memperkuat bukti adanya kesenjangan antara kebutuhan informasi dan ketersediaan produk klimatologis lokal pada level stasiun. Dengan demikian, masalah inti penelitian ini dirumuskan sebagai ketiadaan produk klimatologi berbasis </w:t>
      </w:r>
      <w:r w:rsidR="00D97B56" w:rsidRPr="00D97B56">
        <w:rPr>
          <w:lang w:val="id-ID"/>
        </w:rPr>
        <w:t>rezim</w:t>
      </w:r>
      <w:r w:rsidRPr="0067704B">
        <w:rPr>
          <w:lang w:val="id-ID"/>
        </w:rPr>
        <w:t xml:space="preserve"> curah hujan yang ringkas, dapat ditelusuri, dan mudah dioperasikan untuk mendukung pengambilan keputusan di wilayah Serang.</w:t>
      </w:r>
    </w:p>
    <w:p w14:paraId="7A1FD581" w14:textId="77777777" w:rsidR="00D95594" w:rsidRDefault="00D95594" w:rsidP="00B40D64">
      <w:pPr>
        <w:pStyle w:val="ParagraphStyle"/>
        <w:rPr>
          <w:lang w:val="id-ID"/>
        </w:rPr>
      </w:pPr>
    </w:p>
    <w:p w14:paraId="0A309F08" w14:textId="04BDDA0D" w:rsidR="00D95594" w:rsidRDefault="00D95594" w:rsidP="00D95594">
      <w:pPr>
        <w:pStyle w:val="Caption"/>
      </w:pPr>
      <w:bookmarkStart w:id="25" w:name="_Toc212228845"/>
      <w:r w:rsidRPr="00D95594">
        <w:t>Tabel 1.</w:t>
      </w:r>
      <w:r>
        <w:fldChar w:fldCharType="begin"/>
      </w:r>
      <w:r>
        <w:instrText xml:space="preserve"> SEQ Tabel_1. \* ARABIC </w:instrText>
      </w:r>
      <w:r>
        <w:fldChar w:fldCharType="separate"/>
      </w:r>
      <w:r w:rsidRPr="00D95594">
        <w:t>1</w:t>
      </w:r>
      <w:r>
        <w:fldChar w:fldCharType="end"/>
      </w:r>
      <w:r w:rsidRPr="00D95594">
        <w:t xml:space="preserve"> Daftar permohonan layanan terkait klimatologi curah hujan di Stasiun Meteorologi Maritim Serang</w:t>
      </w:r>
      <w:bookmarkEnd w:id="25"/>
    </w:p>
    <w:p w14:paraId="74CE7B1D" w14:textId="2D8C3F16" w:rsidR="008F4766" w:rsidRPr="008F4766" w:rsidRDefault="008F4766" w:rsidP="008F4766">
      <w:pPr>
        <w:jc w:val="center"/>
        <w:rPr>
          <w:lang w:val="id-ID"/>
        </w:rPr>
      </w:pPr>
      <w:r>
        <w:rPr>
          <w:lang w:val="id-ID"/>
        </w:rPr>
        <w:t>(Sumber: Stasiun Meteorologi Maritim Serang)</w:t>
      </w:r>
    </w:p>
    <w:tbl>
      <w:tblPr>
        <w:tblW w:w="7840" w:type="dxa"/>
        <w:tblLook w:val="04A0" w:firstRow="1" w:lastRow="0" w:firstColumn="1" w:lastColumn="0" w:noHBand="0" w:noVBand="1"/>
      </w:tblPr>
      <w:tblGrid>
        <w:gridCol w:w="960"/>
        <w:gridCol w:w="1780"/>
        <w:gridCol w:w="2540"/>
        <w:gridCol w:w="2560"/>
      </w:tblGrid>
      <w:tr w:rsidR="00D95594" w:rsidRPr="00D95594" w14:paraId="484DA83F" w14:textId="77777777" w:rsidTr="00D95594">
        <w:trPr>
          <w:trHeight w:val="576"/>
          <w:tblHeader/>
        </w:trPr>
        <w:tc>
          <w:tcPr>
            <w:tcW w:w="96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1517545"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No</w:t>
            </w:r>
          </w:p>
        </w:tc>
        <w:tc>
          <w:tcPr>
            <w:tcW w:w="178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D0CCAB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Tanggal</w:t>
            </w:r>
          </w:p>
        </w:tc>
        <w:tc>
          <w:tcPr>
            <w:tcW w:w="2540" w:type="dxa"/>
            <w:tcBorders>
              <w:top w:val="single" w:sz="4" w:space="0" w:color="auto"/>
              <w:left w:val="nil"/>
              <w:bottom w:val="single" w:sz="4" w:space="0" w:color="auto"/>
              <w:right w:val="single" w:sz="4" w:space="0" w:color="auto"/>
            </w:tcBorders>
            <w:shd w:val="clear" w:color="auto" w:fill="E7E6E6" w:themeFill="background2"/>
            <w:vAlign w:val="center"/>
            <w:hideMark/>
          </w:tcPr>
          <w:p w14:paraId="3EC9582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Pemohon</w:t>
            </w:r>
          </w:p>
        </w:tc>
        <w:tc>
          <w:tcPr>
            <w:tcW w:w="25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4D476DD7"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Layanan yang Dimohonkan</w:t>
            </w:r>
          </w:p>
        </w:tc>
      </w:tr>
      <w:tr w:rsidR="00D95594" w:rsidRPr="00D95594" w14:paraId="4AE78669" w14:textId="77777777" w:rsidTr="00D95594">
        <w:trPr>
          <w:trHeight w:val="768"/>
        </w:trPr>
        <w:tc>
          <w:tcPr>
            <w:tcW w:w="960" w:type="dxa"/>
            <w:tcBorders>
              <w:top w:val="nil"/>
              <w:left w:val="single" w:sz="4" w:space="0" w:color="auto"/>
              <w:bottom w:val="single" w:sz="4" w:space="0" w:color="auto"/>
              <w:right w:val="single" w:sz="4" w:space="0" w:color="auto"/>
            </w:tcBorders>
            <w:vAlign w:val="center"/>
            <w:hideMark/>
          </w:tcPr>
          <w:p w14:paraId="663C5C3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w:t>
            </w:r>
          </w:p>
        </w:tc>
        <w:tc>
          <w:tcPr>
            <w:tcW w:w="1780" w:type="dxa"/>
            <w:tcBorders>
              <w:top w:val="nil"/>
              <w:left w:val="nil"/>
              <w:bottom w:val="single" w:sz="4" w:space="0" w:color="auto"/>
              <w:right w:val="single" w:sz="4" w:space="0" w:color="auto"/>
            </w:tcBorders>
            <w:vAlign w:val="center"/>
            <w:hideMark/>
          </w:tcPr>
          <w:p w14:paraId="34AB8AD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07-Mar-22</w:t>
            </w:r>
          </w:p>
        </w:tc>
        <w:tc>
          <w:tcPr>
            <w:tcW w:w="2540" w:type="dxa"/>
            <w:tcBorders>
              <w:top w:val="nil"/>
              <w:left w:val="nil"/>
              <w:bottom w:val="single" w:sz="4" w:space="0" w:color="auto"/>
              <w:right w:val="single" w:sz="4" w:space="0" w:color="auto"/>
            </w:tcBorders>
            <w:vAlign w:val="center"/>
            <w:hideMark/>
          </w:tcPr>
          <w:p w14:paraId="33F95B0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0025F2F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Prediksi Curah Hujan 3 Bulan Ke depan</w:t>
            </w:r>
          </w:p>
        </w:tc>
      </w:tr>
      <w:tr w:rsidR="00D95594" w:rsidRPr="00D95594" w14:paraId="3178A0AD" w14:textId="77777777" w:rsidTr="00D95594">
        <w:trPr>
          <w:trHeight w:val="1008"/>
        </w:trPr>
        <w:tc>
          <w:tcPr>
            <w:tcW w:w="960" w:type="dxa"/>
            <w:tcBorders>
              <w:top w:val="nil"/>
              <w:left w:val="single" w:sz="4" w:space="0" w:color="auto"/>
              <w:bottom w:val="single" w:sz="4" w:space="0" w:color="auto"/>
              <w:right w:val="single" w:sz="4" w:space="0" w:color="auto"/>
            </w:tcBorders>
            <w:vAlign w:val="center"/>
            <w:hideMark/>
          </w:tcPr>
          <w:p w14:paraId="2F1C545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2</w:t>
            </w:r>
          </w:p>
        </w:tc>
        <w:tc>
          <w:tcPr>
            <w:tcW w:w="1780" w:type="dxa"/>
            <w:tcBorders>
              <w:top w:val="nil"/>
              <w:left w:val="nil"/>
              <w:bottom w:val="single" w:sz="4" w:space="0" w:color="auto"/>
              <w:right w:val="single" w:sz="4" w:space="0" w:color="auto"/>
            </w:tcBorders>
            <w:vAlign w:val="center"/>
            <w:hideMark/>
          </w:tcPr>
          <w:p w14:paraId="6CDB9E6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08-Jun-22</w:t>
            </w:r>
          </w:p>
        </w:tc>
        <w:tc>
          <w:tcPr>
            <w:tcW w:w="2540" w:type="dxa"/>
            <w:tcBorders>
              <w:top w:val="nil"/>
              <w:left w:val="nil"/>
              <w:bottom w:val="single" w:sz="4" w:space="0" w:color="auto"/>
              <w:right w:val="single" w:sz="4" w:space="0" w:color="auto"/>
            </w:tcBorders>
            <w:vAlign w:val="center"/>
            <w:hideMark/>
          </w:tcPr>
          <w:p w14:paraId="40590D11"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Krakatau Bandar Samudra</w:t>
            </w:r>
          </w:p>
        </w:tc>
        <w:tc>
          <w:tcPr>
            <w:tcW w:w="2560" w:type="dxa"/>
            <w:tcBorders>
              <w:top w:val="nil"/>
              <w:left w:val="nil"/>
              <w:bottom w:val="single" w:sz="4" w:space="0" w:color="auto"/>
              <w:right w:val="single" w:sz="4" w:space="0" w:color="auto"/>
            </w:tcBorders>
            <w:vAlign w:val="center"/>
            <w:hideMark/>
          </w:tcPr>
          <w:p w14:paraId="335726C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CH dan Prediksi CH 3 Bulan Kedepan</w:t>
            </w:r>
          </w:p>
        </w:tc>
      </w:tr>
      <w:tr w:rsidR="00D95594" w:rsidRPr="00D95594" w14:paraId="460D3F92"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BB8DFA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3</w:t>
            </w:r>
          </w:p>
        </w:tc>
        <w:tc>
          <w:tcPr>
            <w:tcW w:w="1780" w:type="dxa"/>
            <w:tcBorders>
              <w:top w:val="nil"/>
              <w:left w:val="nil"/>
              <w:bottom w:val="single" w:sz="4" w:space="0" w:color="auto"/>
              <w:right w:val="single" w:sz="4" w:space="0" w:color="auto"/>
            </w:tcBorders>
            <w:noWrap/>
            <w:vAlign w:val="center"/>
            <w:hideMark/>
          </w:tcPr>
          <w:p w14:paraId="7E688BC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06-Feb-23</w:t>
            </w:r>
          </w:p>
        </w:tc>
        <w:tc>
          <w:tcPr>
            <w:tcW w:w="2540" w:type="dxa"/>
            <w:tcBorders>
              <w:top w:val="nil"/>
              <w:left w:val="nil"/>
              <w:bottom w:val="single" w:sz="4" w:space="0" w:color="auto"/>
              <w:right w:val="single" w:sz="4" w:space="0" w:color="auto"/>
            </w:tcBorders>
            <w:vAlign w:val="center"/>
            <w:hideMark/>
          </w:tcPr>
          <w:p w14:paraId="0BC6BB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Pertanian Kab Serang </w:t>
            </w:r>
          </w:p>
        </w:tc>
        <w:tc>
          <w:tcPr>
            <w:tcW w:w="2560" w:type="dxa"/>
            <w:tcBorders>
              <w:top w:val="nil"/>
              <w:left w:val="nil"/>
              <w:bottom w:val="single" w:sz="4" w:space="0" w:color="auto"/>
              <w:right w:val="single" w:sz="4" w:space="0" w:color="auto"/>
            </w:tcBorders>
            <w:vAlign w:val="center"/>
            <w:hideMark/>
          </w:tcPr>
          <w:p w14:paraId="620DCA0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4E4F2414" w14:textId="77777777" w:rsidTr="00D95594">
        <w:trPr>
          <w:trHeight w:val="756"/>
        </w:trPr>
        <w:tc>
          <w:tcPr>
            <w:tcW w:w="960" w:type="dxa"/>
            <w:tcBorders>
              <w:top w:val="nil"/>
              <w:left w:val="single" w:sz="4" w:space="0" w:color="auto"/>
              <w:bottom w:val="single" w:sz="4" w:space="0" w:color="auto"/>
              <w:right w:val="single" w:sz="4" w:space="0" w:color="auto"/>
            </w:tcBorders>
            <w:noWrap/>
            <w:vAlign w:val="center"/>
            <w:hideMark/>
          </w:tcPr>
          <w:p w14:paraId="054C9EA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4</w:t>
            </w:r>
          </w:p>
        </w:tc>
        <w:tc>
          <w:tcPr>
            <w:tcW w:w="1780" w:type="dxa"/>
            <w:tcBorders>
              <w:top w:val="nil"/>
              <w:left w:val="nil"/>
              <w:bottom w:val="single" w:sz="4" w:space="0" w:color="auto"/>
              <w:right w:val="single" w:sz="4" w:space="0" w:color="auto"/>
            </w:tcBorders>
            <w:noWrap/>
            <w:vAlign w:val="center"/>
            <w:hideMark/>
          </w:tcPr>
          <w:p w14:paraId="676E511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15-Dec-23</w:t>
            </w:r>
          </w:p>
        </w:tc>
        <w:tc>
          <w:tcPr>
            <w:tcW w:w="2540" w:type="dxa"/>
            <w:tcBorders>
              <w:top w:val="nil"/>
              <w:left w:val="nil"/>
              <w:bottom w:val="single" w:sz="4" w:space="0" w:color="auto"/>
              <w:right w:val="single" w:sz="4" w:space="0" w:color="auto"/>
            </w:tcBorders>
            <w:vAlign w:val="center"/>
            <w:hideMark/>
          </w:tcPr>
          <w:p w14:paraId="0E2AC27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Ketahan Pangan Kab Serang</w:t>
            </w:r>
          </w:p>
        </w:tc>
        <w:tc>
          <w:tcPr>
            <w:tcW w:w="2560" w:type="dxa"/>
            <w:tcBorders>
              <w:top w:val="nil"/>
              <w:left w:val="nil"/>
              <w:bottom w:val="single" w:sz="4" w:space="0" w:color="auto"/>
              <w:right w:val="single" w:sz="4" w:space="0" w:color="auto"/>
            </w:tcBorders>
            <w:vAlign w:val="center"/>
            <w:hideMark/>
          </w:tcPr>
          <w:p w14:paraId="19723B0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 dan Normal CH</w:t>
            </w:r>
          </w:p>
        </w:tc>
      </w:tr>
      <w:tr w:rsidR="00D95594" w:rsidRPr="00D95594" w14:paraId="7346004A" w14:textId="77777777" w:rsidTr="00D95594">
        <w:trPr>
          <w:trHeight w:val="660"/>
        </w:trPr>
        <w:tc>
          <w:tcPr>
            <w:tcW w:w="960" w:type="dxa"/>
            <w:tcBorders>
              <w:top w:val="nil"/>
              <w:left w:val="single" w:sz="4" w:space="0" w:color="auto"/>
              <w:bottom w:val="single" w:sz="4" w:space="0" w:color="auto"/>
              <w:right w:val="single" w:sz="4" w:space="0" w:color="auto"/>
            </w:tcBorders>
            <w:noWrap/>
            <w:vAlign w:val="center"/>
            <w:hideMark/>
          </w:tcPr>
          <w:p w14:paraId="4D27F75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5</w:t>
            </w:r>
          </w:p>
        </w:tc>
        <w:tc>
          <w:tcPr>
            <w:tcW w:w="1780" w:type="dxa"/>
            <w:tcBorders>
              <w:top w:val="nil"/>
              <w:left w:val="nil"/>
              <w:bottom w:val="single" w:sz="4" w:space="0" w:color="auto"/>
              <w:right w:val="single" w:sz="4" w:space="0" w:color="auto"/>
            </w:tcBorders>
            <w:noWrap/>
            <w:vAlign w:val="center"/>
            <w:hideMark/>
          </w:tcPr>
          <w:p w14:paraId="1149C4C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15-Feb-24</w:t>
            </w:r>
          </w:p>
        </w:tc>
        <w:tc>
          <w:tcPr>
            <w:tcW w:w="2540" w:type="dxa"/>
            <w:tcBorders>
              <w:top w:val="nil"/>
              <w:left w:val="nil"/>
              <w:bottom w:val="single" w:sz="4" w:space="0" w:color="auto"/>
              <w:right w:val="single" w:sz="4" w:space="0" w:color="auto"/>
            </w:tcBorders>
            <w:vAlign w:val="center"/>
            <w:hideMark/>
          </w:tcPr>
          <w:p w14:paraId="560E511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Evintek Indonesia</w:t>
            </w:r>
          </w:p>
        </w:tc>
        <w:tc>
          <w:tcPr>
            <w:tcW w:w="2560" w:type="dxa"/>
            <w:tcBorders>
              <w:top w:val="nil"/>
              <w:left w:val="nil"/>
              <w:bottom w:val="single" w:sz="4" w:space="0" w:color="auto"/>
              <w:right w:val="single" w:sz="4" w:space="0" w:color="auto"/>
            </w:tcBorders>
            <w:vAlign w:val="center"/>
            <w:hideMark/>
          </w:tcPr>
          <w:p w14:paraId="7E49E0E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w:t>
            </w:r>
          </w:p>
        </w:tc>
      </w:tr>
      <w:tr w:rsidR="00D95594" w:rsidRPr="00D95594" w14:paraId="4ABAE031" w14:textId="77777777" w:rsidTr="00D95594">
        <w:trPr>
          <w:trHeight w:val="576"/>
        </w:trPr>
        <w:tc>
          <w:tcPr>
            <w:tcW w:w="960" w:type="dxa"/>
            <w:tcBorders>
              <w:top w:val="nil"/>
              <w:left w:val="single" w:sz="4" w:space="0" w:color="auto"/>
              <w:bottom w:val="single" w:sz="4" w:space="0" w:color="auto"/>
              <w:right w:val="single" w:sz="4" w:space="0" w:color="auto"/>
            </w:tcBorders>
            <w:noWrap/>
            <w:vAlign w:val="center"/>
            <w:hideMark/>
          </w:tcPr>
          <w:p w14:paraId="5F86192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6</w:t>
            </w:r>
          </w:p>
        </w:tc>
        <w:tc>
          <w:tcPr>
            <w:tcW w:w="1780" w:type="dxa"/>
            <w:tcBorders>
              <w:top w:val="nil"/>
              <w:left w:val="nil"/>
              <w:bottom w:val="single" w:sz="4" w:space="0" w:color="auto"/>
              <w:right w:val="single" w:sz="4" w:space="0" w:color="auto"/>
            </w:tcBorders>
            <w:noWrap/>
            <w:vAlign w:val="center"/>
            <w:hideMark/>
          </w:tcPr>
          <w:p w14:paraId="3680F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06-Oct-24</w:t>
            </w:r>
          </w:p>
        </w:tc>
        <w:tc>
          <w:tcPr>
            <w:tcW w:w="2540" w:type="dxa"/>
            <w:tcBorders>
              <w:top w:val="nil"/>
              <w:left w:val="nil"/>
              <w:bottom w:val="single" w:sz="4" w:space="0" w:color="auto"/>
              <w:right w:val="single" w:sz="4" w:space="0" w:color="auto"/>
            </w:tcBorders>
            <w:vAlign w:val="center"/>
            <w:hideMark/>
          </w:tcPr>
          <w:p w14:paraId="0C485FF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F960E9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Ch dan Prediksi Ch 3 bulan kedepan</w:t>
            </w:r>
          </w:p>
        </w:tc>
      </w:tr>
      <w:tr w:rsidR="00D95594" w:rsidRPr="00D95594" w14:paraId="05B2C150"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E37A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lastRenderedPageBreak/>
              <w:t>7</w:t>
            </w:r>
          </w:p>
        </w:tc>
        <w:tc>
          <w:tcPr>
            <w:tcW w:w="1780" w:type="dxa"/>
            <w:tcBorders>
              <w:top w:val="nil"/>
              <w:left w:val="nil"/>
              <w:bottom w:val="single" w:sz="4" w:space="0" w:color="auto"/>
              <w:right w:val="single" w:sz="4" w:space="0" w:color="auto"/>
            </w:tcBorders>
            <w:noWrap/>
            <w:vAlign w:val="center"/>
            <w:hideMark/>
          </w:tcPr>
          <w:p w14:paraId="37C670A0"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04-Apr-25</w:t>
            </w:r>
          </w:p>
        </w:tc>
        <w:tc>
          <w:tcPr>
            <w:tcW w:w="2540" w:type="dxa"/>
            <w:tcBorders>
              <w:top w:val="nil"/>
              <w:left w:val="nil"/>
              <w:bottom w:val="single" w:sz="4" w:space="0" w:color="auto"/>
              <w:right w:val="single" w:sz="4" w:space="0" w:color="auto"/>
            </w:tcBorders>
            <w:vAlign w:val="center"/>
            <w:hideMark/>
          </w:tcPr>
          <w:p w14:paraId="52DB865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ABE684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Ch dan Prediksi Ch 3 bulan kedepan</w:t>
            </w:r>
          </w:p>
        </w:tc>
      </w:tr>
      <w:tr w:rsidR="00D95594" w:rsidRPr="00D95594" w14:paraId="5020D735" w14:textId="77777777" w:rsidTr="00D95594">
        <w:trPr>
          <w:trHeight w:val="768"/>
        </w:trPr>
        <w:tc>
          <w:tcPr>
            <w:tcW w:w="960" w:type="dxa"/>
            <w:tcBorders>
              <w:top w:val="nil"/>
              <w:left w:val="single" w:sz="4" w:space="0" w:color="auto"/>
              <w:bottom w:val="single" w:sz="4" w:space="0" w:color="auto"/>
              <w:right w:val="single" w:sz="4" w:space="0" w:color="auto"/>
            </w:tcBorders>
            <w:noWrap/>
            <w:vAlign w:val="center"/>
            <w:hideMark/>
          </w:tcPr>
          <w:p w14:paraId="35AECDEA"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8</w:t>
            </w:r>
          </w:p>
        </w:tc>
        <w:tc>
          <w:tcPr>
            <w:tcW w:w="1780" w:type="dxa"/>
            <w:tcBorders>
              <w:top w:val="nil"/>
              <w:left w:val="nil"/>
              <w:bottom w:val="single" w:sz="4" w:space="0" w:color="auto"/>
              <w:right w:val="single" w:sz="4" w:space="0" w:color="auto"/>
            </w:tcBorders>
            <w:noWrap/>
            <w:vAlign w:val="center"/>
            <w:hideMark/>
          </w:tcPr>
          <w:p w14:paraId="0E1E582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07-Apr-25</w:t>
            </w:r>
          </w:p>
        </w:tc>
        <w:tc>
          <w:tcPr>
            <w:tcW w:w="2540" w:type="dxa"/>
            <w:tcBorders>
              <w:top w:val="nil"/>
              <w:left w:val="nil"/>
              <w:bottom w:val="single" w:sz="4" w:space="0" w:color="auto"/>
              <w:right w:val="single" w:sz="4" w:space="0" w:color="auto"/>
            </w:tcBorders>
            <w:vAlign w:val="center"/>
            <w:hideMark/>
          </w:tcPr>
          <w:p w14:paraId="3D28E1A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6466A04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183B9F70" w14:textId="77777777" w:rsidTr="00D95594">
        <w:trPr>
          <w:trHeight w:val="1152"/>
        </w:trPr>
        <w:tc>
          <w:tcPr>
            <w:tcW w:w="960" w:type="dxa"/>
            <w:tcBorders>
              <w:top w:val="nil"/>
              <w:left w:val="single" w:sz="4" w:space="0" w:color="auto"/>
              <w:bottom w:val="single" w:sz="4" w:space="0" w:color="auto"/>
              <w:right w:val="single" w:sz="4" w:space="0" w:color="auto"/>
            </w:tcBorders>
            <w:noWrap/>
            <w:vAlign w:val="center"/>
            <w:hideMark/>
          </w:tcPr>
          <w:p w14:paraId="16ECE44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9</w:t>
            </w:r>
          </w:p>
        </w:tc>
        <w:tc>
          <w:tcPr>
            <w:tcW w:w="1780" w:type="dxa"/>
            <w:tcBorders>
              <w:top w:val="nil"/>
              <w:left w:val="nil"/>
              <w:bottom w:val="single" w:sz="4" w:space="0" w:color="auto"/>
              <w:right w:val="single" w:sz="4" w:space="0" w:color="auto"/>
            </w:tcBorders>
            <w:noWrap/>
            <w:vAlign w:val="center"/>
            <w:hideMark/>
          </w:tcPr>
          <w:p w14:paraId="18FEFB7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08-Sep-25</w:t>
            </w:r>
          </w:p>
        </w:tc>
        <w:tc>
          <w:tcPr>
            <w:tcW w:w="2540" w:type="dxa"/>
            <w:tcBorders>
              <w:top w:val="nil"/>
              <w:left w:val="nil"/>
              <w:bottom w:val="single" w:sz="4" w:space="0" w:color="auto"/>
              <w:right w:val="single" w:sz="4" w:space="0" w:color="auto"/>
            </w:tcBorders>
            <w:vAlign w:val="center"/>
            <w:hideMark/>
          </w:tcPr>
          <w:p w14:paraId="090300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Ketahanan Pangan </w:t>
            </w:r>
          </w:p>
        </w:tc>
        <w:tc>
          <w:tcPr>
            <w:tcW w:w="2560" w:type="dxa"/>
            <w:tcBorders>
              <w:top w:val="nil"/>
              <w:left w:val="nil"/>
              <w:bottom w:val="single" w:sz="4" w:space="0" w:color="auto"/>
              <w:right w:val="single" w:sz="4" w:space="0" w:color="auto"/>
            </w:tcBorders>
            <w:vAlign w:val="center"/>
            <w:hideMark/>
          </w:tcPr>
          <w:p w14:paraId="5330F53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dan Prakirraan Cuaca ektrem untuk keperluan mitigasi Nelayan Tradisional</w:t>
            </w:r>
          </w:p>
        </w:tc>
      </w:tr>
      <w:tr w:rsidR="00D95594" w:rsidRPr="00D95594" w14:paraId="78D5C2FB" w14:textId="77777777" w:rsidTr="00D95594">
        <w:trPr>
          <w:trHeight w:val="864"/>
        </w:trPr>
        <w:tc>
          <w:tcPr>
            <w:tcW w:w="960" w:type="dxa"/>
            <w:tcBorders>
              <w:top w:val="nil"/>
              <w:left w:val="single" w:sz="4" w:space="0" w:color="auto"/>
              <w:bottom w:val="single" w:sz="4" w:space="0" w:color="auto"/>
              <w:right w:val="single" w:sz="4" w:space="0" w:color="auto"/>
            </w:tcBorders>
            <w:noWrap/>
            <w:vAlign w:val="center"/>
            <w:hideMark/>
          </w:tcPr>
          <w:p w14:paraId="4260537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10</w:t>
            </w:r>
          </w:p>
        </w:tc>
        <w:tc>
          <w:tcPr>
            <w:tcW w:w="1780" w:type="dxa"/>
            <w:tcBorders>
              <w:top w:val="nil"/>
              <w:left w:val="nil"/>
              <w:bottom w:val="single" w:sz="4" w:space="0" w:color="auto"/>
              <w:right w:val="single" w:sz="4" w:space="0" w:color="auto"/>
            </w:tcBorders>
            <w:noWrap/>
            <w:vAlign w:val="center"/>
            <w:hideMark/>
          </w:tcPr>
          <w:p w14:paraId="046EFCE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03-Oct-25</w:t>
            </w:r>
          </w:p>
        </w:tc>
        <w:tc>
          <w:tcPr>
            <w:tcW w:w="2540" w:type="dxa"/>
            <w:tcBorders>
              <w:top w:val="nil"/>
              <w:left w:val="nil"/>
              <w:bottom w:val="single" w:sz="4" w:space="0" w:color="auto"/>
              <w:right w:val="single" w:sz="4" w:space="0" w:color="auto"/>
            </w:tcBorders>
            <w:vAlign w:val="center"/>
            <w:hideMark/>
          </w:tcPr>
          <w:p w14:paraId="30E83F3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Waskita Karya</w:t>
            </w:r>
          </w:p>
        </w:tc>
        <w:tc>
          <w:tcPr>
            <w:tcW w:w="2560" w:type="dxa"/>
            <w:tcBorders>
              <w:top w:val="nil"/>
              <w:left w:val="nil"/>
              <w:bottom w:val="single" w:sz="4" w:space="0" w:color="auto"/>
              <w:right w:val="single" w:sz="4" w:space="0" w:color="auto"/>
            </w:tcBorders>
            <w:vAlign w:val="center"/>
            <w:hideMark/>
          </w:tcPr>
          <w:p w14:paraId="58CE2E5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CH dan Prediksi CH Kota Serang</w:t>
            </w:r>
          </w:p>
        </w:tc>
      </w:tr>
    </w:tbl>
    <w:p w14:paraId="643808C3" w14:textId="77777777" w:rsidR="00D95594" w:rsidRPr="0067704B" w:rsidRDefault="00D95594" w:rsidP="003073FF">
      <w:pPr>
        <w:pStyle w:val="ParagraphStyle"/>
        <w:ind w:firstLine="0"/>
        <w:rPr>
          <w:lang w:val="id-ID"/>
        </w:rPr>
      </w:pPr>
    </w:p>
    <w:p w14:paraId="33C3F121" w14:textId="0E9B2203" w:rsidR="00B40D64" w:rsidRPr="0067704B" w:rsidRDefault="00B40D64" w:rsidP="00B40D64">
      <w:pPr>
        <w:pStyle w:val="ParagraphStyle"/>
        <w:rPr>
          <w:lang w:val="id-ID"/>
        </w:rPr>
      </w:pPr>
      <w:r w:rsidRPr="0067704B">
        <w:rPr>
          <w:lang w:val="id-ID"/>
        </w:rPr>
        <w:t xml:space="preserve">Sebagai konsekuensi, diperlukan pendekatan komputasional yang memanfaatkan data stasiun tunggal untuk: (i) mengekstraksi dan menamai </w:t>
      </w:r>
      <w:r w:rsidR="00D97B56" w:rsidRPr="00D97B56">
        <w:rPr>
          <w:lang w:val="id-ID"/>
        </w:rPr>
        <w:t>rezim</w:t>
      </w:r>
      <w:r w:rsidRPr="0067704B">
        <w:rPr>
          <w:lang w:val="id-ID"/>
        </w:rPr>
        <w:t xml:space="preserve"> curah hujan tahunan secara konsisten, dan (ii) menurunkan sinyal operasional yang relevan bagi pengguna. Arah ini sejalan dengan mandat layanan informasi iklim dan kebutuhan pemangku kepentingan yang telah diidentifikasi pada dokumen internal serta daftar permintaan informasi.</w:t>
      </w:r>
    </w:p>
    <w:p w14:paraId="264BA9D2" w14:textId="77777777" w:rsidR="00722D89" w:rsidRPr="0067704B" w:rsidRDefault="00722D89" w:rsidP="00722D89">
      <w:pPr>
        <w:spacing w:after="0"/>
        <w:ind w:left="644"/>
        <w:rPr>
          <w:rFonts w:cs="Times New Roman"/>
          <w:sz w:val="24"/>
          <w:szCs w:val="24"/>
          <w:lang w:val="id-ID"/>
        </w:rPr>
      </w:pPr>
    </w:p>
    <w:p w14:paraId="3F35D1AD" w14:textId="1FAAE19C" w:rsidR="008F1AD2" w:rsidRPr="0067704B" w:rsidRDefault="009F01E6" w:rsidP="00722D89">
      <w:pPr>
        <w:pStyle w:val="Heading3"/>
        <w:spacing w:before="0" w:after="120"/>
        <w:ind w:left="709"/>
        <w:rPr>
          <w:rFonts w:cs="Times New Roman"/>
          <w:lang w:val="id-ID"/>
        </w:rPr>
      </w:pPr>
      <w:bookmarkStart w:id="26" w:name="_Toc214118613"/>
      <w:r w:rsidRPr="0067704B">
        <w:rPr>
          <w:rFonts w:cs="Times New Roman"/>
          <w:lang w:val="id-ID"/>
        </w:rPr>
        <w:t xml:space="preserve">Ruang Lingkup </w:t>
      </w:r>
      <w:r w:rsidR="0040177A" w:rsidRPr="0067704B">
        <w:rPr>
          <w:rFonts w:cs="Times New Roman"/>
          <w:lang w:val="id-ID"/>
        </w:rPr>
        <w:t>Masalah</w:t>
      </w:r>
      <w:bookmarkEnd w:id="24"/>
      <w:bookmarkEnd w:id="26"/>
      <w:r w:rsidR="00AF2D25" w:rsidRPr="0067704B">
        <w:rPr>
          <w:rFonts w:cs="Times New Roman"/>
          <w:lang w:val="id-ID"/>
        </w:rPr>
        <w:t xml:space="preserve"> </w:t>
      </w:r>
    </w:p>
    <w:p w14:paraId="6D6B3C76" w14:textId="53145E25" w:rsidR="0040177A" w:rsidRPr="0067704B" w:rsidRDefault="0040177A" w:rsidP="00253252">
      <w:pPr>
        <w:pStyle w:val="ParagraphStyle"/>
        <w:rPr>
          <w:bdr w:val="none" w:sz="0" w:space="0" w:color="auto" w:frame="1"/>
          <w:lang w:val="id-ID"/>
        </w:rPr>
      </w:pPr>
      <w:r w:rsidRPr="0067704B">
        <w:rPr>
          <w:lang w:val="id-ID"/>
        </w:rPr>
        <w:t>Berdasarkan beberapa pokok permasalahan yang telah diuraikan pada identifikasi masalah di atas, maka penelitian dibatasi pada</w:t>
      </w:r>
      <w:r w:rsidR="001812E9" w:rsidRPr="0067704B">
        <w:rPr>
          <w:bdr w:val="none" w:sz="0" w:space="0" w:color="auto" w:frame="1"/>
          <w:lang w:val="id-ID"/>
        </w:rPr>
        <w:t xml:space="preserve"> poin-poin berikut.</w:t>
      </w:r>
    </w:p>
    <w:p w14:paraId="3A2427A4" w14:textId="77777777" w:rsidR="00B40D64" w:rsidRPr="0067704B" w:rsidRDefault="00B40D64" w:rsidP="00FA7A2F">
      <w:pPr>
        <w:pStyle w:val="ListParagraph"/>
        <w:rPr>
          <w:lang w:val="id-ID"/>
        </w:rPr>
      </w:pPr>
      <w:r w:rsidRPr="0067704B">
        <w:rPr>
          <w:lang w:val="id-ID"/>
        </w:rPr>
        <w:t>Penelitian dibatasi pada Stasiun Meteorologi Maritim Serang sebagai sumber data tunggal. Temuan bersifat representasi lokal stasiun dan tidak digeneralisasi secara spasial ke wilayah yang lebih luas.</w:t>
      </w:r>
    </w:p>
    <w:p w14:paraId="5EA6F2EA" w14:textId="6350835C" w:rsidR="00B40D64" w:rsidRPr="0067704B" w:rsidRDefault="00B40D64" w:rsidP="00FA7A2F">
      <w:pPr>
        <w:pStyle w:val="ListParagraph"/>
        <w:rPr>
          <w:lang w:val="id-ID"/>
        </w:rPr>
      </w:pPr>
      <w:r w:rsidRPr="0067704B">
        <w:rPr>
          <w:lang w:val="id-ID"/>
        </w:rPr>
        <w:t>Data utama adalah curah hujan harian dengan rentang kerja 1995–2024 (±30 tahun). Derivasi resolusi waktu yang digunakan adalah sebagai berikut.</w:t>
      </w:r>
    </w:p>
    <w:p w14:paraId="043FDC0D" w14:textId="75ED180A" w:rsidR="00B40D64" w:rsidRPr="0067704B" w:rsidRDefault="00B40D64" w:rsidP="00FA7A2F">
      <w:pPr>
        <w:pStyle w:val="ListParagraph"/>
        <w:numPr>
          <w:ilvl w:val="1"/>
          <w:numId w:val="47"/>
        </w:numPr>
        <w:rPr>
          <w:lang w:val="id-ID"/>
        </w:rPr>
      </w:pPr>
      <w:r w:rsidRPr="0067704B">
        <w:rPr>
          <w:lang w:val="id-ID"/>
        </w:rPr>
        <w:t xml:space="preserve">Dasarian (36 slot per tahun) untuk pembentukan </w:t>
      </w:r>
      <w:r w:rsidR="00D97B56">
        <w:rPr>
          <w:lang w:val="id-ID"/>
        </w:rPr>
        <w:t>rezim</w:t>
      </w:r>
      <w:r w:rsidRPr="0067704B">
        <w:rPr>
          <w:lang w:val="id-ID"/>
        </w:rPr>
        <w:t xml:space="preserve"> tahunan.</w:t>
      </w:r>
    </w:p>
    <w:p w14:paraId="128A4F7E" w14:textId="21F662FA" w:rsidR="00B40D64" w:rsidRPr="0067704B" w:rsidRDefault="00B40D64" w:rsidP="00FA7A2F">
      <w:pPr>
        <w:pStyle w:val="ListParagraph"/>
        <w:numPr>
          <w:ilvl w:val="1"/>
          <w:numId w:val="47"/>
        </w:numPr>
        <w:rPr>
          <w:lang w:val="id-ID"/>
        </w:rPr>
      </w:pPr>
      <w:r w:rsidRPr="0067704B">
        <w:rPr>
          <w:lang w:val="id-ID"/>
        </w:rPr>
        <w:t>Jendela harian bergulir untuk sinyal alert (R1, R3, R5, R7, R10).</w:t>
      </w:r>
    </w:p>
    <w:p w14:paraId="22F9D6FE" w14:textId="6DD9F09C" w:rsidR="00B40D64" w:rsidRPr="0067704B" w:rsidRDefault="00B40D64" w:rsidP="00FA7A2F">
      <w:pPr>
        <w:pStyle w:val="ListParagraph"/>
        <w:rPr>
          <w:lang w:val="id-ID"/>
        </w:rPr>
      </w:pPr>
      <w:r w:rsidRPr="0067704B">
        <w:rPr>
          <w:lang w:val="id-ID"/>
        </w:rPr>
        <w:t>Keluaran yang dituju.</w:t>
      </w:r>
    </w:p>
    <w:p w14:paraId="1C4B4B0A" w14:textId="627CE7CE" w:rsidR="00B40D64" w:rsidRPr="0067704B" w:rsidRDefault="00B40D64" w:rsidP="00FA7A2F">
      <w:pPr>
        <w:pStyle w:val="ListParagraph"/>
        <w:numPr>
          <w:ilvl w:val="1"/>
          <w:numId w:val="48"/>
        </w:numPr>
        <w:rPr>
          <w:lang w:val="id-ID"/>
        </w:rPr>
      </w:pPr>
      <w:r w:rsidRPr="0067704B">
        <w:rPr>
          <w:lang w:val="id-ID"/>
        </w:rPr>
        <w:lastRenderedPageBreak/>
        <w:t>Produk klimatologis berupa tipologi curah hujan tahunan pada tingkat stasiun, disertai ilustrasi profil musiman dan ringkasan kemunculannya per periode.</w:t>
      </w:r>
    </w:p>
    <w:p w14:paraId="6FA2F1D5" w14:textId="00A64E13" w:rsidR="00722D89" w:rsidRPr="0067704B" w:rsidRDefault="00B40D64" w:rsidP="00FA7A2F">
      <w:pPr>
        <w:pStyle w:val="ListParagraph"/>
        <w:numPr>
          <w:ilvl w:val="1"/>
          <w:numId w:val="48"/>
        </w:numPr>
        <w:rPr>
          <w:lang w:val="id-ID"/>
        </w:rPr>
      </w:pPr>
      <w:r w:rsidRPr="0067704B">
        <w:rPr>
          <w:lang w:val="id-ID"/>
        </w:rPr>
        <w:t xml:space="preserve">Sinyal operasional berupa </w:t>
      </w:r>
      <w:r w:rsidR="00FA7A2F" w:rsidRPr="0067704B">
        <w:rPr>
          <w:lang w:val="id-ID"/>
        </w:rPr>
        <w:t>deteksi</w:t>
      </w:r>
      <w:r w:rsidRPr="0067704B">
        <w:rPr>
          <w:lang w:val="id-ID"/>
        </w:rPr>
        <w:t xml:space="preserve"> dini kejadian hujan harian kategori lebat berdasarkan ambang persentil musiman</w:t>
      </w:r>
      <w:r w:rsidR="00FA7A2F" w:rsidRPr="0067704B">
        <w:rPr>
          <w:lang w:val="id-ID"/>
        </w:rPr>
        <w:t>.</w:t>
      </w:r>
    </w:p>
    <w:p w14:paraId="5C31DBB6" w14:textId="77777777" w:rsidR="00BB494F" w:rsidRPr="0067704B" w:rsidRDefault="00BB494F" w:rsidP="00253252">
      <w:pPr>
        <w:ind w:left="1800"/>
        <w:rPr>
          <w:lang w:val="id-ID"/>
        </w:rPr>
      </w:pPr>
    </w:p>
    <w:p w14:paraId="7C9854CD" w14:textId="091B16BB" w:rsidR="009F01E6" w:rsidRPr="0067704B" w:rsidRDefault="0011655B" w:rsidP="00267284">
      <w:pPr>
        <w:pStyle w:val="Heading2"/>
        <w:ind w:left="709"/>
        <w:rPr>
          <w:lang w:val="id-ID"/>
        </w:rPr>
      </w:pPr>
      <w:bookmarkStart w:id="27" w:name="_Toc214118614"/>
      <w:r w:rsidRPr="0067704B">
        <w:rPr>
          <w:lang w:val="id-ID"/>
        </w:rPr>
        <w:t>Rumusan Masalah</w:t>
      </w:r>
      <w:bookmarkEnd w:id="27"/>
    </w:p>
    <w:p w14:paraId="77A622E0" w14:textId="6B5ED233" w:rsidR="0011655B" w:rsidRPr="0067704B" w:rsidRDefault="0011655B" w:rsidP="00722D89">
      <w:pPr>
        <w:spacing w:after="0"/>
        <w:ind w:firstLine="720"/>
        <w:rPr>
          <w:rFonts w:cs="Times New Roman"/>
          <w:b/>
          <w:sz w:val="24"/>
          <w:szCs w:val="24"/>
          <w:lang w:val="id-ID"/>
        </w:rPr>
      </w:pPr>
      <w:r w:rsidRPr="0067704B">
        <w:rPr>
          <w:rFonts w:cs="Times New Roman"/>
          <w:sz w:val="24"/>
          <w:szCs w:val="24"/>
          <w:lang w:val="id-ID"/>
        </w:rPr>
        <w:t>Berdasarkan identifikasi masalah di atas maka dapat dirumuskan masalah yaitu</w:t>
      </w:r>
      <w:r w:rsidR="00372A9F" w:rsidRPr="0067704B">
        <w:rPr>
          <w:rFonts w:cs="Times New Roman"/>
          <w:sz w:val="24"/>
          <w:szCs w:val="24"/>
          <w:lang w:val="id-ID"/>
        </w:rPr>
        <w:t xml:space="preserve"> sebagai berikut.</w:t>
      </w:r>
    </w:p>
    <w:p w14:paraId="54EF94CD" w14:textId="77777777" w:rsidR="00E758B8" w:rsidRPr="00E758B8" w:rsidRDefault="00E758B8" w:rsidP="00E758B8">
      <w:pPr>
        <w:pStyle w:val="ListParagraph"/>
        <w:numPr>
          <w:ilvl w:val="0"/>
          <w:numId w:val="73"/>
        </w:numPr>
        <w:rPr>
          <w:lang w:val="id-ID"/>
        </w:rPr>
      </w:pPr>
      <w:r w:rsidRPr="00E758B8">
        <w:rPr>
          <w:lang w:val="id-ID"/>
        </w:rPr>
        <w:t>Bagaimana membangun representasi tahunan curah hujan berbasis dasarian menggunakan Autoencoder dan CNN?</w:t>
      </w:r>
    </w:p>
    <w:p w14:paraId="062C6441" w14:textId="77777777" w:rsidR="00E758B8" w:rsidRPr="00E758B8" w:rsidRDefault="00E758B8" w:rsidP="00E758B8">
      <w:pPr>
        <w:pStyle w:val="ListParagraph"/>
        <w:rPr>
          <w:lang w:val="id-ID"/>
        </w:rPr>
      </w:pPr>
      <w:r w:rsidRPr="00E758B8">
        <w:rPr>
          <w:lang w:val="id-ID"/>
        </w:rPr>
        <w:t>Bagaimana kualitas dan kestabilan tipologi pola curah hujan yang dihasilkan dari pemodelan Autoencoder?</w:t>
      </w:r>
    </w:p>
    <w:p w14:paraId="729C8FF4" w14:textId="700EB4AD" w:rsidR="00FA7A2F" w:rsidRPr="0067704B" w:rsidRDefault="00E758B8" w:rsidP="00E758B8">
      <w:pPr>
        <w:pStyle w:val="ListParagraph"/>
        <w:rPr>
          <w:lang w:val="id-ID"/>
        </w:rPr>
      </w:pPr>
      <w:r w:rsidRPr="00E758B8">
        <w:rPr>
          <w:lang w:val="id-ID"/>
        </w:rPr>
        <w:t>Apakah model CNN mampu menghasilkan sinyal deteksi atau indikasi dini kejadian hujan harian kategori lebat?</w:t>
      </w:r>
    </w:p>
    <w:p w14:paraId="7D1E72AE" w14:textId="77777777" w:rsidR="00FA7A2F" w:rsidRPr="0067704B" w:rsidRDefault="00FA7A2F" w:rsidP="00FA7A2F">
      <w:pPr>
        <w:rPr>
          <w:lang w:val="id-ID"/>
        </w:rPr>
      </w:pPr>
    </w:p>
    <w:p w14:paraId="0EB9BF74" w14:textId="66DD9991" w:rsidR="008F1AD2" w:rsidRPr="0067704B" w:rsidRDefault="0040177A" w:rsidP="00722D89">
      <w:pPr>
        <w:pStyle w:val="Heading2"/>
        <w:spacing w:before="0" w:after="120"/>
        <w:ind w:left="709" w:hanging="709"/>
        <w:rPr>
          <w:rFonts w:cs="Times New Roman"/>
          <w:szCs w:val="24"/>
          <w:lang w:val="id-ID"/>
        </w:rPr>
      </w:pPr>
      <w:bookmarkStart w:id="28" w:name="_Toc101077599"/>
      <w:bookmarkStart w:id="29" w:name="_Toc214118615"/>
      <w:r w:rsidRPr="0067704B">
        <w:rPr>
          <w:rFonts w:cs="Times New Roman"/>
          <w:szCs w:val="24"/>
          <w:lang w:val="id-ID"/>
        </w:rPr>
        <w:t xml:space="preserve">Tujuan </w:t>
      </w:r>
      <w:r w:rsidR="00DB1587" w:rsidRPr="0067704B">
        <w:rPr>
          <w:rFonts w:cs="Times New Roman"/>
          <w:szCs w:val="24"/>
          <w:lang w:val="id-ID"/>
        </w:rPr>
        <w:t xml:space="preserve">dan Manfaat </w:t>
      </w:r>
      <w:r w:rsidRPr="0067704B">
        <w:rPr>
          <w:rFonts w:cs="Times New Roman"/>
          <w:szCs w:val="24"/>
          <w:lang w:val="id-ID"/>
        </w:rPr>
        <w:t>Peneliti</w:t>
      </w:r>
      <w:bookmarkEnd w:id="28"/>
      <w:r w:rsidR="00DB1587" w:rsidRPr="0067704B">
        <w:rPr>
          <w:rFonts w:cs="Times New Roman"/>
          <w:szCs w:val="24"/>
          <w:lang w:val="id-ID"/>
        </w:rPr>
        <w:t>an</w:t>
      </w:r>
      <w:bookmarkEnd w:id="29"/>
    </w:p>
    <w:p w14:paraId="7F11E676" w14:textId="26F74097" w:rsidR="00980FEC" w:rsidRPr="0067704B" w:rsidRDefault="00113F58" w:rsidP="00113F58">
      <w:pPr>
        <w:pStyle w:val="Heading3"/>
        <w:ind w:left="709"/>
        <w:rPr>
          <w:lang w:val="id-ID"/>
        </w:rPr>
      </w:pPr>
      <w:bookmarkStart w:id="30" w:name="_Toc214118616"/>
      <w:r w:rsidRPr="0067704B">
        <w:rPr>
          <w:lang w:val="id-ID"/>
        </w:rPr>
        <w:t>Tujuan Penelitian</w:t>
      </w:r>
      <w:bookmarkEnd w:id="30"/>
    </w:p>
    <w:p w14:paraId="29F14371" w14:textId="77777777" w:rsidR="00113F58" w:rsidRPr="0067704B" w:rsidRDefault="00113F58" w:rsidP="00113F58">
      <w:pPr>
        <w:pStyle w:val="ParagraphStyle"/>
        <w:rPr>
          <w:lang w:val="id-ID"/>
        </w:rPr>
      </w:pPr>
      <w:r w:rsidRPr="0067704B">
        <w:rPr>
          <w:lang w:val="id-ID"/>
        </w:rPr>
        <w:t>Berdasarkan perumusan masalah, tujuan penelitian ini adalah sebagai berikut.</w:t>
      </w:r>
    </w:p>
    <w:p w14:paraId="28BCCF92" w14:textId="77777777" w:rsidR="0092626A" w:rsidRPr="0092626A" w:rsidRDefault="0092626A" w:rsidP="0092626A">
      <w:pPr>
        <w:pStyle w:val="ListParagraph"/>
        <w:numPr>
          <w:ilvl w:val="0"/>
          <w:numId w:val="51"/>
        </w:numPr>
        <w:rPr>
          <w:lang w:val="id-ID"/>
        </w:rPr>
      </w:pPr>
      <w:r w:rsidRPr="0092626A">
        <w:rPr>
          <w:lang w:val="id-ID"/>
        </w:rPr>
        <w:t>Membangun representasi tahunan curah hujan berbasis dasarian menggunakan Autoencoder serta pengembangan model CNN untuk mendukung identifikasi pola musiman tahunan.</w:t>
      </w:r>
    </w:p>
    <w:p w14:paraId="6E73D3E0" w14:textId="77777777" w:rsidR="0092626A" w:rsidRPr="0092626A" w:rsidRDefault="0092626A" w:rsidP="0092626A">
      <w:pPr>
        <w:pStyle w:val="ListParagraph"/>
        <w:numPr>
          <w:ilvl w:val="0"/>
          <w:numId w:val="51"/>
        </w:numPr>
        <w:rPr>
          <w:lang w:val="id-ID"/>
        </w:rPr>
      </w:pPr>
      <w:r w:rsidRPr="0092626A">
        <w:rPr>
          <w:lang w:val="id-ID"/>
        </w:rPr>
        <w:t>Mengevalusi  kualitas dan kestabilan tipologi pola curah hujan yang dihasilkan dari pemodelan Autoencoder.</w:t>
      </w:r>
    </w:p>
    <w:p w14:paraId="30033AB9" w14:textId="6C942F49" w:rsidR="00113F58" w:rsidRPr="0067704B" w:rsidRDefault="0092626A" w:rsidP="0092626A">
      <w:pPr>
        <w:pStyle w:val="ListParagraph"/>
        <w:numPr>
          <w:ilvl w:val="0"/>
          <w:numId w:val="51"/>
        </w:numPr>
        <w:rPr>
          <w:lang w:val="id-ID"/>
        </w:rPr>
      </w:pPr>
      <w:r w:rsidRPr="0092626A">
        <w:rPr>
          <w:lang w:val="id-ID"/>
        </w:rPr>
        <w:t>Mengembangkan dan mengevaluasi model Autoencoder dan CNN untuk menghasilkan sinyal deteksi atau indikasi dini kejadian hujan harian kategori lebat.</w:t>
      </w:r>
    </w:p>
    <w:p w14:paraId="02F6F60E" w14:textId="77777777" w:rsidR="00113F58" w:rsidRDefault="00113F58" w:rsidP="00113F58">
      <w:pPr>
        <w:rPr>
          <w:lang w:val="id-ID"/>
        </w:rPr>
      </w:pPr>
    </w:p>
    <w:p w14:paraId="224E1873" w14:textId="77777777" w:rsidR="0015601A" w:rsidRPr="0067704B" w:rsidRDefault="0015601A" w:rsidP="00113F58">
      <w:pPr>
        <w:rPr>
          <w:lang w:val="id-ID"/>
        </w:rPr>
      </w:pPr>
    </w:p>
    <w:p w14:paraId="791FE380" w14:textId="4975E668" w:rsidR="00113F58" w:rsidRPr="0067704B" w:rsidRDefault="00113F58" w:rsidP="00113F58">
      <w:pPr>
        <w:pStyle w:val="Heading3"/>
        <w:ind w:left="709"/>
        <w:rPr>
          <w:lang w:val="id-ID"/>
        </w:rPr>
      </w:pPr>
      <w:bookmarkStart w:id="31" w:name="_Toc214118617"/>
      <w:r w:rsidRPr="0067704B">
        <w:rPr>
          <w:lang w:val="id-ID"/>
        </w:rPr>
        <w:lastRenderedPageBreak/>
        <w:t>Manfaat Penelitian</w:t>
      </w:r>
      <w:bookmarkEnd w:id="31"/>
    </w:p>
    <w:p w14:paraId="58ECA862" w14:textId="2B172F3D" w:rsidR="00113F58" w:rsidRPr="0067704B" w:rsidRDefault="00113F58" w:rsidP="00113F58">
      <w:pPr>
        <w:pStyle w:val="ParagraphStyle"/>
        <w:rPr>
          <w:lang w:val="id-ID"/>
        </w:rPr>
      </w:pPr>
      <w:r w:rsidRPr="0067704B">
        <w:rPr>
          <w:lang w:val="id-ID"/>
        </w:rPr>
        <w:t>Manfaat yang diharapkan dari penelitian ini adalah sebagai berikut.</w:t>
      </w:r>
    </w:p>
    <w:p w14:paraId="0DF1C05B" w14:textId="48F473C7" w:rsidR="00113F58" w:rsidRDefault="00C73831" w:rsidP="00C73831">
      <w:pPr>
        <w:pStyle w:val="Heading4"/>
      </w:pPr>
      <w:r w:rsidRPr="00C73831">
        <w:t>1.4.2.1</w:t>
      </w:r>
      <w:r w:rsidRPr="00C73831">
        <w:tab/>
        <w:t>Manfaat akademis</w:t>
      </w:r>
    </w:p>
    <w:p w14:paraId="3E9B6EBA" w14:textId="776EAB3A" w:rsidR="00C73831" w:rsidRPr="00C73831" w:rsidRDefault="00C73831" w:rsidP="00C73831">
      <w:pPr>
        <w:pStyle w:val="ParagraphStyle"/>
        <w:rPr>
          <w:lang w:val="id-ID"/>
        </w:rPr>
      </w:pPr>
      <w:r>
        <w:rPr>
          <w:lang w:val="id-ID"/>
        </w:rPr>
        <w:tab/>
      </w:r>
      <w:r w:rsidRPr="00C73831">
        <w:rPr>
          <w:lang w:val="id-ID"/>
        </w:rPr>
        <w:t>Penelitian ini berkontribusi pada pengembangan metode pembelajaran mesin dalam analisis klimatologi melalui penerapan Autoencoder untuk representasi pola musiman dan CNN satu dimensi untuk deteksi hujan harian. Selain memperkaya literatur mengenai evaluasi kualitas dan kestabilan tipologi curah hujan berbasis ruang laten, penelitian ini juga menyediakan kerangka metodologis yang dapat direplikasi dalam studi hidrometeorologi dan klimatologi statistik.</w:t>
      </w:r>
    </w:p>
    <w:p w14:paraId="5DDE464A" w14:textId="40C9A35B" w:rsidR="00C73831" w:rsidRPr="0067704B" w:rsidRDefault="00C73831" w:rsidP="00C73831">
      <w:pPr>
        <w:pStyle w:val="Heading4"/>
      </w:pPr>
      <w:r>
        <w:t>1.4.2.2</w:t>
      </w:r>
      <w:r>
        <w:tab/>
        <w:t>Manfaat praktis</w:t>
      </w:r>
    </w:p>
    <w:p w14:paraId="5926DF51" w14:textId="214D9074" w:rsidR="00113F58" w:rsidRDefault="00C73831" w:rsidP="00C73831">
      <w:pPr>
        <w:pStyle w:val="ParagraphStyle"/>
        <w:rPr>
          <w:lang w:val="id-ID"/>
        </w:rPr>
      </w:pPr>
      <w:r>
        <w:rPr>
          <w:lang w:val="id-ID"/>
        </w:rPr>
        <w:tab/>
      </w:r>
      <w:r w:rsidRPr="00C73831">
        <w:rPr>
          <w:lang w:val="id-ID"/>
        </w:rPr>
        <w:t>Penelitian ini memberikan landasan metodologis bagi Stasiun Meteorologi Maritim Serang untuk menghasilkan produk klimatologis yang ringkas, berupa tipologi curah hujan tahunan dan sinyal deteksi dini hujan lebat.</w:t>
      </w:r>
    </w:p>
    <w:p w14:paraId="7E51BC2A" w14:textId="77777777" w:rsidR="00C73831" w:rsidRPr="0067704B" w:rsidRDefault="00C73831" w:rsidP="00C73831">
      <w:pPr>
        <w:pStyle w:val="ParagraphStyle"/>
        <w:rPr>
          <w:lang w:val="id-ID"/>
        </w:rPr>
      </w:pPr>
    </w:p>
    <w:p w14:paraId="6AC6B158" w14:textId="1536249A" w:rsidR="00C03AB4" w:rsidRPr="0067704B" w:rsidRDefault="00722D89" w:rsidP="00113F58">
      <w:pPr>
        <w:pStyle w:val="Heading2"/>
        <w:ind w:left="709" w:hanging="709"/>
        <w:rPr>
          <w:lang w:val="id-ID"/>
        </w:rPr>
      </w:pPr>
      <w:bookmarkStart w:id="32" w:name="_Toc214118618"/>
      <w:r w:rsidRPr="0067704B">
        <w:rPr>
          <w:lang w:val="id-ID"/>
        </w:rPr>
        <w:t>Sistematika Penulisan</w:t>
      </w:r>
      <w:bookmarkEnd w:id="32"/>
    </w:p>
    <w:p w14:paraId="7DAD632B" w14:textId="4DF10C8E" w:rsidR="00BA3DA6" w:rsidRDefault="00722D89" w:rsidP="00C73831">
      <w:pPr>
        <w:pStyle w:val="ParagraphStyle"/>
        <w:rPr>
          <w:lang w:val="id-ID"/>
        </w:rPr>
      </w:pPr>
      <w:r w:rsidRPr="0067704B">
        <w:rPr>
          <w:lang w:val="id-ID"/>
        </w:rPr>
        <w:t>Sistematika penulisan menjelaskan tentang berapa penjelasan singkat isi dari masing-masing bab dalam proposal tesis ini sebagai berikut</w:t>
      </w:r>
      <w:r w:rsidR="00113F58" w:rsidRPr="0067704B">
        <w:rPr>
          <w:lang w:val="id-ID"/>
        </w:rPr>
        <w:t>.</w:t>
      </w:r>
    </w:p>
    <w:p w14:paraId="23D52CC8" w14:textId="77777777" w:rsidR="00C73831" w:rsidRPr="00C73831" w:rsidRDefault="00C73831" w:rsidP="00C73831">
      <w:pPr>
        <w:pStyle w:val="ParagraphStyle"/>
        <w:rPr>
          <w:lang w:val="id-ID"/>
        </w:rPr>
      </w:pPr>
    </w:p>
    <w:p w14:paraId="46F612E9" w14:textId="0FC99278"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t>BAB I  PENDAHULUAN</w:t>
      </w:r>
    </w:p>
    <w:p w14:paraId="69403DFF" w14:textId="77777777" w:rsidR="00722D89" w:rsidRPr="0067704B" w:rsidRDefault="00722D89" w:rsidP="00722D89">
      <w:pPr>
        <w:spacing w:after="0"/>
        <w:ind w:firstLine="720"/>
        <w:rPr>
          <w:rFonts w:cs="Times New Roman"/>
          <w:sz w:val="24"/>
          <w:szCs w:val="24"/>
          <w:bdr w:val="none" w:sz="0" w:space="0" w:color="auto" w:frame="1"/>
          <w:lang w:val="id-ID"/>
        </w:rPr>
      </w:pPr>
      <w:r w:rsidRPr="0067704B">
        <w:rPr>
          <w:rFonts w:cs="Times New Roman"/>
          <w:sz w:val="24"/>
          <w:szCs w:val="24"/>
          <w:bdr w:val="none" w:sz="0" w:space="0" w:color="auto" w:frame="1"/>
          <w:lang w:val="id-ID"/>
        </w:rPr>
        <w:t>Bab ini mengemukakan latar belakang masalah yang diteliti, identifikasi masalah, rumusan masalah, tujuan penelitian, batasan masalah, manfaat penelitian, metode penelitian dan sistematika penulisan.</w:t>
      </w:r>
    </w:p>
    <w:p w14:paraId="2944B84A" w14:textId="77777777" w:rsidR="00722D89" w:rsidRPr="0067704B" w:rsidRDefault="00722D89" w:rsidP="003E18CC">
      <w:pPr>
        <w:spacing w:after="0"/>
        <w:rPr>
          <w:rFonts w:cs="Times New Roman"/>
          <w:sz w:val="24"/>
          <w:szCs w:val="24"/>
          <w:bdr w:val="none" w:sz="0" w:space="0" w:color="auto" w:frame="1"/>
          <w:lang w:val="id-ID"/>
        </w:rPr>
      </w:pPr>
    </w:p>
    <w:p w14:paraId="4C5EB76A" w14:textId="77777777" w:rsidR="00722D89" w:rsidRPr="0067704B" w:rsidRDefault="00722D89" w:rsidP="00722D89">
      <w:pPr>
        <w:spacing w:after="120"/>
        <w:rPr>
          <w:rFonts w:cs="Times New Roman"/>
          <w:color w:val="000000" w:themeColor="text1"/>
          <w:sz w:val="24"/>
          <w:szCs w:val="24"/>
          <w:lang w:val="id-ID"/>
        </w:rPr>
      </w:pPr>
      <w:r w:rsidRPr="0067704B">
        <w:rPr>
          <w:rFonts w:cs="Times New Roman"/>
          <w:b/>
          <w:color w:val="000000" w:themeColor="text1"/>
          <w:sz w:val="24"/>
          <w:szCs w:val="24"/>
          <w:lang w:val="id-ID"/>
        </w:rPr>
        <w:t>BAB II  LANDASAN TEORI DAN KERANGKA PEMIKIRAN</w:t>
      </w:r>
    </w:p>
    <w:p w14:paraId="68AF30C0" w14:textId="1065DE5A" w:rsidR="00722D89" w:rsidRPr="0067704B" w:rsidRDefault="00ED64DB" w:rsidP="00722D89">
      <w:pPr>
        <w:autoSpaceDE w:val="0"/>
        <w:autoSpaceDN w:val="0"/>
        <w:adjustRightInd w:val="0"/>
        <w:spacing w:after="120"/>
        <w:ind w:firstLine="720"/>
        <w:rPr>
          <w:rFonts w:cs="Times New Roman"/>
          <w:sz w:val="24"/>
          <w:szCs w:val="24"/>
          <w:lang w:val="id-ID"/>
        </w:rPr>
      </w:pPr>
      <w:r w:rsidRPr="00ED64DB">
        <w:rPr>
          <w:rFonts w:cs="Times New Roman"/>
          <w:sz w:val="24"/>
          <w:szCs w:val="24"/>
          <w:lang w:val="id-ID"/>
        </w:rPr>
        <w:t xml:space="preserve">Bab ini menyajikan tinjauan pustaka terhadap penelitian terdahulu yang relevan, landasan teori mengenai curah hujan dan pola musim di Indonesia, konsep </w:t>
      </w:r>
      <w:r w:rsidR="00A86888">
        <w:rPr>
          <w:rFonts w:cs="Times New Roman"/>
          <w:sz w:val="24"/>
          <w:szCs w:val="24"/>
          <w:lang w:val="id-ID"/>
        </w:rPr>
        <w:t>rezim</w:t>
      </w:r>
      <w:r w:rsidRPr="00ED64DB">
        <w:rPr>
          <w:rFonts w:cs="Times New Roman"/>
          <w:sz w:val="24"/>
          <w:szCs w:val="24"/>
          <w:lang w:val="id-ID"/>
        </w:rPr>
        <w:t xml:space="preserve"> hujan, Autoencoder, Convolutional Neural Network (CNN) 1D, serta metrik evaluasi klaster dan model klasifikasi. Bab ini juga memuat kerangka pemikiran yang menggambarkan alur logis penelitian.</w:t>
      </w:r>
    </w:p>
    <w:p w14:paraId="2A3EC43C" w14:textId="77777777" w:rsidR="00113F58" w:rsidRPr="0067704B" w:rsidRDefault="00113F58" w:rsidP="00722D89">
      <w:pPr>
        <w:autoSpaceDE w:val="0"/>
        <w:autoSpaceDN w:val="0"/>
        <w:adjustRightInd w:val="0"/>
        <w:spacing w:after="120"/>
        <w:ind w:firstLine="720"/>
        <w:rPr>
          <w:rFonts w:cs="Times New Roman"/>
          <w:sz w:val="24"/>
          <w:szCs w:val="24"/>
          <w:lang w:val="id-ID"/>
        </w:rPr>
      </w:pPr>
    </w:p>
    <w:p w14:paraId="23EE2E63" w14:textId="77777777"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lastRenderedPageBreak/>
        <w:t>BAB III  METODE PENELITIAN</w:t>
      </w:r>
    </w:p>
    <w:p w14:paraId="03765061" w14:textId="0D2DCC72" w:rsidR="00722D89" w:rsidRDefault="001F2547" w:rsidP="001F2547">
      <w:pPr>
        <w:autoSpaceDE w:val="0"/>
        <w:autoSpaceDN w:val="0"/>
        <w:adjustRightInd w:val="0"/>
        <w:spacing w:after="120"/>
        <w:ind w:firstLine="720"/>
        <w:rPr>
          <w:rFonts w:cs="Times New Roman"/>
          <w:sz w:val="24"/>
          <w:szCs w:val="24"/>
        </w:rPr>
      </w:pPr>
      <w:r w:rsidRPr="001F2547">
        <w:rPr>
          <w:rFonts w:cs="Times New Roman"/>
          <w:sz w:val="24"/>
          <w:szCs w:val="24"/>
        </w:rPr>
        <w:t xml:space="preserve">Bab ini menguraikan analisis kebutuhan penelitian, termasuk deskripsi dataset dan lingkungan komputasi, rancangan penelitian dalam bentuk </w:t>
      </w:r>
      <w:r w:rsidRPr="001F2547">
        <w:rPr>
          <w:rFonts w:cs="Times New Roman"/>
          <w:i/>
          <w:iCs/>
          <w:sz w:val="24"/>
          <w:szCs w:val="24"/>
        </w:rPr>
        <w:t>flowchart</w:t>
      </w:r>
      <w:r w:rsidRPr="001F2547">
        <w:rPr>
          <w:rFonts w:cs="Times New Roman"/>
          <w:sz w:val="24"/>
          <w:szCs w:val="24"/>
        </w:rPr>
        <w:t xml:space="preserve">, tahapan pemrosesan data, pembentukan tipologi </w:t>
      </w:r>
      <w:r w:rsidR="00A86888">
        <w:rPr>
          <w:rFonts w:cs="Times New Roman"/>
          <w:sz w:val="24"/>
          <w:szCs w:val="24"/>
        </w:rPr>
        <w:t>rezim</w:t>
      </w:r>
      <w:r w:rsidRPr="001F2547">
        <w:rPr>
          <w:rFonts w:cs="Times New Roman"/>
          <w:sz w:val="24"/>
          <w:szCs w:val="24"/>
        </w:rPr>
        <w:t xml:space="preserve"> hujan berbasis Autoencoder, penyusunan model CNN 1D untuk sinyal hujan harian, serta teknik analisis dan evaluasi model yang digunakan.</w:t>
      </w:r>
    </w:p>
    <w:p w14:paraId="3E11A432" w14:textId="4CD5BE40" w:rsidR="00DA5DC0" w:rsidRDefault="00DA5DC0" w:rsidP="001F2547">
      <w:pPr>
        <w:autoSpaceDE w:val="0"/>
        <w:autoSpaceDN w:val="0"/>
        <w:adjustRightInd w:val="0"/>
        <w:spacing w:after="120"/>
        <w:ind w:firstLine="720"/>
        <w:rPr>
          <w:rFonts w:cs="Times New Roman"/>
          <w:sz w:val="24"/>
          <w:szCs w:val="24"/>
          <w:lang w:val="id-ID"/>
        </w:rPr>
      </w:pPr>
    </w:p>
    <w:p w14:paraId="3EF06A20" w14:textId="77777777" w:rsidR="00DA5DC0" w:rsidRDefault="00DA5DC0">
      <w:pPr>
        <w:spacing w:line="259" w:lineRule="auto"/>
        <w:jc w:val="left"/>
        <w:rPr>
          <w:rFonts w:cs="Times New Roman"/>
          <w:sz w:val="24"/>
          <w:szCs w:val="24"/>
          <w:lang w:val="id-ID"/>
        </w:rPr>
      </w:pPr>
      <w:r>
        <w:rPr>
          <w:rFonts w:cs="Times New Roman"/>
          <w:sz w:val="24"/>
          <w:szCs w:val="24"/>
          <w:lang w:val="id-ID"/>
        </w:rPr>
        <w:br w:type="page"/>
      </w:r>
    </w:p>
    <w:p w14:paraId="133E01BF" w14:textId="10A30560" w:rsidR="00DA5DC0" w:rsidRDefault="00DA5DC0" w:rsidP="00DA5DC0">
      <w:pPr>
        <w:pStyle w:val="Heading1"/>
        <w:ind w:left="0" w:firstLine="0"/>
        <w:rPr>
          <w:lang w:val="id-ID"/>
        </w:rPr>
      </w:pPr>
      <w:r>
        <w:rPr>
          <w:lang w:val="id-ID"/>
        </w:rPr>
        <w:lastRenderedPageBreak/>
        <w:br/>
      </w:r>
      <w:bookmarkStart w:id="33" w:name="_Toc214118619"/>
      <w:r>
        <w:rPr>
          <w:lang w:val="id-ID"/>
        </w:rPr>
        <w:t>LANDASAN TEORI DAN KERANGKA PEMIKIRAN</w:t>
      </w:r>
      <w:bookmarkEnd w:id="33"/>
    </w:p>
    <w:p w14:paraId="2ADC323A" w14:textId="77777777" w:rsidR="00DA5DC0" w:rsidRDefault="00DA5DC0" w:rsidP="00140B01">
      <w:pPr>
        <w:pStyle w:val="ParagraphStyle"/>
        <w:ind w:firstLine="0"/>
        <w:rPr>
          <w:lang w:val="id-ID"/>
        </w:rPr>
      </w:pPr>
    </w:p>
    <w:p w14:paraId="2A0163AE" w14:textId="0F7AA753" w:rsidR="00DA5DC0" w:rsidRDefault="00DA5DC0" w:rsidP="00DA5DC0">
      <w:pPr>
        <w:pStyle w:val="Heading2"/>
        <w:ind w:left="567"/>
        <w:rPr>
          <w:lang w:val="id-ID"/>
        </w:rPr>
      </w:pPr>
      <w:bookmarkStart w:id="34" w:name="_Toc214118620"/>
      <w:r w:rsidRPr="00DA5DC0">
        <w:rPr>
          <w:lang w:val="id-ID"/>
        </w:rPr>
        <w:t>Tinjauan Pustaka</w:t>
      </w:r>
      <w:bookmarkEnd w:id="34"/>
    </w:p>
    <w:p w14:paraId="5B132136" w14:textId="75B0BE6B" w:rsidR="00DA5DC0" w:rsidRDefault="00DA5DC0" w:rsidP="00DA5DC0">
      <w:pPr>
        <w:pStyle w:val="Heading3"/>
        <w:ind w:left="567" w:hanging="578"/>
        <w:rPr>
          <w:lang w:val="id-ID"/>
        </w:rPr>
      </w:pPr>
      <w:bookmarkStart w:id="35" w:name="_Toc214118621"/>
      <w:r>
        <w:rPr>
          <w:lang w:val="id-ID"/>
        </w:rPr>
        <w:t>Studi tentang pola dan rezim hujan</w:t>
      </w:r>
      <w:bookmarkEnd w:id="35"/>
    </w:p>
    <w:p w14:paraId="0586EF80" w14:textId="71DF71B9" w:rsidR="00DA5DC0" w:rsidRDefault="00A86888" w:rsidP="00A86888">
      <w:pPr>
        <w:pStyle w:val="ParagraphStyle"/>
        <w:rPr>
          <w:lang w:val="id-ID"/>
        </w:rPr>
      </w:pPr>
      <w:r w:rsidRPr="00A86888">
        <w:rPr>
          <w:lang w:val="id-ID"/>
        </w:rPr>
        <w:t xml:space="preserve">Kajian tentang pola dan </w:t>
      </w:r>
      <w:r>
        <w:rPr>
          <w:lang w:val="id-ID"/>
        </w:rPr>
        <w:t>rezim</w:t>
      </w:r>
      <w:r w:rsidRPr="00A86888">
        <w:rPr>
          <w:lang w:val="id-ID"/>
        </w:rPr>
        <w:t xml:space="preserve"> curah hujan di kawasan Asia Tenggara–Maritim telah lama menunjukkan bahwa wilayah ini didominasi oleh pola monsunal dengan perbedaan jelas antara </w:t>
      </w:r>
      <w:r>
        <w:rPr>
          <w:lang w:val="id-ID"/>
        </w:rPr>
        <w:t>rezim</w:t>
      </w:r>
      <w:r w:rsidRPr="00A86888">
        <w:rPr>
          <w:lang w:val="id-ID"/>
        </w:rPr>
        <w:t xml:space="preserve"> hujan musim panas dan musim dingin di belahan bumi utara dan selatan khatulistiwa. </w:t>
      </w:r>
      <w:r>
        <w:rPr>
          <w:lang w:val="id-ID"/>
        </w:rPr>
        <w:fldChar w:fldCharType="begin" w:fldLock="1"/>
      </w:r>
      <w:r>
        <w:rPr>
          <w:lang w:val="id-ID"/>
        </w:rPr>
        <w:instrText>ADDIN CSL_CITATION {"citationItems":[{"id":"ITEM-1","itemData":{"DOI":"https://doi.org/10.1175/JCLI-3257.1","author":[{"dropping-particle":"","family":"Chang","given":"C-P.","non-dropping-particle":"","parse-names":false,"suffix":""},{"dropping-particle":"","family":"Wang","given":"Zhuo","non-dropping-particle":"","parse-names":false,"suffix":""},{"dropping-particle":"","family":"McBride","given":"John","non-dropping-particle":"","parse-names":false,"suffix":""},{"dropping-particle":"","family":"Liu","given":"Ching-Hwang","non-dropping-particle":"","parse-names":false,"suffix":""}],"container-title":"Journal of Climate","id":"ITEM-1","issue":"2","issued":{"date-parts":[["2005"]]},"language":"English","page":"287-301","publisher":"American Meteorological Society","publisher-place":"Boston MA, USA","title":"Annual Cycle of Southeast Asia—Maritime Continent Rainfall and the Asymmetric Monsoon Transition","type":"article-journal","volume":"18"},"uris":["http://www.mendeley.com/documents/?uuid=286f2748-80cc-432b-a4a7-00541d24d728"]}],"mendeley":{"formattedCitation":"(Chang et al., 2005)","manualFormatting":"Chang et al. (2005)","plainTextFormattedCitation":"(Chang et al., 2005)","previouslyFormattedCitation":"(Chang et al., 2005)"},"properties":{"noteIndex":0},"schema":"https://github.com/citation-style-language/schema/raw/master/csl-citation.json"}</w:instrText>
      </w:r>
      <w:r>
        <w:rPr>
          <w:lang w:val="id-ID"/>
        </w:rPr>
        <w:fldChar w:fldCharType="separate"/>
      </w:r>
      <w:r w:rsidRPr="00A86888">
        <w:rPr>
          <w:noProof/>
          <w:lang w:val="id-ID"/>
        </w:rPr>
        <w:t xml:space="preserve">Chang et al. </w:t>
      </w:r>
      <w:r>
        <w:rPr>
          <w:noProof/>
          <w:lang w:val="id-ID"/>
        </w:rPr>
        <w:t>(</w:t>
      </w:r>
      <w:r w:rsidRPr="00A86888">
        <w:rPr>
          <w:noProof/>
          <w:lang w:val="id-ID"/>
        </w:rPr>
        <w:t>2005)</w:t>
      </w:r>
      <w:r>
        <w:rPr>
          <w:lang w:val="id-ID"/>
        </w:rPr>
        <w:fldChar w:fldCharType="end"/>
      </w:r>
      <w:r>
        <w:rPr>
          <w:lang w:val="id-ID"/>
        </w:rPr>
        <w:t xml:space="preserve"> </w:t>
      </w:r>
      <w:r w:rsidRPr="00A86888">
        <w:rPr>
          <w:lang w:val="id-ID"/>
        </w:rPr>
        <w:t xml:space="preserve">menguraikan siklus tahunan curah hujan Asia Tenggara berdasarkan kombinasi faktor sirkulasi monsun dan konveksi laut–daratan, dan menunjukkan adanya perbedaan </w:t>
      </w:r>
      <w:r>
        <w:rPr>
          <w:lang w:val="id-ID"/>
        </w:rPr>
        <w:t>rezim</w:t>
      </w:r>
      <w:r w:rsidRPr="00A86888">
        <w:rPr>
          <w:lang w:val="id-ID"/>
        </w:rPr>
        <w:t xml:space="preserve"> hujan boreal summer dan boreal winter yang memengaruhi distribusi curah hujan bulanan sepanjang tahun.</w:t>
      </w:r>
    </w:p>
    <w:p w14:paraId="056FCAC7" w14:textId="42ADD39F" w:rsidR="00A86888" w:rsidRDefault="00A86888" w:rsidP="00A86888">
      <w:pPr>
        <w:pStyle w:val="ParagraphStyle"/>
        <w:rPr>
          <w:lang w:val="id-ID"/>
        </w:rPr>
      </w:pPr>
      <w:r w:rsidRPr="00A86888">
        <w:rPr>
          <w:lang w:val="id-ID"/>
        </w:rPr>
        <w:t>Di tingkat regional yang lebih sempit, penelitian</w:t>
      </w:r>
      <w:r>
        <w:rPr>
          <w:lang w:val="id-ID"/>
        </w:rPr>
        <w:t xml:space="preserve"> terdahulu</w:t>
      </w:r>
      <w:r w:rsidRPr="00A86888">
        <w:rPr>
          <w:lang w:val="id-ID"/>
        </w:rPr>
        <w:t xml:space="preserve"> memanfaatkan indeks musim (seasonality index) untuk mengklasifikasikan </w:t>
      </w:r>
      <w:r w:rsidR="004B3B5E">
        <w:rPr>
          <w:lang w:val="id-ID"/>
        </w:rPr>
        <w:t>rezim</w:t>
      </w:r>
      <w:r w:rsidRPr="00A86888">
        <w:rPr>
          <w:lang w:val="id-ID"/>
        </w:rPr>
        <w:t xml:space="preserve"> hujan menjadi beberapa kelas, mulai dari sangat merata hingga sangat musiman, misalnya pada kajian tentang zona iklim Borneo</w:t>
      </w:r>
      <w:r>
        <w:rPr>
          <w:lang w:val="id-ID"/>
        </w:rPr>
        <w:t xml:space="preserve"> </w:t>
      </w:r>
      <w:r>
        <w:rPr>
          <w:lang w:val="id-ID"/>
        </w:rPr>
        <w:fldChar w:fldCharType="begin" w:fldLock="1"/>
      </w:r>
      <w:r w:rsidR="002F1132">
        <w:rPr>
          <w:lang w:val="id-ID"/>
        </w:rPr>
        <w:instrText>ADDIN CSL_CITATION {"citationItems":[{"id":"ITEM-1","itemData":{"DOI":"https://doi.org/10.21203/rs.3.rs-283015/v1","author":[{"dropping-particle":"","family":"Sa'adi","given":"Zulfaqar","non-dropping-particle":"","parse-names":false,"suffix":""},{"dropping-particle":"","family":"Shahid","given":"Shamsudin","non-dropping-particle":"","parse-names":false,"suffix":""},{"dropping-particle":"","family":"Shiru","given":"Mohammed Sanusi","non-dropping-particle":"","parse-names":false,"suffix":""}],"container-title":"Theoretical and Applied Climatology","id":"ITEM-1","issued":{"date-parts":[["2021"]]},"title":"Defining Climate Zone of Borneo based on Cluster Analysis","type":"article-journal"},"uris":["http://www.mendeley.com/documents/?uuid=3421ad5b-34e6-47d0-a324-69ff31175ab2"]}],"mendeley":{"formattedCitation":"(Sa’adi et al., 2021)","plainTextFormattedCitation":"(Sa’adi et al., 2021)","previouslyFormattedCitation":"(Sa’adi et al., 2021)"},"properties":{"noteIndex":0},"schema":"https://github.com/citation-style-language/schema/raw/master/csl-citation.json"}</w:instrText>
      </w:r>
      <w:r>
        <w:rPr>
          <w:lang w:val="id-ID"/>
        </w:rPr>
        <w:fldChar w:fldCharType="separate"/>
      </w:r>
      <w:r w:rsidRPr="00A86888">
        <w:rPr>
          <w:noProof/>
          <w:lang w:val="id-ID"/>
        </w:rPr>
        <w:t>(Sa’adi et al., 2021)</w:t>
      </w:r>
      <w:r>
        <w:rPr>
          <w:lang w:val="id-ID"/>
        </w:rPr>
        <w:fldChar w:fldCharType="end"/>
      </w:r>
      <w:r w:rsidRPr="00A86888">
        <w:rPr>
          <w:lang w:val="id-ID"/>
        </w:rPr>
        <w:t xml:space="preserve">. Penelitian tersebut membagi </w:t>
      </w:r>
      <w:r w:rsidR="004B3B5E">
        <w:rPr>
          <w:lang w:val="id-ID"/>
        </w:rPr>
        <w:t>rezim</w:t>
      </w:r>
      <w:r w:rsidRPr="00A86888">
        <w:rPr>
          <w:lang w:val="id-ID"/>
        </w:rPr>
        <w:t xml:space="preserve"> curah hujan menjadi tujuh kelas berdasarkan nilai indeks musim, sehingga setiap wilayah dapat dikaitkan dengan karakteristik “sangat merata”, “musiman dengan musim kering pendek”, hingga “sangat musiman dengan satu musim hujan dominan.”</w:t>
      </w:r>
    </w:p>
    <w:p w14:paraId="2719E163" w14:textId="77777777" w:rsidR="00A86888" w:rsidRPr="00DA5DC0" w:rsidRDefault="00A86888" w:rsidP="00A86888">
      <w:pPr>
        <w:pStyle w:val="ParagraphStyle"/>
        <w:rPr>
          <w:lang w:val="id-ID"/>
        </w:rPr>
      </w:pPr>
    </w:p>
    <w:p w14:paraId="0A35400B" w14:textId="04E7EF50" w:rsidR="00722D89" w:rsidRDefault="00722D89" w:rsidP="002F1132">
      <w:pPr>
        <w:pStyle w:val="ParagraphStyle"/>
        <w:rPr>
          <w:lang w:val="id-ID"/>
        </w:rPr>
      </w:pPr>
      <w:r w:rsidRPr="0067704B">
        <w:rPr>
          <w:lang w:val="id-ID"/>
        </w:rPr>
        <w:br w:type="page"/>
      </w:r>
      <w:r w:rsidR="002F1132" w:rsidRPr="002F1132">
        <w:rPr>
          <w:lang w:val="id-ID"/>
        </w:rPr>
        <w:lastRenderedPageBreak/>
        <w:t>Kajian klimat</w:t>
      </w:r>
      <w:r w:rsidR="002F1132">
        <w:rPr>
          <w:lang w:val="id-ID"/>
        </w:rPr>
        <w:t>o</w:t>
      </w:r>
      <w:r w:rsidR="002F1132" w:rsidRPr="002F1132">
        <w:rPr>
          <w:lang w:val="id-ID"/>
        </w:rPr>
        <w:t xml:space="preserve">logi kawasan Indonesia juga menekankan bahwa sebagian besar wilayah memiliki </w:t>
      </w:r>
      <w:r w:rsidR="004B3B5E">
        <w:rPr>
          <w:lang w:val="id-ID"/>
        </w:rPr>
        <w:t>rezim</w:t>
      </w:r>
      <w:r w:rsidR="002F1132" w:rsidRPr="002F1132">
        <w:rPr>
          <w:lang w:val="id-ID"/>
        </w:rPr>
        <w:t xml:space="preserve"> hujan monsunal dengan satu atau dua puncak hujan, dan bahwa informasi tentang pola tahunan ini penting untuk keperluan perencanaan sektor pertanian, sumber daya air, dan kebencanaan</w:t>
      </w:r>
      <w:r w:rsidR="002F1132">
        <w:rPr>
          <w:lang w:val="id-ID"/>
        </w:rPr>
        <w:t xml:space="preserve"> </w:t>
      </w:r>
      <w:r w:rsidR="002F1132">
        <w:rPr>
          <w:lang w:val="id-ID"/>
        </w:rPr>
        <w:fldChar w:fldCharType="begin" w:fldLock="1"/>
      </w:r>
      <w:r w:rsidR="002F1132">
        <w:rPr>
          <w:lang w:val="id-ID"/>
        </w:rPr>
        <w:instrText>ADDIN CSL_CITATION {"citationItems":[{"id":"ITEM-1","itemData":{"author":[{"dropping-particle":"","family":"Gunawan","given":"Dodo","non-dropping-particle":"","parse-names":false,"suffix":""}],"id":"ITEM-1","issued":{"date-parts":[["2006"]]},"title":"Atmospheric Variability in Sulawesi, Indonesia","type":"article-journal"},"uris":["http://www.mendeley.com/documents/?uuid=e3cfea98-7e42-4e56-b7d6-6582be3561ec"]}],"mendeley":{"formattedCitation":"(Gunawan, 2006)","plainTextFormattedCitation":"(Gunawan, 2006)","previouslyFormattedCitation":"(Gunawan, 2006)"},"properties":{"noteIndex":0},"schema":"https://github.com/citation-style-language/schema/raw/master/csl-citation.json"}</w:instrText>
      </w:r>
      <w:r w:rsidR="002F1132">
        <w:rPr>
          <w:lang w:val="id-ID"/>
        </w:rPr>
        <w:fldChar w:fldCharType="separate"/>
      </w:r>
      <w:r w:rsidR="002F1132" w:rsidRPr="002F1132">
        <w:rPr>
          <w:noProof/>
          <w:lang w:val="id-ID"/>
        </w:rPr>
        <w:t>(Gunawan, 2006)</w:t>
      </w:r>
      <w:r w:rsidR="002F1132">
        <w:rPr>
          <w:lang w:val="id-ID"/>
        </w:rPr>
        <w:fldChar w:fldCharType="end"/>
      </w:r>
      <w:r w:rsidR="002F1132" w:rsidRPr="002F1132">
        <w:rPr>
          <w:lang w:val="id-ID"/>
        </w:rPr>
        <w:t>.</w:t>
      </w:r>
      <w:r w:rsidR="002F1132">
        <w:rPr>
          <w:lang w:val="id-ID"/>
        </w:rPr>
        <w:t xml:space="preserve"> </w:t>
      </w:r>
      <w:r w:rsidR="002F1132" w:rsidRPr="002F1132">
        <w:rPr>
          <w:lang w:val="id-ID"/>
        </w:rPr>
        <w:t>Namun, sebagian besar kajian tersebut masih berfokus pada deskripsi statistik dan pemetaan zona iklim skala luas, bukan pada pengembangan produk tipologi pola tahunan yang terdokumentasi untuk tingkat stasiun tunggal.</w:t>
      </w:r>
    </w:p>
    <w:p w14:paraId="5716C743" w14:textId="77777777" w:rsidR="002F1132" w:rsidRDefault="002F1132" w:rsidP="002F1132">
      <w:pPr>
        <w:pStyle w:val="ParagraphStyle"/>
        <w:ind w:firstLine="0"/>
        <w:rPr>
          <w:lang w:val="id-ID"/>
        </w:rPr>
      </w:pPr>
    </w:p>
    <w:p w14:paraId="02409271" w14:textId="47E7EF61" w:rsidR="002F1132" w:rsidRDefault="002F1132" w:rsidP="002F1132">
      <w:pPr>
        <w:pStyle w:val="Heading3"/>
        <w:ind w:left="709"/>
        <w:rPr>
          <w:lang w:val="id-ID"/>
        </w:rPr>
      </w:pPr>
      <w:bookmarkStart w:id="36" w:name="_Toc214118622"/>
      <w:r w:rsidRPr="002F1132">
        <w:rPr>
          <w:lang w:val="id-ID"/>
        </w:rPr>
        <w:t>Pengelompokan dan regionalisasi curah hujan berbasis klastering</w:t>
      </w:r>
      <w:bookmarkEnd w:id="36"/>
    </w:p>
    <w:p w14:paraId="76CD091B" w14:textId="6D9F63B7" w:rsidR="002F1132" w:rsidRDefault="002F1132" w:rsidP="002F1132">
      <w:pPr>
        <w:pStyle w:val="ParagraphStyle"/>
        <w:rPr>
          <w:lang w:val="id-ID"/>
        </w:rPr>
      </w:pPr>
      <w:r w:rsidRPr="002F1132">
        <w:rPr>
          <w:lang w:val="id-ID"/>
        </w:rPr>
        <w:t xml:space="preserve">Pendekatan klastering telah banyak digunakan untuk mengidentifikasi pola curah hujan dan mengelompokkan wilayah ke dalam </w:t>
      </w:r>
      <w:r w:rsidR="004B3B5E">
        <w:rPr>
          <w:lang w:val="id-ID"/>
        </w:rPr>
        <w:t>rezim</w:t>
      </w:r>
      <w:r w:rsidRPr="002F1132">
        <w:rPr>
          <w:lang w:val="id-ID"/>
        </w:rPr>
        <w:t xml:space="preserve"> hujan yang homogen.</w:t>
      </w:r>
      <w:r>
        <w:rPr>
          <w:lang w:val="id-ID"/>
        </w:rPr>
        <w:t xml:space="preserve"> </w:t>
      </w:r>
      <w:r>
        <w:rPr>
          <w:lang w:val="id-ID"/>
        </w:rPr>
        <w:fldChar w:fldCharType="begin" w:fldLock="1"/>
      </w:r>
      <w:r w:rsidR="001D533B">
        <w:rPr>
          <w:lang w:val="id-ID"/>
        </w:rPr>
        <w:instrText>ADDIN CSL_CITATION {"citationItems":[{"id":"ITEM-1","itemData":{"DOI":"10.3390/ijgi10100689","ISBN":"2220-9964","abstract":"Monthly precipitation data during the period of 1970 to 2019 obtained from the Meteorological, Climatological and Geophysical Agency database were used to analyze regionalized precipitation regimes in Yogyakarta, Indonesia. There were missing values in 52.6% of the data, which were handled by a hybrid random forest approach and bootstrap method (RF-Bs). The present approach addresses large missing values and also reduces the Root Mean Square Error (RMSE) and the Mean Absolute Error (MAE) in the search for the optimum minimal value. Cluster analysis was used to classify stations or grid points into different rainfall regimes. Hierarchical clustering analysis (HCA) of rainfall data reveal the pattern of behavior of the rainfall regime in a specific region by identifying homogeneous clusters. According to the HCA, four distinct and homogenous regions were recognized. Then, the principal component analysis (PCA) technique was used to homogenize the rainfall series and optimally reduce the long-term rainfall records into a few variables. Moreover, PCA was applied to monthly rainfall data in order to validate the results of the HCA analysis. On the basis of the 75% of cumulative variation, 14 factors for the Dry season and the Rainy season, and 12 factors for the Inter-monsoon season, were extracted among the components using varimax rotation. Consideration of different groupings into these approaches opens up new advanced early warning systems in developing recommendations on how to differentiate climate change adaptation- and mitigation-related policies in order to minimize the largest economic damage and taking necessary precautions when multiple hazard events occur.","author":[{"dropping-particle":"","family":"Basri","given":"Muhamad A","non-dropping-particle":"","parse-names":false,"suffix":""},{"dropping-particle":"","family":"Shaharudin","given":"Shazlyn M","non-dropping-particle":"","parse-names":false,"suffix":""},{"dropping-particle":"","family":"Kismiantini","given":"","non-dropping-particle":"","parse-names":false,"suffix":""},{"dropping-particle":"","family":"Tan","given":"Mou L","non-dropping-particle":"","parse-names":false,"suffix":""},{"dropping-particle":"","family":"Mohd Najib","given":"Sumayyah A","non-dropping-particle":"","parse-names":false,"suffix":""},{"dropping-particle":"","family":"Zainuddin","given":"Nurul H","non-dropping-particle":"","parse-names":false,"suffix":""},{"dropping-particle":"","family":"Andayani","given":"Sri","non-dropping-particle":"","parse-names":false,"suffix":""}],"container-title":"ISPRS International Journal of Geo-Information","id":"ITEM-1","issue":"10","issued":{"date-parts":[["2021"]]},"title":"Regionalization of Rainfall Regimes Using Hybrid RF-Bs Couple with Multivariate Approaches","type":"article","volume":"10"},"uris":["http://www.mendeley.com/documents/?uuid=3df63e7f-94fb-422c-ae64-67a96cc81c3d"]}],"mendeley":{"formattedCitation":"(Basri et al., 2021)","manualFormatting":"Ahmad Basri et al. (2021)","plainTextFormattedCitation":"(Basri et al., 2021)","previouslyFormattedCitation":"(Basri et al., 2021)"},"properties":{"noteIndex":0},"schema":"https://github.com/citation-style-language/schema/raw/master/csl-citation.json"}</w:instrText>
      </w:r>
      <w:r>
        <w:rPr>
          <w:lang w:val="id-ID"/>
        </w:rPr>
        <w:fldChar w:fldCharType="separate"/>
      </w:r>
      <w:r w:rsidRPr="002F1132">
        <w:rPr>
          <w:noProof/>
          <w:lang w:val="id-ID"/>
        </w:rPr>
        <w:t xml:space="preserve">Ahmad Basri et al. </w:t>
      </w:r>
      <w:r>
        <w:rPr>
          <w:noProof/>
          <w:lang w:val="id-ID"/>
        </w:rPr>
        <w:t>(</w:t>
      </w:r>
      <w:r w:rsidRPr="002F1132">
        <w:rPr>
          <w:noProof/>
          <w:lang w:val="id-ID"/>
        </w:rPr>
        <w:t>2021)</w:t>
      </w:r>
      <w:r>
        <w:rPr>
          <w:lang w:val="id-ID"/>
        </w:rPr>
        <w:fldChar w:fldCharType="end"/>
      </w:r>
      <w:r w:rsidRPr="002F1132">
        <w:rPr>
          <w:lang w:val="id-ID"/>
        </w:rPr>
        <w:t xml:space="preserve"> merancang skema regionalisasi </w:t>
      </w:r>
      <w:r w:rsidR="004B3B5E">
        <w:rPr>
          <w:lang w:val="id-ID"/>
        </w:rPr>
        <w:t>rezim</w:t>
      </w:r>
      <w:r w:rsidRPr="002F1132">
        <w:rPr>
          <w:lang w:val="id-ID"/>
        </w:rPr>
        <w:t xml:space="preserve"> hujan menggunakan kombinasi Random Forest dan Bootstrap (hybrid RF–Bs) yang dikombinasikan dengan analisis klaster hierarkis. Mereka menunjukkan bahwa analisis klaster dapat mengungkap pola perilaku </w:t>
      </w:r>
      <w:r w:rsidR="004B3B5E">
        <w:rPr>
          <w:lang w:val="id-ID"/>
        </w:rPr>
        <w:t>rezim</w:t>
      </w:r>
      <w:r w:rsidRPr="002F1132">
        <w:rPr>
          <w:lang w:val="id-ID"/>
        </w:rPr>
        <w:t xml:space="preserve"> hujan di suatu wilayah dengan mengelompokkan titik hujan ke dalam klaster-klaster yang homogen berdasarkan karakteristik curah hujan, sekaligus menurunkan galat </w:t>
      </w:r>
      <w:r>
        <w:rPr>
          <w:lang w:val="id-ID"/>
        </w:rPr>
        <w:t>Root Mean Square Error (</w:t>
      </w:r>
      <w:r w:rsidRPr="002F1132">
        <w:rPr>
          <w:lang w:val="id-ID"/>
        </w:rPr>
        <w:t>RMSE</w:t>
      </w:r>
      <w:r>
        <w:rPr>
          <w:lang w:val="id-ID"/>
        </w:rPr>
        <w:t>)</w:t>
      </w:r>
      <w:r w:rsidRPr="002F1132">
        <w:rPr>
          <w:lang w:val="id-ID"/>
        </w:rPr>
        <w:t xml:space="preserve"> dan</w:t>
      </w:r>
      <w:r>
        <w:rPr>
          <w:lang w:val="id-ID"/>
        </w:rPr>
        <w:t xml:space="preserve"> Mean Absolute Error</w:t>
      </w:r>
      <w:r w:rsidRPr="002F1132">
        <w:rPr>
          <w:lang w:val="id-ID"/>
        </w:rPr>
        <w:t xml:space="preserve"> </w:t>
      </w:r>
      <w:r>
        <w:rPr>
          <w:lang w:val="id-ID"/>
        </w:rPr>
        <w:t>(</w:t>
      </w:r>
      <w:r w:rsidRPr="002F1132">
        <w:rPr>
          <w:lang w:val="id-ID"/>
        </w:rPr>
        <w:t>MAE</w:t>
      </w:r>
      <w:r>
        <w:rPr>
          <w:lang w:val="id-ID"/>
        </w:rPr>
        <w:t>)</w:t>
      </w:r>
      <w:r w:rsidRPr="002F1132">
        <w:rPr>
          <w:lang w:val="id-ID"/>
        </w:rPr>
        <w:t xml:space="preserve"> melalui prosedur </w:t>
      </w:r>
      <w:r>
        <w:rPr>
          <w:lang w:val="id-ID"/>
        </w:rPr>
        <w:t>kombinasi</w:t>
      </w:r>
      <w:r w:rsidRPr="002F1132">
        <w:rPr>
          <w:lang w:val="id-ID"/>
        </w:rPr>
        <w:t xml:space="preserve"> tersebut.</w:t>
      </w:r>
    </w:p>
    <w:p w14:paraId="219FC4A2" w14:textId="3EF4110C" w:rsidR="002F1132" w:rsidRDefault="00590D38" w:rsidP="00590D38">
      <w:pPr>
        <w:pStyle w:val="ParagraphStyle"/>
        <w:rPr>
          <w:lang w:val="id-ID"/>
        </w:rPr>
      </w:pPr>
      <w:r w:rsidRPr="00590D38">
        <w:rPr>
          <w:lang w:val="id-ID"/>
        </w:rPr>
        <w:t xml:space="preserve">Di Indonesia, penelitian </w:t>
      </w:r>
      <w:r>
        <w:rPr>
          <w:lang w:val="id-ID"/>
        </w:rPr>
        <w:fldChar w:fldCharType="begin" w:fldLock="1"/>
      </w:r>
      <w:r>
        <w:rPr>
          <w:lang w:val="id-ID"/>
        </w:rPr>
        <w:instrText>ADDIN CSL_CITATION {"citationItems":[{"id":"ITEM-1","itemData":{"DOI":"10.31293/af.v16i2.2905","abstract":"ABSTRAK Analisa Perbandingan Pengelompokkan Curah Hujan 15 Harian Provinsi DIY Menggunakan Fuzzy Clustering Dan K-means Clustering. Tujuan penelitian ini adalah membandingkan pengelompokkan curah hujan 15 harian antara metode fuzzy c-means (FCM) dengan K-means.Penelitian menggunakan data curah hujan harian dari 22 stasiun hujan di wilayah DIY periode 1985 hingga 2009. Principal Component Analysis (PCA) digunakan untuk mereduksi jumlah variabel curah hujan 15 harian.Penentuan jumlah cluster optimum menggunakan indeks Xie-Beni (XB). Rasio standar deviasi(S w /S b), sum squared error (SSE), dan Silhouette (Si) dari kedua metode tersebut dibandingkan untuk menentukan metode yang sesuai untuk pengelompokkan data hujan 15 harian. Hasil analisis PCA diperoleh 4 komponen utama (PC) pertama mampu menjelaskan 82.9% variansi data, variabel tersebut kemudian digunakan sebagai input clustering FCM dan K-means.Berdasarkan indeks XBdiperoleh jumlah cluster optimum metode K-means 6 cluster sedangkan metode FCM 5 cluster. Rerata rasio S w /S b metode K-means lebih kecil yaitu 0,243 dibandingkan metode FCM sebesar 0,289. Nilai Silhouette dan SSE metode K-means 0.46 dan 76, sedangkan metode FCM 0.24 dan 254. Nilai indeks validasi tersebut mengindikasikan bahwa K-meanslebih sesuai untuk pengelompokkan curah hujan 15 harian Provinsi DIY dibandingkan metode fuzzy c-means. Kata kunci : Clustering, Curah hujan 15 harian, Fuzzy c-means, Index Xie-Beni, K-means. ABSTRACT A Comparative Analysis of Fuzzy Clustering and K-means Clustering for 15-day Rainfall Datain DIY Province. This study aimed to compare performance two clustering methods (fuzzy c-means and K-means) on the basis validity index. The study used daily rainfall data for twenty five years (1985 to 2009) from 22 stations covering the DIY Province. PCA is used to reduce number 15-day rainfall variables and transform into new variable. Four validity index clustering: Xie-Beni index (XB), sum squared error (SSE), silhouette (Si) and standard deviation ratio (S w /S b) are used for compare performance of two clustering methods. The optimal number of cluster is determined using XBindex, and result SSE, Si and ratio (S w /S b) are compared to find appropriate clustering algoritms to 15-day rainfall data. The study results showed that the first 4 PCs explains more than 82 % of total variance, than are used for data input in fuzzy c-means and K-means algorithms. The optimal number clusters according XB index are sixand five fo…","author":[{"dropping-particle":"","family":"Suryanto","given":"Joko","non-dropping-particle":"","parse-names":false,"suffix":""}],"id":"ITEM-1","issued":{"date-parts":[["2017","11","10"]]},"page":"229-242","title":"ANALISA PERBANDINGAN PENGELOMPOKKAN CURAH HUJAN 15 HARIAN PROVINSI DIY MENGGUNAKAN FUZZY CLUSTERING DAN K-MEANS CLUSTERING","type":"article-journal","volume":"XVI"},"uris":["http://www.mendeley.com/documents/?uuid=cd4defae-7f76-4f43-aadd-0282a695c8a5"]}],"mendeley":{"formattedCitation":"(Suryanto, 2017)","manualFormatting":"Suryanto (2017)","plainTextFormattedCitation":"(Suryanto, 2017)","previouslyFormattedCitation":"(Suryanto, 2017)"},"properties":{"noteIndex":0},"schema":"https://github.com/citation-style-language/schema/raw/master/csl-citation.json"}</w:instrText>
      </w:r>
      <w:r>
        <w:rPr>
          <w:lang w:val="id-ID"/>
        </w:rPr>
        <w:fldChar w:fldCharType="separate"/>
      </w:r>
      <w:r w:rsidRPr="00590D38">
        <w:rPr>
          <w:noProof/>
          <w:lang w:val="id-ID"/>
        </w:rPr>
        <w:t xml:space="preserve">Suryanto </w:t>
      </w:r>
      <w:r>
        <w:rPr>
          <w:noProof/>
          <w:lang w:val="id-ID"/>
        </w:rPr>
        <w:t>(</w:t>
      </w:r>
      <w:r w:rsidRPr="00590D38">
        <w:rPr>
          <w:noProof/>
          <w:lang w:val="id-ID"/>
        </w:rPr>
        <w:t>2017)</w:t>
      </w:r>
      <w:r>
        <w:rPr>
          <w:lang w:val="id-ID"/>
        </w:rPr>
        <w:fldChar w:fldCharType="end"/>
      </w:r>
      <w:r w:rsidRPr="00590D38">
        <w:rPr>
          <w:lang w:val="id-ID"/>
        </w:rPr>
        <w:t xml:space="preserve"> membandingkan pengelompokan curah hujan 15 harian di Provinsi D</w:t>
      </w:r>
      <w:r>
        <w:rPr>
          <w:lang w:val="id-ID"/>
        </w:rPr>
        <w:t xml:space="preserve">aerah </w:t>
      </w:r>
      <w:r w:rsidRPr="00590D38">
        <w:rPr>
          <w:lang w:val="id-ID"/>
        </w:rPr>
        <w:t>I</w:t>
      </w:r>
      <w:r>
        <w:rPr>
          <w:lang w:val="id-ID"/>
        </w:rPr>
        <w:t xml:space="preserve">stimewa </w:t>
      </w:r>
      <w:r w:rsidRPr="00590D38">
        <w:rPr>
          <w:lang w:val="id-ID"/>
        </w:rPr>
        <w:t>Y</w:t>
      </w:r>
      <w:r>
        <w:rPr>
          <w:lang w:val="id-ID"/>
        </w:rPr>
        <w:t>ogyakarta</w:t>
      </w:r>
      <w:r w:rsidRPr="00590D38">
        <w:rPr>
          <w:lang w:val="id-ID"/>
        </w:rPr>
        <w:t xml:space="preserve"> menggunakan fuzzy c-means dan K-Means. Dengan menggunakan indeks validasi, penelitian ini menyimpulkan bahwa K-Means lebih sesuai untuk pengelompokan pola curah hujan 15 harian di wilayah tersebut dibanding fuzzy c-means, sekaligus mengilustrasikan pentingnya pemilihan indeks validasi yang tepat dalam menilai kualitas hasil klaster.</w:t>
      </w:r>
      <w:r>
        <w:rPr>
          <w:lang w:val="id-ID"/>
        </w:rPr>
        <w:t xml:space="preserve"> </w:t>
      </w:r>
      <w:r w:rsidRPr="00590D38">
        <w:rPr>
          <w:lang w:val="id-ID"/>
        </w:rPr>
        <w:t>Penelitian lain yang menganalisis curah hujan di Indonesia menggunakan pendekatan klastering deret waktu juga menunjukkan bahwa teknik klaster mampu mengungkap tren dan variabilitas curah hujan pada skala spasial yang luas, misalnya dengan mengelompokkan stasiun-stasiun hujan berdasarkan kemiripan deret waktu curah hujan tahunan</w:t>
      </w:r>
      <w:r>
        <w:rPr>
          <w:lang w:val="id-ID"/>
        </w:rPr>
        <w:t xml:space="preserve"> </w:t>
      </w:r>
      <w:r>
        <w:rPr>
          <w:lang w:val="id-ID"/>
        </w:rPr>
        <w:fldChar w:fldCharType="begin" w:fldLock="1"/>
      </w:r>
      <w:r w:rsidR="001D533B">
        <w:rPr>
          <w:lang w:val="id-ID"/>
        </w:rPr>
        <w:instrText>ADDIN CSL_CITATION {"citationItems":[{"id":"ITEM-1","itemData":{"ISSN":"2289-4934","author":[{"dropping-particle":"","family":"Iskandar","given":"Muhammad Fahmi","non-dropping-particle":"","parse-names":false,"suffix":""},{"dropping-particle":"","family":"Ibrahim","given":"Anas","non-dropping-particle":"","parse-names":false,"suffix":""},{"dropping-particle":"","family":"Mohtar","given":"Zul Azmi","non-dropping-particle":"","parse-names":false,"suffix":""},{"dropping-particle":"","family":"Pakir Mohamed Latif","given":"Muhammad Faizal","non-dropping-particle":"","parse-names":false,"suffix":""},{"dropping-particle":"","family":"EM Yahaya","given":"Nasehir Khan","non-dropping-particle":"","parse-names":false,"suffix":""}],"container-title":"ESTEEM Academic Journal","id":"ITEM-1","issued":{"date-parts":[["2025"]]},"page":"91-105","publisher":"Universiti Teknologi MARA Cawangan Pulau Pinang","title":"Assessing rainfall trends and variability in a climate change","type":"article-journal","volume":"21"},"uris":["http://www.mendeley.com/documents/?uuid=c7675cae-b9d0-4427-bbf6-578297ff08ec"]}],"mendeley":{"formattedCitation":"(Iskandar et al., 2025)","plainTextFormattedCitation":"(Iskandar et al., 2025)","previouslyFormattedCitation":"(Iskandar et al., 2025)"},"properties":{"noteIndex":0},"schema":"https://github.com/citation-style-language/schema/raw/master/csl-citation.json"}</w:instrText>
      </w:r>
      <w:r>
        <w:rPr>
          <w:lang w:val="id-ID"/>
        </w:rPr>
        <w:fldChar w:fldCharType="separate"/>
      </w:r>
      <w:r w:rsidR="001D533B" w:rsidRPr="001D533B">
        <w:rPr>
          <w:noProof/>
          <w:lang w:val="id-ID"/>
        </w:rPr>
        <w:t>(Iskandar et al., 2025)</w:t>
      </w:r>
      <w:r>
        <w:rPr>
          <w:lang w:val="id-ID"/>
        </w:rPr>
        <w:fldChar w:fldCharType="end"/>
      </w:r>
      <w:r w:rsidRPr="00590D38">
        <w:rPr>
          <w:lang w:val="id-ID"/>
        </w:rPr>
        <w:t>.</w:t>
      </w:r>
    </w:p>
    <w:p w14:paraId="3F930583" w14:textId="799BC4B7" w:rsidR="001D533B" w:rsidRDefault="00DE041E" w:rsidP="00DE041E">
      <w:pPr>
        <w:pStyle w:val="ParagraphStyle"/>
        <w:rPr>
          <w:lang w:val="id-ID"/>
        </w:rPr>
      </w:pPr>
      <w:r w:rsidRPr="00DE041E">
        <w:rPr>
          <w:lang w:val="id-ID"/>
        </w:rPr>
        <w:t xml:space="preserve">Di luar Indonesia, berbagai pendekatan klastering deret waktu curah hujan juga dikembangkan. Texeira dkk. mengembangkan metode komputasional untuk </w:t>
      </w:r>
      <w:r w:rsidRPr="00DE041E">
        <w:rPr>
          <w:lang w:val="id-ID"/>
        </w:rPr>
        <w:lastRenderedPageBreak/>
        <w:t>menganalisis deret waktu presipitasi di wilayah Amazon dengan teknik pembelajaran mesin, sehingga pola hujan tahunan di ratusan stasiun dapat dikelompokkan ke dalam pola-pola tipikal yang berguna untuk analisis hidrologi dan perencanaan</w:t>
      </w:r>
      <w:r>
        <w:rPr>
          <w:lang w:val="id-ID"/>
        </w:rPr>
        <w:t xml:space="preserve"> </w:t>
      </w:r>
      <w:r>
        <w:rPr>
          <w:lang w:val="id-ID"/>
        </w:rPr>
        <w:fldChar w:fldCharType="begin" w:fldLock="1"/>
      </w:r>
      <w:r>
        <w:rPr>
          <w:lang w:val="id-ID"/>
        </w:rPr>
        <w:instrText>ADDIN CSL_CITATION {"citationItems":[{"id":"ITEM-1","itemData":{"ISSN":"2179-460X","author":[{"dropping-particle":"","family":"Texeira","given":"Raphael Barros","non-dropping-particle":"","parse-names":false,"suffix":""}],"container-title":"Ciência e Natura","id":"ITEM-1","issued":{"date-parts":[["2025"]]},"page":"e85042-e85042","title":"Clustering of spatio-temporal precipitation patterns in the Legal Amazon using deep convolutional autoencoder","type":"article-journal","volume":"47"},"uris":["http://www.mendeley.com/documents/?uuid=5f7a089c-629f-4d25-9e48-8b9e5242fc2e"]}],"mendeley":{"formattedCitation":"(Texeira, 2025)","plainTextFormattedCitation":"(Texeira, 2025)","previouslyFormattedCitation":"(Texeira, 2025)"},"properties":{"noteIndex":0},"schema":"https://github.com/citation-style-language/schema/raw/master/csl-citation.json"}</w:instrText>
      </w:r>
      <w:r>
        <w:rPr>
          <w:lang w:val="id-ID"/>
        </w:rPr>
        <w:fldChar w:fldCharType="separate"/>
      </w:r>
      <w:r w:rsidRPr="00DE041E">
        <w:rPr>
          <w:noProof/>
          <w:lang w:val="id-ID"/>
        </w:rPr>
        <w:t>(Texeira, 2025)</w:t>
      </w:r>
      <w:r>
        <w:rPr>
          <w:lang w:val="id-ID"/>
        </w:rPr>
        <w:fldChar w:fldCharType="end"/>
      </w:r>
      <w:r w:rsidRPr="00DE041E">
        <w:rPr>
          <w:lang w:val="id-ID"/>
        </w:rPr>
        <w:t>.</w:t>
      </w:r>
      <w:r>
        <w:rPr>
          <w:lang w:val="id-ID"/>
        </w:rPr>
        <w:t xml:space="preserve"> </w:t>
      </w:r>
      <w:r w:rsidRPr="00DE041E">
        <w:rPr>
          <w:lang w:val="id-ID"/>
        </w:rPr>
        <w:t>Studi lain mengevaluasi stabilitas hasil klaster curah hujan ekstrem dan menunjukkan bahwa indeks seperti Silhouette, Davies–Bouldin, dan pengukuran stabilitas berbasis resampling dapat digunakan untuk menilai keandalan struktur klaster yang diperoleh</w:t>
      </w:r>
      <w:r>
        <w:rPr>
          <w:lang w:val="id-ID"/>
        </w:rPr>
        <w:t xml:space="preserve"> </w:t>
      </w:r>
      <w:r>
        <w:rPr>
          <w:lang w:val="id-ID"/>
        </w:rPr>
        <w:fldChar w:fldCharType="begin" w:fldLock="1"/>
      </w:r>
      <w:r w:rsidR="00614448">
        <w:rPr>
          <w:lang w:val="id-ID"/>
        </w:rPr>
        <w:instrText>ADDIN CSL_CITATION {"citationItems":[{"id":"ITEM-1","itemData":{"DOI":"10.13189/eer.2021.090303","author":[{"dropping-particle":"","family":"Mariana","given":"Siti","non-dropping-particle":"","parse-names":false,"suffix":""},{"dropping-particle":"","family":"Nor","given":"Che","non-dropping-particle":"","parse-names":false,"suffix":""},{"dropping-particle":"","family":"Shaharudin","given":"Shazlyn","non-dropping-particle":"","parse-names":false,"suffix":""},{"dropping-particle":"","family":"Ismail","given":"Shuhaida","non-dropping-particle":"","parse-names":false,"suffix":""},{"dropping-particle":"","family":"Kismiantini","given":"","non-dropping-particle":"","parse-names":false,"suffix":""}],"container-title":"Environment and Ecology Research","id":"ITEM-1","issued":{"date-parts":[["2021","6","1"]]},"page":"114-118","title":"A RPCA-Based Tukey's Biweight for Clustering Identification on Extreme Rainfall Data","type":"article-journal","volume":"12"},"uris":["http://www.mendeley.com/documents/?uuid=43e5faca-3cf9-4145-ac77-a853dc008602"]}],"mendeley":{"formattedCitation":"(Mariana et al., 2021)","plainTextFormattedCitation":"(Mariana et al., 2021)","previouslyFormattedCitation":"(Mariana et al., 2021)"},"properties":{"noteIndex":0},"schema":"https://github.com/citation-style-language/schema/raw/master/csl-citation.json"}</w:instrText>
      </w:r>
      <w:r>
        <w:rPr>
          <w:lang w:val="id-ID"/>
        </w:rPr>
        <w:fldChar w:fldCharType="separate"/>
      </w:r>
      <w:r w:rsidRPr="00DE041E">
        <w:rPr>
          <w:noProof/>
          <w:lang w:val="id-ID"/>
        </w:rPr>
        <w:t>(Mariana et al., 2021)</w:t>
      </w:r>
      <w:r>
        <w:rPr>
          <w:lang w:val="id-ID"/>
        </w:rPr>
        <w:fldChar w:fldCharType="end"/>
      </w:r>
      <w:r w:rsidRPr="00DE041E">
        <w:rPr>
          <w:lang w:val="id-ID"/>
        </w:rPr>
        <w:t>.</w:t>
      </w:r>
    </w:p>
    <w:p w14:paraId="1572AAFE" w14:textId="2C4F4136" w:rsidR="00DE041E" w:rsidRDefault="00DE041E" w:rsidP="00DE041E">
      <w:pPr>
        <w:pStyle w:val="ParagraphStyle"/>
        <w:rPr>
          <w:lang w:val="id-ID"/>
        </w:rPr>
      </w:pPr>
      <w:r w:rsidRPr="00DE041E">
        <w:rPr>
          <w:lang w:val="id-ID"/>
        </w:rPr>
        <w:t>Secara umum, kajian-kajian tersebut menegaskan bahwa: (1) klastering efektif untuk mengidentifikasi pola curah hujan; (2) pemilihan indeks validasi dan analisis stabilitas klaster sangat krusial; dan (3) sebagian besar studi berfokus pada multi-stasiun atau regional, bukan pada perancangan tipologi pola tahunan yang operasional di satu stasiun tertentu.</w:t>
      </w:r>
    </w:p>
    <w:p w14:paraId="586F3EEB" w14:textId="77777777" w:rsidR="00DE041E" w:rsidRDefault="00DE041E" w:rsidP="00DE041E">
      <w:pPr>
        <w:pStyle w:val="ParagraphStyle"/>
        <w:ind w:firstLine="0"/>
        <w:rPr>
          <w:lang w:val="id-ID"/>
        </w:rPr>
      </w:pPr>
    </w:p>
    <w:p w14:paraId="7187B4C4" w14:textId="79BAA16C" w:rsidR="00DE041E" w:rsidRPr="002F1132" w:rsidRDefault="00614448" w:rsidP="00614448">
      <w:pPr>
        <w:pStyle w:val="Heading3"/>
        <w:ind w:left="709"/>
        <w:rPr>
          <w:lang w:val="id-ID"/>
        </w:rPr>
      </w:pPr>
      <w:bookmarkStart w:id="37" w:name="_Toc214118623"/>
      <w:r w:rsidRPr="00614448">
        <w:rPr>
          <w:lang w:val="id-ID"/>
        </w:rPr>
        <w:t>Autoencoder untuk data iklim dan deret waktu</w:t>
      </w:r>
      <w:bookmarkEnd w:id="37"/>
    </w:p>
    <w:p w14:paraId="01B62CE7" w14:textId="6038E38E" w:rsidR="002F1132" w:rsidRDefault="00614448" w:rsidP="00614448">
      <w:pPr>
        <w:pStyle w:val="ParagraphStyle"/>
        <w:rPr>
          <w:lang w:val="id-ID"/>
        </w:rPr>
      </w:pPr>
      <w:r w:rsidRPr="00614448">
        <w:rPr>
          <w:lang w:val="id-ID"/>
        </w:rPr>
        <w:t xml:space="preserve">Dalam beberapa tahun terakhir, Autoencoder (AE) dan variannya menjadi salah satu pendekatan populer untuk pembelajaran representasi (representation learning) dari deret waktu dan data iklim berdimensi tinggi. </w:t>
      </w:r>
      <w:r>
        <w:rPr>
          <w:lang w:val="id-ID"/>
        </w:rPr>
        <w:fldChar w:fldCharType="begin" w:fldLock="1"/>
      </w:r>
      <w:r>
        <w:rPr>
          <w:lang w:val="id-ID"/>
        </w:rPr>
        <w:instrText>ADDIN CSL_CITATION {"citationItems":[{"id":"ITEM-1","itemData":{"DOI":"https://doi.org/10.1175/AIES-D-23-0035.1","author":[{"dropping-particle":"","family":"Kurihana","given":"Takuya","non-dropping-particle":"","parse-names":false,"suffix":""},{"dropping-particle":"","family":"Mastilovic","given":"Ilijana","non-dropping-particle":"","parse-names":false,"suffix":""},{"dropping-particle":"","family":"Wang","given":"Lijing","non-dropping-particle":"","parse-names":false,"suffix":""},{"dropping-particle":"","family":"Meray","given":"Aurelien","non-dropping-particle":"","parse-names":false,"suffix":""},{"dropping-particle":"","family":"Praveen","given":"Satyarth","non-dropping-particle":"","parse-names":false,"suffix":""},{"dropping-particle":"","family":"Xu","given":"Zexuan","non-dropping-particle":"","parse-names":false,"suffix":""},{"dropping-particle":"","family":"Memarzadeh","given":"Milad","non-dropping-particle":"","parse-names":false,"suffix":""},{"dropping-particle":"","family":"Lavin","given":"Alexander","non-dropping-particle":"","parse-names":false,"suffix":""},{"dropping-particle":"","family":"Wainwright","given":"Haruko","non-dropping-particle":"","parse-names":false,"suffix":""}],"container-title":"Artificial Intelligence for the Earth Systems","id":"ITEM-1","issue":"3","issued":{"date-parts":[["2024"]]},"language":"English","page":"e230035","publisher":"American Meteorological Society","publisher-place":"Boston MA, USA","title":"Identifying Climate Patterns Using Clustering Autoencoder Techniques","type":"article-journal","volume":"3"},"uris":["http://www.mendeley.com/documents/?uuid=16cf466d-a659-4e0d-8b5d-cbe5242a4e92"]}],"mendeley":{"formattedCitation":"(Kurihana et al., 2024)","manualFormatting":"Kurihana et al. (2024)","plainTextFormattedCitation":"(Kurihana et al., 2024)","previouslyFormattedCitation":"(Kurihana et al., 2024)"},"properties":{"noteIndex":0},"schema":"https://github.com/citation-style-language/schema/raw/master/csl-citation.json"}</w:instrText>
      </w:r>
      <w:r>
        <w:rPr>
          <w:lang w:val="id-ID"/>
        </w:rPr>
        <w:fldChar w:fldCharType="separate"/>
      </w:r>
      <w:r w:rsidRPr="00614448">
        <w:rPr>
          <w:noProof/>
          <w:lang w:val="id-ID"/>
        </w:rPr>
        <w:t xml:space="preserve">Kurihana et al. </w:t>
      </w:r>
      <w:r>
        <w:rPr>
          <w:noProof/>
          <w:lang w:val="id-ID"/>
        </w:rPr>
        <w:t>(</w:t>
      </w:r>
      <w:r w:rsidRPr="00614448">
        <w:rPr>
          <w:noProof/>
          <w:lang w:val="id-ID"/>
        </w:rPr>
        <w:t>2024)</w:t>
      </w:r>
      <w:r>
        <w:rPr>
          <w:lang w:val="id-ID"/>
        </w:rPr>
        <w:fldChar w:fldCharType="end"/>
      </w:r>
      <w:r>
        <w:rPr>
          <w:lang w:val="id-ID"/>
        </w:rPr>
        <w:t xml:space="preserve"> </w:t>
      </w:r>
      <w:r w:rsidRPr="00614448">
        <w:rPr>
          <w:lang w:val="id-ID"/>
        </w:rPr>
        <w:t>mengusulkan pendekatan klasifikasi iklim berbasis clustering autoencoder, yang memanfaatkan AE tak terawasi untuk melakukan reduksi dimensi keluaran model iklim, kemudian mengelompokkan vektor laten tersebut menjadi pola-pola iklim yang bermakna. Studi ini menunjukkan bahwa AE dapat menghasilkan representasi iklim yang lebih informatif dibandingkan teknik reduksi dimensi tradisional seperti PCA, sehingga memudahkan proses klastering pola iklim.</w:t>
      </w:r>
    </w:p>
    <w:p w14:paraId="35BB6ADF" w14:textId="67B5A00A" w:rsidR="00614448" w:rsidRDefault="00614448" w:rsidP="00614448">
      <w:pPr>
        <w:pStyle w:val="ParagraphStyle"/>
        <w:rPr>
          <w:lang w:val="id-ID"/>
        </w:rPr>
      </w:pPr>
      <w:r>
        <w:rPr>
          <w:lang w:val="id-ID"/>
        </w:rPr>
        <w:t xml:space="preserve">Pada penelitian lain, </w:t>
      </w:r>
      <w:r>
        <w:rPr>
          <w:lang w:val="id-ID"/>
        </w:rPr>
        <w:fldChar w:fldCharType="begin" w:fldLock="1"/>
      </w:r>
      <w:r w:rsidR="00552A90">
        <w:rPr>
          <w:lang w:val="id-ID"/>
        </w:rPr>
        <w:instrText>ADDIN CSL_CITATION {"citationItems":[{"id":"ITEM-1","itemData":{"DOI":"10.3934/geosci.2024027","ISSN":"2471-2132","abstract":"This study presents a novel approach that employs autoencoders (AE)—an artificial neural network—for the nonlinear transformation of time series to a compact latent space for efficient fuzzy clustering. The method was tested on atmospheric sea level pressure (SLP) data towards fuzzy clustering of atmospheric circulation types (CTs). CTs are a group of dates with a similar recurrent SLP spatial pattern. The analysis aimed to explore the effectiveness of AE in producing and improving the characterization of known CTs (i.e., recurrent SLP patterns) derived from traditional linear models like principal component analysis (PCA). After applying both PCA and AE for the linear and nonlinear transformation of the SLP time series, respectively, followed by a fuzzy clustering of the daily SLP time series from each technique, the resulting CTs generated by each method were compared to assess consistency. The findings reveal consistency between the SLP spatial patterns from the two methods, with 58% of the patterns showing congruence matches greater than 0.94. However, when examining the correctly classified dates (i.e., the true positives) using a threshold of 0.8 for the congruence coefficient between the spatial composite map representing the CT and the dates grouped under the CT, AE outperformed PCA with an average improvement of 29.2%. Hence, given AE's flexibility and capacity to model complex nonlinear relationships, this study suggests that AE could be a potent tool for enhancing fuzzy time series clustering, given its capability to facilitate the correct identification of dates when a given CT occurred and assigning the dates to the associated CT.","author":[{"dropping-particle":"","family":"Ibebuchi","given":"Chibuike Chiedozie","non-dropping-particle":"","parse-names":false,"suffix":""}],"container-title":"AIMS Geosciences","id":"ITEM-1","issue":"3","issued":{"date-parts":[["2024"]]},"page":"524-539","title":"Fuzzy time series clustering using autoencoders neural network","type":"article-journal","volume":"10"},"uris":["http://www.mendeley.com/documents/?uuid=25bbdb23-f77b-48e4-9b0f-900fe81e783e"]}],"mendeley":{"formattedCitation":"(Ibebuchi, 2024)","manualFormatting":"Ibebuchi (2024)","plainTextFormattedCitation":"(Ibebuchi, 2024)","previouslyFormattedCitation":"(Ibebuchi, 2024)"},"properties":{"noteIndex":0},"schema":"https://github.com/citation-style-language/schema/raw/master/csl-citation.json"}</w:instrText>
      </w:r>
      <w:r>
        <w:rPr>
          <w:lang w:val="id-ID"/>
        </w:rPr>
        <w:fldChar w:fldCharType="separate"/>
      </w:r>
      <w:r w:rsidRPr="00614448">
        <w:rPr>
          <w:noProof/>
          <w:lang w:val="id-ID"/>
        </w:rPr>
        <w:t xml:space="preserve">Ibebuchi </w:t>
      </w:r>
      <w:r>
        <w:rPr>
          <w:noProof/>
          <w:lang w:val="id-ID"/>
        </w:rPr>
        <w:t>(</w:t>
      </w:r>
      <w:r w:rsidRPr="00614448">
        <w:rPr>
          <w:noProof/>
          <w:lang w:val="id-ID"/>
        </w:rPr>
        <w:t>2024)</w:t>
      </w:r>
      <w:r>
        <w:rPr>
          <w:lang w:val="id-ID"/>
        </w:rPr>
        <w:fldChar w:fldCharType="end"/>
      </w:r>
      <w:r w:rsidRPr="00614448">
        <w:rPr>
          <w:lang w:val="id-ID"/>
        </w:rPr>
        <w:t xml:space="preserve"> memperkenalkan pendekatan pengelompokan deret waktu fuzzy menggunakan jaringan saraf autoencoder untuk mengelompokkan tipe sirkulasi atmosfer. Autoencoder digunakan untuk mentransformasikan deret waktu tekanan permukaan laut menjadi ruang laten berdimensi rendah yang lebih </w:t>
      </w:r>
      <w:r>
        <w:rPr>
          <w:lang w:val="id-ID"/>
        </w:rPr>
        <w:t>padat</w:t>
      </w:r>
      <w:r w:rsidRPr="00614448">
        <w:rPr>
          <w:lang w:val="id-ID"/>
        </w:rPr>
        <w:t>, sehingga proses klastering fuzzy terhadap pola sirkulasi</w:t>
      </w:r>
      <w:r>
        <w:rPr>
          <w:lang w:val="id-ID"/>
        </w:rPr>
        <w:t xml:space="preserve"> atmosfer</w:t>
      </w:r>
      <w:r w:rsidRPr="00614448">
        <w:rPr>
          <w:lang w:val="id-ID"/>
        </w:rPr>
        <w:t xml:space="preserve"> dapat dilakukan secara lebih efisien dan </w:t>
      </w:r>
      <w:r>
        <w:rPr>
          <w:lang w:val="id-ID"/>
        </w:rPr>
        <w:t>tahan terhadap perubahan data</w:t>
      </w:r>
      <w:r w:rsidRPr="00614448">
        <w:rPr>
          <w:lang w:val="id-ID"/>
        </w:rPr>
        <w:t>. Hasilnya menunjukkan bahwa transformasi nonlinier oleh AE meningkatkan pemisahan klaster dibandingkan jika klastering langsung dilakukan di ruang asli.</w:t>
      </w:r>
    </w:p>
    <w:p w14:paraId="44595BC0" w14:textId="34D2973A" w:rsidR="00552A90" w:rsidRDefault="00552A90" w:rsidP="00614448">
      <w:pPr>
        <w:pStyle w:val="ParagraphStyle"/>
        <w:rPr>
          <w:lang w:val="id-ID"/>
        </w:rPr>
      </w:pPr>
      <w:r w:rsidRPr="00552A90">
        <w:rPr>
          <w:lang w:val="id-ID"/>
        </w:rPr>
        <w:lastRenderedPageBreak/>
        <w:t>Di sisi lain, beberapa penelitian mengembangkan varian Autoencoder khusus untuk data iklim dan deret waktu.</w:t>
      </w:r>
      <w:r>
        <w:rPr>
          <w:lang w:val="id-ID"/>
        </w:rPr>
        <w:t xml:space="preserve"> </w:t>
      </w:r>
      <w:r>
        <w:rPr>
          <w:lang w:val="id-ID"/>
        </w:rPr>
        <w:fldChar w:fldCharType="begin" w:fldLock="1"/>
      </w:r>
      <w:r w:rsidR="0061669B">
        <w:rPr>
          <w:lang w:val="id-ID"/>
        </w:rPr>
        <w:instrText>ADDIN CSL_CITATION {"citationItems":[{"id":"ITEM-1","itemData":{"DOI":"10.5194/wcd-6-995-2025","author":[{"dropping-particle":"","family":"Spuler","given":"F R","non-dropping-particle":"","parse-names":false,"suffix":""},{"dropping-particle":"","family":"Kretschmer","given":"M","non-dropping-particle":"","parse-names":false,"suffix":""},{"dropping-particle":"","family":"Balmaseda","given":"M A","non-dropping-particle":"","parse-names":false,"suffix":""},{"dropping-particle":"","family":"Kovalchuk","given":"Y","non-dropping-particle":"","parse-names":false,"suffix":""},{"dropping-particle":"","family":"Shepherd","given":"T G","non-dropping-particle":"","parse-names":false,"suffix":""}],"container-title":"Weather and Climate Dynamics","id":"ITEM-1","issue":"3","issued":{"date-parts":[["2025"]]},"page":"995-1014","title":"Learning predictable and informative dynamical drivers of extreme precipitation using variational autoencoders","type":"article-journal","volume":"6"},"uris":["http://www.mendeley.com/documents/?uuid=5e05d9c9-5fe7-4ac7-8e52-6703f6974e53"]}],"mendeley":{"formattedCitation":"(Spuler et al., 2025)","manualFormatting":"Spuler et al. (2025)","plainTextFormattedCitation":"(Spuler et al., 2025)","previouslyFormattedCitation":"(Spuler et al., 2025)"},"properties":{"noteIndex":0},"schema":"https://github.com/citation-style-language/schema/raw/master/csl-citation.json"}</w:instrText>
      </w:r>
      <w:r>
        <w:rPr>
          <w:lang w:val="id-ID"/>
        </w:rPr>
        <w:fldChar w:fldCharType="separate"/>
      </w:r>
      <w:r w:rsidRPr="00552A90">
        <w:rPr>
          <w:noProof/>
          <w:lang w:val="id-ID"/>
        </w:rPr>
        <w:t xml:space="preserve">Spuler et al. </w:t>
      </w:r>
      <w:r>
        <w:rPr>
          <w:noProof/>
          <w:lang w:val="id-ID"/>
        </w:rPr>
        <w:t>(</w:t>
      </w:r>
      <w:r w:rsidRPr="00552A90">
        <w:rPr>
          <w:noProof/>
          <w:lang w:val="id-ID"/>
        </w:rPr>
        <w:t>2025)</w:t>
      </w:r>
      <w:r>
        <w:rPr>
          <w:lang w:val="id-ID"/>
        </w:rPr>
        <w:fldChar w:fldCharType="end"/>
      </w:r>
      <w:r w:rsidRPr="00552A90">
        <w:rPr>
          <w:lang w:val="id-ID"/>
        </w:rPr>
        <w:t xml:space="preserve"> memperkenalkan metode variational autoencoder (VAE) untuk mengidentifikasi </w:t>
      </w:r>
      <w:r w:rsidR="004B3B5E">
        <w:rPr>
          <w:lang w:val="id-ID"/>
        </w:rPr>
        <w:t>rezim</w:t>
      </w:r>
      <w:r w:rsidRPr="00552A90">
        <w:rPr>
          <w:lang w:val="id-ID"/>
        </w:rPr>
        <w:t xml:space="preserve"> sirkulasi probabilistik yang secara khusus ditargetkan pada pola presipitasi lokal, sehingga </w:t>
      </w:r>
      <w:r w:rsidR="004B3B5E">
        <w:rPr>
          <w:lang w:val="id-ID"/>
        </w:rPr>
        <w:t>rezim</w:t>
      </w:r>
      <w:r w:rsidRPr="00552A90">
        <w:rPr>
          <w:lang w:val="id-ID"/>
        </w:rPr>
        <w:t xml:space="preserve"> yang dihasilkan tidak hanya prediktif tetapi juga informatif terhadap dampak di skala lokal.</w:t>
      </w:r>
      <w:r w:rsidR="0061669B">
        <w:rPr>
          <w:lang w:val="id-ID"/>
        </w:rPr>
        <w:t xml:space="preserve"> </w:t>
      </w:r>
      <w:r w:rsidR="0061669B">
        <w:rPr>
          <w:lang w:val="id-ID"/>
        </w:rPr>
        <w:fldChar w:fldCharType="begin" w:fldLock="1"/>
      </w:r>
      <w:r w:rsidR="004B3B5E">
        <w:rPr>
          <w:lang w:val="id-ID"/>
        </w:rPr>
        <w:instrText>ADDIN CSL_CITATION {"citationItems":[{"id":"ITEM-1","itemData":{"ISBN":"2374-3468","author":[{"dropping-particle":"","family":"Nguyen","given":"Nam","non-dropping-particle":"","parse-names":false,"suffix":""},{"dropping-particle":"","family":"Quanz","given":"Brian","non-dropping-particle":"","parse-names":false,"suffix":""}],"container-title":"Proceedings of the AAAI conference on artificial intelligence","id":"ITEM-1","issue":"10","issued":{"date-parts":[["2021"]]},"page":"9117-9125","title":"Temporal latent auto-encoder: A method for probabilistic multivariate time series forecasting","type":"paper-conference","volume":"35"},"uris":["http://www.mendeley.com/documents/?uuid=40ca194a-ae83-4e3a-8207-2567e2cacdf6"]}],"mendeley":{"formattedCitation":"(Nguyen &amp; Quanz, 2021)","manualFormatting":"Nguyen &amp; Quanz (2021)","plainTextFormattedCitation":"(Nguyen &amp; Quanz, 2021)","previouslyFormattedCitation":"(Nguyen &amp; Quanz, 2021)"},"properties":{"noteIndex":0},"schema":"https://github.com/citation-style-language/schema/raw/master/csl-citation.json"}</w:instrText>
      </w:r>
      <w:r w:rsidR="0061669B">
        <w:rPr>
          <w:lang w:val="id-ID"/>
        </w:rPr>
        <w:fldChar w:fldCharType="separate"/>
      </w:r>
      <w:r w:rsidR="0061669B" w:rsidRPr="0061669B">
        <w:rPr>
          <w:noProof/>
          <w:lang w:val="id-ID"/>
        </w:rPr>
        <w:t xml:space="preserve">Nguyen &amp; Quanz </w:t>
      </w:r>
      <w:r w:rsidR="0061669B">
        <w:rPr>
          <w:noProof/>
          <w:lang w:val="id-ID"/>
        </w:rPr>
        <w:t>(</w:t>
      </w:r>
      <w:r w:rsidR="0061669B" w:rsidRPr="0061669B">
        <w:rPr>
          <w:noProof/>
          <w:lang w:val="id-ID"/>
        </w:rPr>
        <w:t>2021)</w:t>
      </w:r>
      <w:r w:rsidR="0061669B">
        <w:rPr>
          <w:lang w:val="id-ID"/>
        </w:rPr>
        <w:fldChar w:fldCharType="end"/>
      </w:r>
      <w:r w:rsidR="0061669B" w:rsidRPr="0061669B">
        <w:rPr>
          <w:lang w:val="id-ID"/>
        </w:rPr>
        <w:t xml:space="preserve"> mengusulkan temporal latent auto-encoder yang mampu melakukan faktoriasi nonlinier deret waktu multivariat dan mempelajari representasi laten yang cocok untuk tugas prediksi dan analisis struktur dinamis.</w:t>
      </w:r>
      <w:r w:rsidR="0061669B">
        <w:rPr>
          <w:lang w:val="id-ID"/>
        </w:rPr>
        <w:t xml:space="preserve"> </w:t>
      </w:r>
      <w:r w:rsidR="004B3B5E" w:rsidRPr="004B3B5E">
        <w:rPr>
          <w:lang w:val="id-ID"/>
        </w:rPr>
        <w:t>Penelitian lain menggunakan graph autoencoder untuk merepresentasikan variabel iklim seperti presipitasi dan suhu dalam struktur graf, sehingga hubungan spasial dan telekoneksi iklim dapat dipertahankan dalam proses pembelajaran representasi</w:t>
      </w:r>
      <w:r w:rsidR="004B3B5E">
        <w:rPr>
          <w:lang w:val="id-ID"/>
        </w:rPr>
        <w:t xml:space="preserve"> </w:t>
      </w:r>
      <w:r w:rsidR="004B3B5E">
        <w:rPr>
          <w:lang w:val="id-ID"/>
        </w:rPr>
        <w:fldChar w:fldCharType="begin" w:fldLock="1"/>
      </w:r>
      <w:r w:rsidR="00CC30CA">
        <w:rPr>
          <w:lang w:val="id-ID"/>
        </w:rPr>
        <w:instrText>ADDIN CSL_CITATION {"citationItems":[{"id":"ITEM-1","itemData":{"author":[{"dropping-particle":"","family":"Agarwal","given":"Mihir","non-dropping-particle":"","parse-names":false,"suffix":""},{"dropping-particle":"","family":"Das","given":"Progyan","non-dropping-particle":"","parse-names":false,"suffix":""},{"dropping-particle":"","family":"Bhatia","given":"Udit","non-dropping-particle":"","parse-names":false,"suffix":""}],"container-title":"arXiv preprint arXiv:2411.07753","id":"ITEM-1","issued":{"date-parts":[["2024"]]},"title":"Spatially Regularized Graph Attention Autoencoder Framework for Detecting Rainfall Extremes","type":"article-journal"},"uris":["http://www.mendeley.com/documents/?uuid=3b690c49-dec4-4c2c-a022-26fb19ee808c"]}],"mendeley":{"formattedCitation":"(Agarwal et al., 2024)","plainTextFormattedCitation":"(Agarwal et al., 2024)","previouslyFormattedCitation":"(Agarwal et al., 2024)"},"properties":{"noteIndex":0},"schema":"https://github.com/citation-style-language/schema/raw/master/csl-citation.json"}</w:instrText>
      </w:r>
      <w:r w:rsidR="004B3B5E">
        <w:rPr>
          <w:lang w:val="id-ID"/>
        </w:rPr>
        <w:fldChar w:fldCharType="separate"/>
      </w:r>
      <w:r w:rsidR="004B3B5E" w:rsidRPr="004B3B5E">
        <w:rPr>
          <w:noProof/>
          <w:lang w:val="id-ID"/>
        </w:rPr>
        <w:t>(Agarwal et al., 2024)</w:t>
      </w:r>
      <w:r w:rsidR="004B3B5E">
        <w:rPr>
          <w:lang w:val="id-ID"/>
        </w:rPr>
        <w:fldChar w:fldCharType="end"/>
      </w:r>
      <w:r w:rsidR="004B3B5E" w:rsidRPr="004B3B5E">
        <w:rPr>
          <w:lang w:val="id-ID"/>
        </w:rPr>
        <w:t>.</w:t>
      </w:r>
    </w:p>
    <w:p w14:paraId="522BF5D8" w14:textId="6C041462" w:rsidR="004B3B5E" w:rsidRDefault="004B3B5E" w:rsidP="00614448">
      <w:pPr>
        <w:pStyle w:val="ParagraphStyle"/>
        <w:rPr>
          <w:lang w:val="id-ID"/>
        </w:rPr>
      </w:pPr>
      <w:r w:rsidRPr="004B3B5E">
        <w:rPr>
          <w:lang w:val="id-ID"/>
        </w:rPr>
        <w:t>Secara garis besar, literatur</w:t>
      </w:r>
      <w:r>
        <w:rPr>
          <w:lang w:val="id-ID"/>
        </w:rPr>
        <w:t>-literatur</w:t>
      </w:r>
      <w:r w:rsidRPr="004B3B5E">
        <w:rPr>
          <w:lang w:val="id-ID"/>
        </w:rPr>
        <w:t xml:space="preserve"> </w:t>
      </w:r>
      <w:r>
        <w:rPr>
          <w:lang w:val="id-ID"/>
        </w:rPr>
        <w:t>tersebut</w:t>
      </w:r>
      <w:r w:rsidRPr="004B3B5E">
        <w:rPr>
          <w:lang w:val="id-ID"/>
        </w:rPr>
        <w:t xml:space="preserve"> menegaskan bahwa Autoencoder dan variannya efektif untuk: (1) melakukan reduksi dimensi data iklim atau deret waktu cuaca; (2) menyediakan vektor laten yang lebih sesuai untuk klastering; dan (3) mengaitkan </w:t>
      </w:r>
      <w:r>
        <w:rPr>
          <w:lang w:val="id-ID"/>
        </w:rPr>
        <w:t>rezim</w:t>
      </w:r>
      <w:r w:rsidRPr="004B3B5E">
        <w:rPr>
          <w:lang w:val="id-ID"/>
        </w:rPr>
        <w:t xml:space="preserve"> sirkulasi atau iklim dengan pola presipitasi. Namun, pemanfaatan AE untuk membangun tipologi </w:t>
      </w:r>
      <w:r>
        <w:rPr>
          <w:lang w:val="id-ID"/>
        </w:rPr>
        <w:t>rezim</w:t>
      </w:r>
      <w:r w:rsidRPr="004B3B5E">
        <w:rPr>
          <w:lang w:val="id-ID"/>
        </w:rPr>
        <w:t xml:space="preserve"> hujan tahunan pada skala stasiun tunggal dengan representasi berbasis dasarian masih relatif jarang dijumpai.</w:t>
      </w:r>
    </w:p>
    <w:p w14:paraId="7A29ED83" w14:textId="77777777" w:rsidR="004B3B5E" w:rsidRDefault="004B3B5E" w:rsidP="00614448">
      <w:pPr>
        <w:pStyle w:val="ParagraphStyle"/>
        <w:rPr>
          <w:lang w:val="id-ID"/>
        </w:rPr>
      </w:pPr>
    </w:p>
    <w:p w14:paraId="7CE4711D" w14:textId="6387D777" w:rsidR="004B3B5E" w:rsidRDefault="004B3B5E" w:rsidP="004B3B5E">
      <w:pPr>
        <w:pStyle w:val="Heading3"/>
        <w:ind w:left="709"/>
        <w:rPr>
          <w:lang w:val="id-ID"/>
        </w:rPr>
      </w:pPr>
      <w:bookmarkStart w:id="38" w:name="_Toc214118624"/>
      <w:r w:rsidRPr="004B3B5E">
        <w:rPr>
          <w:lang w:val="id-ID"/>
        </w:rPr>
        <w:t>Deep learning berbasis CNN 1D untuk prediksi curah hujan dan kejadian ekstrem</w:t>
      </w:r>
      <w:bookmarkEnd w:id="38"/>
    </w:p>
    <w:p w14:paraId="375B7515" w14:textId="7B5BFB73" w:rsidR="004B3B5E" w:rsidRDefault="00CC30CA" w:rsidP="00CC30CA">
      <w:pPr>
        <w:pStyle w:val="ParagraphStyle"/>
        <w:rPr>
          <w:lang w:val="id-ID"/>
        </w:rPr>
      </w:pPr>
      <w:r w:rsidRPr="00CC30CA">
        <w:rPr>
          <w:lang w:val="id-ID"/>
        </w:rPr>
        <w:t>Convolutional Neural Network satu dimensi (CNN 1D) banyak digunakan untuk mengekstraksi fitur lokal dari deret waktu meteorologi dan hidrologi. Beberapa penelitian secara spesifik menerapkannya pada prediksi curah hujan harian. Sebuah studi tentang prediksi curah hujan harian di Indonesia menggunakan model CNN 1D untuk memprediksi curah hujan hingga 14 hari ke depan berdasarkan data observasi BMKG, dan menunjukkan bahwa CNN 1D mampu menangkap fitur temporal yang relevan untuk prakiraan jangka pendek</w:t>
      </w:r>
      <w:r>
        <w:rPr>
          <w:lang w:val="id-ID"/>
        </w:rPr>
        <w:t xml:space="preserve"> </w:t>
      </w:r>
      <w:r>
        <w:rPr>
          <w:lang w:val="id-ID"/>
        </w:rPr>
        <w:fldChar w:fldCharType="begin" w:fldLock="1"/>
      </w:r>
      <w:r>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CC30CA">
        <w:rPr>
          <w:noProof/>
          <w:lang w:val="id-ID"/>
        </w:rPr>
        <w:t>(Sari et al., 2020)</w:t>
      </w:r>
      <w:r>
        <w:rPr>
          <w:lang w:val="id-ID"/>
        </w:rPr>
        <w:fldChar w:fldCharType="end"/>
      </w:r>
      <w:r w:rsidRPr="00CC30CA">
        <w:rPr>
          <w:lang w:val="id-ID"/>
        </w:rPr>
        <w:t>.</w:t>
      </w:r>
      <w:r>
        <w:rPr>
          <w:lang w:val="id-ID"/>
        </w:rPr>
        <w:t xml:space="preserve"> </w:t>
      </w:r>
      <w:r>
        <w:rPr>
          <w:lang w:val="id-ID"/>
        </w:rPr>
        <w:fldChar w:fldCharType="begin" w:fldLock="1"/>
      </w:r>
      <w:r>
        <w:rPr>
          <w:lang w:val="id-ID"/>
        </w:rPr>
        <w:instrText>ADDIN CSL_CITATION {"citationItems":[{"id":"ITEM-1","itemData":{"ISSN":"1568-4946","author":[{"dropping-particle":"","family":"Ponnoprat","given":"Donlapark","non-dropping-particle":"","parse-names":false,"suffix":""}],"container-title":"Applied Soft Computing","id":"ITEM-1","issued":{"date-parts":[["2021"]]},"page":"107083","publisher":"Elsevier","title":"Short-term daily precipitation forecasting with seasonally-integrated autoencoder","type":"article-journal","volume":"102"},"uris":["http://www.mendeley.com/documents/?uuid=de26b6af-e7c2-41da-bd1d-1fdcb4d7364e"]}],"mendeley":{"formattedCitation":"(Ponnoprat, 2021)","manualFormatting":"Ponnoprat (2021)","plainTextFormattedCitation":"(Ponnoprat, 2021)","previouslyFormattedCitation":"(Ponnoprat, 2021)"},"properties":{"noteIndex":0},"schema":"https://github.com/citation-style-language/schema/raw/master/csl-citation.json"}</w:instrText>
      </w:r>
      <w:r>
        <w:rPr>
          <w:lang w:val="id-ID"/>
        </w:rPr>
        <w:fldChar w:fldCharType="separate"/>
      </w:r>
      <w:r w:rsidRPr="00CC30CA">
        <w:rPr>
          <w:noProof/>
          <w:lang w:val="id-ID"/>
        </w:rPr>
        <w:t xml:space="preserve">Ponnoprat </w:t>
      </w:r>
      <w:r>
        <w:rPr>
          <w:noProof/>
          <w:lang w:val="id-ID"/>
        </w:rPr>
        <w:t>(</w:t>
      </w:r>
      <w:r w:rsidRPr="00CC30CA">
        <w:rPr>
          <w:noProof/>
          <w:lang w:val="id-ID"/>
        </w:rPr>
        <w:t>2021)</w:t>
      </w:r>
      <w:r>
        <w:rPr>
          <w:lang w:val="id-ID"/>
        </w:rPr>
        <w:fldChar w:fldCharType="end"/>
      </w:r>
      <w:r>
        <w:rPr>
          <w:lang w:val="id-ID"/>
        </w:rPr>
        <w:t xml:space="preserve"> </w:t>
      </w:r>
      <w:r w:rsidRPr="00CC30CA">
        <w:rPr>
          <w:lang w:val="id-ID"/>
        </w:rPr>
        <w:t xml:space="preserve">mengembangkan model deep learning yang memanfaatkan korelasi jangka pendek dan pola musiman jangka panjang untuk </w:t>
      </w:r>
      <w:r w:rsidRPr="00CC30CA">
        <w:rPr>
          <w:lang w:val="id-ID"/>
        </w:rPr>
        <w:lastRenderedPageBreak/>
        <w:t>prakiraan presipitasi harian, dan menemukan bahwa arsitektur berbasis CNN/LSTM dapat mengungguli beberapa model tradisional dalam hal akurasi.</w:t>
      </w:r>
    </w:p>
    <w:p w14:paraId="27EC4C4C" w14:textId="5EF295DF" w:rsidR="00CC30CA" w:rsidRDefault="00CC30CA" w:rsidP="00CC30CA">
      <w:pPr>
        <w:pStyle w:val="ParagraphStyle"/>
        <w:rPr>
          <w:lang w:val="id-ID"/>
        </w:rPr>
      </w:pPr>
      <w:r w:rsidRPr="00CC30CA">
        <w:rPr>
          <w:lang w:val="id-ID"/>
        </w:rPr>
        <w:t xml:space="preserve">Pengembangan lebih lanjut menggabungkan CNN 1D dengan arsitektur lain. </w:t>
      </w:r>
      <w:r>
        <w:rPr>
          <w:lang w:val="id-ID"/>
        </w:rPr>
        <w:t xml:space="preserve">Penelitian </w:t>
      </w:r>
      <w:r>
        <w:rPr>
          <w:lang w:val="id-ID"/>
        </w:rPr>
        <w:fldChar w:fldCharType="begin" w:fldLock="1"/>
      </w:r>
      <w:r w:rsidR="004F41E1">
        <w:rPr>
          <w:lang w:val="id-ID"/>
        </w:rPr>
        <w:instrText>ADDIN CSL_CITATION {"citationItems":[{"id":"ITEM-1","itemData":{"ISSN":"2073-4441","author":[{"dropping-particle":"","family":"Liu","given":"Yulong","non-dropping-particle":"","parse-names":false,"suffix":""},{"dropping-particle":"","family":"Liu","given":"Shuxian","non-dropping-particle":"","parse-names":false,"suffix":""},{"dropping-particle":"","family":"Chen","given":"Juepu","non-dropping-particle":"","parse-names":false,"suffix":""}],"container-title":"Water","id":"ITEM-1","issue":"20","issued":{"date-parts":[["2023"]]},"page":"3650","publisher":"MDPI","title":"RLNformer: A Rainfall Levels Nowcasting Model Based on Conv1D_Transformer for the Northern Xinjiang Area of China","type":"article-journal","volume":"15"},"uris":["http://www.mendeley.com/documents/?uuid=4fd901b8-68b7-445a-9d28-a175c332fb28"]}],"mendeley":{"formattedCitation":"(Liu et al., 2023)","manualFormatting":"Liu et al. (2023)","plainTextFormattedCitation":"(Liu et al., 2023)","previouslyFormattedCitation":"(Liu et al., 2023)"},"properties":{"noteIndex":0},"schema":"https://github.com/citation-style-language/schema/raw/master/csl-citation.json"}</w:instrText>
      </w:r>
      <w:r>
        <w:rPr>
          <w:lang w:val="id-ID"/>
        </w:rPr>
        <w:fldChar w:fldCharType="separate"/>
      </w:r>
      <w:r w:rsidRPr="00CC30CA">
        <w:rPr>
          <w:noProof/>
          <w:lang w:val="id-ID"/>
        </w:rPr>
        <w:t xml:space="preserve">Liu et al. </w:t>
      </w:r>
      <w:r>
        <w:rPr>
          <w:noProof/>
          <w:lang w:val="id-ID"/>
        </w:rPr>
        <w:t>(</w:t>
      </w:r>
      <w:r w:rsidRPr="00CC30CA">
        <w:rPr>
          <w:noProof/>
          <w:lang w:val="id-ID"/>
        </w:rPr>
        <w:t>2023)</w:t>
      </w:r>
      <w:r>
        <w:rPr>
          <w:lang w:val="id-ID"/>
        </w:rPr>
        <w:fldChar w:fldCharType="end"/>
      </w:r>
      <w:r>
        <w:rPr>
          <w:lang w:val="id-ID"/>
        </w:rPr>
        <w:t xml:space="preserve"> </w:t>
      </w:r>
      <w:r w:rsidRPr="00CC30CA">
        <w:rPr>
          <w:lang w:val="id-ID"/>
        </w:rPr>
        <w:t xml:space="preserve">mengusulkan model </w:t>
      </w:r>
      <w:r w:rsidRPr="00CC30CA">
        <w:rPr>
          <w:i/>
          <w:iCs/>
          <w:lang w:val="id-ID"/>
        </w:rPr>
        <w:t>nowcasting</w:t>
      </w:r>
      <w:r>
        <w:rPr>
          <w:lang w:val="id-ID"/>
        </w:rPr>
        <w:t xml:space="preserve"> intensitas curah hujan</w:t>
      </w:r>
      <w:r w:rsidRPr="00CC30CA">
        <w:rPr>
          <w:lang w:val="id-ID"/>
        </w:rPr>
        <w:t xml:space="preserve"> berbasis Conv1D–Transformer (RLNformer) yang mengklasifikasikan deret waktu curah hujan ke dalam empat kategori (tidak hujan hingga hujan lebat dan di atasnya). Studi tersebut menunjukkan bahwa kombinasi ekstraksi fitur lokal oleh Conv1D dan pemodelan ketergantungan jangka panjang oleh Transformer dapat meningkatkan akurasi klasifikasi level hujan.</w:t>
      </w:r>
      <w:r w:rsidR="004F41E1">
        <w:rPr>
          <w:lang w:val="id-ID"/>
        </w:rPr>
        <w:t xml:space="preserve"> Penelitian lain</w:t>
      </w:r>
      <w:r w:rsidR="004F41E1" w:rsidRPr="004F41E1">
        <w:rPr>
          <w:lang w:val="id-ID"/>
        </w:rPr>
        <w:t xml:space="preserve"> juga menggabungkan </w:t>
      </w:r>
      <w:r w:rsidR="004F41E1" w:rsidRPr="004F41E1">
        <w:rPr>
          <w:i/>
          <w:iCs/>
          <w:lang w:val="id-ID"/>
        </w:rPr>
        <w:t>denoising</w:t>
      </w:r>
      <w:r w:rsidR="004F41E1" w:rsidRPr="004F41E1">
        <w:rPr>
          <w:lang w:val="id-ID"/>
        </w:rPr>
        <w:t xml:space="preserve"> </w:t>
      </w:r>
      <w:r w:rsidR="004F41E1">
        <w:rPr>
          <w:lang w:val="id-ID"/>
        </w:rPr>
        <w:t>A</w:t>
      </w:r>
      <w:r w:rsidR="004F41E1" w:rsidRPr="004F41E1">
        <w:rPr>
          <w:lang w:val="id-ID"/>
        </w:rPr>
        <w:t xml:space="preserve">utoencoder dengan </w:t>
      </w:r>
      <w:r w:rsidR="004F41E1">
        <w:rPr>
          <w:lang w:val="id-ID"/>
        </w:rPr>
        <w:t>C</w:t>
      </w:r>
      <w:r w:rsidR="004F41E1" w:rsidRPr="004F41E1">
        <w:rPr>
          <w:lang w:val="id-ID"/>
        </w:rPr>
        <w:t xml:space="preserve">onvolutional LSTM untuk prediksi cuaca laut global dan menemukan bahwa penghilangan </w:t>
      </w:r>
      <w:r w:rsidR="004F41E1" w:rsidRPr="004F41E1">
        <w:rPr>
          <w:i/>
          <w:iCs/>
          <w:lang w:val="id-ID"/>
        </w:rPr>
        <w:t>noise</w:t>
      </w:r>
      <w:r w:rsidR="004F41E1" w:rsidRPr="004F41E1">
        <w:rPr>
          <w:lang w:val="id-ID"/>
        </w:rPr>
        <w:t xml:space="preserve"> serta pembelajaran fitur spasio-temporal meningkatkan kinerja prakiraan dibandingkan metode numerik murni</w:t>
      </w:r>
      <w:r w:rsidR="004F41E1">
        <w:rPr>
          <w:lang w:val="id-ID"/>
        </w:rPr>
        <w:t xml:space="preserve"> </w:t>
      </w:r>
      <w:r w:rsidR="004F41E1">
        <w:rPr>
          <w:lang w:val="id-ID"/>
        </w:rPr>
        <w:fldChar w:fldCharType="begin" w:fldLock="1"/>
      </w:r>
      <w:r w:rsidR="00CE1EF5">
        <w:rPr>
          <w:lang w:val="id-ID"/>
        </w:rPr>
        <w:instrText>ADDIN CSL_CITATION {"citationItems":[{"id":"ITEM-1","itemData":{"ISSN":"2077-1312","author":[{"dropping-particle":"","family":"Kim","given":"Ki-Su","non-dropping-particle":"","parse-names":false,"suffix":""},{"dropping-particle":"","family":"Lee","given":"June-Beom","non-dropping-particle":"","parse-names":false,"suffix":""},{"dropping-particle":"","family":"Roh","given":"Myung-Il","non-dropping-particle":"","parse-names":false,"suffix":""},{"dropping-particle":"","family":"Han","given":"Ki-Min","non-dropping-particle":"","parse-names":false,"suffix":""},{"dropping-particle":"","family":"Lee","given":"Gap-Heon","non-dropping-particle":"","parse-names":false,"suffix":""}],"container-title":"Journal of Marine Science and Engineering","id":"ITEM-1","issue":"10","issued":{"date-parts":[["2020"]]},"page":"805","publisher":"MDPI","title":"Prediction of ocean weather based on denoising autoencoder and convolutional LSTM","type":"article-journal","volume":"8"},"uris":["http://www.mendeley.com/documents/?uuid=acc47c4c-da94-4350-9bd3-00a64954903a"]}],"mendeley":{"formattedCitation":"(Kim et al., 2020)","plainTextFormattedCitation":"(Kim et al., 2020)","previouslyFormattedCitation":"(Kim et al., 2020)"},"properties":{"noteIndex":0},"schema":"https://github.com/citation-style-language/schema/raw/master/csl-citation.json"}</w:instrText>
      </w:r>
      <w:r w:rsidR="004F41E1">
        <w:rPr>
          <w:lang w:val="id-ID"/>
        </w:rPr>
        <w:fldChar w:fldCharType="separate"/>
      </w:r>
      <w:r w:rsidR="004F41E1" w:rsidRPr="004F41E1">
        <w:rPr>
          <w:noProof/>
          <w:lang w:val="id-ID"/>
        </w:rPr>
        <w:t>(Kim et al., 2020)</w:t>
      </w:r>
      <w:r w:rsidR="004F41E1">
        <w:rPr>
          <w:lang w:val="id-ID"/>
        </w:rPr>
        <w:fldChar w:fldCharType="end"/>
      </w:r>
      <w:r w:rsidR="004F41E1" w:rsidRPr="004F41E1">
        <w:rPr>
          <w:lang w:val="id-ID"/>
        </w:rPr>
        <w:t>.</w:t>
      </w:r>
    </w:p>
    <w:p w14:paraId="1FFC9A4F" w14:textId="72B42729" w:rsidR="004F41E1" w:rsidRDefault="00CE1EF5" w:rsidP="00CC30CA">
      <w:pPr>
        <w:pStyle w:val="ParagraphStyle"/>
        <w:rPr>
          <w:lang w:val="id-ID"/>
        </w:rPr>
      </w:pPr>
      <w:r w:rsidRPr="00CE1EF5">
        <w:rPr>
          <w:lang w:val="id-ID"/>
        </w:rPr>
        <w:t xml:space="preserve">Dalam konteks kejadian ekstrem, beberapa penelitian memanfaatkan CNN untuk mengenali pola yang mengarah pada hujan lebat atau peristiwa ekstrem lain. </w:t>
      </w:r>
      <w:r>
        <w:rPr>
          <w:lang w:val="id-ID"/>
        </w:rPr>
        <w:fldChar w:fldCharType="begin" w:fldLock="1"/>
      </w:r>
      <w:r w:rsidR="003254D2">
        <w:rPr>
          <w:lang w:val="id-ID"/>
        </w:rPr>
        <w:instrText>ADDIN CSL_CITATION {"citationItems":[{"id":"ITEM-1","itemData":{"ISSN":"0882-8156","author":[{"dropping-particle":"","family":"Xie","given":"Jiehong","non-dropping-particle":"","parse-names":false,"suffix":""},{"dropping-particle":"","family":"Hsu","given":"Pang-Chi","non-dropping-particle":"","parse-names":false,"suffix":""},{"dropping-particle":"","family":"Hu","given":"Yamin","non-dropping-particle":"","parse-names":false,"suffix":""},{"dropping-particle":"","family":"Ye","given":"Mengxi","non-dropping-particle":"","parse-names":false,"suffix":""},{"dropping-particle":"","family":"Yu","given":"Jinhua","non-dropping-particle":"","parse-names":false,"suffix":""}],"container-title":"Weather and Forecasting","id":"ITEM-1","issue":"3","issued":{"date-parts":[["2023"]]},"page":"467-486","title":"Skillful extended-range forecast of rainfall and extreme events in East China based on deep learning","type":"article-journal","volume":"38"},"uris":["http://www.mendeley.com/documents/?uuid=eaef8f52-5b4a-4b62-b5a7-fe018449bdfd"]}],"mendeley":{"formattedCitation":"(Xie et al., 2023)","manualFormatting":"Xie et al. (2023)","plainTextFormattedCitation":"(Xie et al., 2023)","previouslyFormattedCitation":"(Xie et al., 2023)"},"properties":{"noteIndex":0},"schema":"https://github.com/citation-style-language/schema/raw/master/csl-citation.json"}</w:instrText>
      </w:r>
      <w:r>
        <w:rPr>
          <w:lang w:val="id-ID"/>
        </w:rPr>
        <w:fldChar w:fldCharType="separate"/>
      </w:r>
      <w:r w:rsidRPr="00CE1EF5">
        <w:rPr>
          <w:noProof/>
          <w:lang w:val="id-ID"/>
        </w:rPr>
        <w:t xml:space="preserve">Xie et al. </w:t>
      </w:r>
      <w:r>
        <w:rPr>
          <w:noProof/>
          <w:lang w:val="id-ID"/>
        </w:rPr>
        <w:t>(</w:t>
      </w:r>
      <w:r w:rsidRPr="00CE1EF5">
        <w:rPr>
          <w:noProof/>
          <w:lang w:val="id-ID"/>
        </w:rPr>
        <w:t>2023)</w:t>
      </w:r>
      <w:r>
        <w:rPr>
          <w:lang w:val="id-ID"/>
        </w:rPr>
        <w:fldChar w:fldCharType="end"/>
      </w:r>
      <w:r>
        <w:rPr>
          <w:lang w:val="id-ID"/>
        </w:rPr>
        <w:t xml:space="preserve"> </w:t>
      </w:r>
      <w:r w:rsidRPr="00CE1EF5">
        <w:rPr>
          <w:lang w:val="id-ID"/>
        </w:rPr>
        <w:t xml:space="preserve">mengembangkan model CNN dan LSTM untuk prakiraan anomali curah hujan dan kejadian hujan ekstrem dalam skala diperluas, dan menunjukkan bahwa model deep learning mampu memberikan prakiraan yang </w:t>
      </w:r>
      <w:r w:rsidR="00B2535F">
        <w:rPr>
          <w:lang w:val="id-ID"/>
        </w:rPr>
        <w:t>lebih andal</w:t>
      </w:r>
      <w:r w:rsidRPr="00CE1EF5">
        <w:rPr>
          <w:lang w:val="id-ID"/>
        </w:rPr>
        <w:t xml:space="preserve"> untuk kejadian ekstrem tertentu.</w:t>
      </w:r>
      <w:r w:rsidR="003254D2">
        <w:rPr>
          <w:lang w:val="id-ID"/>
        </w:rPr>
        <w:t xml:space="preserve"> </w:t>
      </w:r>
      <w:r w:rsidR="003254D2" w:rsidRPr="003254D2">
        <w:rPr>
          <w:lang w:val="id-ID"/>
        </w:rPr>
        <w:t>Penelitian terbaru yang menggunakan CNN untuk mengidentifikasi kejadian hujan ekstrem berdasarkan variabel dinamika atmosfer tertentu melaporkan bahwa model CNN dapat mengenali sekitar 95% kejadian hujan ekstrem yang diamati, dengan kinerja yang dinilai menggunakan metrik seperti area under ROC curve (AUC)</w:t>
      </w:r>
      <w:r w:rsidR="003254D2">
        <w:rPr>
          <w:lang w:val="id-ID"/>
        </w:rPr>
        <w:t xml:space="preserve"> </w:t>
      </w:r>
      <w:r w:rsidR="003254D2">
        <w:rPr>
          <w:lang w:val="id-ID"/>
        </w:rPr>
        <w:fldChar w:fldCharType="begin" w:fldLock="1"/>
      </w:r>
      <w:r w:rsidR="00CC03AE">
        <w:rPr>
          <w:lang w:val="id-ID"/>
        </w:rPr>
        <w:instrText>ADDIN CSL_CITATION {"citationItems":[{"id":"ITEM-1","itemData":{"DOI":"https://doi.org/10.1029/2025JD044341","ISSN":"2169-897X","abstract":"Abstract Understanding the atmospheric drivers of extreme rainfall is essential for improving regional adaptation strategies. In Central Africa, previous studies widely emphasize large-scale influences, often overlooking complex regional processes. In this study, we combined the capacity of vertically integrated moisture flux convergence (VIMFC) to capture information from the entire atmospheric column with the ability of convolutional neural networks to learn complex, nonlinear patterns from large and intricate data sets, thereby unlocking VIMFC's potential as an effective regional predictor. Our machine learning model successfully identifies 95% of observed extreme rainfall events using VIMFC as input. The CNN's predictions, interpreted using the layer-wise relevance propagation method, highlight its ability to capture spatiotemporal distributions of strong moisture convergence and divergence linked to extreme rainfall and drought events. Over the past two decades, we have observed a clear increase in the frequency of extreme precipitation moisture flux patterns (EPMFPs), which aligns with rising extreme rainfall occurrences. On EPMFP days, we detect stronger low-level moisture inflow from the Atlantic Ocean and enhanced moisture supply driven by a deeper and more intense Congo Basin convective cell. This is supported by evapotranspiration from the basin's dense vegetation, acting as a continental moisture reservoir. Midlevel analysis reveals more moisture retention over the region during EPMFPs, linked to the positioning and strength of the African easterly jets. While both EPMFP and non-EPMFP composites show similar meridional moisture transport, distinct zonal moisture outflow and inflow patterns highlight the dynamical differences between the two regimes.","author":[{"dropping-particle":"","family":"Mouassom","given":"Fernand L","non-dropping-particle":"","parse-names":false,"suffix":""},{"dropping-particle":"","family":"Tamoffo","given":"Alain T","non-dropping-particle":"","parse-names":false,"suffix":""},{"dropping-particle":"","family":"Cardoso-Bihlo","given":"Elsa","non-dropping-particle":"","parse-names":false,"suffix":""}],"container-title":"Journal of Geophysical Research: Atmospheres","id":"ITEM-1","issue":"16","issued":{"date-parts":[["2025","8","28"]]},"page":"e2025JD044341","publisher":"John Wiley &amp; Sons, Ltd","title":"Convolutional Neural Network-Based Insights Into Extreme Precipitation Regional Dynamics Over Central Africa Using Moisture Flux Patterns","type":"article-journal","volume":"130"},"uris":["http://www.mendeley.com/documents/?uuid=512874cb-3c9b-483d-b2ad-aab4e2542c8a"]}],"mendeley":{"formattedCitation":"(Mouassom et al., 2025)","plainTextFormattedCitation":"(Mouassom et al., 2025)","previouslyFormattedCitation":"(Mouassom et al., 2025)"},"properties":{"noteIndex":0},"schema":"https://github.com/citation-style-language/schema/raw/master/csl-citation.json"}</w:instrText>
      </w:r>
      <w:r w:rsidR="003254D2">
        <w:rPr>
          <w:lang w:val="id-ID"/>
        </w:rPr>
        <w:fldChar w:fldCharType="separate"/>
      </w:r>
      <w:r w:rsidR="003254D2" w:rsidRPr="003254D2">
        <w:rPr>
          <w:noProof/>
          <w:lang w:val="id-ID"/>
        </w:rPr>
        <w:t>(Mouassom et al., 2025)</w:t>
      </w:r>
      <w:r w:rsidR="003254D2">
        <w:rPr>
          <w:lang w:val="id-ID"/>
        </w:rPr>
        <w:fldChar w:fldCharType="end"/>
      </w:r>
      <w:r w:rsidR="003254D2" w:rsidRPr="003254D2">
        <w:rPr>
          <w:lang w:val="id-ID"/>
        </w:rPr>
        <w:t>.</w:t>
      </w:r>
    </w:p>
    <w:p w14:paraId="76408808" w14:textId="0F692F75" w:rsidR="00CC03AE" w:rsidRDefault="00CC03AE" w:rsidP="00CC03AE">
      <w:pPr>
        <w:pStyle w:val="ParagraphStyle"/>
        <w:rPr>
          <w:lang w:val="id-ID"/>
        </w:rPr>
      </w:pPr>
      <w:r>
        <w:rPr>
          <w:lang w:val="id-ID"/>
        </w:rPr>
        <w:t>Pada penelitian lain</w:t>
      </w:r>
      <w:r w:rsidRPr="00CC03AE">
        <w:rPr>
          <w:lang w:val="id-ID"/>
        </w:rPr>
        <w:t>, studi terkait bahaya turunan</w:t>
      </w:r>
      <w:r>
        <w:rPr>
          <w:lang w:val="id-ID"/>
        </w:rPr>
        <w:t xml:space="preserve"> dari kondisi curah hujan ekstrem</w:t>
      </w:r>
      <w:r w:rsidRPr="00CC03AE">
        <w:rPr>
          <w:lang w:val="id-ID"/>
        </w:rPr>
        <w:t>, seperti prediksi kerentanan longsor dinamis akibat hujan ekstrem, menunjukkan bahwa arsitektur CNN 1D umum yang sering digunakan pada studi kerentanan berbasis hujan dapat ditingkatkan kinerjanya dengan optimasi struktur dan parameter, dan kinerja model diukur menggunakan metrik AUC</w:t>
      </w:r>
      <w:r>
        <w:rPr>
          <w:lang w:val="id-ID"/>
        </w:rPr>
        <w:t xml:space="preserve"> </w:t>
      </w:r>
      <w:r>
        <w:rPr>
          <w:lang w:val="id-ID"/>
        </w:rPr>
        <w:fldChar w:fldCharType="begin" w:fldLock="1"/>
      </w:r>
      <w:r w:rsidR="0089733E">
        <w:rPr>
          <w:lang w:val="id-ID"/>
        </w:rPr>
        <w:instrText>ADDIN CSL_CITATION {"citationItems":[{"id":"ITEM-1","itemData":{"ISSN":"0921-030X","author":[{"dropping-particle":"","family":"Mejia-Manrique","given":"Said A","non-dropping-particle":"","parse-names":false,"suffix":""},{"dropping-particle":"","family":"Ramos-Scharrón","given":"Carlos E","non-dropping-particle":"","parse-names":false,"suffix":""},{"dropping-particle":"","family":"Hughes","given":"K Stephen","non-dropping-particle":"","parse-names":false,"suffix":""},{"dropping-particle":"","family":"Gonzalez-Cruz","given":"Jorge E","non-dropping-particle":"","parse-names":false,"suffix":""},{"dropping-particle":"","family":"Khanbilvardi","given":"Reza M","non-dropping-particle":"","parse-names":false,"suffix":""}],"container-title":"Natural Hazards","id":"ITEM-1","issued":{"date-parts":[["2025"]]},"page":"1-29","publisher":"Springer","title":"Dynamic landslide susceptibility for extreme rainfall events using an optimized convolutional neural network approach","type":"article-journal"},"uris":["http://www.mendeley.com/documents/?uuid=d6d106b2-419b-4fe6-9d0d-7f54161579a4"]}],"mendeley":{"formattedCitation":"(Mejia-Manrique et al., 2025)","plainTextFormattedCitation":"(Mejia-Manrique et al., 2025)","previouslyFormattedCitation":"(Mejia-Manrique et al., 2025)"},"properties":{"noteIndex":0},"schema":"https://github.com/citation-style-language/schema/raw/master/csl-citation.json"}</w:instrText>
      </w:r>
      <w:r>
        <w:rPr>
          <w:lang w:val="id-ID"/>
        </w:rPr>
        <w:fldChar w:fldCharType="separate"/>
      </w:r>
      <w:r w:rsidRPr="00CC03AE">
        <w:rPr>
          <w:noProof/>
          <w:lang w:val="id-ID"/>
        </w:rPr>
        <w:t>(Mejia-Manrique et al., 2025)</w:t>
      </w:r>
      <w:r>
        <w:rPr>
          <w:lang w:val="id-ID"/>
        </w:rPr>
        <w:fldChar w:fldCharType="end"/>
      </w:r>
      <w:r w:rsidRPr="00CC03AE">
        <w:rPr>
          <w:lang w:val="id-ID"/>
        </w:rPr>
        <w:t>.</w:t>
      </w:r>
      <w:r>
        <w:rPr>
          <w:lang w:val="id-ID"/>
        </w:rPr>
        <w:t xml:space="preserve"> </w:t>
      </w:r>
      <w:r w:rsidRPr="00CC03AE">
        <w:rPr>
          <w:lang w:val="id-ID"/>
        </w:rPr>
        <w:t xml:space="preserve">Rangkaian studi ini menegaskan bahwa CNN 1D dan varian </w:t>
      </w:r>
      <w:r w:rsidRPr="00CC03AE">
        <w:rPr>
          <w:i/>
          <w:iCs/>
          <w:lang w:val="id-ID"/>
        </w:rPr>
        <w:t>deep learning</w:t>
      </w:r>
      <w:r w:rsidRPr="00CC03AE">
        <w:rPr>
          <w:lang w:val="id-ID"/>
        </w:rPr>
        <w:t xml:space="preserve"> terkait sangat relevan untuk tugas deteksi/klasifikasi kejadian berbasis deret waktu</w:t>
      </w:r>
      <w:r>
        <w:rPr>
          <w:lang w:val="id-ID"/>
        </w:rPr>
        <w:t xml:space="preserve"> pada</w:t>
      </w:r>
      <w:r w:rsidRPr="00CC03AE">
        <w:rPr>
          <w:lang w:val="id-ID"/>
        </w:rPr>
        <w:t xml:space="preserve"> curah hujan dan indikator meteorologis lainnya.</w:t>
      </w:r>
    </w:p>
    <w:p w14:paraId="7FC4234F" w14:textId="77777777" w:rsidR="0089733E" w:rsidRDefault="0089733E" w:rsidP="00CC03AE">
      <w:pPr>
        <w:pStyle w:val="ParagraphStyle"/>
        <w:rPr>
          <w:lang w:val="id-ID"/>
        </w:rPr>
      </w:pPr>
    </w:p>
    <w:p w14:paraId="5FC9BD7D" w14:textId="05B5AFDA" w:rsidR="0089733E" w:rsidRDefault="0089733E" w:rsidP="0089733E">
      <w:pPr>
        <w:pStyle w:val="Heading3"/>
        <w:ind w:left="709"/>
        <w:rPr>
          <w:lang w:val="id-ID"/>
        </w:rPr>
      </w:pPr>
      <w:bookmarkStart w:id="39" w:name="_Toc214118625"/>
      <w:r w:rsidRPr="0089733E">
        <w:rPr>
          <w:lang w:val="id-ID"/>
        </w:rPr>
        <w:lastRenderedPageBreak/>
        <w:t>Sintesis dan posisi penelitian</w:t>
      </w:r>
      <w:bookmarkEnd w:id="39"/>
    </w:p>
    <w:p w14:paraId="5E9527DC" w14:textId="3339EA83" w:rsidR="0089733E" w:rsidRDefault="0089733E" w:rsidP="0089733E">
      <w:pPr>
        <w:pStyle w:val="ParagraphStyle"/>
        <w:rPr>
          <w:lang w:val="id-ID"/>
        </w:rPr>
      </w:pPr>
      <w:r w:rsidRPr="0089733E">
        <w:rPr>
          <w:lang w:val="id-ID"/>
        </w:rPr>
        <w:t xml:space="preserve">Dari kajian pustaka </w:t>
      </w:r>
      <w:r>
        <w:rPr>
          <w:lang w:val="id-ID"/>
        </w:rPr>
        <w:t>pada sub bab 2.1.1 sampai dengan 2.1.4</w:t>
      </w:r>
      <w:r w:rsidR="002A28A6">
        <w:rPr>
          <w:lang w:val="id-ID"/>
        </w:rPr>
        <w:t xml:space="preserve"> sebagaimana kami sajikan kembali pada Tabel 2.1</w:t>
      </w:r>
      <w:r w:rsidRPr="0089733E">
        <w:rPr>
          <w:lang w:val="id-ID"/>
        </w:rPr>
        <w:t xml:space="preserve">, </w:t>
      </w:r>
      <w:r>
        <w:rPr>
          <w:lang w:val="id-ID"/>
        </w:rPr>
        <w:t>kami merangkum beberapa poin yang menjadi sintesis dan memposisikan penelitian ini berdasarkan penelitian terdahulu.</w:t>
      </w:r>
    </w:p>
    <w:p w14:paraId="593E4CEF" w14:textId="77777777" w:rsidR="002A28A6" w:rsidRDefault="002A28A6" w:rsidP="002A28A6">
      <w:pPr>
        <w:pStyle w:val="ParagraphStyle"/>
        <w:ind w:firstLine="0"/>
        <w:rPr>
          <w:lang w:val="id-ID"/>
        </w:rPr>
      </w:pPr>
    </w:p>
    <w:p w14:paraId="3519424B" w14:textId="43BE79FB" w:rsidR="002A28A6" w:rsidRDefault="002A28A6" w:rsidP="002A28A6">
      <w:pPr>
        <w:pStyle w:val="Caption"/>
      </w:pPr>
      <w:r>
        <w:t>Tabel 2.</w:t>
      </w:r>
      <w:r>
        <w:fldChar w:fldCharType="begin"/>
      </w:r>
      <w:r>
        <w:instrText xml:space="preserve"> SEQ Tabel_2. \* ARABIC </w:instrText>
      </w:r>
      <w:r>
        <w:fldChar w:fldCharType="separate"/>
      </w:r>
      <w:r>
        <w:rPr>
          <w:noProof/>
        </w:rPr>
        <w:t>1</w:t>
      </w:r>
      <w:r>
        <w:fldChar w:fldCharType="end"/>
      </w:r>
      <w:r>
        <w:t xml:space="preserve"> Kajian penelitian terdahulu.</w:t>
      </w:r>
    </w:p>
    <w:tbl>
      <w:tblPr>
        <w:tblW w:w="8926" w:type="dxa"/>
        <w:tblLayout w:type="fixed"/>
        <w:tblLook w:val="04A0" w:firstRow="1" w:lastRow="0" w:firstColumn="1" w:lastColumn="0" w:noHBand="0" w:noVBand="1"/>
      </w:tblPr>
      <w:tblGrid>
        <w:gridCol w:w="472"/>
        <w:gridCol w:w="1137"/>
        <w:gridCol w:w="1221"/>
        <w:gridCol w:w="1418"/>
        <w:gridCol w:w="1134"/>
        <w:gridCol w:w="1701"/>
        <w:gridCol w:w="1843"/>
      </w:tblGrid>
      <w:tr w:rsidR="00DE3575" w:rsidRPr="002A28A6" w14:paraId="7D329505" w14:textId="77777777" w:rsidTr="00DE3575">
        <w:trPr>
          <w:trHeight w:val="864"/>
          <w:tblHeader/>
        </w:trPr>
        <w:tc>
          <w:tcPr>
            <w:tcW w:w="472" w:type="dxa"/>
            <w:tcBorders>
              <w:top w:val="single" w:sz="4" w:space="0" w:color="auto"/>
              <w:left w:val="single" w:sz="4" w:space="0" w:color="auto"/>
              <w:bottom w:val="single" w:sz="4" w:space="0" w:color="auto"/>
              <w:right w:val="single" w:sz="4" w:space="0" w:color="auto"/>
            </w:tcBorders>
            <w:hideMark/>
          </w:tcPr>
          <w:p w14:paraId="18942D10" w14:textId="77777777" w:rsidR="002A28A6" w:rsidRPr="002A28A6" w:rsidRDefault="002A28A6" w:rsidP="002A28A6">
            <w:pPr>
              <w:spacing w:after="0" w:line="240" w:lineRule="auto"/>
              <w:jc w:val="left"/>
              <w:rPr>
                <w:rFonts w:ascii="Aptos Narrow" w:eastAsia="Times New Roman" w:hAnsi="Aptos Narrow" w:cs="Times New Roman"/>
                <w:b/>
                <w:bCs/>
                <w:color w:val="000000"/>
                <w:lang w:val="id-ID" w:eastAsia="zh-CN"/>
              </w:rPr>
            </w:pPr>
            <w:r w:rsidRPr="002A28A6">
              <w:rPr>
                <w:rFonts w:ascii="Aptos Narrow" w:eastAsia="Times New Roman" w:hAnsi="Aptos Narrow" w:cs="Times New Roman"/>
                <w:b/>
                <w:bCs/>
                <w:color w:val="000000"/>
                <w:lang w:val="id-ID" w:eastAsia="zh-CN"/>
              </w:rPr>
              <w:t>No</w:t>
            </w:r>
          </w:p>
        </w:tc>
        <w:tc>
          <w:tcPr>
            <w:tcW w:w="1137" w:type="dxa"/>
            <w:tcBorders>
              <w:top w:val="single" w:sz="4" w:space="0" w:color="auto"/>
              <w:left w:val="nil"/>
              <w:bottom w:val="single" w:sz="4" w:space="0" w:color="auto"/>
              <w:right w:val="single" w:sz="4" w:space="0" w:color="auto"/>
            </w:tcBorders>
            <w:hideMark/>
          </w:tcPr>
          <w:p w14:paraId="07917404" w14:textId="77777777" w:rsidR="002A28A6" w:rsidRPr="002A28A6" w:rsidRDefault="002A28A6" w:rsidP="002A28A6">
            <w:pPr>
              <w:spacing w:after="0" w:line="240" w:lineRule="auto"/>
              <w:jc w:val="left"/>
              <w:rPr>
                <w:rFonts w:ascii="Aptos Narrow" w:eastAsia="Times New Roman" w:hAnsi="Aptos Narrow" w:cs="Times New Roman"/>
                <w:b/>
                <w:bCs/>
                <w:color w:val="000000"/>
                <w:lang w:val="id-ID" w:eastAsia="zh-CN"/>
              </w:rPr>
            </w:pPr>
            <w:r w:rsidRPr="002A28A6">
              <w:rPr>
                <w:rFonts w:ascii="Aptos Narrow" w:eastAsia="Times New Roman" w:hAnsi="Aptos Narrow" w:cs="Times New Roman"/>
                <w:b/>
                <w:bCs/>
                <w:color w:val="000000"/>
                <w:lang w:val="id-ID" w:eastAsia="zh-CN"/>
              </w:rPr>
              <w:t>Peneliti &amp; Tahun</w:t>
            </w:r>
          </w:p>
        </w:tc>
        <w:tc>
          <w:tcPr>
            <w:tcW w:w="1221" w:type="dxa"/>
            <w:tcBorders>
              <w:top w:val="single" w:sz="4" w:space="0" w:color="auto"/>
              <w:left w:val="nil"/>
              <w:bottom w:val="single" w:sz="4" w:space="0" w:color="auto"/>
              <w:right w:val="single" w:sz="4" w:space="0" w:color="auto"/>
            </w:tcBorders>
            <w:hideMark/>
          </w:tcPr>
          <w:p w14:paraId="721C6F94" w14:textId="77777777" w:rsidR="002A28A6" w:rsidRPr="002A28A6" w:rsidRDefault="002A28A6" w:rsidP="002A28A6">
            <w:pPr>
              <w:spacing w:after="0" w:line="240" w:lineRule="auto"/>
              <w:jc w:val="left"/>
              <w:rPr>
                <w:rFonts w:ascii="Aptos Narrow" w:eastAsia="Times New Roman" w:hAnsi="Aptos Narrow" w:cs="Times New Roman"/>
                <w:b/>
                <w:bCs/>
                <w:color w:val="000000"/>
                <w:lang w:val="id-ID" w:eastAsia="zh-CN"/>
              </w:rPr>
            </w:pPr>
            <w:r w:rsidRPr="002A28A6">
              <w:rPr>
                <w:rFonts w:ascii="Aptos Narrow" w:eastAsia="Times New Roman" w:hAnsi="Aptos Narrow" w:cs="Times New Roman"/>
                <w:b/>
                <w:bCs/>
                <w:color w:val="000000"/>
                <w:lang w:val="id-ID" w:eastAsia="zh-CN"/>
              </w:rPr>
              <w:t>Fokus Penelitian</w:t>
            </w:r>
          </w:p>
        </w:tc>
        <w:tc>
          <w:tcPr>
            <w:tcW w:w="1418" w:type="dxa"/>
            <w:tcBorders>
              <w:top w:val="single" w:sz="4" w:space="0" w:color="auto"/>
              <w:left w:val="nil"/>
              <w:bottom w:val="single" w:sz="4" w:space="0" w:color="auto"/>
              <w:right w:val="single" w:sz="4" w:space="0" w:color="auto"/>
            </w:tcBorders>
            <w:hideMark/>
          </w:tcPr>
          <w:p w14:paraId="47F16E76" w14:textId="77777777" w:rsidR="002A28A6" w:rsidRPr="002A28A6" w:rsidRDefault="002A28A6" w:rsidP="002A28A6">
            <w:pPr>
              <w:spacing w:after="0" w:line="240" w:lineRule="auto"/>
              <w:jc w:val="left"/>
              <w:rPr>
                <w:rFonts w:ascii="Aptos Narrow" w:eastAsia="Times New Roman" w:hAnsi="Aptos Narrow" w:cs="Times New Roman"/>
                <w:b/>
                <w:bCs/>
                <w:color w:val="000000"/>
                <w:lang w:val="id-ID" w:eastAsia="zh-CN"/>
              </w:rPr>
            </w:pPr>
            <w:r w:rsidRPr="002A28A6">
              <w:rPr>
                <w:rFonts w:ascii="Aptos Narrow" w:eastAsia="Times New Roman" w:hAnsi="Aptos Narrow" w:cs="Times New Roman"/>
                <w:b/>
                <w:bCs/>
                <w:color w:val="000000"/>
                <w:lang w:val="id-ID" w:eastAsia="zh-CN"/>
              </w:rPr>
              <w:t>Metode / Model Utama</w:t>
            </w:r>
          </w:p>
        </w:tc>
        <w:tc>
          <w:tcPr>
            <w:tcW w:w="1134" w:type="dxa"/>
            <w:tcBorders>
              <w:top w:val="single" w:sz="4" w:space="0" w:color="auto"/>
              <w:left w:val="nil"/>
              <w:bottom w:val="single" w:sz="4" w:space="0" w:color="auto"/>
              <w:right w:val="single" w:sz="4" w:space="0" w:color="auto"/>
            </w:tcBorders>
            <w:hideMark/>
          </w:tcPr>
          <w:p w14:paraId="14277BB6" w14:textId="77777777" w:rsidR="002A28A6" w:rsidRPr="002A28A6" w:rsidRDefault="002A28A6" w:rsidP="002A28A6">
            <w:pPr>
              <w:spacing w:after="0" w:line="240" w:lineRule="auto"/>
              <w:jc w:val="left"/>
              <w:rPr>
                <w:rFonts w:ascii="Aptos Narrow" w:eastAsia="Times New Roman" w:hAnsi="Aptos Narrow" w:cs="Times New Roman"/>
                <w:b/>
                <w:bCs/>
                <w:color w:val="000000"/>
                <w:lang w:val="id-ID" w:eastAsia="zh-CN"/>
              </w:rPr>
            </w:pPr>
            <w:r w:rsidRPr="002A28A6">
              <w:rPr>
                <w:rFonts w:ascii="Aptos Narrow" w:eastAsia="Times New Roman" w:hAnsi="Aptos Narrow" w:cs="Times New Roman"/>
                <w:b/>
                <w:bCs/>
                <w:color w:val="000000"/>
                <w:lang w:val="id-ID" w:eastAsia="zh-CN"/>
              </w:rPr>
              <w:t>Lokasi / Data</w:t>
            </w:r>
          </w:p>
        </w:tc>
        <w:tc>
          <w:tcPr>
            <w:tcW w:w="1701" w:type="dxa"/>
            <w:tcBorders>
              <w:top w:val="single" w:sz="4" w:space="0" w:color="auto"/>
              <w:left w:val="nil"/>
              <w:bottom w:val="single" w:sz="4" w:space="0" w:color="auto"/>
              <w:right w:val="single" w:sz="4" w:space="0" w:color="auto"/>
            </w:tcBorders>
            <w:hideMark/>
          </w:tcPr>
          <w:p w14:paraId="49C1BC99" w14:textId="77777777" w:rsidR="002A28A6" w:rsidRPr="002A28A6" w:rsidRDefault="002A28A6" w:rsidP="002A28A6">
            <w:pPr>
              <w:spacing w:after="0" w:line="240" w:lineRule="auto"/>
              <w:jc w:val="left"/>
              <w:rPr>
                <w:rFonts w:ascii="Aptos Narrow" w:eastAsia="Times New Roman" w:hAnsi="Aptos Narrow" w:cs="Times New Roman"/>
                <w:b/>
                <w:bCs/>
                <w:color w:val="000000"/>
                <w:lang w:val="id-ID" w:eastAsia="zh-CN"/>
              </w:rPr>
            </w:pPr>
            <w:r w:rsidRPr="002A28A6">
              <w:rPr>
                <w:rFonts w:ascii="Aptos Narrow" w:eastAsia="Times New Roman" w:hAnsi="Aptos Narrow" w:cs="Times New Roman"/>
                <w:b/>
                <w:bCs/>
                <w:color w:val="000000"/>
                <w:lang w:val="id-ID" w:eastAsia="zh-CN"/>
              </w:rPr>
              <w:t>Temuan Utama Singkat</w:t>
            </w:r>
          </w:p>
        </w:tc>
        <w:tc>
          <w:tcPr>
            <w:tcW w:w="1843" w:type="dxa"/>
            <w:tcBorders>
              <w:top w:val="single" w:sz="4" w:space="0" w:color="auto"/>
              <w:left w:val="nil"/>
              <w:bottom w:val="single" w:sz="4" w:space="0" w:color="auto"/>
              <w:right w:val="single" w:sz="4" w:space="0" w:color="auto"/>
            </w:tcBorders>
            <w:hideMark/>
          </w:tcPr>
          <w:p w14:paraId="286D1E5D" w14:textId="77777777" w:rsidR="002A28A6" w:rsidRPr="002A28A6" w:rsidRDefault="002A28A6" w:rsidP="002A28A6">
            <w:pPr>
              <w:spacing w:after="0" w:line="240" w:lineRule="auto"/>
              <w:jc w:val="left"/>
              <w:rPr>
                <w:rFonts w:ascii="Aptos Narrow" w:eastAsia="Times New Roman" w:hAnsi="Aptos Narrow" w:cs="Times New Roman"/>
                <w:b/>
                <w:bCs/>
                <w:color w:val="000000"/>
                <w:lang w:val="id-ID" w:eastAsia="zh-CN"/>
              </w:rPr>
            </w:pPr>
            <w:r w:rsidRPr="002A28A6">
              <w:rPr>
                <w:rFonts w:ascii="Aptos Narrow" w:eastAsia="Times New Roman" w:hAnsi="Aptos Narrow" w:cs="Times New Roman"/>
                <w:b/>
                <w:bCs/>
                <w:color w:val="000000"/>
                <w:lang w:val="id-ID" w:eastAsia="zh-CN"/>
              </w:rPr>
              <w:t>Relevansi dengan Penelitian Ini</w:t>
            </w:r>
          </w:p>
        </w:tc>
      </w:tr>
      <w:tr w:rsidR="00DE3575" w:rsidRPr="002A28A6" w14:paraId="0FFC4DFA" w14:textId="77777777" w:rsidTr="00DE3575">
        <w:trPr>
          <w:trHeight w:val="1440"/>
        </w:trPr>
        <w:tc>
          <w:tcPr>
            <w:tcW w:w="472" w:type="dxa"/>
            <w:tcBorders>
              <w:top w:val="nil"/>
              <w:left w:val="single" w:sz="4" w:space="0" w:color="auto"/>
              <w:bottom w:val="single" w:sz="4" w:space="0" w:color="auto"/>
              <w:right w:val="single" w:sz="4" w:space="0" w:color="auto"/>
            </w:tcBorders>
            <w:noWrap/>
            <w:hideMark/>
          </w:tcPr>
          <w:p w14:paraId="188BECB6"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1</w:t>
            </w:r>
          </w:p>
        </w:tc>
        <w:tc>
          <w:tcPr>
            <w:tcW w:w="1137" w:type="dxa"/>
            <w:tcBorders>
              <w:top w:val="nil"/>
              <w:left w:val="nil"/>
              <w:bottom w:val="single" w:sz="4" w:space="0" w:color="auto"/>
              <w:right w:val="single" w:sz="4" w:space="0" w:color="auto"/>
            </w:tcBorders>
            <w:hideMark/>
          </w:tcPr>
          <w:p w14:paraId="4B04BA63"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Chang et al. (2005)</w:t>
            </w:r>
          </w:p>
        </w:tc>
        <w:tc>
          <w:tcPr>
            <w:tcW w:w="1221" w:type="dxa"/>
            <w:tcBorders>
              <w:top w:val="nil"/>
              <w:left w:val="nil"/>
              <w:bottom w:val="single" w:sz="4" w:space="0" w:color="auto"/>
              <w:right w:val="single" w:sz="4" w:space="0" w:color="auto"/>
            </w:tcBorders>
            <w:hideMark/>
          </w:tcPr>
          <w:p w14:paraId="0F6F519E"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Siklus tahunan hujan Asia Tenggara–Maritim</w:t>
            </w:r>
          </w:p>
        </w:tc>
        <w:tc>
          <w:tcPr>
            <w:tcW w:w="1418" w:type="dxa"/>
            <w:tcBorders>
              <w:top w:val="nil"/>
              <w:left w:val="nil"/>
              <w:bottom w:val="single" w:sz="4" w:space="0" w:color="auto"/>
              <w:right w:val="single" w:sz="4" w:space="0" w:color="auto"/>
            </w:tcBorders>
            <w:hideMark/>
          </w:tcPr>
          <w:p w14:paraId="3C9AD238"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Analisis klimatologis &amp; sirkulasi monsun</w:t>
            </w:r>
          </w:p>
        </w:tc>
        <w:tc>
          <w:tcPr>
            <w:tcW w:w="1134" w:type="dxa"/>
            <w:tcBorders>
              <w:top w:val="nil"/>
              <w:left w:val="nil"/>
              <w:bottom w:val="single" w:sz="4" w:space="0" w:color="auto"/>
              <w:right w:val="single" w:sz="4" w:space="0" w:color="auto"/>
            </w:tcBorders>
            <w:hideMark/>
          </w:tcPr>
          <w:p w14:paraId="1A7F948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Asia Tenggara–Maritim</w:t>
            </w:r>
          </w:p>
        </w:tc>
        <w:tc>
          <w:tcPr>
            <w:tcW w:w="1701" w:type="dxa"/>
            <w:tcBorders>
              <w:top w:val="nil"/>
              <w:left w:val="nil"/>
              <w:bottom w:val="single" w:sz="4" w:space="0" w:color="auto"/>
              <w:right w:val="single" w:sz="4" w:space="0" w:color="auto"/>
            </w:tcBorders>
            <w:hideMark/>
          </w:tcPr>
          <w:p w14:paraId="2B728F69"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Mengidentifikasi perbedaan rezim hujan boreal summer vs boreal winter</w:t>
            </w:r>
          </w:p>
        </w:tc>
        <w:tc>
          <w:tcPr>
            <w:tcW w:w="1843" w:type="dxa"/>
            <w:tcBorders>
              <w:top w:val="nil"/>
              <w:left w:val="nil"/>
              <w:bottom w:val="single" w:sz="4" w:space="0" w:color="auto"/>
              <w:right w:val="single" w:sz="4" w:space="0" w:color="auto"/>
            </w:tcBorders>
            <w:hideMark/>
          </w:tcPr>
          <w:p w14:paraId="64F46CB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Memberi konteks regional pola hujan monsunal yang memengaruhi Serang</w:t>
            </w:r>
          </w:p>
        </w:tc>
      </w:tr>
      <w:tr w:rsidR="00DE3575" w:rsidRPr="002A28A6" w14:paraId="1801985E" w14:textId="77777777" w:rsidTr="00DE3575">
        <w:trPr>
          <w:trHeight w:val="1728"/>
        </w:trPr>
        <w:tc>
          <w:tcPr>
            <w:tcW w:w="472" w:type="dxa"/>
            <w:tcBorders>
              <w:top w:val="nil"/>
              <w:left w:val="single" w:sz="4" w:space="0" w:color="auto"/>
              <w:bottom w:val="single" w:sz="4" w:space="0" w:color="auto"/>
              <w:right w:val="single" w:sz="4" w:space="0" w:color="auto"/>
            </w:tcBorders>
            <w:noWrap/>
            <w:hideMark/>
          </w:tcPr>
          <w:p w14:paraId="5D4835F4"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2</w:t>
            </w:r>
          </w:p>
        </w:tc>
        <w:tc>
          <w:tcPr>
            <w:tcW w:w="1137" w:type="dxa"/>
            <w:tcBorders>
              <w:top w:val="nil"/>
              <w:left w:val="nil"/>
              <w:bottom w:val="single" w:sz="4" w:space="0" w:color="auto"/>
              <w:right w:val="single" w:sz="4" w:space="0" w:color="auto"/>
            </w:tcBorders>
            <w:hideMark/>
          </w:tcPr>
          <w:p w14:paraId="364AAC14"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Sa’adi et al. (2021)</w:t>
            </w:r>
          </w:p>
        </w:tc>
        <w:tc>
          <w:tcPr>
            <w:tcW w:w="1221" w:type="dxa"/>
            <w:tcBorders>
              <w:top w:val="nil"/>
              <w:left w:val="nil"/>
              <w:bottom w:val="single" w:sz="4" w:space="0" w:color="auto"/>
              <w:right w:val="single" w:sz="4" w:space="0" w:color="auto"/>
            </w:tcBorders>
            <w:hideMark/>
          </w:tcPr>
          <w:p w14:paraId="69B85E52"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Penentuan zona iklim Borneo berbasis seasonality index</w:t>
            </w:r>
          </w:p>
        </w:tc>
        <w:tc>
          <w:tcPr>
            <w:tcW w:w="1418" w:type="dxa"/>
            <w:tcBorders>
              <w:top w:val="nil"/>
              <w:left w:val="nil"/>
              <w:bottom w:val="single" w:sz="4" w:space="0" w:color="auto"/>
              <w:right w:val="single" w:sz="4" w:space="0" w:color="auto"/>
            </w:tcBorders>
            <w:hideMark/>
          </w:tcPr>
          <w:p w14:paraId="61074E92"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Analisis indeks musim &amp; klastering</w:t>
            </w:r>
          </w:p>
        </w:tc>
        <w:tc>
          <w:tcPr>
            <w:tcW w:w="1134" w:type="dxa"/>
            <w:tcBorders>
              <w:top w:val="nil"/>
              <w:left w:val="nil"/>
              <w:bottom w:val="single" w:sz="4" w:space="0" w:color="auto"/>
              <w:right w:val="single" w:sz="4" w:space="0" w:color="auto"/>
            </w:tcBorders>
            <w:hideMark/>
          </w:tcPr>
          <w:p w14:paraId="705E2E9F"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Pulau Borneo</w:t>
            </w:r>
          </w:p>
        </w:tc>
        <w:tc>
          <w:tcPr>
            <w:tcW w:w="1701" w:type="dxa"/>
            <w:tcBorders>
              <w:top w:val="nil"/>
              <w:left w:val="nil"/>
              <w:bottom w:val="single" w:sz="4" w:space="0" w:color="auto"/>
              <w:right w:val="single" w:sz="4" w:space="0" w:color="auto"/>
            </w:tcBorders>
            <w:hideMark/>
          </w:tcPr>
          <w:p w14:paraId="682F8611"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Membagi rezim hujan menjadi 7 kelas berdasarkan indeks musim</w:t>
            </w:r>
          </w:p>
        </w:tc>
        <w:tc>
          <w:tcPr>
            <w:tcW w:w="1843" w:type="dxa"/>
            <w:tcBorders>
              <w:top w:val="nil"/>
              <w:left w:val="nil"/>
              <w:bottom w:val="single" w:sz="4" w:space="0" w:color="auto"/>
              <w:right w:val="single" w:sz="4" w:space="0" w:color="auto"/>
            </w:tcBorders>
            <w:hideMark/>
          </w:tcPr>
          <w:p w14:paraId="02372135"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Menunjukkan cara memampatkan pola tahunan menjadi tipologi rezim</w:t>
            </w:r>
          </w:p>
        </w:tc>
      </w:tr>
      <w:tr w:rsidR="00DE3575" w:rsidRPr="002A28A6" w14:paraId="7CC849EE" w14:textId="77777777" w:rsidTr="00DE3575">
        <w:trPr>
          <w:trHeight w:val="1440"/>
        </w:trPr>
        <w:tc>
          <w:tcPr>
            <w:tcW w:w="472" w:type="dxa"/>
            <w:tcBorders>
              <w:top w:val="nil"/>
              <w:left w:val="single" w:sz="4" w:space="0" w:color="auto"/>
              <w:bottom w:val="single" w:sz="4" w:space="0" w:color="auto"/>
              <w:right w:val="single" w:sz="4" w:space="0" w:color="auto"/>
            </w:tcBorders>
            <w:noWrap/>
            <w:hideMark/>
          </w:tcPr>
          <w:p w14:paraId="103F04C7"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3</w:t>
            </w:r>
          </w:p>
        </w:tc>
        <w:tc>
          <w:tcPr>
            <w:tcW w:w="1137" w:type="dxa"/>
            <w:tcBorders>
              <w:top w:val="nil"/>
              <w:left w:val="nil"/>
              <w:bottom w:val="single" w:sz="4" w:space="0" w:color="auto"/>
              <w:right w:val="single" w:sz="4" w:space="0" w:color="auto"/>
            </w:tcBorders>
            <w:hideMark/>
          </w:tcPr>
          <w:p w14:paraId="5CA6FA5E"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Gunawan (2006)</w:t>
            </w:r>
          </w:p>
        </w:tc>
        <w:tc>
          <w:tcPr>
            <w:tcW w:w="1221" w:type="dxa"/>
            <w:tcBorders>
              <w:top w:val="nil"/>
              <w:left w:val="nil"/>
              <w:bottom w:val="single" w:sz="4" w:space="0" w:color="auto"/>
              <w:right w:val="single" w:sz="4" w:space="0" w:color="auto"/>
            </w:tcBorders>
            <w:hideMark/>
          </w:tcPr>
          <w:p w14:paraId="0CDFCB35"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Variabilitas atmosfer dan hujan di Sulawesi</w:t>
            </w:r>
          </w:p>
        </w:tc>
        <w:tc>
          <w:tcPr>
            <w:tcW w:w="1418" w:type="dxa"/>
            <w:tcBorders>
              <w:top w:val="nil"/>
              <w:left w:val="nil"/>
              <w:bottom w:val="single" w:sz="4" w:space="0" w:color="auto"/>
              <w:right w:val="single" w:sz="4" w:space="0" w:color="auto"/>
            </w:tcBorders>
            <w:hideMark/>
          </w:tcPr>
          <w:p w14:paraId="008368AE"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Analisis deret waktu &amp; klimatologis</w:t>
            </w:r>
          </w:p>
        </w:tc>
        <w:tc>
          <w:tcPr>
            <w:tcW w:w="1134" w:type="dxa"/>
            <w:tcBorders>
              <w:top w:val="nil"/>
              <w:left w:val="nil"/>
              <w:bottom w:val="single" w:sz="4" w:space="0" w:color="auto"/>
              <w:right w:val="single" w:sz="4" w:space="0" w:color="auto"/>
            </w:tcBorders>
            <w:hideMark/>
          </w:tcPr>
          <w:p w14:paraId="4C538612"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Sulawesi, Indonesia</w:t>
            </w:r>
          </w:p>
        </w:tc>
        <w:tc>
          <w:tcPr>
            <w:tcW w:w="1701" w:type="dxa"/>
            <w:tcBorders>
              <w:top w:val="nil"/>
              <w:left w:val="nil"/>
              <w:bottom w:val="single" w:sz="4" w:space="0" w:color="auto"/>
              <w:right w:val="single" w:sz="4" w:space="0" w:color="auto"/>
            </w:tcBorders>
            <w:hideMark/>
          </w:tcPr>
          <w:p w14:paraId="3B4B367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Menunjukkan pengaruh ENSO dan faktor lokal terhadap pola hujan</w:t>
            </w:r>
          </w:p>
        </w:tc>
        <w:tc>
          <w:tcPr>
            <w:tcW w:w="1843" w:type="dxa"/>
            <w:tcBorders>
              <w:top w:val="nil"/>
              <w:left w:val="nil"/>
              <w:bottom w:val="single" w:sz="4" w:space="0" w:color="auto"/>
              <w:right w:val="single" w:sz="4" w:space="0" w:color="auto"/>
            </w:tcBorders>
            <w:hideMark/>
          </w:tcPr>
          <w:p w14:paraId="4F75FF19"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Menegaskan pentingnya informasi pola hujan lokal untuk sektor strategis</w:t>
            </w:r>
          </w:p>
        </w:tc>
      </w:tr>
      <w:tr w:rsidR="00DE3575" w:rsidRPr="002A28A6" w14:paraId="7F085E71" w14:textId="77777777" w:rsidTr="00DE3575">
        <w:trPr>
          <w:trHeight w:val="1728"/>
        </w:trPr>
        <w:tc>
          <w:tcPr>
            <w:tcW w:w="472" w:type="dxa"/>
            <w:tcBorders>
              <w:top w:val="nil"/>
              <w:left w:val="single" w:sz="4" w:space="0" w:color="auto"/>
              <w:bottom w:val="single" w:sz="4" w:space="0" w:color="auto"/>
              <w:right w:val="single" w:sz="4" w:space="0" w:color="auto"/>
            </w:tcBorders>
            <w:noWrap/>
            <w:hideMark/>
          </w:tcPr>
          <w:p w14:paraId="2AC92639"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4</w:t>
            </w:r>
          </w:p>
        </w:tc>
        <w:tc>
          <w:tcPr>
            <w:tcW w:w="1137" w:type="dxa"/>
            <w:tcBorders>
              <w:top w:val="nil"/>
              <w:left w:val="nil"/>
              <w:bottom w:val="single" w:sz="4" w:space="0" w:color="auto"/>
              <w:right w:val="single" w:sz="4" w:space="0" w:color="auto"/>
            </w:tcBorders>
            <w:hideMark/>
          </w:tcPr>
          <w:p w14:paraId="01CC2ECE"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Basri et al. (2021)</w:t>
            </w:r>
          </w:p>
        </w:tc>
        <w:tc>
          <w:tcPr>
            <w:tcW w:w="1221" w:type="dxa"/>
            <w:tcBorders>
              <w:top w:val="nil"/>
              <w:left w:val="nil"/>
              <w:bottom w:val="single" w:sz="4" w:space="0" w:color="auto"/>
              <w:right w:val="single" w:sz="4" w:space="0" w:color="auto"/>
            </w:tcBorders>
            <w:hideMark/>
          </w:tcPr>
          <w:p w14:paraId="112C3D00"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Regionalisasi rezim hujan dengan hybrid RF–Bootstrap</w:t>
            </w:r>
          </w:p>
        </w:tc>
        <w:tc>
          <w:tcPr>
            <w:tcW w:w="1418" w:type="dxa"/>
            <w:tcBorders>
              <w:top w:val="nil"/>
              <w:left w:val="nil"/>
              <w:bottom w:val="single" w:sz="4" w:space="0" w:color="auto"/>
              <w:right w:val="single" w:sz="4" w:space="0" w:color="auto"/>
            </w:tcBorders>
            <w:hideMark/>
          </w:tcPr>
          <w:p w14:paraId="692CEA43"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Random Forest, Bootstrap, klaster hierarkis</w:t>
            </w:r>
          </w:p>
        </w:tc>
        <w:tc>
          <w:tcPr>
            <w:tcW w:w="1134" w:type="dxa"/>
            <w:tcBorders>
              <w:top w:val="nil"/>
              <w:left w:val="nil"/>
              <w:bottom w:val="single" w:sz="4" w:space="0" w:color="auto"/>
              <w:right w:val="single" w:sz="4" w:space="0" w:color="auto"/>
            </w:tcBorders>
            <w:hideMark/>
          </w:tcPr>
          <w:p w14:paraId="7B240532"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Wilayah studi (multi-stasiun hujan)</w:t>
            </w:r>
          </w:p>
        </w:tc>
        <w:tc>
          <w:tcPr>
            <w:tcW w:w="1701" w:type="dxa"/>
            <w:tcBorders>
              <w:top w:val="nil"/>
              <w:left w:val="nil"/>
              <w:bottom w:val="single" w:sz="4" w:space="0" w:color="auto"/>
              <w:right w:val="single" w:sz="4" w:space="0" w:color="auto"/>
            </w:tcBorders>
            <w:hideMark/>
          </w:tcPr>
          <w:p w14:paraId="2FE84ED8"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Menghasilkan zonasi hujan homogen dengan galat (RMSE, MAE) yang menurun</w:t>
            </w:r>
          </w:p>
        </w:tc>
        <w:tc>
          <w:tcPr>
            <w:tcW w:w="1843" w:type="dxa"/>
            <w:tcBorders>
              <w:top w:val="nil"/>
              <w:left w:val="nil"/>
              <w:bottom w:val="single" w:sz="4" w:space="0" w:color="auto"/>
              <w:right w:val="single" w:sz="4" w:space="0" w:color="auto"/>
            </w:tcBorders>
            <w:hideMark/>
          </w:tcPr>
          <w:p w14:paraId="7E257BB9"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Menjadi rujukan pemanfaatan klastering untuk rezim hujan</w:t>
            </w:r>
          </w:p>
        </w:tc>
      </w:tr>
      <w:tr w:rsidR="00DE3575" w:rsidRPr="002A28A6" w14:paraId="25E5D7A0" w14:textId="77777777" w:rsidTr="00DE3575">
        <w:trPr>
          <w:trHeight w:val="1440"/>
        </w:trPr>
        <w:tc>
          <w:tcPr>
            <w:tcW w:w="472" w:type="dxa"/>
            <w:tcBorders>
              <w:top w:val="nil"/>
              <w:left w:val="single" w:sz="4" w:space="0" w:color="auto"/>
              <w:bottom w:val="single" w:sz="4" w:space="0" w:color="auto"/>
              <w:right w:val="single" w:sz="4" w:space="0" w:color="auto"/>
            </w:tcBorders>
            <w:noWrap/>
            <w:hideMark/>
          </w:tcPr>
          <w:p w14:paraId="7F1C072A"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5</w:t>
            </w:r>
          </w:p>
        </w:tc>
        <w:tc>
          <w:tcPr>
            <w:tcW w:w="1137" w:type="dxa"/>
            <w:tcBorders>
              <w:top w:val="nil"/>
              <w:left w:val="nil"/>
              <w:bottom w:val="single" w:sz="4" w:space="0" w:color="auto"/>
              <w:right w:val="single" w:sz="4" w:space="0" w:color="auto"/>
            </w:tcBorders>
            <w:hideMark/>
          </w:tcPr>
          <w:p w14:paraId="714BC8A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Suryanto (2017)</w:t>
            </w:r>
          </w:p>
        </w:tc>
        <w:tc>
          <w:tcPr>
            <w:tcW w:w="1221" w:type="dxa"/>
            <w:tcBorders>
              <w:top w:val="nil"/>
              <w:left w:val="nil"/>
              <w:bottom w:val="single" w:sz="4" w:space="0" w:color="auto"/>
              <w:right w:val="single" w:sz="4" w:space="0" w:color="auto"/>
            </w:tcBorders>
            <w:hideMark/>
          </w:tcPr>
          <w:p w14:paraId="035E566A"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Pengelompokan curah hujan 15 harian di DIY</w:t>
            </w:r>
          </w:p>
        </w:tc>
        <w:tc>
          <w:tcPr>
            <w:tcW w:w="1418" w:type="dxa"/>
            <w:tcBorders>
              <w:top w:val="nil"/>
              <w:left w:val="nil"/>
              <w:bottom w:val="single" w:sz="4" w:space="0" w:color="auto"/>
              <w:right w:val="single" w:sz="4" w:space="0" w:color="auto"/>
            </w:tcBorders>
            <w:hideMark/>
          </w:tcPr>
          <w:p w14:paraId="5525D196"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K-Means vs fuzzy c-means</w:t>
            </w:r>
          </w:p>
        </w:tc>
        <w:tc>
          <w:tcPr>
            <w:tcW w:w="1134" w:type="dxa"/>
            <w:tcBorders>
              <w:top w:val="nil"/>
              <w:left w:val="nil"/>
              <w:bottom w:val="single" w:sz="4" w:space="0" w:color="auto"/>
              <w:right w:val="single" w:sz="4" w:space="0" w:color="auto"/>
            </w:tcBorders>
            <w:hideMark/>
          </w:tcPr>
          <w:p w14:paraId="26E6405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Provinsi DI Yogyakarta</w:t>
            </w:r>
          </w:p>
        </w:tc>
        <w:tc>
          <w:tcPr>
            <w:tcW w:w="1701" w:type="dxa"/>
            <w:tcBorders>
              <w:top w:val="nil"/>
              <w:left w:val="nil"/>
              <w:bottom w:val="single" w:sz="4" w:space="0" w:color="auto"/>
              <w:right w:val="single" w:sz="4" w:space="0" w:color="auto"/>
            </w:tcBorders>
            <w:hideMark/>
          </w:tcPr>
          <w:p w14:paraId="6A3FCD3B"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K-Means lebih sesuai untuk pola 15 harian dibanding fuzzy c-means</w:t>
            </w:r>
          </w:p>
        </w:tc>
        <w:tc>
          <w:tcPr>
            <w:tcW w:w="1843" w:type="dxa"/>
            <w:tcBorders>
              <w:top w:val="nil"/>
              <w:left w:val="nil"/>
              <w:bottom w:val="single" w:sz="4" w:space="0" w:color="auto"/>
              <w:right w:val="single" w:sz="4" w:space="0" w:color="auto"/>
            </w:tcBorders>
            <w:hideMark/>
          </w:tcPr>
          <w:p w14:paraId="2CB13909"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Menguatkan pemilihan K-Means + indeks validasi untuk klastering</w:t>
            </w:r>
          </w:p>
        </w:tc>
      </w:tr>
      <w:tr w:rsidR="00DE3575" w:rsidRPr="002A28A6" w14:paraId="2DC6256B" w14:textId="77777777" w:rsidTr="00DE3575">
        <w:trPr>
          <w:trHeight w:val="1728"/>
        </w:trPr>
        <w:tc>
          <w:tcPr>
            <w:tcW w:w="472" w:type="dxa"/>
            <w:tcBorders>
              <w:top w:val="nil"/>
              <w:left w:val="single" w:sz="4" w:space="0" w:color="auto"/>
              <w:bottom w:val="single" w:sz="4" w:space="0" w:color="auto"/>
              <w:right w:val="single" w:sz="4" w:space="0" w:color="auto"/>
            </w:tcBorders>
            <w:noWrap/>
            <w:hideMark/>
          </w:tcPr>
          <w:p w14:paraId="7D8DE84B"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6</w:t>
            </w:r>
          </w:p>
        </w:tc>
        <w:tc>
          <w:tcPr>
            <w:tcW w:w="1137" w:type="dxa"/>
            <w:tcBorders>
              <w:top w:val="nil"/>
              <w:left w:val="nil"/>
              <w:bottom w:val="single" w:sz="4" w:space="0" w:color="auto"/>
              <w:right w:val="single" w:sz="4" w:space="0" w:color="auto"/>
            </w:tcBorders>
            <w:hideMark/>
          </w:tcPr>
          <w:p w14:paraId="481576EA"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Iskandar et al. (2025)</w:t>
            </w:r>
          </w:p>
        </w:tc>
        <w:tc>
          <w:tcPr>
            <w:tcW w:w="1221" w:type="dxa"/>
            <w:tcBorders>
              <w:top w:val="nil"/>
              <w:left w:val="nil"/>
              <w:bottom w:val="single" w:sz="4" w:space="0" w:color="auto"/>
              <w:right w:val="single" w:sz="4" w:space="0" w:color="auto"/>
            </w:tcBorders>
            <w:hideMark/>
          </w:tcPr>
          <w:p w14:paraId="7A7FB79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Tren dan variabilitas hujan (multi-stasiun)</w:t>
            </w:r>
          </w:p>
        </w:tc>
        <w:tc>
          <w:tcPr>
            <w:tcW w:w="1418" w:type="dxa"/>
            <w:tcBorders>
              <w:top w:val="nil"/>
              <w:left w:val="nil"/>
              <w:bottom w:val="single" w:sz="4" w:space="0" w:color="auto"/>
              <w:right w:val="single" w:sz="4" w:space="0" w:color="auto"/>
            </w:tcBorders>
            <w:hideMark/>
          </w:tcPr>
          <w:p w14:paraId="10B3DC41"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Analisis deret waktu &amp; statistik hujan</w:t>
            </w:r>
          </w:p>
        </w:tc>
        <w:tc>
          <w:tcPr>
            <w:tcW w:w="1134" w:type="dxa"/>
            <w:tcBorders>
              <w:top w:val="nil"/>
              <w:left w:val="nil"/>
              <w:bottom w:val="single" w:sz="4" w:space="0" w:color="auto"/>
              <w:right w:val="single" w:sz="4" w:space="0" w:color="auto"/>
            </w:tcBorders>
            <w:hideMark/>
          </w:tcPr>
          <w:p w14:paraId="5F155166"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Beberapa stasiun hujan</w:t>
            </w:r>
          </w:p>
        </w:tc>
        <w:tc>
          <w:tcPr>
            <w:tcW w:w="1701" w:type="dxa"/>
            <w:tcBorders>
              <w:top w:val="nil"/>
              <w:left w:val="nil"/>
              <w:bottom w:val="single" w:sz="4" w:space="0" w:color="auto"/>
              <w:right w:val="single" w:sz="4" w:space="0" w:color="auto"/>
            </w:tcBorders>
            <w:hideMark/>
          </w:tcPr>
          <w:p w14:paraId="4FE0A134"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Mengidentifikasi tren dan variabilitas curah hujan di bawah perubahan iklim</w:t>
            </w:r>
          </w:p>
        </w:tc>
        <w:tc>
          <w:tcPr>
            <w:tcW w:w="1843" w:type="dxa"/>
            <w:tcBorders>
              <w:top w:val="nil"/>
              <w:left w:val="nil"/>
              <w:bottom w:val="single" w:sz="4" w:space="0" w:color="auto"/>
              <w:right w:val="single" w:sz="4" w:space="0" w:color="auto"/>
            </w:tcBorders>
            <w:hideMark/>
          </w:tcPr>
          <w:p w14:paraId="779517F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Memberi contoh analisis tren hujan yang bisa dikaitkan dengan tipologi lokal</w:t>
            </w:r>
          </w:p>
        </w:tc>
      </w:tr>
      <w:tr w:rsidR="00DE3575" w:rsidRPr="002A28A6" w14:paraId="32B74874" w14:textId="77777777" w:rsidTr="00DE3575">
        <w:trPr>
          <w:trHeight w:val="2016"/>
        </w:trPr>
        <w:tc>
          <w:tcPr>
            <w:tcW w:w="472" w:type="dxa"/>
            <w:tcBorders>
              <w:top w:val="nil"/>
              <w:left w:val="single" w:sz="4" w:space="0" w:color="auto"/>
              <w:bottom w:val="single" w:sz="4" w:space="0" w:color="auto"/>
              <w:right w:val="single" w:sz="4" w:space="0" w:color="auto"/>
            </w:tcBorders>
            <w:noWrap/>
            <w:hideMark/>
          </w:tcPr>
          <w:p w14:paraId="259651EA"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lastRenderedPageBreak/>
              <w:t>7</w:t>
            </w:r>
          </w:p>
        </w:tc>
        <w:tc>
          <w:tcPr>
            <w:tcW w:w="1137" w:type="dxa"/>
            <w:tcBorders>
              <w:top w:val="nil"/>
              <w:left w:val="nil"/>
              <w:bottom w:val="single" w:sz="4" w:space="0" w:color="auto"/>
              <w:right w:val="single" w:sz="4" w:space="0" w:color="auto"/>
            </w:tcBorders>
            <w:hideMark/>
          </w:tcPr>
          <w:p w14:paraId="12D141E5"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Kurihana et al. (2024)</w:t>
            </w:r>
          </w:p>
        </w:tc>
        <w:tc>
          <w:tcPr>
            <w:tcW w:w="1221" w:type="dxa"/>
            <w:tcBorders>
              <w:top w:val="nil"/>
              <w:left w:val="nil"/>
              <w:bottom w:val="single" w:sz="4" w:space="0" w:color="auto"/>
              <w:right w:val="single" w:sz="4" w:space="0" w:color="auto"/>
            </w:tcBorders>
            <w:hideMark/>
          </w:tcPr>
          <w:p w14:paraId="00D9B767"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Identifikasi pola iklim dengan clustering autoencoder</w:t>
            </w:r>
          </w:p>
        </w:tc>
        <w:tc>
          <w:tcPr>
            <w:tcW w:w="1418" w:type="dxa"/>
            <w:tcBorders>
              <w:top w:val="nil"/>
              <w:left w:val="nil"/>
              <w:bottom w:val="single" w:sz="4" w:space="0" w:color="auto"/>
              <w:right w:val="single" w:sz="4" w:space="0" w:color="auto"/>
            </w:tcBorders>
            <w:hideMark/>
          </w:tcPr>
          <w:p w14:paraId="3B5D894A"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Autoencoder + klastering</w:t>
            </w:r>
          </w:p>
        </w:tc>
        <w:tc>
          <w:tcPr>
            <w:tcW w:w="1134" w:type="dxa"/>
            <w:tcBorders>
              <w:top w:val="nil"/>
              <w:left w:val="nil"/>
              <w:bottom w:val="single" w:sz="4" w:space="0" w:color="auto"/>
              <w:right w:val="single" w:sz="4" w:space="0" w:color="auto"/>
            </w:tcBorders>
            <w:hideMark/>
          </w:tcPr>
          <w:p w14:paraId="0E68AF6F"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Data keluaran model iklim</w:t>
            </w:r>
          </w:p>
        </w:tc>
        <w:tc>
          <w:tcPr>
            <w:tcW w:w="1701" w:type="dxa"/>
            <w:tcBorders>
              <w:top w:val="nil"/>
              <w:left w:val="nil"/>
              <w:bottom w:val="single" w:sz="4" w:space="0" w:color="auto"/>
              <w:right w:val="single" w:sz="4" w:space="0" w:color="auto"/>
            </w:tcBorders>
            <w:hideMark/>
          </w:tcPr>
          <w:p w14:paraId="611EE234"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AE menghasilkan representasi laten lebih informatif dari PCA untuk klaster iklim</w:t>
            </w:r>
          </w:p>
        </w:tc>
        <w:tc>
          <w:tcPr>
            <w:tcW w:w="1843" w:type="dxa"/>
            <w:tcBorders>
              <w:top w:val="nil"/>
              <w:left w:val="nil"/>
              <w:bottom w:val="single" w:sz="4" w:space="0" w:color="auto"/>
              <w:right w:val="single" w:sz="4" w:space="0" w:color="auto"/>
            </w:tcBorders>
            <w:hideMark/>
          </w:tcPr>
          <w:p w14:paraId="78D8DD86"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Landasan penggunaan AE untuk tipologi rezim hujan tahunan</w:t>
            </w:r>
          </w:p>
        </w:tc>
      </w:tr>
      <w:tr w:rsidR="00DE3575" w:rsidRPr="002A28A6" w14:paraId="1F6C724E" w14:textId="77777777" w:rsidTr="00DE3575">
        <w:trPr>
          <w:trHeight w:val="1440"/>
        </w:trPr>
        <w:tc>
          <w:tcPr>
            <w:tcW w:w="472" w:type="dxa"/>
            <w:tcBorders>
              <w:top w:val="nil"/>
              <w:left w:val="single" w:sz="4" w:space="0" w:color="auto"/>
              <w:bottom w:val="single" w:sz="4" w:space="0" w:color="auto"/>
              <w:right w:val="single" w:sz="4" w:space="0" w:color="auto"/>
            </w:tcBorders>
            <w:noWrap/>
            <w:hideMark/>
          </w:tcPr>
          <w:p w14:paraId="3C635DD6"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8</w:t>
            </w:r>
          </w:p>
        </w:tc>
        <w:tc>
          <w:tcPr>
            <w:tcW w:w="1137" w:type="dxa"/>
            <w:tcBorders>
              <w:top w:val="nil"/>
              <w:left w:val="nil"/>
              <w:bottom w:val="single" w:sz="4" w:space="0" w:color="auto"/>
              <w:right w:val="single" w:sz="4" w:space="0" w:color="auto"/>
            </w:tcBorders>
            <w:hideMark/>
          </w:tcPr>
          <w:p w14:paraId="4B13B076"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Ibebuchi (2024)</w:t>
            </w:r>
          </w:p>
        </w:tc>
        <w:tc>
          <w:tcPr>
            <w:tcW w:w="1221" w:type="dxa"/>
            <w:tcBorders>
              <w:top w:val="nil"/>
              <w:left w:val="nil"/>
              <w:bottom w:val="single" w:sz="4" w:space="0" w:color="auto"/>
              <w:right w:val="single" w:sz="4" w:space="0" w:color="auto"/>
            </w:tcBorders>
            <w:hideMark/>
          </w:tcPr>
          <w:p w14:paraId="4D6570EA"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Klastering deret waktu fuzzy dengan Autoencoder</w:t>
            </w:r>
          </w:p>
        </w:tc>
        <w:tc>
          <w:tcPr>
            <w:tcW w:w="1418" w:type="dxa"/>
            <w:tcBorders>
              <w:top w:val="nil"/>
              <w:left w:val="nil"/>
              <w:bottom w:val="single" w:sz="4" w:space="0" w:color="auto"/>
              <w:right w:val="single" w:sz="4" w:space="0" w:color="auto"/>
            </w:tcBorders>
            <w:hideMark/>
          </w:tcPr>
          <w:p w14:paraId="47A996E0"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Autoencoder + fuzzy time series clustering</w:t>
            </w:r>
          </w:p>
        </w:tc>
        <w:tc>
          <w:tcPr>
            <w:tcW w:w="1134" w:type="dxa"/>
            <w:tcBorders>
              <w:top w:val="nil"/>
              <w:left w:val="nil"/>
              <w:bottom w:val="single" w:sz="4" w:space="0" w:color="auto"/>
              <w:right w:val="single" w:sz="4" w:space="0" w:color="auto"/>
            </w:tcBorders>
            <w:hideMark/>
          </w:tcPr>
          <w:p w14:paraId="500DEF5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Deret waktu sirkulasi atmosfer</w:t>
            </w:r>
          </w:p>
        </w:tc>
        <w:tc>
          <w:tcPr>
            <w:tcW w:w="1701" w:type="dxa"/>
            <w:tcBorders>
              <w:top w:val="nil"/>
              <w:left w:val="nil"/>
              <w:bottom w:val="single" w:sz="4" w:space="0" w:color="auto"/>
              <w:right w:val="single" w:sz="4" w:space="0" w:color="auto"/>
            </w:tcBorders>
            <w:hideMark/>
          </w:tcPr>
          <w:p w14:paraId="41A46A0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AE meningkatkan pemisahan klaster sirkulasi atmosfer</w:t>
            </w:r>
          </w:p>
        </w:tc>
        <w:tc>
          <w:tcPr>
            <w:tcW w:w="1843" w:type="dxa"/>
            <w:tcBorders>
              <w:top w:val="nil"/>
              <w:left w:val="nil"/>
              <w:bottom w:val="single" w:sz="4" w:space="0" w:color="auto"/>
              <w:right w:val="single" w:sz="4" w:space="0" w:color="auto"/>
            </w:tcBorders>
            <w:hideMark/>
          </w:tcPr>
          <w:p w14:paraId="5B852F17"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Menunjukkan keunggulan AE untuk klastering deret waktu</w:t>
            </w:r>
          </w:p>
        </w:tc>
      </w:tr>
      <w:tr w:rsidR="00DE3575" w:rsidRPr="002A28A6" w14:paraId="0C6FB952" w14:textId="77777777" w:rsidTr="00DE3575">
        <w:trPr>
          <w:trHeight w:val="1728"/>
        </w:trPr>
        <w:tc>
          <w:tcPr>
            <w:tcW w:w="472" w:type="dxa"/>
            <w:tcBorders>
              <w:top w:val="nil"/>
              <w:left w:val="single" w:sz="4" w:space="0" w:color="auto"/>
              <w:bottom w:val="single" w:sz="4" w:space="0" w:color="auto"/>
              <w:right w:val="single" w:sz="4" w:space="0" w:color="auto"/>
            </w:tcBorders>
            <w:noWrap/>
            <w:hideMark/>
          </w:tcPr>
          <w:p w14:paraId="1E69D1DC"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9</w:t>
            </w:r>
          </w:p>
        </w:tc>
        <w:tc>
          <w:tcPr>
            <w:tcW w:w="1137" w:type="dxa"/>
            <w:tcBorders>
              <w:top w:val="nil"/>
              <w:left w:val="nil"/>
              <w:bottom w:val="single" w:sz="4" w:space="0" w:color="auto"/>
              <w:right w:val="single" w:sz="4" w:space="0" w:color="auto"/>
            </w:tcBorders>
            <w:hideMark/>
          </w:tcPr>
          <w:p w14:paraId="5CA4AF40"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Spuler et al. (2025)</w:t>
            </w:r>
          </w:p>
        </w:tc>
        <w:tc>
          <w:tcPr>
            <w:tcW w:w="1221" w:type="dxa"/>
            <w:tcBorders>
              <w:top w:val="nil"/>
              <w:left w:val="nil"/>
              <w:bottom w:val="single" w:sz="4" w:space="0" w:color="auto"/>
              <w:right w:val="single" w:sz="4" w:space="0" w:color="auto"/>
            </w:tcBorders>
            <w:hideMark/>
          </w:tcPr>
          <w:p w14:paraId="34E40B48"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Rezim sirkulasi probabilistik terkait presipitasi ekstrem</w:t>
            </w:r>
          </w:p>
        </w:tc>
        <w:tc>
          <w:tcPr>
            <w:tcW w:w="1418" w:type="dxa"/>
            <w:tcBorders>
              <w:top w:val="nil"/>
              <w:left w:val="nil"/>
              <w:bottom w:val="single" w:sz="4" w:space="0" w:color="auto"/>
              <w:right w:val="single" w:sz="4" w:space="0" w:color="auto"/>
            </w:tcBorders>
            <w:hideMark/>
          </w:tcPr>
          <w:p w14:paraId="2B91AB9D"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Variational Autoencoder (VAE)</w:t>
            </w:r>
          </w:p>
        </w:tc>
        <w:tc>
          <w:tcPr>
            <w:tcW w:w="1134" w:type="dxa"/>
            <w:tcBorders>
              <w:top w:val="nil"/>
              <w:left w:val="nil"/>
              <w:bottom w:val="single" w:sz="4" w:space="0" w:color="auto"/>
              <w:right w:val="single" w:sz="4" w:space="0" w:color="auto"/>
            </w:tcBorders>
            <w:hideMark/>
          </w:tcPr>
          <w:p w14:paraId="0E717370"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Data iklim &amp; presipitasi lokal</w:t>
            </w:r>
          </w:p>
        </w:tc>
        <w:tc>
          <w:tcPr>
            <w:tcW w:w="1701" w:type="dxa"/>
            <w:tcBorders>
              <w:top w:val="nil"/>
              <w:left w:val="nil"/>
              <w:bottom w:val="single" w:sz="4" w:space="0" w:color="auto"/>
              <w:right w:val="single" w:sz="4" w:space="0" w:color="auto"/>
            </w:tcBorders>
            <w:hideMark/>
          </w:tcPr>
          <w:p w14:paraId="31665B84"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VAE menghubungkan rezim sirkulasi dengan dampak hujan ekstrem lokal</w:t>
            </w:r>
          </w:p>
        </w:tc>
        <w:tc>
          <w:tcPr>
            <w:tcW w:w="1843" w:type="dxa"/>
            <w:tcBorders>
              <w:top w:val="nil"/>
              <w:left w:val="nil"/>
              <w:bottom w:val="single" w:sz="4" w:space="0" w:color="auto"/>
              <w:right w:val="single" w:sz="4" w:space="0" w:color="auto"/>
            </w:tcBorders>
            <w:hideMark/>
          </w:tcPr>
          <w:p w14:paraId="3ED1A9E6"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Menginspirasi kaitan ruang laten dengan kejadian hujan ekstrem</w:t>
            </w:r>
          </w:p>
        </w:tc>
      </w:tr>
      <w:tr w:rsidR="00DE3575" w:rsidRPr="002A28A6" w14:paraId="6662DBA1" w14:textId="77777777" w:rsidTr="00DE3575">
        <w:trPr>
          <w:trHeight w:val="1440"/>
        </w:trPr>
        <w:tc>
          <w:tcPr>
            <w:tcW w:w="472" w:type="dxa"/>
            <w:tcBorders>
              <w:top w:val="nil"/>
              <w:left w:val="single" w:sz="4" w:space="0" w:color="auto"/>
              <w:bottom w:val="single" w:sz="4" w:space="0" w:color="auto"/>
              <w:right w:val="single" w:sz="4" w:space="0" w:color="auto"/>
            </w:tcBorders>
            <w:noWrap/>
            <w:hideMark/>
          </w:tcPr>
          <w:p w14:paraId="35252D52"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10</w:t>
            </w:r>
          </w:p>
        </w:tc>
        <w:tc>
          <w:tcPr>
            <w:tcW w:w="1137" w:type="dxa"/>
            <w:tcBorders>
              <w:top w:val="nil"/>
              <w:left w:val="nil"/>
              <w:bottom w:val="single" w:sz="4" w:space="0" w:color="auto"/>
              <w:right w:val="single" w:sz="4" w:space="0" w:color="auto"/>
            </w:tcBorders>
            <w:hideMark/>
          </w:tcPr>
          <w:p w14:paraId="6E4874E8"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Sari et al. (2020)</w:t>
            </w:r>
          </w:p>
        </w:tc>
        <w:tc>
          <w:tcPr>
            <w:tcW w:w="1221" w:type="dxa"/>
            <w:tcBorders>
              <w:top w:val="nil"/>
              <w:left w:val="nil"/>
              <w:bottom w:val="single" w:sz="4" w:space="0" w:color="auto"/>
              <w:right w:val="single" w:sz="4" w:space="0" w:color="auto"/>
            </w:tcBorders>
            <w:hideMark/>
          </w:tcPr>
          <w:p w14:paraId="6CB9EB7A"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Prakiraan curah hujan harian hingga 14 hari</w:t>
            </w:r>
          </w:p>
        </w:tc>
        <w:tc>
          <w:tcPr>
            <w:tcW w:w="1418" w:type="dxa"/>
            <w:tcBorders>
              <w:top w:val="nil"/>
              <w:left w:val="nil"/>
              <w:bottom w:val="single" w:sz="4" w:space="0" w:color="auto"/>
              <w:right w:val="single" w:sz="4" w:space="0" w:color="auto"/>
            </w:tcBorders>
            <w:hideMark/>
          </w:tcPr>
          <w:p w14:paraId="338BA99F"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CNN 1D</w:t>
            </w:r>
          </w:p>
        </w:tc>
        <w:tc>
          <w:tcPr>
            <w:tcW w:w="1134" w:type="dxa"/>
            <w:tcBorders>
              <w:top w:val="nil"/>
              <w:left w:val="nil"/>
              <w:bottom w:val="single" w:sz="4" w:space="0" w:color="auto"/>
              <w:right w:val="single" w:sz="4" w:space="0" w:color="auto"/>
            </w:tcBorders>
            <w:hideMark/>
          </w:tcPr>
          <w:p w14:paraId="0FF70DCF"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Data observasi BMKG (Indonesia)</w:t>
            </w:r>
          </w:p>
        </w:tc>
        <w:tc>
          <w:tcPr>
            <w:tcW w:w="1701" w:type="dxa"/>
            <w:tcBorders>
              <w:top w:val="nil"/>
              <w:left w:val="nil"/>
              <w:bottom w:val="single" w:sz="4" w:space="0" w:color="auto"/>
              <w:right w:val="single" w:sz="4" w:space="0" w:color="auto"/>
            </w:tcBorders>
            <w:hideMark/>
          </w:tcPr>
          <w:p w14:paraId="13D977E6"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CNN 1D efektif menangkap pola temporal untuk prakiraan hujan harian</w:t>
            </w:r>
          </w:p>
        </w:tc>
        <w:tc>
          <w:tcPr>
            <w:tcW w:w="1843" w:type="dxa"/>
            <w:tcBorders>
              <w:top w:val="nil"/>
              <w:left w:val="nil"/>
              <w:bottom w:val="single" w:sz="4" w:space="0" w:color="auto"/>
              <w:right w:val="single" w:sz="4" w:space="0" w:color="auto"/>
            </w:tcBorders>
            <w:hideMark/>
          </w:tcPr>
          <w:p w14:paraId="18D960CA"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Landasan penggunaan CNN 1D pada deret waktu hujan di Indonesia</w:t>
            </w:r>
          </w:p>
        </w:tc>
      </w:tr>
      <w:tr w:rsidR="00DE3575" w:rsidRPr="002A28A6" w14:paraId="57E4831D" w14:textId="77777777" w:rsidTr="00DE3575">
        <w:trPr>
          <w:trHeight w:val="1728"/>
        </w:trPr>
        <w:tc>
          <w:tcPr>
            <w:tcW w:w="472" w:type="dxa"/>
            <w:tcBorders>
              <w:top w:val="nil"/>
              <w:left w:val="single" w:sz="4" w:space="0" w:color="auto"/>
              <w:bottom w:val="single" w:sz="4" w:space="0" w:color="auto"/>
              <w:right w:val="single" w:sz="4" w:space="0" w:color="auto"/>
            </w:tcBorders>
            <w:noWrap/>
            <w:hideMark/>
          </w:tcPr>
          <w:p w14:paraId="79909CCE"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11</w:t>
            </w:r>
          </w:p>
        </w:tc>
        <w:tc>
          <w:tcPr>
            <w:tcW w:w="1137" w:type="dxa"/>
            <w:tcBorders>
              <w:top w:val="nil"/>
              <w:left w:val="nil"/>
              <w:bottom w:val="single" w:sz="4" w:space="0" w:color="auto"/>
              <w:right w:val="single" w:sz="4" w:space="0" w:color="auto"/>
            </w:tcBorders>
            <w:hideMark/>
          </w:tcPr>
          <w:p w14:paraId="3BDC8B90"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Ponnoprat (2021)</w:t>
            </w:r>
          </w:p>
        </w:tc>
        <w:tc>
          <w:tcPr>
            <w:tcW w:w="1221" w:type="dxa"/>
            <w:tcBorders>
              <w:top w:val="nil"/>
              <w:left w:val="nil"/>
              <w:bottom w:val="single" w:sz="4" w:space="0" w:color="auto"/>
              <w:right w:val="single" w:sz="4" w:space="0" w:color="auto"/>
            </w:tcBorders>
            <w:hideMark/>
          </w:tcPr>
          <w:p w14:paraId="16E2EF8D"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Prakiraan presipitasi harian dengan seasonally-integrated DL</w:t>
            </w:r>
          </w:p>
        </w:tc>
        <w:tc>
          <w:tcPr>
            <w:tcW w:w="1418" w:type="dxa"/>
            <w:tcBorders>
              <w:top w:val="nil"/>
              <w:left w:val="nil"/>
              <w:bottom w:val="single" w:sz="4" w:space="0" w:color="auto"/>
              <w:right w:val="single" w:sz="4" w:space="0" w:color="auto"/>
            </w:tcBorders>
            <w:hideMark/>
          </w:tcPr>
          <w:p w14:paraId="1B0CBEB4"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Autoencoder + CNN/LSTM</w:t>
            </w:r>
          </w:p>
        </w:tc>
        <w:tc>
          <w:tcPr>
            <w:tcW w:w="1134" w:type="dxa"/>
            <w:tcBorders>
              <w:top w:val="nil"/>
              <w:left w:val="nil"/>
              <w:bottom w:val="single" w:sz="4" w:space="0" w:color="auto"/>
              <w:right w:val="single" w:sz="4" w:space="0" w:color="auto"/>
            </w:tcBorders>
            <w:hideMark/>
          </w:tcPr>
          <w:p w14:paraId="52FCC7FF"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Data presipitasi harian</w:t>
            </w:r>
          </w:p>
        </w:tc>
        <w:tc>
          <w:tcPr>
            <w:tcW w:w="1701" w:type="dxa"/>
            <w:tcBorders>
              <w:top w:val="nil"/>
              <w:left w:val="nil"/>
              <w:bottom w:val="single" w:sz="4" w:space="0" w:color="auto"/>
              <w:right w:val="single" w:sz="4" w:space="0" w:color="auto"/>
            </w:tcBorders>
            <w:hideMark/>
          </w:tcPr>
          <w:p w14:paraId="46915BDA"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Model DL mengungguli metode tradisional dalam akurasi prakiraan</w:t>
            </w:r>
          </w:p>
        </w:tc>
        <w:tc>
          <w:tcPr>
            <w:tcW w:w="1843" w:type="dxa"/>
            <w:tcBorders>
              <w:top w:val="nil"/>
              <w:left w:val="nil"/>
              <w:bottom w:val="single" w:sz="4" w:space="0" w:color="auto"/>
              <w:right w:val="single" w:sz="4" w:space="0" w:color="auto"/>
            </w:tcBorders>
            <w:hideMark/>
          </w:tcPr>
          <w:p w14:paraId="517D8858"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Menunjukkan potensi kombinasi AE + CNN/LSTM untuk hujan</w:t>
            </w:r>
          </w:p>
        </w:tc>
      </w:tr>
      <w:tr w:rsidR="00DE3575" w:rsidRPr="002A28A6" w14:paraId="57992EC8" w14:textId="77777777" w:rsidTr="00DE3575">
        <w:trPr>
          <w:trHeight w:val="1440"/>
        </w:trPr>
        <w:tc>
          <w:tcPr>
            <w:tcW w:w="472" w:type="dxa"/>
            <w:tcBorders>
              <w:top w:val="nil"/>
              <w:left w:val="single" w:sz="4" w:space="0" w:color="auto"/>
              <w:bottom w:val="single" w:sz="4" w:space="0" w:color="auto"/>
              <w:right w:val="single" w:sz="4" w:space="0" w:color="auto"/>
            </w:tcBorders>
            <w:noWrap/>
            <w:hideMark/>
          </w:tcPr>
          <w:p w14:paraId="7486E5FE"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12</w:t>
            </w:r>
          </w:p>
        </w:tc>
        <w:tc>
          <w:tcPr>
            <w:tcW w:w="1137" w:type="dxa"/>
            <w:tcBorders>
              <w:top w:val="nil"/>
              <w:left w:val="nil"/>
              <w:bottom w:val="single" w:sz="4" w:space="0" w:color="auto"/>
              <w:right w:val="single" w:sz="4" w:space="0" w:color="auto"/>
            </w:tcBorders>
            <w:hideMark/>
          </w:tcPr>
          <w:p w14:paraId="76324824"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Liu et al. (2023)</w:t>
            </w:r>
          </w:p>
        </w:tc>
        <w:tc>
          <w:tcPr>
            <w:tcW w:w="1221" w:type="dxa"/>
            <w:tcBorders>
              <w:top w:val="nil"/>
              <w:left w:val="nil"/>
              <w:bottom w:val="single" w:sz="4" w:space="0" w:color="auto"/>
              <w:right w:val="single" w:sz="4" w:space="0" w:color="auto"/>
            </w:tcBorders>
            <w:hideMark/>
          </w:tcPr>
          <w:p w14:paraId="02068B7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Nowcasting level curah hujan dengan Conv1D–Transformer</w:t>
            </w:r>
          </w:p>
        </w:tc>
        <w:tc>
          <w:tcPr>
            <w:tcW w:w="1418" w:type="dxa"/>
            <w:tcBorders>
              <w:top w:val="nil"/>
              <w:left w:val="nil"/>
              <w:bottom w:val="single" w:sz="4" w:space="0" w:color="auto"/>
              <w:right w:val="single" w:sz="4" w:space="0" w:color="auto"/>
            </w:tcBorders>
            <w:hideMark/>
          </w:tcPr>
          <w:p w14:paraId="5021D802"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Conv1D + Transformer (RLNformer)</w:t>
            </w:r>
          </w:p>
        </w:tc>
        <w:tc>
          <w:tcPr>
            <w:tcW w:w="1134" w:type="dxa"/>
            <w:tcBorders>
              <w:top w:val="nil"/>
              <w:left w:val="nil"/>
              <w:bottom w:val="single" w:sz="4" w:space="0" w:color="auto"/>
              <w:right w:val="single" w:sz="4" w:space="0" w:color="auto"/>
            </w:tcBorders>
            <w:hideMark/>
          </w:tcPr>
          <w:p w14:paraId="3D6894E7"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Xinjiang Utara, Cina</w:t>
            </w:r>
          </w:p>
        </w:tc>
        <w:tc>
          <w:tcPr>
            <w:tcW w:w="1701" w:type="dxa"/>
            <w:tcBorders>
              <w:top w:val="nil"/>
              <w:left w:val="nil"/>
              <w:bottom w:val="single" w:sz="4" w:space="0" w:color="auto"/>
              <w:right w:val="single" w:sz="4" w:space="0" w:color="auto"/>
            </w:tcBorders>
            <w:hideMark/>
          </w:tcPr>
          <w:p w14:paraId="70253A08"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Kombinasi Conv1D–Transformer efektif untuk klasifikasi level hujan</w:t>
            </w:r>
          </w:p>
        </w:tc>
        <w:tc>
          <w:tcPr>
            <w:tcW w:w="1843" w:type="dxa"/>
            <w:tcBorders>
              <w:top w:val="nil"/>
              <w:left w:val="nil"/>
              <w:bottom w:val="single" w:sz="4" w:space="0" w:color="auto"/>
              <w:right w:val="single" w:sz="4" w:space="0" w:color="auto"/>
            </w:tcBorders>
            <w:hideMark/>
          </w:tcPr>
          <w:p w14:paraId="5F30361F"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Menguatkan relevansi Conv1D untuk klasifikasi kategori hujan</w:t>
            </w:r>
          </w:p>
        </w:tc>
      </w:tr>
      <w:tr w:rsidR="00DE3575" w:rsidRPr="002A28A6" w14:paraId="4C1EADFF" w14:textId="77777777" w:rsidTr="00DE3575">
        <w:trPr>
          <w:trHeight w:val="1728"/>
        </w:trPr>
        <w:tc>
          <w:tcPr>
            <w:tcW w:w="472" w:type="dxa"/>
            <w:tcBorders>
              <w:top w:val="nil"/>
              <w:left w:val="single" w:sz="4" w:space="0" w:color="auto"/>
              <w:bottom w:val="single" w:sz="4" w:space="0" w:color="auto"/>
              <w:right w:val="single" w:sz="4" w:space="0" w:color="auto"/>
            </w:tcBorders>
            <w:noWrap/>
            <w:hideMark/>
          </w:tcPr>
          <w:p w14:paraId="2AA4A199"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lastRenderedPageBreak/>
              <w:t>13</w:t>
            </w:r>
          </w:p>
        </w:tc>
        <w:tc>
          <w:tcPr>
            <w:tcW w:w="1137" w:type="dxa"/>
            <w:tcBorders>
              <w:top w:val="nil"/>
              <w:left w:val="nil"/>
              <w:bottom w:val="single" w:sz="4" w:space="0" w:color="auto"/>
              <w:right w:val="single" w:sz="4" w:space="0" w:color="auto"/>
            </w:tcBorders>
            <w:hideMark/>
          </w:tcPr>
          <w:p w14:paraId="08D8367D"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Kim et al. (2020)</w:t>
            </w:r>
          </w:p>
        </w:tc>
        <w:tc>
          <w:tcPr>
            <w:tcW w:w="1221" w:type="dxa"/>
            <w:tcBorders>
              <w:top w:val="nil"/>
              <w:left w:val="nil"/>
              <w:bottom w:val="single" w:sz="4" w:space="0" w:color="auto"/>
              <w:right w:val="single" w:sz="4" w:space="0" w:color="auto"/>
            </w:tcBorders>
            <w:hideMark/>
          </w:tcPr>
          <w:p w14:paraId="69AF0CF5"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Prediksi cuaca laut global</w:t>
            </w:r>
          </w:p>
        </w:tc>
        <w:tc>
          <w:tcPr>
            <w:tcW w:w="1418" w:type="dxa"/>
            <w:tcBorders>
              <w:top w:val="nil"/>
              <w:left w:val="nil"/>
              <w:bottom w:val="single" w:sz="4" w:space="0" w:color="auto"/>
              <w:right w:val="single" w:sz="4" w:space="0" w:color="auto"/>
            </w:tcBorders>
            <w:hideMark/>
          </w:tcPr>
          <w:p w14:paraId="7B911201"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Denoising AE + ConvLSTM</w:t>
            </w:r>
          </w:p>
        </w:tc>
        <w:tc>
          <w:tcPr>
            <w:tcW w:w="1134" w:type="dxa"/>
            <w:tcBorders>
              <w:top w:val="nil"/>
              <w:left w:val="nil"/>
              <w:bottom w:val="single" w:sz="4" w:space="0" w:color="auto"/>
              <w:right w:val="single" w:sz="4" w:space="0" w:color="auto"/>
            </w:tcBorders>
            <w:hideMark/>
          </w:tcPr>
          <w:p w14:paraId="076CAC00"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Data cuaca laut global</w:t>
            </w:r>
          </w:p>
        </w:tc>
        <w:tc>
          <w:tcPr>
            <w:tcW w:w="1701" w:type="dxa"/>
            <w:tcBorders>
              <w:top w:val="nil"/>
              <w:left w:val="nil"/>
              <w:bottom w:val="single" w:sz="4" w:space="0" w:color="auto"/>
              <w:right w:val="single" w:sz="4" w:space="0" w:color="auto"/>
            </w:tcBorders>
            <w:hideMark/>
          </w:tcPr>
          <w:p w14:paraId="6F0F2462"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Penghilangan noise + pembelajaran spasio-temporal meningkatkan prakiraan</w:t>
            </w:r>
          </w:p>
        </w:tc>
        <w:tc>
          <w:tcPr>
            <w:tcW w:w="1843" w:type="dxa"/>
            <w:tcBorders>
              <w:top w:val="nil"/>
              <w:left w:val="nil"/>
              <w:bottom w:val="single" w:sz="4" w:space="0" w:color="auto"/>
              <w:right w:val="single" w:sz="4" w:space="0" w:color="auto"/>
            </w:tcBorders>
            <w:hideMark/>
          </w:tcPr>
          <w:p w14:paraId="32F3C022"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Menunjukkan manfaat AE + CNN/LSTM pada data atmosfer yang kompleks</w:t>
            </w:r>
          </w:p>
        </w:tc>
      </w:tr>
      <w:tr w:rsidR="00DE3575" w:rsidRPr="002A28A6" w14:paraId="4168E890" w14:textId="77777777" w:rsidTr="00DE3575">
        <w:trPr>
          <w:trHeight w:val="1728"/>
        </w:trPr>
        <w:tc>
          <w:tcPr>
            <w:tcW w:w="472" w:type="dxa"/>
            <w:tcBorders>
              <w:top w:val="nil"/>
              <w:left w:val="single" w:sz="4" w:space="0" w:color="auto"/>
              <w:bottom w:val="single" w:sz="4" w:space="0" w:color="auto"/>
              <w:right w:val="single" w:sz="4" w:space="0" w:color="auto"/>
            </w:tcBorders>
            <w:noWrap/>
            <w:hideMark/>
          </w:tcPr>
          <w:p w14:paraId="5005DAB7"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14</w:t>
            </w:r>
          </w:p>
        </w:tc>
        <w:tc>
          <w:tcPr>
            <w:tcW w:w="1137" w:type="dxa"/>
            <w:tcBorders>
              <w:top w:val="nil"/>
              <w:left w:val="nil"/>
              <w:bottom w:val="single" w:sz="4" w:space="0" w:color="auto"/>
              <w:right w:val="single" w:sz="4" w:space="0" w:color="auto"/>
            </w:tcBorders>
            <w:hideMark/>
          </w:tcPr>
          <w:p w14:paraId="0BA47879"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Xie et al. (2023)</w:t>
            </w:r>
          </w:p>
        </w:tc>
        <w:tc>
          <w:tcPr>
            <w:tcW w:w="1221" w:type="dxa"/>
            <w:tcBorders>
              <w:top w:val="nil"/>
              <w:left w:val="nil"/>
              <w:bottom w:val="single" w:sz="4" w:space="0" w:color="auto"/>
              <w:right w:val="single" w:sz="4" w:space="0" w:color="auto"/>
            </w:tcBorders>
            <w:hideMark/>
          </w:tcPr>
          <w:p w14:paraId="3FAE7334"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Prakiraan hujan dan kejadian ekstrem jangka menengah</w:t>
            </w:r>
          </w:p>
        </w:tc>
        <w:tc>
          <w:tcPr>
            <w:tcW w:w="1418" w:type="dxa"/>
            <w:tcBorders>
              <w:top w:val="nil"/>
              <w:left w:val="nil"/>
              <w:bottom w:val="single" w:sz="4" w:space="0" w:color="auto"/>
              <w:right w:val="single" w:sz="4" w:space="0" w:color="auto"/>
            </w:tcBorders>
            <w:hideMark/>
          </w:tcPr>
          <w:p w14:paraId="2286630A"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Deep learning (CNN/LSTM)</w:t>
            </w:r>
          </w:p>
        </w:tc>
        <w:tc>
          <w:tcPr>
            <w:tcW w:w="1134" w:type="dxa"/>
            <w:tcBorders>
              <w:top w:val="nil"/>
              <w:left w:val="nil"/>
              <w:bottom w:val="single" w:sz="4" w:space="0" w:color="auto"/>
              <w:right w:val="single" w:sz="4" w:space="0" w:color="auto"/>
            </w:tcBorders>
            <w:hideMark/>
          </w:tcPr>
          <w:p w14:paraId="1892459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Cina Timur</w:t>
            </w:r>
          </w:p>
        </w:tc>
        <w:tc>
          <w:tcPr>
            <w:tcW w:w="1701" w:type="dxa"/>
            <w:tcBorders>
              <w:top w:val="nil"/>
              <w:left w:val="nil"/>
              <w:bottom w:val="single" w:sz="4" w:space="0" w:color="auto"/>
              <w:right w:val="single" w:sz="4" w:space="0" w:color="auto"/>
            </w:tcBorders>
            <w:hideMark/>
          </w:tcPr>
          <w:p w14:paraId="3E853662"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Model DL memberikan prakiraan yang cukup andal untuk kejadian hujan ekstrem</w:t>
            </w:r>
          </w:p>
        </w:tc>
        <w:tc>
          <w:tcPr>
            <w:tcW w:w="1843" w:type="dxa"/>
            <w:tcBorders>
              <w:top w:val="nil"/>
              <w:left w:val="nil"/>
              <w:bottom w:val="single" w:sz="4" w:space="0" w:color="auto"/>
              <w:right w:val="single" w:sz="4" w:space="0" w:color="auto"/>
            </w:tcBorders>
            <w:hideMark/>
          </w:tcPr>
          <w:p w14:paraId="178416BC"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Rujukan penggunaan AUROC dalam menilai prakiraan kejadian ekstrem</w:t>
            </w:r>
          </w:p>
        </w:tc>
      </w:tr>
      <w:tr w:rsidR="00DE3575" w:rsidRPr="002A28A6" w14:paraId="2687FB64" w14:textId="77777777" w:rsidTr="00DE3575">
        <w:trPr>
          <w:trHeight w:val="1440"/>
        </w:trPr>
        <w:tc>
          <w:tcPr>
            <w:tcW w:w="472" w:type="dxa"/>
            <w:tcBorders>
              <w:top w:val="nil"/>
              <w:left w:val="single" w:sz="4" w:space="0" w:color="auto"/>
              <w:bottom w:val="single" w:sz="4" w:space="0" w:color="auto"/>
              <w:right w:val="single" w:sz="4" w:space="0" w:color="auto"/>
            </w:tcBorders>
            <w:noWrap/>
            <w:hideMark/>
          </w:tcPr>
          <w:p w14:paraId="70AEB3FA" w14:textId="77777777" w:rsidR="002A28A6" w:rsidRPr="002A28A6" w:rsidRDefault="002A28A6" w:rsidP="002A28A6">
            <w:pPr>
              <w:spacing w:after="0" w:line="240" w:lineRule="auto"/>
              <w:jc w:val="center"/>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15</w:t>
            </w:r>
          </w:p>
        </w:tc>
        <w:tc>
          <w:tcPr>
            <w:tcW w:w="1137" w:type="dxa"/>
            <w:tcBorders>
              <w:top w:val="nil"/>
              <w:left w:val="nil"/>
              <w:bottom w:val="single" w:sz="4" w:space="0" w:color="auto"/>
              <w:right w:val="single" w:sz="4" w:space="0" w:color="auto"/>
            </w:tcBorders>
            <w:hideMark/>
          </w:tcPr>
          <w:p w14:paraId="793B6B96"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Mariana et al. (2021)</w:t>
            </w:r>
          </w:p>
        </w:tc>
        <w:tc>
          <w:tcPr>
            <w:tcW w:w="1221" w:type="dxa"/>
            <w:tcBorders>
              <w:top w:val="nil"/>
              <w:left w:val="nil"/>
              <w:bottom w:val="single" w:sz="4" w:space="0" w:color="auto"/>
              <w:right w:val="single" w:sz="4" w:space="0" w:color="auto"/>
            </w:tcBorders>
            <w:hideMark/>
          </w:tcPr>
          <w:p w14:paraId="779B5DBD"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Klaster hujan ekstrem dengan pendekatan robust</w:t>
            </w:r>
          </w:p>
        </w:tc>
        <w:tc>
          <w:tcPr>
            <w:tcW w:w="1418" w:type="dxa"/>
            <w:tcBorders>
              <w:top w:val="nil"/>
              <w:left w:val="nil"/>
              <w:bottom w:val="single" w:sz="4" w:space="0" w:color="auto"/>
              <w:right w:val="single" w:sz="4" w:space="0" w:color="auto"/>
            </w:tcBorders>
            <w:hideMark/>
          </w:tcPr>
          <w:p w14:paraId="1E680C6E"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RPCA + Tukey’s biweight + indeks validasi</w:t>
            </w:r>
          </w:p>
        </w:tc>
        <w:tc>
          <w:tcPr>
            <w:tcW w:w="1134" w:type="dxa"/>
            <w:tcBorders>
              <w:top w:val="nil"/>
              <w:left w:val="nil"/>
              <w:bottom w:val="single" w:sz="4" w:space="0" w:color="auto"/>
              <w:right w:val="single" w:sz="4" w:space="0" w:color="auto"/>
            </w:tcBorders>
            <w:hideMark/>
          </w:tcPr>
          <w:p w14:paraId="18B199AD"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Data hujan ekstrem</w:t>
            </w:r>
          </w:p>
        </w:tc>
        <w:tc>
          <w:tcPr>
            <w:tcW w:w="1701" w:type="dxa"/>
            <w:tcBorders>
              <w:top w:val="nil"/>
              <w:left w:val="nil"/>
              <w:bottom w:val="single" w:sz="4" w:space="0" w:color="auto"/>
              <w:right w:val="single" w:sz="4" w:space="0" w:color="auto"/>
            </w:tcBorders>
            <w:hideMark/>
          </w:tcPr>
          <w:p w14:paraId="706140C9"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Menunjukkan pentingnya Silhouette, DBI, dan stabilitas klaster</w:t>
            </w:r>
          </w:p>
        </w:tc>
        <w:tc>
          <w:tcPr>
            <w:tcW w:w="1843" w:type="dxa"/>
            <w:tcBorders>
              <w:top w:val="nil"/>
              <w:left w:val="nil"/>
              <w:bottom w:val="single" w:sz="4" w:space="0" w:color="auto"/>
              <w:right w:val="single" w:sz="4" w:space="0" w:color="auto"/>
            </w:tcBorders>
            <w:hideMark/>
          </w:tcPr>
          <w:p w14:paraId="5DFF4F09" w14:textId="77777777" w:rsidR="002A28A6" w:rsidRPr="002A28A6" w:rsidRDefault="002A28A6" w:rsidP="002A28A6">
            <w:pPr>
              <w:spacing w:after="0" w:line="240" w:lineRule="auto"/>
              <w:jc w:val="left"/>
              <w:rPr>
                <w:rFonts w:ascii="Aptos Narrow" w:eastAsia="Times New Roman" w:hAnsi="Aptos Narrow" w:cs="Times New Roman"/>
                <w:color w:val="000000"/>
                <w:lang w:val="id-ID" w:eastAsia="zh-CN"/>
              </w:rPr>
            </w:pPr>
            <w:r w:rsidRPr="002A28A6">
              <w:rPr>
                <w:rFonts w:ascii="Aptos Narrow" w:eastAsia="Times New Roman" w:hAnsi="Aptos Narrow" w:cs="Times New Roman"/>
                <w:color w:val="000000"/>
                <w:lang w:val="id-ID" w:eastAsia="zh-CN"/>
              </w:rPr>
              <w:t>Menginspirasi evaluasi kualitas–stabilitas klaster dalam penelitian ini</w:t>
            </w:r>
          </w:p>
        </w:tc>
      </w:tr>
    </w:tbl>
    <w:p w14:paraId="78B11DF4" w14:textId="77777777" w:rsidR="002A28A6" w:rsidRPr="002A28A6" w:rsidRDefault="002A28A6" w:rsidP="002A28A6">
      <w:pPr>
        <w:pStyle w:val="ParagraphStyle"/>
        <w:ind w:firstLine="0"/>
        <w:rPr>
          <w:lang w:val="id-ID"/>
        </w:rPr>
      </w:pPr>
    </w:p>
    <w:p w14:paraId="7E9475F8" w14:textId="77777777" w:rsidR="002A28A6" w:rsidRDefault="002A28A6" w:rsidP="002A28A6">
      <w:pPr>
        <w:pStyle w:val="ParagraphStyle"/>
        <w:ind w:firstLine="0"/>
        <w:rPr>
          <w:lang w:val="id-ID"/>
        </w:rPr>
      </w:pPr>
    </w:p>
    <w:p w14:paraId="19C16FDF" w14:textId="3D524AA4" w:rsidR="0089733E" w:rsidRDefault="0089733E" w:rsidP="0089733E">
      <w:pPr>
        <w:pStyle w:val="ParagraphStyle"/>
        <w:numPr>
          <w:ilvl w:val="2"/>
          <w:numId w:val="48"/>
        </w:numPr>
        <w:ind w:left="1134"/>
        <w:rPr>
          <w:lang w:val="id-ID"/>
        </w:rPr>
      </w:pPr>
      <w:r>
        <w:rPr>
          <w:lang w:val="id-ID"/>
        </w:rPr>
        <w:t>Telah terdapat beberapa penelitian terdahulu yang kami temukan terkait dengan rezim curah hujan di wilayah Indonesia maupun Benua Maritim Indonesia</w:t>
      </w:r>
      <w:r w:rsidRPr="0089733E">
        <w:rPr>
          <w:lang w:val="id-ID"/>
        </w:rPr>
        <w:t>, namun umumnya berfokus pada deskripsi pola musiman skala luas atau pembagian zona iklim berdasarkan indeks musim, bukan pada produk tipologi pola tahunan yang ringkas dan terdokumentasi di tingkat stasiun tunggal.</w:t>
      </w:r>
    </w:p>
    <w:p w14:paraId="0E49CBD4" w14:textId="0E48CBDC" w:rsidR="0089733E" w:rsidRDefault="0089733E" w:rsidP="0089733E">
      <w:pPr>
        <w:pStyle w:val="ParagraphStyle"/>
        <w:numPr>
          <w:ilvl w:val="2"/>
          <w:numId w:val="48"/>
        </w:numPr>
        <w:ind w:left="1134"/>
        <w:rPr>
          <w:lang w:val="id-ID"/>
        </w:rPr>
      </w:pPr>
      <w:r w:rsidRPr="0089733E">
        <w:rPr>
          <w:lang w:val="id-ID"/>
        </w:rPr>
        <w:t>Pendekatan klastering curah hujan telah digunakan baik di Indonesia maupun di negara lain untuk mengelompokkan stasiun atau deret waktu curah hujan menjadi beberapa klaster homogen, dan berbagai indeks validasi klaster telah dievaluasi. Meski demikian, aspek stabilitas tipologi antartahun dan integrasinya dengan kebutuhan operasional di stasiun lokal masih relatif jarang dibahas.</w:t>
      </w:r>
    </w:p>
    <w:p w14:paraId="0313C0CD" w14:textId="6769F953" w:rsidR="00106688" w:rsidRDefault="0089733E" w:rsidP="00106688">
      <w:pPr>
        <w:pStyle w:val="ParagraphStyle"/>
        <w:numPr>
          <w:ilvl w:val="2"/>
          <w:numId w:val="48"/>
        </w:numPr>
        <w:ind w:left="1134"/>
        <w:rPr>
          <w:lang w:val="id-ID"/>
        </w:rPr>
      </w:pPr>
      <w:r w:rsidRPr="00106688">
        <w:rPr>
          <w:lang w:val="id-ID"/>
        </w:rPr>
        <w:t xml:space="preserve">Autoencoder dan variannya terbukti efektif sebagai alat reduksi dimensi dan pembelajaran representasi laten pada data iklim berdimensi tinggi, serta telah digunakan untuk mengidentifikasi rejim sirkulasi atau pola </w:t>
      </w:r>
      <w:r w:rsidRPr="00106688">
        <w:rPr>
          <w:lang w:val="id-ID"/>
        </w:rPr>
        <w:lastRenderedPageBreak/>
        <w:t xml:space="preserve">iklim yang terkait presipitasi. Namun, penerapan AE untuk membangun tipologi </w:t>
      </w:r>
      <w:r w:rsidR="00FA2350">
        <w:rPr>
          <w:lang w:val="id-ID"/>
        </w:rPr>
        <w:t>rezim hujan</w:t>
      </w:r>
      <w:r w:rsidRPr="00106688">
        <w:rPr>
          <w:lang w:val="id-ID"/>
        </w:rPr>
        <w:t xml:space="preserve"> tahunan berbasis vektor dasarian pada satu stasiun hujan, dengan penilaian kualitas dan stabilitas tipologi secara eksplisit, masih sangat terbatas.</w:t>
      </w:r>
    </w:p>
    <w:p w14:paraId="1A897C66" w14:textId="77777777" w:rsidR="00106688" w:rsidRDefault="0089733E" w:rsidP="00106688">
      <w:pPr>
        <w:pStyle w:val="ParagraphStyle"/>
        <w:numPr>
          <w:ilvl w:val="2"/>
          <w:numId w:val="48"/>
        </w:numPr>
        <w:ind w:left="1134"/>
        <w:rPr>
          <w:lang w:val="id-ID"/>
        </w:rPr>
      </w:pPr>
      <w:r w:rsidRPr="00106688">
        <w:rPr>
          <w:lang w:val="id-ID"/>
        </w:rPr>
        <w:t>CNN 1D dan model deep learning sejenis telah dimanfaatkan secara luas untuk prakiraan curah hujan dan identifikasi kejadian hujan ekstrem. Sebagian besar penelitian berfokus pada prakiraan jumlah atau kelas curah hujan pada skala regional, atau pada penggunaan CNN untuk menilai bahaya hujan ekstrem yang luas, dengan metrik seperti AUC, RMSE, dan MAE. Integrasi CNN 1D sebagai penyusun sinyal deteksi/indikasi dini hujan lebat yang dirancang khusus untuk kebutuhan produk di satu stasiun, dengan definisi ekstrem berbasis persentil musiman dan metrik operasional seperti POD, FAR, dan CSI, relatif belum banyak ditelaah.</w:t>
      </w:r>
    </w:p>
    <w:p w14:paraId="52CA2B58" w14:textId="6D1EE6F7" w:rsidR="0089733E" w:rsidRDefault="0089733E" w:rsidP="00106688">
      <w:pPr>
        <w:pStyle w:val="ParagraphStyle"/>
        <w:rPr>
          <w:lang w:val="id-ID"/>
        </w:rPr>
      </w:pPr>
      <w:r w:rsidRPr="00106688">
        <w:rPr>
          <w:lang w:val="id-ID"/>
        </w:rPr>
        <w:t xml:space="preserve">Berdasarkan kesenjangan tersebut, penelitian ini menempatkan diri pada irisan antara pembentukan tipologi </w:t>
      </w:r>
      <w:r w:rsidR="00FA2350">
        <w:rPr>
          <w:lang w:val="id-ID"/>
        </w:rPr>
        <w:t>rezim hujan</w:t>
      </w:r>
      <w:r w:rsidRPr="00106688">
        <w:rPr>
          <w:lang w:val="id-ID"/>
        </w:rPr>
        <w:t xml:space="preserve"> tahunan lokal dan pengembangan sinyal deteksi/indikasi dini hujan lebat berbasis CNN 1D pada tingkat stasiun. Kontribusi utama yang diharapkan adalah: (1) rancangan representasi tahunan berbasis dasarian yang dipelajari dengan Autoencoder untuk menghasilkan tipologi pola curah hujan tahunan yang berkualitas dan stabil pada stasiun tunggal; serta (2) pengembangan model CNN 1D berbasis jendela harian dengan definisi hujan lebat menggunakan persentil musiman, yang dievaluasi menggunakan metrik yang lazim pada sistem peringatan dini (POD, FAR, CSI, AUROC) dan diarahkan untuk mendukung kebutuhan layanan klimatologis di Stasiun Meteorologi Maritim Serang.</w:t>
      </w:r>
    </w:p>
    <w:p w14:paraId="75257167" w14:textId="77777777" w:rsidR="002E242A" w:rsidRDefault="002E242A" w:rsidP="002E242A">
      <w:pPr>
        <w:pStyle w:val="ParagraphStyle"/>
        <w:ind w:firstLine="0"/>
        <w:rPr>
          <w:lang w:val="id-ID"/>
        </w:rPr>
      </w:pPr>
    </w:p>
    <w:p w14:paraId="1A9A9360" w14:textId="7254490C" w:rsidR="002E242A" w:rsidRDefault="002E242A" w:rsidP="002E242A">
      <w:pPr>
        <w:pStyle w:val="Heading2"/>
        <w:ind w:left="709" w:hanging="709"/>
        <w:rPr>
          <w:lang w:val="id-ID"/>
        </w:rPr>
      </w:pPr>
      <w:bookmarkStart w:id="40" w:name="_Toc214118626"/>
      <w:r>
        <w:rPr>
          <w:lang w:val="id-ID"/>
        </w:rPr>
        <w:t>Landasan Teori</w:t>
      </w:r>
      <w:bookmarkEnd w:id="40"/>
    </w:p>
    <w:p w14:paraId="3A640C8F" w14:textId="7D8B4A43" w:rsidR="002E242A" w:rsidRDefault="00755DD5" w:rsidP="00755DD5">
      <w:pPr>
        <w:pStyle w:val="ParagraphStyle"/>
        <w:rPr>
          <w:lang w:val="id-ID"/>
        </w:rPr>
      </w:pPr>
      <w:r w:rsidRPr="00755DD5">
        <w:rPr>
          <w:lang w:val="id-ID"/>
        </w:rPr>
        <w:t xml:space="preserve">Subbab ini menguraikan konsep-konsep dasar yang menjadi fondasi penelitian, mencakup karakteristik curah hujan dan pola iklim di Indonesia, konsep </w:t>
      </w:r>
      <w:r w:rsidR="00FA2350">
        <w:rPr>
          <w:lang w:val="id-ID"/>
        </w:rPr>
        <w:t>rezim hujan</w:t>
      </w:r>
      <w:r w:rsidRPr="00755DD5">
        <w:rPr>
          <w:lang w:val="id-ID"/>
        </w:rPr>
        <w:t xml:space="preserve"> dan representasi dasarian, prinsip pembelajaran representasi dengan Autoencoder, Convolutional Neural Network satu dimensi (CNN 1D) untuk deret </w:t>
      </w:r>
      <w:r w:rsidRPr="00755DD5">
        <w:rPr>
          <w:lang w:val="id-ID"/>
        </w:rPr>
        <w:lastRenderedPageBreak/>
        <w:t>waktu, serta teori mengenai klastering dan metrik verifikasi model deteksi hujan lebat.</w:t>
      </w:r>
    </w:p>
    <w:p w14:paraId="1A936454" w14:textId="77777777" w:rsidR="00755DD5" w:rsidRDefault="00755DD5" w:rsidP="00755DD5">
      <w:pPr>
        <w:pStyle w:val="ParagraphStyle"/>
        <w:rPr>
          <w:lang w:val="id-ID"/>
        </w:rPr>
      </w:pPr>
    </w:p>
    <w:p w14:paraId="0104D116" w14:textId="44E07466" w:rsidR="00755DD5" w:rsidRPr="002E242A" w:rsidRDefault="00755DD5" w:rsidP="00755DD5">
      <w:pPr>
        <w:pStyle w:val="Heading3"/>
        <w:ind w:left="709"/>
        <w:rPr>
          <w:lang w:val="id-ID"/>
        </w:rPr>
      </w:pPr>
      <w:bookmarkStart w:id="41" w:name="_Toc214118627"/>
      <w:r w:rsidRPr="00755DD5">
        <w:rPr>
          <w:lang w:val="id-ID"/>
        </w:rPr>
        <w:t xml:space="preserve">Curah </w:t>
      </w:r>
      <w:r>
        <w:rPr>
          <w:lang w:val="id-ID"/>
        </w:rPr>
        <w:t>h</w:t>
      </w:r>
      <w:r w:rsidRPr="00755DD5">
        <w:rPr>
          <w:lang w:val="id-ID"/>
        </w:rPr>
        <w:t xml:space="preserve">ujan dan </w:t>
      </w:r>
      <w:bookmarkEnd w:id="41"/>
      <w:r w:rsidR="00BF1E9B">
        <w:rPr>
          <w:lang w:val="id-ID"/>
        </w:rPr>
        <w:t>klimatologi Indonesia</w:t>
      </w:r>
    </w:p>
    <w:p w14:paraId="45348C2C" w14:textId="4EB0DD62" w:rsidR="00C42907" w:rsidRPr="00C42907" w:rsidRDefault="00C42907" w:rsidP="00C42907">
      <w:pPr>
        <w:pStyle w:val="ParagraphStyle"/>
        <w:rPr>
          <w:lang w:val="id-ID"/>
        </w:rPr>
      </w:pPr>
      <w:r w:rsidRPr="00C42907">
        <w:rPr>
          <w:lang w:val="id-ID"/>
        </w:rPr>
        <w:t>Curah hujan merupakan salah satu unsur utama dalam klimatologi yang menggambarkan jumlah air yang jatuh ke permukaan bumi dalam bentuk hujan, biasanya dinyatakan dalam milimeter (mm) per satuan waktu (harian, dasarian, bulanan, dan seterusnya). Dalam konteks iklim tropis Indonesia, variasi utama iklim antarmusim lebih banyak tercermin dari variabilitas curah hujan dibandingkan suhu udara yang relatif konstan sepanjang tahun</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C42907">
        <w:rPr>
          <w:noProof/>
          <w:lang w:val="id-ID"/>
        </w:rPr>
        <w:t>(Wilks, 2011)</w:t>
      </w:r>
      <w:r>
        <w:rPr>
          <w:lang w:val="id-ID"/>
        </w:rPr>
        <w:fldChar w:fldCharType="end"/>
      </w:r>
      <w:r w:rsidRPr="00C42907">
        <w:rPr>
          <w:lang w:val="id-ID"/>
        </w:rPr>
        <w:t xml:space="preserve">. </w:t>
      </w:r>
    </w:p>
    <w:p w14:paraId="0BF24C07" w14:textId="299A3552" w:rsidR="00C42907" w:rsidRPr="00C42907" w:rsidRDefault="00C42907" w:rsidP="00C42907">
      <w:pPr>
        <w:pStyle w:val="ParagraphStyle"/>
        <w:rPr>
          <w:lang w:val="id-ID"/>
        </w:rPr>
      </w:pPr>
      <w:r w:rsidRPr="00C42907">
        <w:rPr>
          <w:lang w:val="id-ID"/>
        </w:rPr>
        <w:t>Secara nasional, BMKG menjelaskan bahwa iklim Indonesia ditandai oleh tiga pola utama curah hujan, yaitu pola monsunal, ekuatorial, dan lokal</w:t>
      </w:r>
      <w:r>
        <w:rPr>
          <w:b/>
          <w:bCs/>
          <w:lang w:val="id-ID"/>
        </w:rPr>
        <w:t xml:space="preserve"> </w:t>
      </w:r>
      <w:r>
        <w:rPr>
          <w:b/>
          <w:bCs/>
          <w:lang w:val="id-ID"/>
        </w:rPr>
        <w:fldChar w:fldCharType="begin" w:fldLock="1"/>
      </w:r>
      <w:r w:rsidR="00CB003C">
        <w:rPr>
          <w:b/>
          <w:bCs/>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Pr>
          <w:b/>
          <w:bCs/>
          <w:lang w:val="id-ID"/>
        </w:rPr>
        <w:fldChar w:fldCharType="separate"/>
      </w:r>
      <w:r w:rsidRPr="00C42907">
        <w:rPr>
          <w:bCs/>
          <w:noProof/>
          <w:lang w:val="id-ID"/>
        </w:rPr>
        <w:t>(BMKG, 2022)</w:t>
      </w:r>
      <w:r>
        <w:rPr>
          <w:b/>
          <w:bCs/>
          <w:lang w:val="id-ID"/>
        </w:rPr>
        <w:fldChar w:fldCharType="end"/>
      </w:r>
      <w:r w:rsidRPr="00C42907">
        <w:rPr>
          <w:lang w:val="id-ID"/>
        </w:rPr>
        <w:t xml:space="preserve">. </w:t>
      </w:r>
    </w:p>
    <w:p w14:paraId="695B6C6D" w14:textId="77777777" w:rsidR="00C42907" w:rsidRPr="00C42907" w:rsidRDefault="00C42907" w:rsidP="00C42907">
      <w:pPr>
        <w:pStyle w:val="ParagraphStyle"/>
        <w:numPr>
          <w:ilvl w:val="0"/>
          <w:numId w:val="74"/>
        </w:numPr>
        <w:rPr>
          <w:lang w:val="id-ID"/>
        </w:rPr>
      </w:pPr>
      <w:r w:rsidRPr="00C42907">
        <w:rPr>
          <w:lang w:val="id-ID"/>
        </w:rPr>
        <w:t>Pola monsunal memiliki satu puncak musim hujan dan satu musim kemarau yang jelas, sangat dipengaruhi oleh sirkulasi angin monsun Asia–Australia.</w:t>
      </w:r>
    </w:p>
    <w:p w14:paraId="735B812A" w14:textId="77777777" w:rsidR="00C42907" w:rsidRPr="00C42907" w:rsidRDefault="00C42907" w:rsidP="00C42907">
      <w:pPr>
        <w:pStyle w:val="ParagraphStyle"/>
        <w:numPr>
          <w:ilvl w:val="0"/>
          <w:numId w:val="74"/>
        </w:numPr>
        <w:rPr>
          <w:lang w:val="id-ID"/>
        </w:rPr>
      </w:pPr>
      <w:r w:rsidRPr="00C42907">
        <w:rPr>
          <w:lang w:val="id-ID"/>
        </w:rPr>
        <w:t>Pola ekuatorial cenderung menunjukkan dua puncak musim hujan (bimodal) yang berkaitan dengan perlintasan Zona Konvergensi Antar Tropik (ITCZ) dua kali dalam setahun.</w:t>
      </w:r>
    </w:p>
    <w:p w14:paraId="187713DC" w14:textId="74942CC4" w:rsidR="00C42907" w:rsidRPr="00C42907" w:rsidRDefault="00C42907" w:rsidP="00C42907">
      <w:pPr>
        <w:pStyle w:val="ParagraphStyle"/>
        <w:numPr>
          <w:ilvl w:val="0"/>
          <w:numId w:val="74"/>
        </w:numPr>
        <w:rPr>
          <w:lang w:val="id-ID"/>
        </w:rPr>
      </w:pPr>
      <w:r w:rsidRPr="00C42907">
        <w:rPr>
          <w:lang w:val="id-ID"/>
        </w:rPr>
        <w:t>Pola lokal lebih kuat dipengaruhi topografi, morfologi pesisir, dan sirkulasi lokal, sehingga puncak hujan tidak selalu mengikuti pola monsunal atau ekuatorial.</w:t>
      </w:r>
      <w:r w:rsidR="00CB003C" w:rsidRPr="00C42907">
        <w:rPr>
          <w:lang w:val="id-ID"/>
        </w:rPr>
        <w:t xml:space="preserve"> </w:t>
      </w:r>
    </w:p>
    <w:p w14:paraId="2B418C1B" w14:textId="219C5AB2" w:rsidR="00C42907" w:rsidRPr="00C42907" w:rsidRDefault="00C42907" w:rsidP="00C42907">
      <w:pPr>
        <w:pStyle w:val="ParagraphStyle"/>
        <w:rPr>
          <w:lang w:val="id-ID"/>
        </w:rPr>
      </w:pPr>
      <w:r w:rsidRPr="00C42907">
        <w:rPr>
          <w:lang w:val="id-ID"/>
        </w:rPr>
        <w:t>Pola curah hujan tahunan di suatu stasiun (rezim hujan) ditentukan oleh kombinasi faktor meteorologis skala besar dan lokal, antara lain sirkulasi monsun, posisi dan pergeseran ITCZ, fenomena laut–atmosfer skala besar seperti ENSO dan IOD, serta osilasi intramusiman seperti MJO</w:t>
      </w:r>
      <w:r w:rsidR="00CB003C">
        <w:rPr>
          <w:lang w:val="id-ID"/>
        </w:rPr>
        <w:t xml:space="preserve"> </w:t>
      </w:r>
      <w:r w:rsidR="00CB003C">
        <w:rPr>
          <w:lang w:val="id-ID"/>
        </w:rPr>
        <w:fldChar w:fldCharType="begin" w:fldLock="1"/>
      </w:r>
      <w:r w:rsidR="00F80304">
        <w:rPr>
          <w:lang w:val="id-ID"/>
        </w:rPr>
        <w:instrText>ADDIN CSL_CITATION {"citationItems":[{"id":"ITEM-1","itemData":{"ISSN":"2527-5372","author":[{"dropping-particle":"","family":"Mulsandi","given":"Adi","non-dropping-particle":"","parse-names":false,"suffix":""},{"dropping-particle":"","family":"Koesmaryono","given":"Yonny","non-dropping-particle":"","parse-names":false,"suffix":""},{"dropping-particle":"","family":"Hidayat","given":"Rahmat","non-dropping-particle":"","parse-names":false,"suffix":""},{"dropping-particle":"","family":"Faqih","given":"Akhmad","non-dropping-particle":"","parse-names":false,"suffix":""},{"dropping-particle":"","family":"Sopaheluwakan","given":"Ardhasena","non-dropping-particle":"","parse-names":false,"suffix":""}],"container-title":"Jurnal Meteorologi dan Geofisika","id":"ITEM-1","issue":"2","issued":{"date-parts":[["2023"]]},"page":"115-127","title":"On The Interannual Variability of Indonesian Monsoon Rainfall (IMR): A Literature Review of The Role of its External Forcing","type":"article-journal","volume":"24"},"uris":["http://www.mendeley.com/documents/?uuid=9036f8b1-4b60-4116-ab36-a4f9ac117531"]}],"mendeley":{"formattedCitation":"(Mulsandi et al., 2023)","plainTextFormattedCitation":"(Mulsandi et al., 2023)","previouslyFormattedCitation":"(Mulsandi et al., 2023)"},"properties":{"noteIndex":0},"schema":"https://github.com/citation-style-language/schema/raw/master/csl-citation.json"}</w:instrText>
      </w:r>
      <w:r w:rsidR="00CB003C">
        <w:rPr>
          <w:lang w:val="id-ID"/>
        </w:rPr>
        <w:fldChar w:fldCharType="separate"/>
      </w:r>
      <w:r w:rsidR="00CB003C" w:rsidRPr="00CB003C">
        <w:rPr>
          <w:noProof/>
          <w:lang w:val="id-ID"/>
        </w:rPr>
        <w:t>(Mulsandi et al., 2023)</w:t>
      </w:r>
      <w:r w:rsidR="00CB003C">
        <w:rPr>
          <w:lang w:val="id-ID"/>
        </w:rPr>
        <w:fldChar w:fldCharType="end"/>
      </w:r>
      <w:r w:rsidRPr="00C42907">
        <w:rPr>
          <w:lang w:val="id-ID"/>
        </w:rPr>
        <w:t>. Faktor lokal seperti topografi dan kedekatan dengan laut mengubah respon lokal terhadap sinyal-sinyal tersebut, sehingga tiap stasiun dapat memiliki karakter pola hujan tahunan yang berbeda meskipun berada pada zona iklim yang sama.</w:t>
      </w:r>
    </w:p>
    <w:p w14:paraId="0CA8AF98" w14:textId="77777777" w:rsidR="00C42907" w:rsidRPr="00C42907" w:rsidRDefault="00C42907" w:rsidP="00C42907">
      <w:pPr>
        <w:pStyle w:val="ParagraphStyle"/>
        <w:rPr>
          <w:lang w:val="id-ID"/>
        </w:rPr>
      </w:pPr>
      <w:r w:rsidRPr="00C42907">
        <w:rPr>
          <w:lang w:val="id-ID"/>
        </w:rPr>
        <w:t>Dalam penelitian ini, curah hujan harian dipandang sebagai deret waktu klimatologis di satu stasiun. Struktur datanya dapat diringkas sebagai berikut:</w:t>
      </w:r>
    </w:p>
    <w:p w14:paraId="3E650E25" w14:textId="11C28D40" w:rsidR="00C42907" w:rsidRPr="00C42907" w:rsidRDefault="00C42907" w:rsidP="00C42907">
      <w:pPr>
        <w:pStyle w:val="ParagraphStyle"/>
        <w:numPr>
          <w:ilvl w:val="0"/>
          <w:numId w:val="75"/>
        </w:numPr>
        <w:rPr>
          <w:lang w:val="id-ID"/>
        </w:rPr>
      </w:pPr>
      <w:r w:rsidRPr="00C42907">
        <w:rPr>
          <w:lang w:val="id-ID"/>
        </w:rPr>
        <w:t xml:space="preserve">Data harian: setiap baris mewakili satu tanggal (t) dengan nilai curah hujan harian </w:t>
      </w:r>
      <m:oMath>
        <m:r>
          <w:rPr>
            <w:rFonts w:ascii="Cambria Math" w:hAnsi="Cambria Math"/>
            <w:lang w:val="id-ID"/>
          </w:rPr>
          <m:t>R(t)</m:t>
        </m:r>
      </m:oMath>
      <w:r w:rsidRPr="00C42907">
        <w:rPr>
          <w:lang w:val="id-ID"/>
        </w:rPr>
        <w:t>dalam mm.</w:t>
      </w:r>
    </w:p>
    <w:p w14:paraId="45DC768F" w14:textId="439A260C" w:rsidR="00C42907" w:rsidRPr="00C42907" w:rsidRDefault="00C42907" w:rsidP="00C42907">
      <w:pPr>
        <w:pStyle w:val="ParagraphStyle"/>
        <w:numPr>
          <w:ilvl w:val="0"/>
          <w:numId w:val="75"/>
        </w:numPr>
        <w:rPr>
          <w:lang w:val="id-ID"/>
        </w:rPr>
      </w:pPr>
      <w:r w:rsidRPr="00C42907">
        <w:rPr>
          <w:lang w:val="id-ID"/>
        </w:rPr>
        <w:lastRenderedPageBreak/>
        <w:t xml:space="preserve">Representasi dasarian: data harian digabung menjadi 36 dasarian per tahun (3 dasarian × 12 bulan) sehingga satu tahun direpresentasikan sebagai vektor </w:t>
      </w:r>
      <m:oMath>
        <m:sSub>
          <m:sSubPr>
            <m:ctrlPr>
              <w:rPr>
                <w:rFonts w:ascii="Cambria Math" w:hAnsi="Cambria Math"/>
                <w:lang w:val="id-ID"/>
              </w:rPr>
            </m:ctrlPr>
          </m:sSubPr>
          <m:e>
            <m:r>
              <m:rPr>
                <m:sty m:val="b"/>
              </m:rPr>
              <w:rPr>
                <w:rFonts w:ascii="Cambria Math" w:hAnsi="Cambria Math"/>
                <w:lang w:val="id-ID"/>
              </w:rPr>
              <m:t>x</m:t>
            </m:r>
          </m:e>
          <m:sub>
            <m:r>
              <m:rPr>
                <m:nor/>
              </m:rPr>
              <w:rPr>
                <w:lang w:val="id-ID"/>
              </w:rPr>
              <m:t>tahun</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D1</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D2</m:t>
            </m:r>
          </m:sub>
        </m:sSub>
        <m:r>
          <w:rPr>
            <w:rFonts w:ascii="Cambria Math" w:hAnsi="Cambria Math"/>
            <w:lang w:val="id-ID"/>
          </w:rPr>
          <m:t>,</m:t>
        </m:r>
        <m:r>
          <m:rPr>
            <m:sty m:val="p"/>
          </m:rPr>
          <w:rPr>
            <w:rFonts w:ascii="Cambria Math" w:hAnsi="Cambria Math"/>
            <w:lang w:val="id-ID"/>
          </w:rPr>
          <m:t>...</m:t>
        </m:r>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D36</m:t>
            </m:r>
          </m:sub>
        </m:sSub>
        <m:r>
          <w:rPr>
            <w:rFonts w:ascii="Cambria Math" w:hAnsi="Cambria Math"/>
            <w:lang w:val="id-ID"/>
          </w:rPr>
          <m:t>]</m:t>
        </m:r>
      </m:oMath>
      <w:r w:rsidRPr="00C42907">
        <w:rPr>
          <w:lang w:val="id-ID"/>
        </w:rPr>
        <w:t>. Pendekatan agregasi ke skala 10 harian lazim digunakan dalam klimatologi operasional untuk memetakan pola musiman dan pergeseran musim hujan</w:t>
      </w:r>
      <w:r w:rsidR="00F80304">
        <w:rPr>
          <w:lang w:val="id-ID"/>
        </w:rPr>
        <w:t xml:space="preserve"> </w:t>
      </w:r>
      <w:r w:rsidR="00F80304">
        <w:rPr>
          <w:lang w:val="id-ID"/>
        </w:rPr>
        <w:fldChar w:fldCharType="begin" w:fldLock="1"/>
      </w:r>
      <w:r w:rsidR="00F80304">
        <w:rPr>
          <w:lang w:val="id-ID"/>
        </w:rPr>
        <w:instrText>ADDIN CSL_CITATION {"citationItems":[{"id":"ITEM-1","itemData":{"author":[{"dropping-particle":"","family":"BMKG","given":"","non-dropping-particle":"","parse-names":false,"suffix":""}],"id":"ITEM-1","issued":{"date-parts":[["0"]]},"title":"Climate Variability of Indonesia","type":"article"},"uris":["http://www.mendeley.com/documents/?uuid=044f0d27-a265-43d6-9d87-303ebe204001"]}],"mendeley":{"formattedCitation":"(BMKG, n.d.)","plainTextFormattedCitation":"(BMKG, n.d.)","previouslyFormattedCitation":"(BMKG, n.d.)"},"properties":{"noteIndex":0},"schema":"https://github.com/citation-style-language/schema/raw/master/csl-citation.json"}</w:instrText>
      </w:r>
      <w:r w:rsidR="00F80304">
        <w:rPr>
          <w:lang w:val="id-ID"/>
        </w:rPr>
        <w:fldChar w:fldCharType="separate"/>
      </w:r>
      <w:r w:rsidR="00F80304" w:rsidRPr="00F80304">
        <w:rPr>
          <w:noProof/>
          <w:lang w:val="id-ID"/>
        </w:rPr>
        <w:t>(BMKG, n.d.)</w:t>
      </w:r>
      <w:r w:rsidR="00F80304">
        <w:rPr>
          <w:lang w:val="id-ID"/>
        </w:rPr>
        <w:fldChar w:fldCharType="end"/>
      </w:r>
      <w:r w:rsidRPr="00C42907">
        <w:rPr>
          <w:lang w:val="id-ID"/>
        </w:rPr>
        <w:t>.</w:t>
      </w:r>
      <w:r w:rsidR="00F80304" w:rsidRPr="00C42907">
        <w:rPr>
          <w:lang w:val="id-ID"/>
        </w:rPr>
        <w:t xml:space="preserve"> </w:t>
      </w:r>
    </w:p>
    <w:p w14:paraId="35BD32FA" w14:textId="5D050821" w:rsidR="00C42907" w:rsidRPr="00C42907" w:rsidRDefault="00C42907" w:rsidP="00C42907">
      <w:pPr>
        <w:pStyle w:val="ParagraphStyle"/>
        <w:numPr>
          <w:ilvl w:val="0"/>
          <w:numId w:val="75"/>
        </w:numPr>
        <w:rPr>
          <w:lang w:val="id-ID"/>
        </w:rPr>
      </w:pPr>
      <w:r w:rsidRPr="00C42907">
        <w:rPr>
          <w:lang w:val="id-ID"/>
        </w:rPr>
        <w:t>Rangkaian jendela harian: data harian juga diturunkan menjadi akumulasi beberapa hari terakhir (R1, R3, R5, R7, R10) untuk menangkap dinamika curah hujan jangka pendek yang relevan dengan kejadian hujan lebat dan ekstrem. Pendekatan jendela semacam ini sering digunakan dalam pemodelan hidrologi dan hujan–runoff</w:t>
      </w:r>
      <w:r w:rsidR="00F80304">
        <w:rPr>
          <w:lang w:val="id-ID"/>
        </w:rPr>
        <w:t xml:space="preserve"> </w:t>
      </w:r>
      <w:r w:rsidR="00F80304">
        <w:rPr>
          <w:lang w:val="id-ID"/>
        </w:rPr>
        <w:fldChar w:fldCharType="begin" w:fldLock="1"/>
      </w:r>
      <w:r w:rsidR="008E79C1">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F80304">
        <w:rPr>
          <w:lang w:val="id-ID"/>
        </w:rPr>
        <w:fldChar w:fldCharType="separate"/>
      </w:r>
      <w:r w:rsidR="00F80304" w:rsidRPr="00F80304">
        <w:rPr>
          <w:noProof/>
          <w:lang w:val="id-ID"/>
        </w:rPr>
        <w:t>(Wilks, 2011)</w:t>
      </w:r>
      <w:r w:rsidR="00F80304">
        <w:rPr>
          <w:lang w:val="id-ID"/>
        </w:rPr>
        <w:fldChar w:fldCharType="end"/>
      </w:r>
      <w:r w:rsidRPr="00C42907">
        <w:rPr>
          <w:lang w:val="id-ID"/>
        </w:rPr>
        <w:t>.</w:t>
      </w:r>
      <w:r w:rsidR="00F80304" w:rsidRPr="00C42907">
        <w:rPr>
          <w:lang w:val="id-ID"/>
        </w:rPr>
        <w:t xml:space="preserve"> </w:t>
      </w:r>
    </w:p>
    <w:p w14:paraId="3659714B" w14:textId="77777777" w:rsidR="00C42907" w:rsidRPr="00C42907" w:rsidRDefault="00C42907" w:rsidP="00C42907">
      <w:pPr>
        <w:pStyle w:val="ParagraphStyle"/>
        <w:rPr>
          <w:lang w:val="id-ID"/>
        </w:rPr>
      </w:pPr>
      <w:r w:rsidRPr="00C42907">
        <w:rPr>
          <w:lang w:val="id-ID"/>
        </w:rPr>
        <w:t>Dengan demikian, data curah hujan harian di Stasiun Meteorologi Maritim Serang dimanfaatkan untuk dua kebutuhan: (1) merangkum pola tahunan menjadi tipologi rezim hujan yang mudah dipahami, dan (2) menangkap dinamika hujan jangka pendek sebagai dasar deteksi hujan lebat harian.</w:t>
      </w:r>
    </w:p>
    <w:p w14:paraId="180289DC" w14:textId="77777777" w:rsidR="002F1132" w:rsidRDefault="002F1132" w:rsidP="002F1132">
      <w:pPr>
        <w:spacing w:line="259" w:lineRule="auto"/>
        <w:jc w:val="left"/>
        <w:rPr>
          <w:rFonts w:cs="Times New Roman"/>
          <w:sz w:val="24"/>
          <w:szCs w:val="24"/>
          <w:lang w:val="id-ID"/>
        </w:rPr>
      </w:pPr>
    </w:p>
    <w:p w14:paraId="5059663E" w14:textId="2061A3E8" w:rsidR="008018A2" w:rsidRDefault="001B588D" w:rsidP="008018A2">
      <w:pPr>
        <w:pStyle w:val="Heading3"/>
        <w:ind w:left="709" w:hanging="709"/>
        <w:rPr>
          <w:lang w:val="id-ID"/>
        </w:rPr>
      </w:pPr>
      <w:r>
        <w:rPr>
          <w:lang w:val="id-ID"/>
        </w:rPr>
        <w:t>Clustering</w:t>
      </w:r>
    </w:p>
    <w:p w14:paraId="5EC06F21" w14:textId="28C9BF1C" w:rsidR="00D56768" w:rsidRPr="00D56768" w:rsidRDefault="00D56768" w:rsidP="00D56768">
      <w:pPr>
        <w:pStyle w:val="ParagraphStyle"/>
        <w:rPr>
          <w:lang w:val="id-ID"/>
        </w:rPr>
      </w:pPr>
      <w:r w:rsidRPr="00D56768">
        <w:rPr>
          <w:lang w:val="id-ID"/>
        </w:rPr>
        <w:t xml:space="preserve">Clustering adalah salah satu teknik </w:t>
      </w:r>
      <w:r w:rsidRPr="00D56768">
        <w:rPr>
          <w:i/>
          <w:iCs/>
          <w:lang w:val="id-ID"/>
        </w:rPr>
        <w:t>unsupervised learning</w:t>
      </w:r>
      <w:r w:rsidRPr="00D56768">
        <w:rPr>
          <w:lang w:val="id-ID"/>
        </w:rPr>
        <w:t xml:space="preserve"> yang bertujuan mengelompokkan sekumpulan objek tanpa label ke dalam beberapa kelompok (cluster) sehingga objek dalam satu cluster relatif mirip, sedangkan objek antarkluster relatif berbeda. Teknik ini berguna untuk menemukan struktur atau pola tersembunyi pada data tanpa informasi target</w:t>
      </w:r>
      <w:r w:rsidR="008E79C1">
        <w:rPr>
          <w:lang w:val="id-ID"/>
        </w:rPr>
        <w:t xml:space="preserve"> </w:t>
      </w:r>
      <w:r w:rsidR="008E79C1">
        <w:rPr>
          <w:lang w:val="id-ID"/>
        </w:rPr>
        <w:fldChar w:fldCharType="begin" w:fldLock="1"/>
      </w:r>
      <w:r w:rsidR="00523BC0">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8E79C1">
        <w:rPr>
          <w:lang w:val="id-ID"/>
        </w:rPr>
        <w:fldChar w:fldCharType="separate"/>
      </w:r>
      <w:r w:rsidR="008E79C1" w:rsidRPr="008E79C1">
        <w:rPr>
          <w:noProof/>
          <w:lang w:val="id-ID"/>
        </w:rPr>
        <w:t>(Wilks, 2011)</w:t>
      </w:r>
      <w:r w:rsidR="008E79C1">
        <w:rPr>
          <w:lang w:val="id-ID"/>
        </w:rPr>
        <w:fldChar w:fldCharType="end"/>
      </w:r>
      <w:r w:rsidRPr="00D56768">
        <w:rPr>
          <w:lang w:val="id-ID"/>
        </w:rPr>
        <w:t>.</w:t>
      </w:r>
      <w:r w:rsidR="008E79C1" w:rsidRPr="00D56768">
        <w:rPr>
          <w:lang w:val="id-ID"/>
        </w:rPr>
        <w:t xml:space="preserve"> </w:t>
      </w:r>
    </w:p>
    <w:p w14:paraId="17743682" w14:textId="77777777" w:rsidR="00D56768" w:rsidRPr="00D56768" w:rsidRDefault="00D56768" w:rsidP="00D56768">
      <w:pPr>
        <w:pStyle w:val="ParagraphStyle"/>
        <w:rPr>
          <w:b/>
          <w:bCs/>
          <w:lang w:val="id-ID"/>
        </w:rPr>
      </w:pPr>
      <w:r w:rsidRPr="00D56768">
        <w:rPr>
          <w:b/>
          <w:bCs/>
          <w:lang w:val="id-ID"/>
        </w:rPr>
        <w:t xml:space="preserve">a. Prinsip </w:t>
      </w:r>
      <w:r w:rsidRPr="00D56768">
        <w:rPr>
          <w:b/>
          <w:bCs/>
          <w:i/>
          <w:iCs/>
          <w:lang w:val="id-ID"/>
        </w:rPr>
        <w:t>Unsupervised Learning</w:t>
      </w:r>
      <w:r w:rsidRPr="00D56768">
        <w:rPr>
          <w:b/>
          <w:bCs/>
          <w:lang w:val="id-ID"/>
        </w:rPr>
        <w:t xml:space="preserve"> dalam Clustering</w:t>
      </w:r>
    </w:p>
    <w:p w14:paraId="605BD3D2" w14:textId="77777777" w:rsidR="00D56768" w:rsidRPr="00D56768" w:rsidRDefault="00D56768" w:rsidP="00D56768">
      <w:pPr>
        <w:pStyle w:val="ParagraphStyle"/>
        <w:rPr>
          <w:lang w:val="id-ID"/>
        </w:rPr>
      </w:pPr>
      <w:r w:rsidRPr="00D56768">
        <w:rPr>
          <w:lang w:val="id-ID"/>
        </w:rPr>
        <w:t xml:space="preserve">Berbeda dengan </w:t>
      </w:r>
      <w:r w:rsidRPr="00D56768">
        <w:rPr>
          <w:i/>
          <w:iCs/>
          <w:lang w:val="id-ID"/>
        </w:rPr>
        <w:t>supervised learning</w:t>
      </w:r>
      <w:r w:rsidRPr="00D56768">
        <w:rPr>
          <w:lang w:val="id-ID"/>
        </w:rPr>
        <w:t xml:space="preserve"> yang membutuhkan label, clustering hanya memanfaatkan fitur input. Algoritma berusaha menemukan partisi data ke dalam cluster-cluster yang memaksimalkan kemiripan intrakluster dan meminimalkan perbedaan antarkluster, berdasarkan ukuran jarak atau kesamaan tertentu (misalnya jarak Euclidean atau kosinus).</w:t>
      </w:r>
    </w:p>
    <w:p w14:paraId="3DD9FAC7" w14:textId="77777777" w:rsidR="00D56768" w:rsidRPr="00D56768" w:rsidRDefault="00D56768" w:rsidP="00D56768">
      <w:pPr>
        <w:pStyle w:val="ParagraphStyle"/>
        <w:rPr>
          <w:b/>
          <w:bCs/>
          <w:lang w:val="id-ID"/>
        </w:rPr>
      </w:pPr>
      <w:r w:rsidRPr="00D56768">
        <w:rPr>
          <w:b/>
          <w:bCs/>
          <w:lang w:val="id-ID"/>
        </w:rPr>
        <w:t>b. Jenis Metode Clustering</w:t>
      </w:r>
    </w:p>
    <w:p w14:paraId="6E7675D0" w14:textId="77777777" w:rsidR="00D56768" w:rsidRPr="00D56768" w:rsidRDefault="00D56768" w:rsidP="00D56768">
      <w:pPr>
        <w:pStyle w:val="ParagraphStyle"/>
        <w:numPr>
          <w:ilvl w:val="0"/>
          <w:numId w:val="76"/>
        </w:numPr>
        <w:rPr>
          <w:lang w:val="id-ID"/>
        </w:rPr>
      </w:pPr>
      <w:r w:rsidRPr="00D56768">
        <w:rPr>
          <w:b/>
          <w:bCs/>
          <w:lang w:val="id-ID"/>
        </w:rPr>
        <w:t>K-Means Clustering</w:t>
      </w:r>
    </w:p>
    <w:p w14:paraId="51929E61" w14:textId="26313EA4" w:rsidR="00D56768" w:rsidRPr="00D56768" w:rsidRDefault="00D56768" w:rsidP="00D56768">
      <w:pPr>
        <w:pStyle w:val="ParagraphStyle"/>
        <w:numPr>
          <w:ilvl w:val="1"/>
          <w:numId w:val="76"/>
        </w:numPr>
        <w:rPr>
          <w:lang w:val="id-ID"/>
        </w:rPr>
      </w:pPr>
      <w:r w:rsidRPr="00D56768">
        <w:rPr>
          <w:lang w:val="id-ID"/>
        </w:rPr>
        <w:t xml:space="preserve">Mengasumsikan jumlah cluster </w:t>
      </w:r>
      <m:oMath>
        <m:r>
          <w:rPr>
            <w:rFonts w:ascii="Cambria Math" w:hAnsi="Cambria Math"/>
            <w:lang w:val="id-ID"/>
          </w:rPr>
          <m:t>K</m:t>
        </m:r>
      </m:oMath>
      <w:r w:rsidRPr="00D56768">
        <w:rPr>
          <w:lang w:val="id-ID"/>
        </w:rPr>
        <w:t>telah ditentukan.</w:t>
      </w:r>
    </w:p>
    <w:p w14:paraId="00D2C5C9" w14:textId="77777777" w:rsidR="00D56768" w:rsidRPr="00D56768" w:rsidRDefault="00D56768" w:rsidP="00D56768">
      <w:pPr>
        <w:pStyle w:val="ParagraphStyle"/>
        <w:numPr>
          <w:ilvl w:val="1"/>
          <w:numId w:val="76"/>
        </w:numPr>
        <w:rPr>
          <w:lang w:val="id-ID"/>
        </w:rPr>
      </w:pPr>
      <w:r w:rsidRPr="00D56768">
        <w:rPr>
          <w:lang w:val="id-ID"/>
        </w:rPr>
        <w:t>Bekerja dengan meminimalkan jumlah kuadrat jarak setiap titik ke centroid cluster-nya.</w:t>
      </w:r>
    </w:p>
    <w:p w14:paraId="30FA5BA1" w14:textId="793A5C6B" w:rsidR="00D56768" w:rsidRPr="00D56768" w:rsidRDefault="00D56768" w:rsidP="00D56768">
      <w:pPr>
        <w:pStyle w:val="ParagraphStyle"/>
        <w:numPr>
          <w:ilvl w:val="1"/>
          <w:numId w:val="76"/>
        </w:numPr>
        <w:rPr>
          <w:lang w:val="id-ID"/>
        </w:rPr>
      </w:pPr>
      <w:r w:rsidRPr="00D56768">
        <w:rPr>
          <w:lang w:val="id-ID"/>
        </w:rPr>
        <w:lastRenderedPageBreak/>
        <w:t>Banyak digunakan karena algoritmanya sederhana dan komputasinya efisien</w:t>
      </w:r>
      <w:r w:rsidR="00523BC0">
        <w:rPr>
          <w:lang w:val="id-ID"/>
        </w:rPr>
        <w:t xml:space="preserve"> </w:t>
      </w:r>
      <w:r w:rsidR="00523BC0">
        <w:rPr>
          <w:lang w:val="id-ID"/>
        </w:rPr>
        <w:fldChar w:fldCharType="begin" w:fldLock="1"/>
      </w:r>
      <w:r w:rsidR="0077287B">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523BC0">
        <w:rPr>
          <w:lang w:val="id-ID"/>
        </w:rPr>
        <w:fldChar w:fldCharType="separate"/>
      </w:r>
      <w:r w:rsidR="00523BC0" w:rsidRPr="00523BC0">
        <w:rPr>
          <w:noProof/>
          <w:lang w:val="id-ID"/>
        </w:rPr>
        <w:t>(Wilks, 2011)</w:t>
      </w:r>
      <w:r w:rsidR="00523BC0">
        <w:rPr>
          <w:lang w:val="id-ID"/>
        </w:rPr>
        <w:fldChar w:fldCharType="end"/>
      </w:r>
      <w:r w:rsidRPr="00D56768">
        <w:rPr>
          <w:lang w:val="id-ID"/>
        </w:rPr>
        <w:t>.</w:t>
      </w:r>
      <w:r w:rsidR="00523BC0" w:rsidRPr="00D56768">
        <w:rPr>
          <w:lang w:val="id-ID"/>
        </w:rPr>
        <w:t xml:space="preserve"> </w:t>
      </w:r>
    </w:p>
    <w:p w14:paraId="0F99FE64" w14:textId="77777777" w:rsidR="00D56768" w:rsidRPr="00D56768" w:rsidRDefault="00D56768" w:rsidP="00D56768">
      <w:pPr>
        <w:pStyle w:val="ParagraphStyle"/>
        <w:numPr>
          <w:ilvl w:val="0"/>
          <w:numId w:val="76"/>
        </w:numPr>
        <w:rPr>
          <w:lang w:val="id-ID"/>
        </w:rPr>
      </w:pPr>
      <w:r w:rsidRPr="00D56768">
        <w:rPr>
          <w:b/>
          <w:bCs/>
          <w:lang w:val="id-ID"/>
        </w:rPr>
        <w:t>Hierarchical Clustering</w:t>
      </w:r>
    </w:p>
    <w:p w14:paraId="21C10B93" w14:textId="77777777" w:rsidR="00D56768" w:rsidRPr="00D56768" w:rsidRDefault="00D56768" w:rsidP="00D56768">
      <w:pPr>
        <w:pStyle w:val="ParagraphStyle"/>
        <w:numPr>
          <w:ilvl w:val="1"/>
          <w:numId w:val="76"/>
        </w:numPr>
        <w:rPr>
          <w:lang w:val="id-ID"/>
        </w:rPr>
      </w:pPr>
      <w:r w:rsidRPr="00D56768">
        <w:rPr>
          <w:lang w:val="id-ID"/>
        </w:rPr>
        <w:t xml:space="preserve">Menyusun struktur hierarki cluster dalam bentuk </w:t>
      </w:r>
      <w:r w:rsidRPr="00D56768">
        <w:rPr>
          <w:i/>
          <w:iCs/>
          <w:lang w:val="id-ID"/>
        </w:rPr>
        <w:t>dendrogram</w:t>
      </w:r>
      <w:r w:rsidRPr="00D56768">
        <w:rPr>
          <w:lang w:val="id-ID"/>
        </w:rPr>
        <w:t xml:space="preserve"> dengan pendekatan </w:t>
      </w:r>
      <w:r w:rsidRPr="00D56768">
        <w:rPr>
          <w:i/>
          <w:iCs/>
          <w:lang w:val="id-ID"/>
        </w:rPr>
        <w:t>agglomerative</w:t>
      </w:r>
      <w:r w:rsidRPr="00D56768">
        <w:rPr>
          <w:lang w:val="id-ID"/>
        </w:rPr>
        <w:t xml:space="preserve"> (penggabungan bottom-up) atau </w:t>
      </w:r>
      <w:r w:rsidRPr="00D56768">
        <w:rPr>
          <w:i/>
          <w:iCs/>
          <w:lang w:val="id-ID"/>
        </w:rPr>
        <w:t>divisive</w:t>
      </w:r>
      <w:r w:rsidRPr="00D56768">
        <w:rPr>
          <w:lang w:val="id-ID"/>
        </w:rPr>
        <w:t xml:space="preserve"> (pemecahan top-down).</w:t>
      </w:r>
    </w:p>
    <w:p w14:paraId="05E5BBF1" w14:textId="0044971B" w:rsidR="00D56768" w:rsidRPr="00D56768" w:rsidRDefault="00D56768" w:rsidP="0077287B">
      <w:pPr>
        <w:pStyle w:val="ParagraphStyle"/>
        <w:numPr>
          <w:ilvl w:val="1"/>
          <w:numId w:val="76"/>
        </w:numPr>
        <w:rPr>
          <w:lang w:val="id-ID"/>
        </w:rPr>
      </w:pPr>
      <w:r w:rsidRPr="00D56768">
        <w:rPr>
          <w:lang w:val="id-ID"/>
        </w:rPr>
        <w:t xml:space="preserve">Tidak memerlukan penentuan </w:t>
      </w:r>
      <m:oMath>
        <m:r>
          <w:rPr>
            <w:rFonts w:ascii="Cambria Math" w:hAnsi="Cambria Math"/>
            <w:lang w:val="id-ID"/>
          </w:rPr>
          <m:t>K</m:t>
        </m:r>
      </m:oMath>
      <w:r w:rsidRPr="00D56768">
        <w:rPr>
          <w:lang w:val="id-ID"/>
        </w:rPr>
        <w:t>di awal, karena jumlah cluster dapat dipilih dengan memotong dendrogram pada level tertentu</w:t>
      </w:r>
      <w:r w:rsidR="0077287B">
        <w:rPr>
          <w:lang w:val="id-ID"/>
        </w:rPr>
        <w:t xml:space="preserve"> </w:t>
      </w:r>
      <w:r w:rsidR="0077287B">
        <w:rPr>
          <w:lang w:val="id-ID"/>
        </w:rPr>
        <w:fldChar w:fldCharType="begin" w:fldLock="1"/>
      </w:r>
      <w:r w:rsidR="0077287B">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77287B">
        <w:rPr>
          <w:lang w:val="id-ID"/>
        </w:rPr>
        <w:fldChar w:fldCharType="separate"/>
      </w:r>
      <w:r w:rsidR="0077287B" w:rsidRPr="0077287B">
        <w:rPr>
          <w:noProof/>
          <w:lang w:val="id-ID"/>
        </w:rPr>
        <w:t>(Wilks, 2011)</w:t>
      </w:r>
      <w:r w:rsidR="0077287B">
        <w:rPr>
          <w:lang w:val="id-ID"/>
        </w:rPr>
        <w:fldChar w:fldCharType="end"/>
      </w:r>
      <w:r w:rsidRPr="00D56768">
        <w:rPr>
          <w:lang w:val="id-ID"/>
        </w:rPr>
        <w:t>.</w:t>
      </w:r>
      <w:r w:rsidR="0077287B" w:rsidRPr="00D56768">
        <w:rPr>
          <w:lang w:val="id-ID"/>
        </w:rPr>
        <w:t xml:space="preserve"> </w:t>
      </w:r>
    </w:p>
    <w:p w14:paraId="5967CADA" w14:textId="77777777" w:rsidR="00D56768" w:rsidRPr="00D56768" w:rsidRDefault="00D56768" w:rsidP="00D56768">
      <w:pPr>
        <w:pStyle w:val="ParagraphStyle"/>
        <w:numPr>
          <w:ilvl w:val="0"/>
          <w:numId w:val="76"/>
        </w:numPr>
        <w:rPr>
          <w:lang w:val="id-ID"/>
        </w:rPr>
      </w:pPr>
      <w:r w:rsidRPr="00D56768">
        <w:rPr>
          <w:b/>
          <w:bCs/>
          <w:lang w:val="id-ID"/>
        </w:rPr>
        <w:t>DBSCAN (Density-Based Spatial Clustering of Applications with Noise)</w:t>
      </w:r>
    </w:p>
    <w:p w14:paraId="7DDDFB86" w14:textId="77777777" w:rsidR="00D56768" w:rsidRPr="00D56768" w:rsidRDefault="00D56768" w:rsidP="00D56768">
      <w:pPr>
        <w:pStyle w:val="ParagraphStyle"/>
        <w:numPr>
          <w:ilvl w:val="1"/>
          <w:numId w:val="76"/>
        </w:numPr>
        <w:rPr>
          <w:lang w:val="id-ID"/>
        </w:rPr>
      </w:pPr>
      <w:r w:rsidRPr="00D56768">
        <w:rPr>
          <w:lang w:val="id-ID"/>
        </w:rPr>
        <w:t xml:space="preserve">Mengelompokkan titik berdasarkan kepadatan lokal dan mampu mengidentifikasi </w:t>
      </w:r>
      <w:r w:rsidRPr="00D56768">
        <w:rPr>
          <w:i/>
          <w:iCs/>
          <w:lang w:val="id-ID"/>
        </w:rPr>
        <w:t>noise</w:t>
      </w:r>
      <w:r w:rsidRPr="00D56768">
        <w:rPr>
          <w:lang w:val="id-ID"/>
        </w:rPr>
        <w:t>.</w:t>
      </w:r>
    </w:p>
    <w:p w14:paraId="4807429C" w14:textId="03B4E529" w:rsidR="00D56768" w:rsidRPr="00D56768" w:rsidRDefault="00D56768" w:rsidP="0077287B">
      <w:pPr>
        <w:pStyle w:val="ParagraphStyle"/>
        <w:numPr>
          <w:ilvl w:val="1"/>
          <w:numId w:val="76"/>
        </w:numPr>
        <w:rPr>
          <w:lang w:val="id-ID"/>
        </w:rPr>
      </w:pPr>
      <w:r w:rsidRPr="00D56768">
        <w:rPr>
          <w:lang w:val="id-ID"/>
        </w:rPr>
        <w:t>Cocok untuk data dengan bentuk cluster tidak sferis.</w:t>
      </w:r>
      <w:r w:rsidR="0077287B" w:rsidRPr="00D56768">
        <w:rPr>
          <w:lang w:val="id-ID"/>
        </w:rPr>
        <w:t xml:space="preserve"> </w:t>
      </w:r>
    </w:p>
    <w:p w14:paraId="5993291F" w14:textId="77777777" w:rsidR="00D56768" w:rsidRPr="00D56768" w:rsidRDefault="00D56768" w:rsidP="00D56768">
      <w:pPr>
        <w:pStyle w:val="ParagraphStyle"/>
        <w:numPr>
          <w:ilvl w:val="0"/>
          <w:numId w:val="76"/>
        </w:numPr>
        <w:rPr>
          <w:lang w:val="id-ID"/>
        </w:rPr>
      </w:pPr>
      <w:r w:rsidRPr="00D56768">
        <w:rPr>
          <w:b/>
          <w:bCs/>
          <w:lang w:val="id-ID"/>
        </w:rPr>
        <w:t>Gaussian Mixture Model (GMM)</w:t>
      </w:r>
    </w:p>
    <w:p w14:paraId="1B1B9F5A" w14:textId="2710B6CA" w:rsidR="00D56768" w:rsidRPr="0077287B" w:rsidRDefault="00D56768" w:rsidP="00B915AC">
      <w:pPr>
        <w:pStyle w:val="ParagraphStyle"/>
        <w:numPr>
          <w:ilvl w:val="1"/>
          <w:numId w:val="76"/>
        </w:numPr>
        <w:rPr>
          <w:lang w:val="id-ID"/>
        </w:rPr>
      </w:pPr>
      <w:r w:rsidRPr="0077287B">
        <w:rPr>
          <w:lang w:val="id-ID"/>
        </w:rPr>
        <w:t>Mengasumsikan data berasal dari campuran beberapa distribusi Gaussian, dan memberikan probabilitas keanggotaan tiap cluster (soft clustering) menggunakan algoritma EM.</w:t>
      </w:r>
      <w:r w:rsidR="0077287B">
        <w:t xml:space="preserve"> </w:t>
      </w:r>
      <w:r w:rsidRPr="0077287B">
        <w:rPr>
          <w:lang w:val="id-ID"/>
        </w:rPr>
        <w:t xml:space="preserve">Dalam penelitian ini, fokus utama adalah penggunaan clustering (misalnya K-Means) pada </w:t>
      </w:r>
      <w:r w:rsidRPr="0077287B">
        <w:rPr>
          <w:b/>
          <w:bCs/>
          <w:lang w:val="id-ID"/>
        </w:rPr>
        <w:t>ruang laten Autoencoder</w:t>
      </w:r>
      <w:r w:rsidRPr="0077287B">
        <w:rPr>
          <w:lang w:val="id-ID"/>
        </w:rPr>
        <w:t xml:space="preserve"> untuk membentuk tipologi rezim hujan tahunan.</w:t>
      </w:r>
    </w:p>
    <w:p w14:paraId="0DBCFB6B" w14:textId="77777777" w:rsidR="00D56768" w:rsidRPr="00D56768" w:rsidRDefault="00D56768" w:rsidP="00D56768">
      <w:pPr>
        <w:pStyle w:val="ParagraphStyle"/>
        <w:rPr>
          <w:b/>
          <w:bCs/>
          <w:lang w:val="id-ID"/>
        </w:rPr>
      </w:pPr>
      <w:r w:rsidRPr="00D56768">
        <w:rPr>
          <w:b/>
          <w:bCs/>
          <w:lang w:val="id-ID"/>
        </w:rPr>
        <w:t>c. Evaluasi Hasil Cluster</w:t>
      </w:r>
    </w:p>
    <w:p w14:paraId="2605E26F" w14:textId="77777777" w:rsidR="00D56768" w:rsidRPr="00D56768" w:rsidRDefault="00D56768" w:rsidP="00D56768">
      <w:pPr>
        <w:pStyle w:val="ParagraphStyle"/>
        <w:rPr>
          <w:lang w:val="id-ID"/>
        </w:rPr>
      </w:pPr>
      <w:r w:rsidRPr="00D56768">
        <w:rPr>
          <w:lang w:val="id-ID"/>
        </w:rPr>
        <w:t>Beberapa indeks validasi internal yang umum digunakan adalah:</w:t>
      </w:r>
    </w:p>
    <w:p w14:paraId="4ACC7665" w14:textId="77777777" w:rsidR="00D56768" w:rsidRPr="00D56768" w:rsidRDefault="00D56768" w:rsidP="00D56768">
      <w:pPr>
        <w:pStyle w:val="ParagraphStyle"/>
        <w:numPr>
          <w:ilvl w:val="0"/>
          <w:numId w:val="77"/>
        </w:numPr>
        <w:rPr>
          <w:lang w:val="id-ID"/>
        </w:rPr>
      </w:pPr>
      <w:r w:rsidRPr="00D56768">
        <w:rPr>
          <w:b/>
          <w:bCs/>
          <w:lang w:val="id-ID"/>
        </w:rPr>
        <w:t>Silhouette Score</w:t>
      </w:r>
    </w:p>
    <w:p w14:paraId="20E6D1C4" w14:textId="48609B76" w:rsidR="00D56768" w:rsidRPr="00D56768" w:rsidRDefault="00D56768" w:rsidP="0077287B">
      <w:pPr>
        <w:pStyle w:val="ParagraphStyle"/>
        <w:numPr>
          <w:ilvl w:val="1"/>
          <w:numId w:val="77"/>
        </w:numPr>
        <w:rPr>
          <w:lang w:val="id-ID"/>
        </w:rPr>
      </w:pPr>
      <w:r w:rsidRPr="00D56768">
        <w:rPr>
          <w:lang w:val="id-ID"/>
        </w:rPr>
        <w:t>Diperkenalkan oleh Rousseeuw sebagai cara grafis dan numerik untuk menilai kualitas partisi cluster</w:t>
      </w:r>
      <w:r w:rsidR="0077287B">
        <w:rPr>
          <w:lang w:val="id-ID"/>
        </w:rPr>
        <w:t xml:space="preserve"> </w:t>
      </w:r>
      <w:r w:rsidR="0077287B">
        <w:rPr>
          <w:lang w:val="id-ID"/>
        </w:rPr>
        <w:fldChar w:fldCharType="begin" w:fldLock="1"/>
      </w:r>
      <w:r w:rsidR="009A5326">
        <w:rPr>
          <w:lang w:val="id-ID"/>
        </w:rPr>
        <w:instrText>ADDIN CSL_CITATION {"citationItems":[{"id":"ITEM-1","itemData":{"DOI":"https://doi.org/10.1016/0377-0427(87)90125-7","ISSN":"0377-0427","abstract":"A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clusters.","author":[{"dropping-particle":"","family":"Rousseeuw","given":"Peter J","non-dropping-particle":"","parse-names":false,"suffix":""}],"container-title":"Journal of Computational and Applied Mathematics","id":"ITEM-1","issued":{"date-parts":[["1987"]]},"page":"53-65","title":"Silhouettes: A graphical aid to the interpretation and validation of cluster analysis","type":"article-journal","volume":"20"},"uris":["http://www.mendeley.com/documents/?uuid=3a7c0d5e-5a00-4fc8-8f05-52d8dc5e5ae3"]}],"mendeley":{"formattedCitation":"(Rousseeuw, 1987)","plainTextFormattedCitation":"(Rousseeuw, 1987)","previouslyFormattedCitation":"(Rousseeuw, 1987)"},"properties":{"noteIndex":0},"schema":"https://github.com/citation-style-language/schema/raw/master/csl-citation.json"}</w:instrText>
      </w:r>
      <w:r w:rsidR="0077287B">
        <w:rPr>
          <w:lang w:val="id-ID"/>
        </w:rPr>
        <w:fldChar w:fldCharType="separate"/>
      </w:r>
      <w:r w:rsidR="0077287B" w:rsidRPr="0077287B">
        <w:rPr>
          <w:noProof/>
          <w:lang w:val="id-ID"/>
        </w:rPr>
        <w:t>(Rousseeuw, 1987)</w:t>
      </w:r>
      <w:r w:rsidR="0077287B">
        <w:rPr>
          <w:lang w:val="id-ID"/>
        </w:rPr>
        <w:fldChar w:fldCharType="end"/>
      </w:r>
      <w:r w:rsidRPr="00D56768">
        <w:rPr>
          <w:lang w:val="id-ID"/>
        </w:rPr>
        <w:t>.</w:t>
      </w:r>
      <w:r w:rsidR="0077287B" w:rsidRPr="00D56768">
        <w:rPr>
          <w:lang w:val="id-ID"/>
        </w:rPr>
        <w:t xml:space="preserve"> </w:t>
      </w:r>
    </w:p>
    <w:p w14:paraId="520A1435" w14:textId="77777777" w:rsidR="00D56768" w:rsidRDefault="00D56768" w:rsidP="00D56768">
      <w:pPr>
        <w:pStyle w:val="ParagraphStyle"/>
        <w:numPr>
          <w:ilvl w:val="1"/>
          <w:numId w:val="77"/>
        </w:numPr>
        <w:rPr>
          <w:lang w:val="id-ID"/>
        </w:rPr>
      </w:pPr>
      <w:r w:rsidRPr="00D56768">
        <w:rPr>
          <w:lang w:val="id-ID"/>
        </w:rPr>
        <w:t>Menggabungkan informasi jarak rata-rata ke cluster sendiri dan ke cluster tetangga terdekat; nilai rata-rata Silhouette mendekati 1 menandakan pemisahan cluster yang baik.</w:t>
      </w:r>
    </w:p>
    <w:p w14:paraId="44F39248" w14:textId="77777777" w:rsidR="0077287B" w:rsidRDefault="0077287B" w:rsidP="0077287B">
      <w:pPr>
        <w:pStyle w:val="ParagraphStyle"/>
        <w:ind w:firstLine="0"/>
        <w:rPr>
          <w:lang w:val="id-ID"/>
        </w:rPr>
      </w:pPr>
    </w:p>
    <w:p w14:paraId="5AD48C5B" w14:textId="77777777" w:rsidR="0077287B" w:rsidRDefault="0077287B" w:rsidP="0077287B">
      <w:pPr>
        <w:pStyle w:val="ParagraphStyle"/>
        <w:ind w:firstLine="0"/>
        <w:rPr>
          <w:lang w:val="id-ID"/>
        </w:rPr>
      </w:pPr>
    </w:p>
    <w:p w14:paraId="15D29A6F" w14:textId="77777777" w:rsidR="0077287B" w:rsidRPr="00D56768" w:rsidRDefault="0077287B" w:rsidP="0077287B">
      <w:pPr>
        <w:pStyle w:val="ParagraphStyle"/>
        <w:ind w:firstLine="0"/>
        <w:rPr>
          <w:lang w:val="id-ID"/>
        </w:rPr>
      </w:pPr>
    </w:p>
    <w:p w14:paraId="67B62472" w14:textId="77777777" w:rsidR="00D56768" w:rsidRPr="00D56768" w:rsidRDefault="00D56768" w:rsidP="00D56768">
      <w:pPr>
        <w:pStyle w:val="ParagraphStyle"/>
        <w:numPr>
          <w:ilvl w:val="0"/>
          <w:numId w:val="77"/>
        </w:numPr>
        <w:rPr>
          <w:lang w:val="id-ID"/>
        </w:rPr>
      </w:pPr>
      <w:r w:rsidRPr="00D56768">
        <w:rPr>
          <w:b/>
          <w:bCs/>
          <w:lang w:val="id-ID"/>
        </w:rPr>
        <w:lastRenderedPageBreak/>
        <w:t>Davies–Bouldin Index (DBI)</w:t>
      </w:r>
    </w:p>
    <w:p w14:paraId="51A11888" w14:textId="521FA4EC" w:rsidR="00D56768" w:rsidRPr="00D56768" w:rsidRDefault="00D56768" w:rsidP="00D56768">
      <w:pPr>
        <w:pStyle w:val="ParagraphStyle"/>
        <w:numPr>
          <w:ilvl w:val="1"/>
          <w:numId w:val="77"/>
        </w:numPr>
        <w:rPr>
          <w:lang w:val="id-ID"/>
        </w:rPr>
      </w:pPr>
      <w:r w:rsidRPr="00D56768">
        <w:rPr>
          <w:lang w:val="id-ID"/>
        </w:rPr>
        <w:t>Diperkenalkan oleh Davies dan Bouldin (1979) sebagai ukuran rata-rata “kemiripan terburuk” antarkluster berdasarkan rasio antara sebaran dalam cluster dan jarak antarcentroid.</w:t>
      </w:r>
      <w:r w:rsidR="0077287B" w:rsidRPr="00D56768">
        <w:rPr>
          <w:lang w:val="id-ID"/>
        </w:rPr>
        <w:t xml:space="preserve"> </w:t>
      </w:r>
    </w:p>
    <w:p w14:paraId="2C37018F" w14:textId="77777777" w:rsidR="00D56768" w:rsidRPr="00D56768" w:rsidRDefault="00D56768" w:rsidP="00D56768">
      <w:pPr>
        <w:pStyle w:val="ParagraphStyle"/>
        <w:numPr>
          <w:ilvl w:val="1"/>
          <w:numId w:val="77"/>
        </w:numPr>
        <w:rPr>
          <w:lang w:val="id-ID"/>
        </w:rPr>
      </w:pPr>
      <w:r w:rsidRPr="00D56768">
        <w:rPr>
          <w:lang w:val="id-ID"/>
        </w:rPr>
        <w:t>Nilai DBI yang lebih kecil menunjukkan pemisahan cluster yang lebih baik.</w:t>
      </w:r>
    </w:p>
    <w:p w14:paraId="554390DB" w14:textId="77777777" w:rsidR="00D56768" w:rsidRPr="00D56768" w:rsidRDefault="00D56768" w:rsidP="00D56768">
      <w:pPr>
        <w:pStyle w:val="ParagraphStyle"/>
        <w:numPr>
          <w:ilvl w:val="0"/>
          <w:numId w:val="77"/>
        </w:numPr>
        <w:rPr>
          <w:lang w:val="id-ID"/>
        </w:rPr>
      </w:pPr>
      <w:r w:rsidRPr="00D56768">
        <w:rPr>
          <w:b/>
          <w:bCs/>
          <w:lang w:val="id-ID"/>
        </w:rPr>
        <w:t>Calinski–Harabasz Index (CH Index)</w:t>
      </w:r>
    </w:p>
    <w:p w14:paraId="1C190D75" w14:textId="574691DE" w:rsidR="00D56768" w:rsidRPr="00D56768" w:rsidRDefault="00D56768" w:rsidP="00D56768">
      <w:pPr>
        <w:pStyle w:val="ParagraphStyle"/>
        <w:numPr>
          <w:ilvl w:val="1"/>
          <w:numId w:val="77"/>
        </w:numPr>
        <w:rPr>
          <w:lang w:val="id-ID"/>
        </w:rPr>
      </w:pPr>
      <w:r w:rsidRPr="00D56768">
        <w:rPr>
          <w:lang w:val="id-ID"/>
        </w:rPr>
        <w:t xml:space="preserve">Dikenal juga sebagai </w:t>
      </w:r>
      <w:r w:rsidRPr="00D56768">
        <w:rPr>
          <w:i/>
          <w:iCs/>
          <w:lang w:val="id-ID"/>
        </w:rPr>
        <w:t>variance ratio criterion</w:t>
      </w:r>
      <w:r w:rsidRPr="00D56768">
        <w:rPr>
          <w:lang w:val="id-ID"/>
        </w:rPr>
        <w:t>, dikembangkan oleh Caliński dan Harabasz (1974).</w:t>
      </w:r>
      <w:r w:rsidR="0077287B" w:rsidRPr="00D56768">
        <w:rPr>
          <w:lang w:val="id-ID"/>
        </w:rPr>
        <w:t xml:space="preserve"> </w:t>
      </w:r>
    </w:p>
    <w:p w14:paraId="08260A90" w14:textId="77777777" w:rsidR="00D56768" w:rsidRPr="00D56768" w:rsidRDefault="00D56768" w:rsidP="00D56768">
      <w:pPr>
        <w:pStyle w:val="ParagraphStyle"/>
        <w:numPr>
          <w:ilvl w:val="1"/>
          <w:numId w:val="77"/>
        </w:numPr>
        <w:rPr>
          <w:lang w:val="id-ID"/>
        </w:rPr>
      </w:pPr>
      <w:r w:rsidRPr="00D56768">
        <w:rPr>
          <w:lang w:val="id-ID"/>
        </w:rPr>
        <w:t>Mengukur rasio dispersi antarcluster terhadap dispersi intracluster; nilai CH yang lebih besar mengindikasikan cluster yang lebih kompak dan terpisah.</w:t>
      </w:r>
    </w:p>
    <w:p w14:paraId="366FED9C" w14:textId="77777777" w:rsidR="00D56768" w:rsidRPr="00D56768" w:rsidRDefault="00D56768" w:rsidP="00D56768">
      <w:pPr>
        <w:pStyle w:val="ParagraphStyle"/>
        <w:rPr>
          <w:lang w:val="id-ID"/>
        </w:rPr>
      </w:pPr>
      <w:r w:rsidRPr="00D56768">
        <w:rPr>
          <w:lang w:val="id-ID"/>
        </w:rPr>
        <w:t>Indeks-indeks ini digunakan dalam penelitian untuk memilih konfigurasi klaster yang paling sesuai dan menilai apakah tipologi rezim hujan tahunan yang diperoleh cukup baik secara geometris sebelum diinterpretasikan secara klimatologis.</w:t>
      </w:r>
    </w:p>
    <w:p w14:paraId="5B1BC3AE" w14:textId="77777777" w:rsidR="00664FA6" w:rsidRDefault="00664FA6" w:rsidP="00383961">
      <w:pPr>
        <w:pStyle w:val="ParagraphStyle"/>
        <w:ind w:firstLine="0"/>
        <w:rPr>
          <w:lang w:val="id-ID"/>
        </w:rPr>
      </w:pPr>
    </w:p>
    <w:p w14:paraId="44B0D20F" w14:textId="54443BB2" w:rsidR="00664FA6" w:rsidRDefault="00791826" w:rsidP="00664FA6">
      <w:pPr>
        <w:pStyle w:val="Heading3"/>
        <w:ind w:left="709"/>
        <w:rPr>
          <w:lang w:val="id-ID"/>
        </w:rPr>
      </w:pPr>
      <w:r>
        <w:rPr>
          <w:lang w:val="id-ID"/>
        </w:rPr>
        <w:t>Deep Learning</w:t>
      </w:r>
    </w:p>
    <w:p w14:paraId="590F9F14" w14:textId="4ED019B9" w:rsidR="009A5326" w:rsidRDefault="009A5326" w:rsidP="009A5326">
      <w:pPr>
        <w:pStyle w:val="ParagraphStyle"/>
      </w:pPr>
      <w:r>
        <w:rPr>
          <w:rStyle w:val="Emphasis"/>
        </w:rPr>
        <w:t>Deep learning</w:t>
      </w:r>
      <w:r>
        <w:t xml:space="preserve"> merupakan cabang </w:t>
      </w:r>
      <w:r>
        <w:rPr>
          <w:rStyle w:val="Emphasis"/>
        </w:rPr>
        <w:t>machine learning</w:t>
      </w:r>
      <w:r>
        <w:t xml:space="preserve"> yang memanfaatkan jaringan saraf tiruan dengan banyak lapisan untuk mempelajari representasi data pada berbagai tingkat abstraksi. Pendekatan ini telah secara luas digunakan di berbagai domain, termasuk pengenalan pola, pemrosesan citra, ucapan, serta analisis data ilmiah seperti genomik dan atmosfer </w:t>
      </w:r>
      <w:r>
        <w:fldChar w:fldCharType="begin" w:fldLock="1"/>
      </w:r>
      <w:r w:rsidR="00493105">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fldChar w:fldCharType="separate"/>
      </w:r>
      <w:r w:rsidRPr="009A5326">
        <w:rPr>
          <w:noProof/>
        </w:rPr>
        <w:t>(LeCun et al., 2015)</w:t>
      </w:r>
      <w:r>
        <w:fldChar w:fldCharType="end"/>
      </w:r>
      <w:r>
        <w:t xml:space="preserve">. Dalam penelitian ini digunakan dua arsitektur utama yaitu </w:t>
      </w:r>
      <w:r w:rsidRPr="009A5326">
        <w:rPr>
          <w:rStyle w:val="Strong"/>
          <w:b w:val="0"/>
          <w:bCs w:val="0"/>
        </w:rPr>
        <w:t>Autoencoder (AE)</w:t>
      </w:r>
      <w:r>
        <w:t xml:space="preserve"> dan </w:t>
      </w:r>
      <w:r w:rsidRPr="009A5326">
        <w:rPr>
          <w:rStyle w:val="Strong"/>
          <w:b w:val="0"/>
          <w:bCs w:val="0"/>
        </w:rPr>
        <w:t>Convolutional Neural Network (CNN)</w:t>
      </w:r>
      <w:r>
        <w:t>.</w:t>
      </w:r>
    </w:p>
    <w:p w14:paraId="3EE61FF9" w14:textId="578FAD04" w:rsidR="00FA2350" w:rsidRDefault="00FA2350" w:rsidP="00493105">
      <w:pPr>
        <w:pStyle w:val="ParagraphStyle"/>
        <w:ind w:firstLine="0"/>
        <w:rPr>
          <w:rFonts w:eastAsiaTheme="majorEastAsia" w:cstheme="majorBidi"/>
          <w:b/>
          <w:lang w:val="id-ID"/>
        </w:rPr>
      </w:pPr>
    </w:p>
    <w:p w14:paraId="527DD776" w14:textId="21B6F393" w:rsidR="00493105" w:rsidRDefault="00493105" w:rsidP="00493105">
      <w:pPr>
        <w:pStyle w:val="Heading4"/>
      </w:pPr>
      <w:r>
        <w:t>2.2.3.1 Autoencoder</w:t>
      </w:r>
    </w:p>
    <w:p w14:paraId="5A942C1B" w14:textId="45497BBA" w:rsidR="00493105" w:rsidRPr="00493105" w:rsidRDefault="00493105" w:rsidP="00493105">
      <w:pPr>
        <w:pStyle w:val="ParagraphStyle"/>
        <w:rPr>
          <w:lang w:val="id-ID"/>
        </w:rPr>
      </w:pPr>
      <w:r w:rsidRPr="00493105">
        <w:rPr>
          <w:lang w:val="id-ID"/>
        </w:rPr>
        <w:t xml:space="preserve">Autoencoder adalah jaringan saraf yang dilatih untuk merekonstruksi kembali input-nya sendiri, dengan struktur terdiri dari encoder dan decoder. Encoder memetakan vektor input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d</m:t>
            </m:r>
          </m:sup>
        </m:sSup>
      </m:oMath>
      <w:r w:rsidRPr="00493105">
        <w:rPr>
          <w:lang w:val="id-ID"/>
        </w:rPr>
        <w:t xml:space="preserve">ke representasi laten berdimensi lebih rendah </w:t>
      </w:r>
      <m:oMath>
        <m:r>
          <m:rPr>
            <m:sty m:val="b"/>
          </m:rPr>
          <w:rPr>
            <w:rFonts w:ascii="Cambria Math" w:hAnsi="Cambria Math"/>
            <w:lang w:val="id-ID"/>
          </w:rPr>
          <m:t>z</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k</m:t>
            </m:r>
          </m:sup>
        </m:sSup>
      </m:oMath>
      <w:r w:rsidRPr="00493105">
        <w:rPr>
          <w:lang w:val="id-ID"/>
        </w:rPr>
        <w:t xml:space="preserve">, sedangkan decoder mencoba merekonstruksi </w:t>
      </w:r>
      <m:oMath>
        <m:acc>
          <m:accPr>
            <m:ctrlPr>
              <w:rPr>
                <w:rFonts w:ascii="Cambria Math" w:hAnsi="Cambria Math"/>
                <w:lang w:val="id-ID"/>
              </w:rPr>
            </m:ctrlPr>
          </m:accPr>
          <m:e>
            <m:r>
              <m:rPr>
                <m:sty m:val="b"/>
              </m:rPr>
              <w:rPr>
                <w:rFonts w:ascii="Cambria Math" w:hAnsi="Cambria Math"/>
                <w:lang w:val="id-ID"/>
              </w:rPr>
              <m:t>x</m:t>
            </m:r>
          </m:e>
        </m:acc>
      </m:oMath>
      <w:r>
        <w:rPr>
          <w:rFonts w:eastAsiaTheme="minorEastAsia"/>
          <w:lang w:val="id-ID"/>
        </w:rPr>
        <w:t xml:space="preserve"> </w:t>
      </w:r>
      <w:r w:rsidRPr="00493105">
        <w:rPr>
          <w:lang w:val="id-ID"/>
        </w:rPr>
        <w:t xml:space="preserve">dari </w:t>
      </w:r>
      <m:oMath>
        <m:r>
          <m:rPr>
            <m:sty m:val="b"/>
          </m:rPr>
          <w:rPr>
            <w:rFonts w:ascii="Cambria Math" w:hAnsi="Cambria Math"/>
            <w:lang w:val="id-ID"/>
          </w:rPr>
          <m:t>z</m:t>
        </m:r>
      </m:oMath>
      <w:r w:rsidRPr="00493105">
        <w:rPr>
          <w:lang w:val="id-ID"/>
        </w:rPr>
        <w:t>.</w:t>
      </w:r>
    </w:p>
    <w:p w14:paraId="016CFBF4" w14:textId="77BBE34C" w:rsidR="00493105" w:rsidRPr="00493105" w:rsidRDefault="00493105" w:rsidP="00493105">
      <w:pPr>
        <w:pStyle w:val="ParagraphStyle"/>
        <w:rPr>
          <w:lang w:val="id-ID"/>
        </w:rPr>
      </w:pPr>
      <m:oMathPara>
        <m:oMath>
          <m:r>
            <m:rPr>
              <m:sty m:val="b"/>
            </m:rPr>
            <w:rPr>
              <w:rFonts w:ascii="Cambria Math" w:hAnsi="Cambria Math"/>
              <w:lang w:val="id-ID"/>
            </w:rPr>
            <w:lastRenderedPageBreak/>
            <m:t>z</m:t>
          </m:r>
          <m:r>
            <w:rPr>
              <w:rFonts w:ascii="Cambria Math" w:hAnsi="Cambria Math"/>
              <w:lang w:val="id-ID"/>
            </w:rPr>
            <m:t>=</m:t>
          </m:r>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θ</m:t>
              </m:r>
            </m:sub>
          </m:sSub>
          <m:r>
            <w:rPr>
              <w:rFonts w:ascii="Cambria Math" w:hAnsi="Cambria Math"/>
              <w:lang w:val="id-ID"/>
            </w:rPr>
            <m:t>(</m:t>
          </m:r>
          <m:r>
            <m:rPr>
              <m:sty m:val="b"/>
            </m:rPr>
            <w:rPr>
              <w:rFonts w:ascii="Cambria Math" w:hAnsi="Cambria Math"/>
              <w:lang w:val="id-ID"/>
            </w:rPr>
            <m:t>x</m:t>
          </m:r>
          <m:r>
            <w:rPr>
              <w:rFonts w:ascii="Cambria Math" w:hAnsi="Cambria Math"/>
              <w:lang w:val="id-ID"/>
            </w:rPr>
            <m:t>),</m:t>
          </m:r>
          <m:acc>
            <m:accPr>
              <m:ctrlPr>
                <w:rPr>
                  <w:rFonts w:ascii="Cambria Math" w:hAnsi="Cambria Math"/>
                  <w:lang w:val="id-ID"/>
                </w:rPr>
              </m:ctrlPr>
            </m:accPr>
            <m:e>
              <m:r>
                <m:rPr>
                  <m:sty m:val="b"/>
                </m:rPr>
                <w:rPr>
                  <w:rFonts w:ascii="Cambria Math" w:hAnsi="Cambria Math"/>
                  <w:lang w:val="id-ID"/>
                </w:rPr>
                <m:t>x</m:t>
              </m:r>
            </m:e>
          </m:acc>
          <m:r>
            <w:rPr>
              <w:rFonts w:ascii="Cambria Math" w:hAnsi="Cambria Math"/>
              <w:lang w:val="id-ID"/>
            </w:rPr>
            <m:t>=</m:t>
          </m:r>
          <m:sSub>
            <m:sSubPr>
              <m:ctrlPr>
                <w:rPr>
                  <w:rFonts w:ascii="Cambria Math" w:hAnsi="Cambria Math"/>
                  <w:lang w:val="id-ID"/>
                </w:rPr>
              </m:ctrlPr>
            </m:sSubPr>
            <m:e>
              <m:r>
                <w:rPr>
                  <w:rFonts w:ascii="Cambria Math" w:hAnsi="Cambria Math"/>
                  <w:lang w:val="id-ID"/>
                </w:rPr>
                <m:t>g</m:t>
              </m:r>
            </m:e>
            <m:sub>
              <m:r>
                <w:rPr>
                  <w:rFonts w:ascii="Cambria Math" w:hAnsi="Cambria Math"/>
                  <w:lang w:val="id-ID"/>
                </w:rPr>
                <m:t>ϕ</m:t>
              </m:r>
            </m:sub>
          </m:sSub>
          <m:r>
            <w:rPr>
              <w:rFonts w:ascii="Cambria Math" w:hAnsi="Cambria Math"/>
              <w:lang w:val="id-ID"/>
            </w:rPr>
            <m:t>(</m:t>
          </m:r>
          <m:r>
            <m:rPr>
              <m:sty m:val="b"/>
            </m:rPr>
            <w:rPr>
              <w:rFonts w:ascii="Cambria Math" w:hAnsi="Cambria Math"/>
              <w:lang w:val="id-ID"/>
            </w:rPr>
            <m:t>z</m:t>
          </m:r>
          <m:r>
            <w:rPr>
              <w:rFonts w:ascii="Cambria Math" w:hAnsi="Cambria Math"/>
              <w:lang w:val="id-ID"/>
            </w:rPr>
            <m:t>)</m:t>
          </m:r>
          <m:r>
            <w:rPr>
              <w:i/>
              <w:lang w:val="id-ID"/>
            </w:rPr>
            <w:br/>
          </m:r>
        </m:oMath>
      </m:oMathPara>
    </w:p>
    <w:p w14:paraId="4D0A6195" w14:textId="5357F8CE" w:rsidR="00493105" w:rsidRPr="00493105" w:rsidRDefault="00493105" w:rsidP="00493105">
      <w:pPr>
        <w:pStyle w:val="ParagraphStyle"/>
        <w:rPr>
          <w:lang w:val="id-ID"/>
        </w:rPr>
      </w:pPr>
      <w:r w:rsidRPr="00493105">
        <w:rPr>
          <w:lang w:val="id-ID"/>
        </w:rPr>
        <w:t xml:space="preserve">Pelatihan dilakukan dengan meminimalkan </w:t>
      </w:r>
      <w:r w:rsidRPr="00493105">
        <w:rPr>
          <w:i/>
          <w:iCs/>
          <w:lang w:val="id-ID"/>
        </w:rPr>
        <w:t>loss</w:t>
      </w:r>
      <w:r w:rsidRPr="00493105">
        <w:rPr>
          <w:lang w:val="id-ID"/>
        </w:rPr>
        <w:t xml:space="preserve"> rekonstruksi, misalnya MSE. Hinton dan Salakhutdinov menunjukkan bahwa </w:t>
      </w:r>
      <w:r w:rsidRPr="00493105">
        <w:rPr>
          <w:i/>
          <w:iCs/>
          <w:lang w:val="id-ID"/>
        </w:rPr>
        <w:t>deep autoencoder</w:t>
      </w:r>
      <w:r w:rsidRPr="00493105">
        <w:rPr>
          <w:lang w:val="id-ID"/>
        </w:rPr>
        <w:t xml:space="preserve"> yang diinisialisasi dengan baik mampu menghasilkan kode berdimensi rendah yang lebih informatif dibanding PCA untuk berbagai jenis data berdimensi tinggi</w:t>
      </w:r>
      <w:r>
        <w:rPr>
          <w:lang w:val="id-ID"/>
        </w:rPr>
        <w:t xml:space="preserve"> </w:t>
      </w:r>
      <w:r>
        <w:rPr>
          <w:lang w:val="id-ID"/>
        </w:rPr>
        <w:fldChar w:fldCharType="begin" w:fldLock="1"/>
      </w:r>
      <w:r>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493105">
        <w:rPr>
          <w:noProof/>
          <w:lang w:val="id-ID"/>
        </w:rPr>
        <w:t>(Hinton et al., 2006)</w:t>
      </w:r>
      <w:r>
        <w:rPr>
          <w:lang w:val="id-ID"/>
        </w:rPr>
        <w:fldChar w:fldCharType="end"/>
      </w:r>
      <w:r w:rsidRPr="00493105">
        <w:rPr>
          <w:lang w:val="id-ID"/>
        </w:rPr>
        <w:t xml:space="preserve">. </w:t>
      </w:r>
    </w:p>
    <w:p w14:paraId="224E75D6" w14:textId="231C7927" w:rsidR="00493105" w:rsidRDefault="00493105" w:rsidP="00493105">
      <w:pPr>
        <w:pStyle w:val="ParagraphStyle"/>
        <w:rPr>
          <w:lang w:val="id-ID"/>
        </w:rPr>
      </w:pPr>
      <w:r w:rsidRPr="00493105">
        <w:rPr>
          <w:lang w:val="id-ID"/>
        </w:rPr>
        <w:t xml:space="preserve">Dalam penelitian ini, AE digunakan sebagai </w:t>
      </w:r>
      <w:r>
        <w:rPr>
          <w:lang w:val="id-ID"/>
        </w:rPr>
        <w:t>ekstraktor fitur</w:t>
      </w:r>
      <w:r w:rsidRPr="00493105">
        <w:rPr>
          <w:lang w:val="id-ID"/>
        </w:rPr>
        <w:t xml:space="preserve"> tak terawasi untuk mempelajari representasi laten dari vektor 36-dasarian per tahun. Representasi laten tersebut kemudian menjadi dasar penerapan algoritma clustering untuk membentuk tipologi rezim hujan tahunan.</w:t>
      </w:r>
    </w:p>
    <w:p w14:paraId="0F5C49CE" w14:textId="77777777" w:rsidR="00493105" w:rsidRDefault="00493105" w:rsidP="00493105">
      <w:pPr>
        <w:pStyle w:val="ParagraphStyle"/>
        <w:ind w:firstLine="0"/>
        <w:rPr>
          <w:lang w:val="id-ID"/>
        </w:rPr>
      </w:pPr>
    </w:p>
    <w:p w14:paraId="1CBC09AA" w14:textId="71486454" w:rsidR="00493105" w:rsidRDefault="00493105" w:rsidP="00493105">
      <w:pPr>
        <w:pStyle w:val="Heading4"/>
      </w:pPr>
      <w:r>
        <w:t>2.2.3.2</w:t>
      </w:r>
      <w:r>
        <w:tab/>
      </w:r>
      <w:r w:rsidRPr="00493105">
        <w:t>Convolutional Neural Network (CNN)</w:t>
      </w:r>
    </w:p>
    <w:p w14:paraId="7AE90FCB" w14:textId="2A94056C" w:rsidR="00493105" w:rsidRPr="00493105" w:rsidRDefault="00493105" w:rsidP="00493105">
      <w:pPr>
        <w:pStyle w:val="ParagraphStyle"/>
        <w:rPr>
          <w:lang w:val="id-ID"/>
        </w:rPr>
      </w:pPr>
      <w:r w:rsidRPr="00493105">
        <w:rPr>
          <w:lang w:val="id-ID"/>
        </w:rPr>
        <w:t>Convolutional Neural Network (CNN) menggunakan operasi konvolusi untuk mengekstraksi fitur lokal dari data. Walaupun banyak dikenal pada pengolahan citra (2D), CNN juga dapat diterapkan pada deret waktu satu dimensi (CNN 1D) dengan menggeser kernel konvolusi sepanjang sumbu waktu</w:t>
      </w:r>
      <w:r>
        <w:rPr>
          <w:lang w:val="id-ID"/>
        </w:rPr>
        <w:t xml:space="preserve"> </w:t>
      </w:r>
      <w:r>
        <w:rPr>
          <w:lang w:val="id-ID"/>
        </w:rPr>
        <w:fldChar w:fldCharType="begin" w:fldLock="1"/>
      </w:r>
      <w:r>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493105">
        <w:rPr>
          <w:noProof/>
          <w:lang w:val="id-ID"/>
        </w:rPr>
        <w:t>(LeCun et al., 2015)</w:t>
      </w:r>
      <w:r>
        <w:rPr>
          <w:lang w:val="id-ID"/>
        </w:rPr>
        <w:fldChar w:fldCharType="end"/>
      </w:r>
      <w:r w:rsidRPr="00493105">
        <w:rPr>
          <w:lang w:val="id-ID"/>
        </w:rPr>
        <w:t xml:space="preserve">. </w:t>
      </w:r>
    </w:p>
    <w:p w14:paraId="5A0FD85A" w14:textId="719963C3" w:rsidR="00493105" w:rsidRPr="00493105" w:rsidRDefault="00493105" w:rsidP="00493105">
      <w:pPr>
        <w:pStyle w:val="ParagraphStyle"/>
        <w:rPr>
          <w:lang w:val="id-ID"/>
        </w:rPr>
      </w:pPr>
      <w:r w:rsidRPr="00493105">
        <w:rPr>
          <w:lang w:val="id-ID"/>
        </w:rPr>
        <w:t>Pada CNN 1D, kernel konvolusi berukuran kecil digeser melintasi deret input sehingga menghasilkan peta fitur yang merepresentasikan pola lokal (misalnya lonjakan curah hujan dalam beberapa hari terakhir). Studi-studi terkini menunjukkan bahwa CNN 1D efektif untuk pemodelan deret waktu meteorologi dan presipitasi, misalnya untuk prakiraan curah hujan dan klasifikasi kejadian hujan ekstrem</w:t>
      </w:r>
      <w:r>
        <w:rPr>
          <w:lang w:val="id-ID"/>
        </w:rPr>
        <w:t xml:space="preserve"> </w:t>
      </w:r>
      <w:r>
        <w:rPr>
          <w:lang w:val="id-ID"/>
        </w:rPr>
        <w:fldChar w:fldCharType="begin" w:fldLock="1"/>
      </w:r>
      <w:r w:rsidR="00970757">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493105">
        <w:rPr>
          <w:noProof/>
          <w:lang w:val="id-ID"/>
        </w:rPr>
        <w:t>(Wilks, 2011)</w:t>
      </w:r>
      <w:r>
        <w:rPr>
          <w:lang w:val="id-ID"/>
        </w:rPr>
        <w:fldChar w:fldCharType="end"/>
      </w:r>
      <w:r w:rsidRPr="00493105">
        <w:rPr>
          <w:lang w:val="id-ID"/>
        </w:rPr>
        <w:t xml:space="preserve">. </w:t>
      </w:r>
    </w:p>
    <w:p w14:paraId="2CEBED68" w14:textId="77777777" w:rsidR="00493105" w:rsidRPr="00493105" w:rsidRDefault="00493105" w:rsidP="00493105">
      <w:pPr>
        <w:pStyle w:val="ParagraphStyle"/>
        <w:rPr>
          <w:lang w:val="id-ID"/>
        </w:rPr>
      </w:pPr>
      <w:r w:rsidRPr="00493105">
        <w:rPr>
          <w:lang w:val="id-ID"/>
        </w:rPr>
        <w:t>Dalam penelitian ini, CNN 1D digunakan untuk membangun model deteksi/indikasi dini hujan lebat harian berdasarkan rangkaian fitur R1, R3, R5, R7, dan R10 yang dirangkai sebagai input deret waktu.</w:t>
      </w:r>
    </w:p>
    <w:p w14:paraId="5B699C45" w14:textId="77777777" w:rsidR="00FA2350" w:rsidRDefault="00FA2350" w:rsidP="00493105">
      <w:pPr>
        <w:pStyle w:val="ParagraphStyle"/>
        <w:ind w:firstLine="0"/>
        <w:rPr>
          <w:lang w:val="id-ID"/>
        </w:rPr>
      </w:pPr>
    </w:p>
    <w:p w14:paraId="227C7827" w14:textId="2818A18D" w:rsidR="00E1353C" w:rsidRDefault="00970757" w:rsidP="00970757">
      <w:pPr>
        <w:pStyle w:val="Heading3"/>
        <w:ind w:left="709"/>
        <w:rPr>
          <w:lang w:val="id-ID"/>
        </w:rPr>
      </w:pPr>
      <w:r>
        <w:rPr>
          <w:lang w:val="id-ID"/>
        </w:rPr>
        <w:t>Perpaduan Autoencoder dan CNN</w:t>
      </w:r>
    </w:p>
    <w:p w14:paraId="544BC0FC" w14:textId="0054C644" w:rsidR="00970757" w:rsidRPr="00970757" w:rsidRDefault="00970757" w:rsidP="00970757">
      <w:pPr>
        <w:pStyle w:val="ParagraphStyle"/>
        <w:rPr>
          <w:lang w:val="id-ID"/>
        </w:rPr>
      </w:pPr>
      <w:r>
        <w:rPr>
          <w:lang w:val="id-ID"/>
        </w:rPr>
        <w:t>Perpaduan model</w:t>
      </w:r>
      <w:r w:rsidRPr="00970757">
        <w:rPr>
          <w:lang w:val="id-ID"/>
        </w:rPr>
        <w:t xml:space="preserve"> dalam konteks penelitian ini merujuk pada pemanfaatan Autoencoder dan CNN dalam satu kerangka analitis yang saling melengkapi, meskipun keduanya bekerja pada blok tujuan yang berbeda. Pendekatan </w:t>
      </w:r>
      <w:r>
        <w:rPr>
          <w:lang w:val="id-ID"/>
        </w:rPr>
        <w:t>paduan</w:t>
      </w:r>
      <w:r w:rsidRPr="00970757">
        <w:rPr>
          <w:lang w:val="id-ID"/>
        </w:rPr>
        <w:t xml:space="preserve"> </w:t>
      </w:r>
      <w:r w:rsidRPr="00970757">
        <w:rPr>
          <w:lang w:val="id-ID"/>
        </w:rPr>
        <w:lastRenderedPageBreak/>
        <w:t xml:space="preserve">yang menggabungkan </w:t>
      </w:r>
      <w:r w:rsidRPr="00970757">
        <w:rPr>
          <w:i/>
          <w:iCs/>
          <w:lang w:val="id-ID"/>
        </w:rPr>
        <w:t>representation learning</w:t>
      </w:r>
      <w:r w:rsidRPr="00970757">
        <w:rPr>
          <w:lang w:val="id-ID"/>
        </w:rPr>
        <w:t xml:space="preserve"> tak terawasi (misalnya AE) dan </w:t>
      </w:r>
      <w:r w:rsidRPr="00970757">
        <w:rPr>
          <w:i/>
          <w:iCs/>
          <w:lang w:val="id-ID"/>
        </w:rPr>
        <w:t>supervised learning</w:t>
      </w:r>
      <w:r w:rsidRPr="00970757">
        <w:rPr>
          <w:lang w:val="id-ID"/>
        </w:rPr>
        <w:t xml:space="preserve"> (misalnya CNN) telah banyak digunakan untuk meningkatkan kinerja dan interpretabilitas model pada data kompleks</w:t>
      </w:r>
      <w:r>
        <w:rPr>
          <w:lang w:val="id-ID"/>
        </w:rPr>
        <w:t xml:space="preserve"> </w:t>
      </w:r>
      <w:r>
        <w:rPr>
          <w:lang w:val="id-ID"/>
        </w:rPr>
        <w:fldChar w:fldCharType="begin" w:fldLock="1"/>
      </w:r>
      <w:r w:rsidR="00F41723">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970757">
        <w:rPr>
          <w:noProof/>
          <w:lang w:val="id-ID"/>
        </w:rPr>
        <w:t>(LeCun et al., 2015)</w:t>
      </w:r>
      <w:r>
        <w:rPr>
          <w:lang w:val="id-ID"/>
        </w:rPr>
        <w:fldChar w:fldCharType="end"/>
      </w:r>
      <w:r>
        <w:rPr>
          <w:lang w:val="id-ID"/>
        </w:rPr>
        <w:t>.</w:t>
      </w:r>
      <w:r w:rsidRPr="00970757">
        <w:rPr>
          <w:lang w:val="id-ID"/>
        </w:rPr>
        <w:t xml:space="preserve"> </w:t>
      </w:r>
    </w:p>
    <w:p w14:paraId="79375AAF" w14:textId="77777777" w:rsidR="00970757" w:rsidRPr="00970757" w:rsidRDefault="00970757" w:rsidP="00970757">
      <w:pPr>
        <w:pStyle w:val="ParagraphStyle"/>
        <w:rPr>
          <w:lang w:val="id-ID"/>
        </w:rPr>
      </w:pPr>
      <w:r w:rsidRPr="00970757">
        <w:rPr>
          <w:lang w:val="id-ID"/>
        </w:rPr>
        <w:t>Secara umum, kombinasi AE–CNN dapat dilakukan dengan:</w:t>
      </w:r>
    </w:p>
    <w:p w14:paraId="5B9EF54B" w14:textId="77777777" w:rsidR="00970757" w:rsidRPr="00970757" w:rsidRDefault="00970757" w:rsidP="00970757">
      <w:pPr>
        <w:pStyle w:val="ParagraphStyle"/>
        <w:numPr>
          <w:ilvl w:val="0"/>
          <w:numId w:val="78"/>
        </w:numPr>
        <w:rPr>
          <w:lang w:val="id-ID"/>
        </w:rPr>
      </w:pPr>
      <w:r w:rsidRPr="00970757">
        <w:rPr>
          <w:lang w:val="id-ID"/>
        </w:rPr>
        <w:t>Melatih AE untuk mengekstraksi representasi laten, lalu menggunakan representasi ini sebagai input model klasifikasi (misalnya CNN atau jaringan lain); atau</w:t>
      </w:r>
    </w:p>
    <w:p w14:paraId="7C3512B0" w14:textId="77777777" w:rsidR="00970757" w:rsidRPr="00970757" w:rsidRDefault="00970757" w:rsidP="00970757">
      <w:pPr>
        <w:pStyle w:val="ParagraphStyle"/>
        <w:numPr>
          <w:ilvl w:val="0"/>
          <w:numId w:val="78"/>
        </w:numPr>
        <w:rPr>
          <w:lang w:val="id-ID"/>
        </w:rPr>
      </w:pPr>
      <w:r w:rsidRPr="00970757">
        <w:rPr>
          <w:lang w:val="id-ID"/>
        </w:rPr>
        <w:t>Menggunakan AE dan CNN dalam dua blok analisis yang berbeda namun saling mendukung: AE untuk merumuskan struktur atau rezim iklim, dan CNN untuk memprediksi atau mendeteksi kejadian ekstrem yang terkait.</w:t>
      </w:r>
    </w:p>
    <w:p w14:paraId="1B1ADEFA" w14:textId="77777777" w:rsidR="00970757" w:rsidRPr="00970757" w:rsidRDefault="00970757" w:rsidP="00970757">
      <w:pPr>
        <w:pStyle w:val="ParagraphStyle"/>
        <w:rPr>
          <w:lang w:val="id-ID"/>
        </w:rPr>
      </w:pPr>
      <w:r w:rsidRPr="00970757">
        <w:rPr>
          <w:lang w:val="id-ID"/>
        </w:rPr>
        <w:t>Penelitian ini mengadopsi pendekatan kedua:</w:t>
      </w:r>
    </w:p>
    <w:p w14:paraId="70E8EC2B" w14:textId="77777777" w:rsidR="00970757" w:rsidRPr="00970757" w:rsidRDefault="00970757" w:rsidP="00970757">
      <w:pPr>
        <w:pStyle w:val="ParagraphStyle"/>
        <w:numPr>
          <w:ilvl w:val="0"/>
          <w:numId w:val="79"/>
        </w:numPr>
        <w:rPr>
          <w:lang w:val="id-ID"/>
        </w:rPr>
      </w:pPr>
      <w:r w:rsidRPr="00970757">
        <w:rPr>
          <w:lang w:val="id-ID"/>
        </w:rPr>
        <w:t>Blok A (AE + clustering): Autoencoder digunakan untuk mereduksi dimensi pola hujan tahunan (36-dasarian) dan menghasilkan representasi laten yang kemudian diklaster menjadi tipologi rezim hujan tahunan.</w:t>
      </w:r>
    </w:p>
    <w:p w14:paraId="32B9152C" w14:textId="77777777" w:rsidR="00970757" w:rsidRPr="00970757" w:rsidRDefault="00970757" w:rsidP="00970757">
      <w:pPr>
        <w:pStyle w:val="ParagraphStyle"/>
        <w:numPr>
          <w:ilvl w:val="0"/>
          <w:numId w:val="79"/>
        </w:numPr>
        <w:rPr>
          <w:lang w:val="id-ID"/>
        </w:rPr>
      </w:pPr>
      <w:r w:rsidRPr="00970757">
        <w:rPr>
          <w:lang w:val="id-ID"/>
        </w:rPr>
        <w:t>Blok B (CNN 1D): CNN 1D digunakan untuk mendeteksi kejadian hujan lebat harian berdasarkan rangkaian fitur akumulasi curah hujan beberapa hari terakhir.</w:t>
      </w:r>
    </w:p>
    <w:p w14:paraId="016E1407" w14:textId="77777777" w:rsidR="00970757" w:rsidRPr="00970757" w:rsidRDefault="00970757" w:rsidP="00970757">
      <w:pPr>
        <w:pStyle w:val="ParagraphStyle"/>
        <w:rPr>
          <w:lang w:val="id-ID"/>
        </w:rPr>
      </w:pPr>
      <w:r w:rsidRPr="00970757">
        <w:rPr>
          <w:lang w:val="id-ID"/>
        </w:rPr>
        <w:t>Dengan demikian, seluruh kerangka analisis dapat dipandang sebagai model hybrid deep learning yang memadukan AE (untuk tipologi rezim tahunan) dan CNN 1D (untuk sinyal harian), yang bersama-sama memberikan gambaran dari skala tahunan hingga harian tentang perilaku curah hujan di stasiun.</w:t>
      </w:r>
    </w:p>
    <w:p w14:paraId="1CA1DADB" w14:textId="77777777" w:rsidR="00970757" w:rsidRPr="00970757" w:rsidRDefault="00970757" w:rsidP="00970757">
      <w:pPr>
        <w:pStyle w:val="ParagraphStyle"/>
        <w:rPr>
          <w:lang w:val="id-ID"/>
        </w:rPr>
      </w:pPr>
    </w:p>
    <w:p w14:paraId="2F5A837D" w14:textId="01ECAF0D" w:rsidR="00E1353C" w:rsidRDefault="00F41723" w:rsidP="00F41723">
      <w:pPr>
        <w:pStyle w:val="Heading3"/>
        <w:ind w:left="709"/>
        <w:rPr>
          <w:lang w:val="id-ID" w:eastAsia="zh-CN"/>
        </w:rPr>
      </w:pPr>
      <w:r>
        <w:rPr>
          <w:lang w:val="id-ID" w:eastAsia="zh-CN"/>
        </w:rPr>
        <w:t>Evaluasi model</w:t>
      </w:r>
    </w:p>
    <w:p w14:paraId="11D47866" w14:textId="3462D159" w:rsidR="00F41723" w:rsidRPr="00F41723" w:rsidRDefault="00F41723" w:rsidP="00F41723">
      <w:pPr>
        <w:pStyle w:val="ParagraphStyle"/>
        <w:rPr>
          <w:lang w:val="id-ID"/>
        </w:rPr>
      </w:pPr>
      <w:r w:rsidRPr="00F41723">
        <w:rPr>
          <w:lang w:val="id-ID"/>
        </w:rPr>
        <w:t>Evaluasi model deep learning mencakup dua aspek besar</w:t>
      </w:r>
      <w:r>
        <w:rPr>
          <w:lang w:val="id-ID"/>
        </w:rPr>
        <w:t>, yaitu</w:t>
      </w:r>
      <w:r w:rsidRPr="00F41723">
        <w:rPr>
          <w:lang w:val="id-ID"/>
        </w:rPr>
        <w:t xml:space="preserve"> (1) strategi pembagian data untuk pelatihan dan pengujian, dan (2) pengendalian overfitting melalui teknik regularisasi.</w:t>
      </w:r>
    </w:p>
    <w:p w14:paraId="1F1BA53E" w14:textId="77777777" w:rsidR="00F41723" w:rsidRPr="00F41723" w:rsidRDefault="00F41723" w:rsidP="00F41723">
      <w:pPr>
        <w:pStyle w:val="ParagraphStyle"/>
        <w:rPr>
          <w:b/>
          <w:bCs/>
          <w:lang w:val="id-ID"/>
        </w:rPr>
      </w:pPr>
      <w:r w:rsidRPr="00F41723">
        <w:rPr>
          <w:b/>
          <w:bCs/>
          <w:lang w:val="id-ID"/>
        </w:rPr>
        <w:t>a. Train / Validation / Test Split</w:t>
      </w:r>
    </w:p>
    <w:p w14:paraId="029F089C" w14:textId="77777777" w:rsidR="00F41723" w:rsidRPr="00F41723" w:rsidRDefault="00F41723" w:rsidP="00F41723">
      <w:pPr>
        <w:pStyle w:val="ParagraphStyle"/>
        <w:rPr>
          <w:lang w:val="id-ID"/>
        </w:rPr>
      </w:pPr>
      <w:r w:rsidRPr="00F41723">
        <w:rPr>
          <w:lang w:val="id-ID"/>
        </w:rPr>
        <w:t>Dalam praktik umum deep learning, data dibagi menjadi:</w:t>
      </w:r>
    </w:p>
    <w:p w14:paraId="2A1A007F" w14:textId="77777777" w:rsidR="00F41723" w:rsidRPr="00F41723" w:rsidRDefault="00F41723" w:rsidP="00F41723">
      <w:pPr>
        <w:pStyle w:val="ParagraphStyle"/>
        <w:numPr>
          <w:ilvl w:val="0"/>
          <w:numId w:val="80"/>
        </w:numPr>
        <w:rPr>
          <w:lang w:val="id-ID"/>
        </w:rPr>
      </w:pPr>
      <w:r w:rsidRPr="00F41723">
        <w:rPr>
          <w:lang w:val="id-ID"/>
        </w:rPr>
        <w:t>Training set untuk melatih model,</w:t>
      </w:r>
    </w:p>
    <w:p w14:paraId="4291C7FA" w14:textId="77777777" w:rsidR="00F41723" w:rsidRPr="00F41723" w:rsidRDefault="00F41723" w:rsidP="00F41723">
      <w:pPr>
        <w:pStyle w:val="ParagraphStyle"/>
        <w:numPr>
          <w:ilvl w:val="0"/>
          <w:numId w:val="80"/>
        </w:numPr>
        <w:rPr>
          <w:lang w:val="id-ID"/>
        </w:rPr>
      </w:pPr>
      <w:r w:rsidRPr="00F41723">
        <w:rPr>
          <w:lang w:val="id-ID"/>
        </w:rPr>
        <w:t>Validation set untuk pemilihan hyperparameter dan pemantauan kinerja selama pelatihan, dan</w:t>
      </w:r>
    </w:p>
    <w:p w14:paraId="6DB1A95E" w14:textId="4F7C10CD" w:rsidR="00F41723" w:rsidRPr="00F41723" w:rsidRDefault="00F41723" w:rsidP="00F41723">
      <w:pPr>
        <w:pStyle w:val="ParagraphStyle"/>
        <w:numPr>
          <w:ilvl w:val="0"/>
          <w:numId w:val="80"/>
        </w:numPr>
        <w:rPr>
          <w:lang w:val="id-ID"/>
        </w:rPr>
      </w:pPr>
      <w:r w:rsidRPr="00F41723">
        <w:rPr>
          <w:lang w:val="id-ID"/>
        </w:rPr>
        <w:lastRenderedPageBreak/>
        <w:t>Test set untuk mengukur kinerja akhir pada data yang benar-benar tidak terlihat</w:t>
      </w:r>
      <w:r>
        <w:rPr>
          <w:lang w:val="id-ID"/>
        </w:rPr>
        <w:t xml:space="preserve"> </w:t>
      </w:r>
      <w:r>
        <w:rPr>
          <w:lang w:val="id-ID"/>
        </w:rPr>
        <w:fldChar w:fldCharType="begin" w:fldLock="1"/>
      </w:r>
      <w:r>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F41723">
        <w:rPr>
          <w:noProof/>
          <w:lang w:val="id-ID"/>
        </w:rPr>
        <w:t>(LeCun et al., 2015)</w:t>
      </w:r>
      <w:r>
        <w:rPr>
          <w:lang w:val="id-ID"/>
        </w:rPr>
        <w:fldChar w:fldCharType="end"/>
      </w:r>
      <w:r w:rsidRPr="00F41723">
        <w:rPr>
          <w:lang w:val="id-ID"/>
        </w:rPr>
        <w:t xml:space="preserve">. </w:t>
      </w:r>
    </w:p>
    <w:p w14:paraId="53BB7C66" w14:textId="7AF22D5A" w:rsidR="00F41723" w:rsidRPr="00F41723" w:rsidRDefault="00F41723" w:rsidP="00F41723">
      <w:pPr>
        <w:pStyle w:val="ParagraphStyle"/>
        <w:rPr>
          <w:lang w:val="id-ID"/>
        </w:rPr>
      </w:pPr>
      <w:r w:rsidRPr="00F41723">
        <w:rPr>
          <w:lang w:val="id-ID"/>
        </w:rPr>
        <w:t>Untuk deret waktu, pembagian ini perlu mempertimbangkan urutan temporal (time-aware split) agar data masa depan tidak bocor ke proses pelatihan. Pendekatan ini sejalan dengan prinsip pemodelan statistik deret waktu di ilmu atmosfer</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F41723">
        <w:rPr>
          <w:noProof/>
          <w:lang w:val="id-ID"/>
        </w:rPr>
        <w:t>(Wilks, 2011)</w:t>
      </w:r>
      <w:r>
        <w:rPr>
          <w:lang w:val="id-ID"/>
        </w:rPr>
        <w:fldChar w:fldCharType="end"/>
      </w:r>
      <w:r w:rsidRPr="00F41723">
        <w:rPr>
          <w:lang w:val="id-ID"/>
        </w:rPr>
        <w:t xml:space="preserve">. </w:t>
      </w:r>
    </w:p>
    <w:p w14:paraId="5AA03BA1" w14:textId="77777777" w:rsidR="00F41723" w:rsidRPr="00F41723" w:rsidRDefault="00F41723" w:rsidP="00F41723">
      <w:pPr>
        <w:pStyle w:val="ParagraphStyle"/>
        <w:rPr>
          <w:b/>
          <w:bCs/>
          <w:lang w:val="id-ID"/>
        </w:rPr>
      </w:pPr>
      <w:r w:rsidRPr="00F41723">
        <w:rPr>
          <w:b/>
          <w:bCs/>
          <w:lang w:val="id-ID"/>
        </w:rPr>
        <w:t>b. Overfitting vs Underfitting</w:t>
      </w:r>
    </w:p>
    <w:p w14:paraId="501C82E1" w14:textId="77777777" w:rsidR="00F41723" w:rsidRPr="00F41723" w:rsidRDefault="00F41723" w:rsidP="00F41723">
      <w:pPr>
        <w:pStyle w:val="ParagraphStyle"/>
        <w:numPr>
          <w:ilvl w:val="0"/>
          <w:numId w:val="81"/>
        </w:numPr>
        <w:rPr>
          <w:lang w:val="id-ID"/>
        </w:rPr>
      </w:pPr>
      <w:r w:rsidRPr="00F41723">
        <w:rPr>
          <w:lang w:val="id-ID"/>
        </w:rPr>
        <w:t>Overfitting terjadi ketika model terlalu menyesuaikan diri dengan data latih sehingga performa pada data validasi/uji menurun.</w:t>
      </w:r>
    </w:p>
    <w:p w14:paraId="70D5C116" w14:textId="77777777" w:rsidR="00F41723" w:rsidRPr="00F41723" w:rsidRDefault="00F41723" w:rsidP="00F41723">
      <w:pPr>
        <w:pStyle w:val="ParagraphStyle"/>
        <w:numPr>
          <w:ilvl w:val="0"/>
          <w:numId w:val="81"/>
        </w:numPr>
        <w:rPr>
          <w:lang w:val="id-ID"/>
        </w:rPr>
      </w:pPr>
      <w:r w:rsidRPr="00F41723">
        <w:rPr>
          <w:lang w:val="id-ID"/>
        </w:rPr>
        <w:t>Underfitting terjadi ketika model terlalu sederhana atau pelatihan tidak memadai, sehingga kinerja buruk baik di data latih maupun validasi.</w:t>
      </w:r>
    </w:p>
    <w:p w14:paraId="535D508B" w14:textId="5A1C84B2" w:rsidR="00F41723" w:rsidRPr="00F41723" w:rsidRDefault="00F41723" w:rsidP="00F41723">
      <w:pPr>
        <w:pStyle w:val="ParagraphStyle"/>
        <w:rPr>
          <w:lang w:val="id-ID"/>
        </w:rPr>
      </w:pPr>
      <w:r w:rsidRPr="00F41723">
        <w:rPr>
          <w:lang w:val="id-ID"/>
        </w:rPr>
        <w:t>LeCun dkk. menekankan bahwa desain arsitektur dan regularisasi yang tepat sangat penting untuk mencegah overfitting pada jaringan saraf dalam</w:t>
      </w:r>
      <w:r>
        <w:rPr>
          <w:lang w:val="id-ID"/>
        </w:rPr>
        <w:t xml:space="preserve"> </w:t>
      </w:r>
      <w:r>
        <w:rPr>
          <w:lang w:val="id-ID"/>
        </w:rPr>
        <w:fldChar w:fldCharType="begin" w:fldLock="1"/>
      </w:r>
      <w:r>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F41723">
        <w:rPr>
          <w:noProof/>
          <w:lang w:val="id-ID"/>
        </w:rPr>
        <w:t>(LeCun et al., 2015)</w:t>
      </w:r>
      <w:r>
        <w:rPr>
          <w:lang w:val="id-ID"/>
        </w:rPr>
        <w:fldChar w:fldCharType="end"/>
      </w:r>
      <w:r w:rsidRPr="00F41723">
        <w:rPr>
          <w:lang w:val="id-ID"/>
        </w:rPr>
        <w:t xml:space="preserve">. </w:t>
      </w:r>
    </w:p>
    <w:p w14:paraId="3DE7BF89" w14:textId="77777777" w:rsidR="00F41723" w:rsidRPr="00F41723" w:rsidRDefault="00F41723" w:rsidP="00F41723">
      <w:pPr>
        <w:pStyle w:val="ParagraphStyle"/>
        <w:rPr>
          <w:b/>
          <w:bCs/>
          <w:lang w:val="id-ID"/>
        </w:rPr>
      </w:pPr>
      <w:r w:rsidRPr="00F41723">
        <w:rPr>
          <w:b/>
          <w:bCs/>
          <w:lang w:val="id-ID"/>
        </w:rPr>
        <w:t>c. Regularisasi</w:t>
      </w:r>
    </w:p>
    <w:p w14:paraId="7EABB8D7" w14:textId="77777777" w:rsidR="00F41723" w:rsidRPr="00F41723" w:rsidRDefault="00F41723" w:rsidP="00F41723">
      <w:pPr>
        <w:pStyle w:val="ParagraphStyle"/>
        <w:rPr>
          <w:lang w:val="id-ID"/>
        </w:rPr>
      </w:pPr>
      <w:r w:rsidRPr="00F41723">
        <w:rPr>
          <w:lang w:val="id-ID"/>
        </w:rPr>
        <w:t>Beberapa teknik regularisasi yang umum dan juga relevan dengan penelitian ini antara lain:</w:t>
      </w:r>
    </w:p>
    <w:p w14:paraId="1CDF1AA6" w14:textId="77777777" w:rsidR="00F41723" w:rsidRPr="00F41723" w:rsidRDefault="00F41723" w:rsidP="00F41723">
      <w:pPr>
        <w:pStyle w:val="ParagraphStyle"/>
        <w:numPr>
          <w:ilvl w:val="0"/>
          <w:numId w:val="82"/>
        </w:numPr>
        <w:rPr>
          <w:lang w:val="id-ID"/>
        </w:rPr>
      </w:pPr>
      <w:r w:rsidRPr="00F41723">
        <w:rPr>
          <w:lang w:val="id-ID"/>
        </w:rPr>
        <w:t>Dropout</w:t>
      </w:r>
    </w:p>
    <w:p w14:paraId="360E269A" w14:textId="2C65FEB8" w:rsidR="00F41723" w:rsidRPr="00F41723" w:rsidRDefault="00F41723" w:rsidP="00F41723">
      <w:pPr>
        <w:pStyle w:val="ParagraphStyle"/>
        <w:rPr>
          <w:lang w:val="id-ID"/>
        </w:rPr>
      </w:pPr>
      <w:r w:rsidRPr="00F41723">
        <w:rPr>
          <w:lang w:val="id-ID"/>
        </w:rPr>
        <w:t xml:space="preserve">Srivastava dkk. memperkenalkan dropout sebagai teknik di mana sebagian neuron dimatikan secara acak selama pelatihan, sehingga mencegah </w:t>
      </w:r>
      <w:r w:rsidRPr="00F41723">
        <w:rPr>
          <w:i/>
          <w:iCs/>
          <w:lang w:val="id-ID"/>
        </w:rPr>
        <w:t>co-adaptation</w:t>
      </w:r>
      <w:r w:rsidRPr="00F41723">
        <w:rPr>
          <w:lang w:val="id-ID"/>
        </w:rPr>
        <w:t xml:space="preserve"> berlebihan dan mengurangi overfitting</w:t>
      </w:r>
      <w:r>
        <w:rPr>
          <w:lang w:val="id-ID"/>
        </w:rPr>
        <w:t xml:space="preserve"> </w:t>
      </w:r>
      <w:r>
        <w:rPr>
          <w:lang w:val="id-ID"/>
        </w:rPr>
        <w:fldChar w:fldCharType="begin" w:fldLock="1"/>
      </w:r>
      <w:r>
        <w:rPr>
          <w:lang w:val="id-ID"/>
        </w:rPr>
        <w:instrText>ADDIN CSL_CITATION {"citationItems":[{"id":"ITEM-1","itemData":{"ISSN":"1532-4435","author":[{"dropping-particle":"","family":"Srivastava","given":"Nitish","non-dropping-particle":"","parse-names":false,"suffix":""},{"dropping-particle":"","family":"Hinton","given":"Geoffrey","non-dropping-particle":"","parse-names":false,"suffix":""},{"dropping-particle":"","family":"Krizhevsky","given":"Alex","non-dropping-particle":"","parse-names":false,"suffix":""},{"dropping-particle":"","family":"Sutskever","given":"Ilya","non-dropping-particle":"","parse-names":false,"suffix":""},{"dropping-particle":"","family":"Salakhutdinov","given":"Ruslan","non-dropping-particle":"","parse-names":false,"suffix":""}],"container-title":"The journal of machine learning research","id":"ITEM-1","issue":"1","issued":{"date-parts":[["2014"]]},"page":"1929-1958","publisher":"JMLR. org","title":"Dropout: a simple way to prevent neural networks from overfitting","type":"article-journal","volume":"15"},"uris":["http://www.mendeley.com/documents/?uuid=fa8a278a-c6f9-45c2-b235-3fb5ac42e95e"]}],"mendeley":{"formattedCitation":"(Srivastava et al., 2014)","plainTextFormattedCitation":"(Srivastava et al., 2014)","previouslyFormattedCitation":"(Srivastava et al., 2014)"},"properties":{"noteIndex":0},"schema":"https://github.com/citation-style-language/schema/raw/master/csl-citation.json"}</w:instrText>
      </w:r>
      <w:r>
        <w:rPr>
          <w:lang w:val="id-ID"/>
        </w:rPr>
        <w:fldChar w:fldCharType="separate"/>
      </w:r>
      <w:r w:rsidRPr="00F41723">
        <w:rPr>
          <w:noProof/>
          <w:lang w:val="id-ID"/>
        </w:rPr>
        <w:t>(Srivastava et al., 2014)</w:t>
      </w:r>
      <w:r>
        <w:rPr>
          <w:lang w:val="id-ID"/>
        </w:rPr>
        <w:fldChar w:fldCharType="end"/>
      </w:r>
      <w:r w:rsidRPr="00F41723">
        <w:rPr>
          <w:lang w:val="id-ID"/>
        </w:rPr>
        <w:t xml:space="preserve">. </w:t>
      </w:r>
    </w:p>
    <w:p w14:paraId="57EBA2AF" w14:textId="77777777" w:rsidR="00F41723" w:rsidRPr="00F41723" w:rsidRDefault="00F41723" w:rsidP="00F41723">
      <w:pPr>
        <w:pStyle w:val="ParagraphStyle"/>
        <w:numPr>
          <w:ilvl w:val="0"/>
          <w:numId w:val="82"/>
        </w:numPr>
        <w:rPr>
          <w:lang w:val="id-ID"/>
        </w:rPr>
      </w:pPr>
      <w:r w:rsidRPr="00F41723">
        <w:rPr>
          <w:lang w:val="id-ID"/>
        </w:rPr>
        <w:t>Early Stopping</w:t>
      </w:r>
    </w:p>
    <w:p w14:paraId="05CCEB05" w14:textId="3084F029" w:rsidR="00F41723" w:rsidRPr="00F41723" w:rsidRDefault="00F41723" w:rsidP="00F41723">
      <w:pPr>
        <w:pStyle w:val="ParagraphStyle"/>
        <w:rPr>
          <w:lang w:val="id-ID"/>
        </w:rPr>
      </w:pPr>
      <w:r w:rsidRPr="00F41723">
        <w:rPr>
          <w:lang w:val="id-ID"/>
        </w:rPr>
        <w:t xml:space="preserve">Pelatihan dihentikan ketika </w:t>
      </w:r>
      <w:r w:rsidRPr="00F41723">
        <w:rPr>
          <w:i/>
          <w:iCs/>
          <w:lang w:val="id-ID"/>
        </w:rPr>
        <w:t>validation loss</w:t>
      </w:r>
      <w:r w:rsidRPr="00F41723">
        <w:rPr>
          <w:lang w:val="id-ID"/>
        </w:rPr>
        <w:t xml:space="preserve"> tidak membaik lagi setelah sejumlah epoch tertentu. Pendekatan ini direkomendasikan sebagai salah satu teknik paling sederhana dan efektif untuk mengendalikan overfitting dalam regresi dan klasifikasi deret waktu</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F41723">
        <w:rPr>
          <w:noProof/>
          <w:lang w:val="id-ID"/>
        </w:rPr>
        <w:t>(Wilks, 2011)</w:t>
      </w:r>
      <w:r>
        <w:rPr>
          <w:lang w:val="id-ID"/>
        </w:rPr>
        <w:fldChar w:fldCharType="end"/>
      </w:r>
      <w:r w:rsidRPr="00F41723">
        <w:rPr>
          <w:lang w:val="id-ID"/>
        </w:rPr>
        <w:t xml:space="preserve">. </w:t>
      </w:r>
    </w:p>
    <w:p w14:paraId="2160D152" w14:textId="77777777" w:rsidR="00F41723" w:rsidRPr="00F41723" w:rsidRDefault="00F41723" w:rsidP="00F41723">
      <w:pPr>
        <w:pStyle w:val="ParagraphStyle"/>
        <w:numPr>
          <w:ilvl w:val="0"/>
          <w:numId w:val="82"/>
        </w:numPr>
        <w:rPr>
          <w:lang w:val="id-ID"/>
        </w:rPr>
      </w:pPr>
      <w:r w:rsidRPr="00F41723">
        <w:rPr>
          <w:lang w:val="id-ID"/>
        </w:rPr>
        <w:t>Batch Normalization</w:t>
      </w:r>
    </w:p>
    <w:p w14:paraId="1A4AFA9A" w14:textId="505A50AF" w:rsidR="00F41723" w:rsidRPr="00F41723" w:rsidRDefault="00F41723" w:rsidP="00F41723">
      <w:pPr>
        <w:pStyle w:val="ParagraphStyle"/>
        <w:rPr>
          <w:lang w:val="id-ID"/>
        </w:rPr>
      </w:pPr>
      <w:r w:rsidRPr="00F41723">
        <w:rPr>
          <w:lang w:val="id-ID"/>
        </w:rPr>
        <w:t>Ioffe dan Szegedy memperkenalkan Batch Normalization untuk menormalkan aktivasi setiap mini-batch sehingga pelatihan menjadi lebih stabil dan lebih cepat, sekaligus memberikan efek regularisasi yang dapat mengurangi kebutuhan dropout dalam beberapa kasus</w:t>
      </w:r>
      <w:r>
        <w:rPr>
          <w:lang w:val="id-ID"/>
        </w:rPr>
        <w:t xml:space="preserve"> </w:t>
      </w:r>
      <w:r>
        <w:rPr>
          <w:lang w:val="id-ID"/>
        </w:rPr>
        <w:fldChar w:fldCharType="begin" w:fldLock="1"/>
      </w:r>
      <w:r>
        <w:rPr>
          <w:lang w:val="id-ID"/>
        </w:rPr>
        <w:instrText>ADDIN CSL_CITATION {"citationItems":[{"id":"ITEM-1","itemData":{"author":[{"dropping-particle":"","family":"Ioffe","given":"Sergey","non-dropping-particle":"","parse-names":false,"suffix":""},{"dropping-particle":"","family":"Szegedy","given":"Christian","non-dropping-particle":"","parse-names":false,"suffix":""}],"id":"ITEM-1","issued":{"date-parts":[["2015"]]},"title":"Batch Normalization: Accelerating Deep Network Training by Reducing Internal Covariate Shift","type":"article"},"uris":["http://www.mendeley.com/documents/?uuid=0636da95-2b93-40ec-8399-d52632b89d12"]}],"mendeley":{"formattedCitation":"(Ioffe &amp; Szegedy, 2015)","plainTextFormattedCitation":"(Ioffe &amp; Szegedy, 2015)"},"properties":{"noteIndex":0},"schema":"https://github.com/citation-style-language/schema/raw/master/csl-citation.json"}</w:instrText>
      </w:r>
      <w:r>
        <w:rPr>
          <w:lang w:val="id-ID"/>
        </w:rPr>
        <w:fldChar w:fldCharType="separate"/>
      </w:r>
      <w:r w:rsidRPr="00F41723">
        <w:rPr>
          <w:noProof/>
          <w:lang w:val="id-ID"/>
        </w:rPr>
        <w:t>(Ioffe &amp; Szegedy, 2015)</w:t>
      </w:r>
      <w:r>
        <w:rPr>
          <w:lang w:val="id-ID"/>
        </w:rPr>
        <w:fldChar w:fldCharType="end"/>
      </w:r>
      <w:r w:rsidRPr="00F41723">
        <w:rPr>
          <w:lang w:val="id-ID"/>
        </w:rPr>
        <w:t xml:space="preserve">. </w:t>
      </w:r>
    </w:p>
    <w:p w14:paraId="497CA82F" w14:textId="77777777" w:rsidR="00F41723" w:rsidRPr="00F41723" w:rsidRDefault="00F41723" w:rsidP="00F41723">
      <w:pPr>
        <w:pStyle w:val="ParagraphStyle"/>
        <w:rPr>
          <w:lang w:val="id-ID"/>
        </w:rPr>
      </w:pPr>
      <w:r w:rsidRPr="00F41723">
        <w:rPr>
          <w:lang w:val="id-ID"/>
        </w:rPr>
        <w:t>Dalam penelitian ini, prinsip-prinsip tersebut digunakan untuk:</w:t>
      </w:r>
    </w:p>
    <w:p w14:paraId="4E4CDC6E" w14:textId="77777777" w:rsidR="00F41723" w:rsidRPr="00F41723" w:rsidRDefault="00F41723" w:rsidP="00F41723">
      <w:pPr>
        <w:pStyle w:val="ParagraphStyle"/>
        <w:numPr>
          <w:ilvl w:val="0"/>
          <w:numId w:val="83"/>
        </w:numPr>
        <w:rPr>
          <w:lang w:val="id-ID"/>
        </w:rPr>
      </w:pPr>
      <w:r w:rsidRPr="00F41723">
        <w:rPr>
          <w:lang w:val="id-ID"/>
        </w:rPr>
        <w:lastRenderedPageBreak/>
        <w:t>Menentukan pembagian data deret waktu ke dalam train/validation/test,</w:t>
      </w:r>
    </w:p>
    <w:p w14:paraId="75B13B21" w14:textId="77777777" w:rsidR="00F41723" w:rsidRPr="00F41723" w:rsidRDefault="00F41723" w:rsidP="00F41723">
      <w:pPr>
        <w:pStyle w:val="ParagraphStyle"/>
        <w:numPr>
          <w:ilvl w:val="0"/>
          <w:numId w:val="83"/>
        </w:numPr>
        <w:rPr>
          <w:lang w:val="id-ID"/>
        </w:rPr>
      </w:pPr>
      <w:r w:rsidRPr="00F41723">
        <w:rPr>
          <w:lang w:val="id-ID"/>
        </w:rPr>
        <w:t>Mencegah overfitting pada model Autoencoder dan CNN 1D melalui kombinasi dropout, early stopping, dan (bila diperlukan) batch normalization,</w:t>
      </w:r>
    </w:p>
    <w:p w14:paraId="2B3652A8" w14:textId="77777777" w:rsidR="00F41723" w:rsidRPr="00F41723" w:rsidRDefault="00F41723" w:rsidP="00F41723">
      <w:pPr>
        <w:pStyle w:val="ParagraphStyle"/>
        <w:numPr>
          <w:ilvl w:val="0"/>
          <w:numId w:val="83"/>
        </w:numPr>
        <w:rPr>
          <w:lang w:val="id-ID"/>
        </w:rPr>
      </w:pPr>
      <w:r w:rsidRPr="00F41723">
        <w:rPr>
          <w:lang w:val="id-ID"/>
        </w:rPr>
        <w:t>Memastikan bahwa kinerja model yang diukur dengan metrik seperti Silhouette, DBI, POD, FAR, CSI, dan AUROC merefleksikan kemampuan generalisasi terhadap data curah hujan yang tidak digunakan dalam pelatihan.</w:t>
      </w:r>
    </w:p>
    <w:p w14:paraId="3FD3BF86" w14:textId="77777777" w:rsidR="00F41723" w:rsidRDefault="00F41723" w:rsidP="00E1353C">
      <w:pPr>
        <w:pStyle w:val="ParagraphStyle"/>
        <w:ind w:firstLine="0"/>
        <w:rPr>
          <w:lang w:val="id-ID" w:eastAsia="zh-CN"/>
        </w:rPr>
      </w:pPr>
    </w:p>
    <w:p w14:paraId="74B55DC1" w14:textId="0278D167" w:rsidR="00E1353C" w:rsidRDefault="00614CD7" w:rsidP="00614CD7">
      <w:pPr>
        <w:pStyle w:val="Heading2"/>
        <w:ind w:left="709" w:hanging="709"/>
        <w:rPr>
          <w:lang w:val="id-ID" w:eastAsia="zh-CN"/>
        </w:rPr>
      </w:pPr>
      <w:bookmarkStart w:id="42" w:name="_Toc214118633"/>
      <w:r>
        <w:rPr>
          <w:lang w:val="id-ID" w:eastAsia="zh-CN"/>
        </w:rPr>
        <w:t>Kerangka Pemikiran</w:t>
      </w:r>
      <w:bookmarkEnd w:id="42"/>
    </w:p>
    <w:p w14:paraId="2F177834" w14:textId="1127451F" w:rsidR="0090097D" w:rsidRDefault="0090097D" w:rsidP="0090097D">
      <w:pPr>
        <w:pStyle w:val="ParagraphStyle"/>
        <w:rPr>
          <w:lang w:val="id-ID" w:eastAsia="zh-CN"/>
        </w:rPr>
      </w:pPr>
      <w:r>
        <w:rPr>
          <w:lang w:val="id-ID" w:eastAsia="zh-CN"/>
        </w:rPr>
        <w:t>Kerangka pemikiran untuk penelitian ini kami sajikan pada Gambar 2.1 berikut.</w:t>
      </w:r>
    </w:p>
    <w:p w14:paraId="34C42618" w14:textId="77777777" w:rsidR="0090097D" w:rsidRDefault="0090097D" w:rsidP="0090097D">
      <w:pPr>
        <w:pStyle w:val="ParagraphStyle"/>
        <w:keepNext/>
        <w:ind w:firstLine="0"/>
        <w:jc w:val="center"/>
      </w:pPr>
      <w:r w:rsidRPr="0090097D">
        <w:rPr>
          <w:noProof/>
          <w:lang w:val="id-ID" w:eastAsia="zh-CN"/>
        </w:rPr>
        <w:lastRenderedPageBreak/>
        <w:drawing>
          <wp:inline distT="0" distB="0" distL="0" distR="0" wp14:anchorId="16A084F0" wp14:editId="5143C53C">
            <wp:extent cx="4312920" cy="7949761"/>
            <wp:effectExtent l="0" t="0" r="0" b="0"/>
            <wp:docPr id="57712167"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2167" name="Picture 2" descr="A screenshot of a computer screen&#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2149" cy="7966772"/>
                    </a:xfrm>
                    <a:prstGeom prst="rect">
                      <a:avLst/>
                    </a:prstGeom>
                    <a:noFill/>
                    <a:ln>
                      <a:noFill/>
                    </a:ln>
                  </pic:spPr>
                </pic:pic>
              </a:graphicData>
            </a:graphic>
          </wp:inline>
        </w:drawing>
      </w:r>
    </w:p>
    <w:p w14:paraId="27189C31" w14:textId="293F0217" w:rsidR="0090097D" w:rsidRPr="0090097D" w:rsidRDefault="0090097D" w:rsidP="0090097D">
      <w:pPr>
        <w:pStyle w:val="Caption"/>
        <w:rPr>
          <w:rFonts w:cs="Times New Roman"/>
          <w:sz w:val="24"/>
          <w:szCs w:val="24"/>
          <w:lang w:eastAsia="zh-CN"/>
        </w:rPr>
      </w:pPr>
      <w:bookmarkStart w:id="43" w:name="_Toc214062284"/>
      <w:r>
        <w:t xml:space="preserve">Gambar 2. </w:t>
      </w:r>
      <w:r>
        <w:fldChar w:fldCharType="begin"/>
      </w:r>
      <w:r>
        <w:instrText xml:space="preserve"> SEQ Gambar_2. \* ARABIC </w:instrText>
      </w:r>
      <w:r>
        <w:fldChar w:fldCharType="separate"/>
      </w:r>
      <w:r>
        <w:rPr>
          <w:noProof/>
        </w:rPr>
        <w:t>1</w:t>
      </w:r>
      <w:r>
        <w:fldChar w:fldCharType="end"/>
      </w:r>
      <w:r>
        <w:t xml:space="preserve"> Kerangka pemikiran penelitian.</w:t>
      </w:r>
      <w:bookmarkEnd w:id="43"/>
    </w:p>
    <w:p w14:paraId="7568DC87" w14:textId="77777777" w:rsidR="0090097D" w:rsidRPr="0090097D" w:rsidRDefault="0090097D" w:rsidP="0090097D">
      <w:pPr>
        <w:pStyle w:val="ParagraphStyle"/>
        <w:rPr>
          <w:lang w:val="id-ID" w:eastAsia="zh-CN"/>
        </w:rPr>
      </w:pPr>
    </w:p>
    <w:p w14:paraId="4B884587" w14:textId="1E2D773B" w:rsidR="00614CD7" w:rsidRPr="00614CD7" w:rsidRDefault="0090097D" w:rsidP="00614CD7">
      <w:pPr>
        <w:pStyle w:val="ParagraphStyle"/>
        <w:rPr>
          <w:lang w:val="id-ID" w:eastAsia="zh-CN"/>
        </w:rPr>
      </w:pPr>
      <w:r>
        <w:rPr>
          <w:lang w:val="id-ID" w:eastAsia="zh-CN"/>
        </w:rPr>
        <w:t xml:space="preserve">Gambar 2.1 menyajikan kerangka pemikiran dengan uraian sebagai berikut. </w:t>
      </w:r>
      <w:r w:rsidR="00614CD7" w:rsidRPr="00614CD7">
        <w:rPr>
          <w:lang w:val="id-ID" w:eastAsia="zh-CN"/>
        </w:rPr>
        <w:t>Sebagaimana diuraikan pada Bab I, Stasiun Meteorologi Maritim Serang menghadapi kebutuhan layanan klimatologis lokal yang semakin meningkat, khususnya terkait informasi pola dan variabilitas curah hujan tahunan serta kebutuhan indikasi dini kejadian hujan lebat. Berbagai permohonan layanan yang dirangkum pada Tabel 1.1 menunjukkan bahwa pemangku kepentingan membutuhkan informasi yang lebih terstruktur mengenai rejim hujan setempat dan potensi kejadian hujan lebat untuk mendukung perencanaan dan kesiapsiagaan. Di sisi lain, hingga saat ini belum tersedia produk klimatologis yang secara eksplisit merangkum tipologi rejim hujan tahunan maupun sinyal harian deteksi/indikasi dini hujan lebat pada tingkat stasiun tersebut.</w:t>
      </w:r>
    </w:p>
    <w:p w14:paraId="4308E18D" w14:textId="362935A5" w:rsidR="00614CD7" w:rsidRPr="00614CD7" w:rsidRDefault="00614CD7" w:rsidP="00614CD7">
      <w:pPr>
        <w:pStyle w:val="ParagraphStyle"/>
        <w:rPr>
          <w:lang w:val="id-ID" w:eastAsia="zh-CN"/>
        </w:rPr>
      </w:pPr>
      <w:r w:rsidRPr="00614CD7">
        <w:rPr>
          <w:lang w:val="id-ID" w:eastAsia="zh-CN"/>
        </w:rPr>
        <w:t>Tinjauan pustaka pada Subbab 2.1 menunjukkan bahwa sejumlah penelitian telah mengkaji pola dan rejim curah hujan di Indonesia dan wilayah lain melalui pendekatan deskriptif maupun klastering. Berbagai studi memanfaatkan indeks musim, analisis deret waktu, dan metode klaster seperti K-Means untuk mengelompokkan pola hujan tahunan atau 15 harian. Di sisi lain, literatur juga memperlihatkan berkembangnya pemanfaatan Autoencoder sebagai alat pembelajaran representasi untuk data iklim dan deret waktu atmosfer, serta pemanfaatan Convolutional Neural Network satu dimensi (CNN 1D) untuk prediksi dan klasifikasi curah hujan maupun kejadian ekstrem. Namun demikian, masih relatif sedikit kajian yang secara spesifik memfokuskan diri pada skala stasiun tunggal dengan memanfaatkan Autoencoder untuk membentuk representasi tahunan 36 dasarian, kemudian menggunakannya sebagai dasar pembentukan tipologi rejim hujan, sekaligus mengembangkan sinyal deteksi/indikasi dini hujan lebat berbasis CNN 1D yang disesuaikan dengan karakter lokal stasiun.</w:t>
      </w:r>
    </w:p>
    <w:p w14:paraId="0EA2A7CD" w14:textId="06A2FF4F" w:rsidR="00614CD7" w:rsidRPr="00614CD7" w:rsidRDefault="00614CD7" w:rsidP="00614CD7">
      <w:pPr>
        <w:pStyle w:val="ParagraphStyle"/>
        <w:rPr>
          <w:lang w:val="id-ID" w:eastAsia="zh-CN"/>
        </w:rPr>
      </w:pPr>
      <w:r w:rsidRPr="00614CD7">
        <w:rPr>
          <w:lang w:val="id-ID" w:eastAsia="zh-CN"/>
        </w:rPr>
        <w:t xml:space="preserve">Landasan teori pada Subbab 2.2 menjelaskan konsep-konsep kunci yang mendasari penelitian ini, mulai dari karakteristik curah hujan dan pola iklim Indonesia, pengertian rejim hujan dan representasi dasarian, hingga prinsip Autoencoder dan CNN 1D sebagai arsitektur deep learning untuk deret waktu. Subbab tersebut juga menguraikan teori klastering beserta indeks validasi klaster (Silhouette dan Davies–Bouldin) serta pengukuran stabilitas klaster menggunakan </w:t>
      </w:r>
      <w:r w:rsidRPr="00614CD7">
        <w:rPr>
          <w:lang w:val="id-ID" w:eastAsia="zh-CN"/>
        </w:rPr>
        <w:lastRenderedPageBreak/>
        <w:t>Adjusted Rand Index (ARI), yang akan digunakan untuk menilai kualitas dan konsistensi tipologi rejim hujan yang terbentuk. Selain itu, definisi hujan lebat dan kejadian ekstrem berbasis ambang persentil musiman serta metrik verifikasi seperti Probability of Detection (POD), False Alarm Ratio (FAR), Critical Success Index (CSI), dan area under ROC curve (AUROC) menjadi rujukan utama dalam menilai kinerja model deteksi hujan lebat yang dikembangkan.</w:t>
      </w:r>
    </w:p>
    <w:p w14:paraId="18E76DCC" w14:textId="15FF8521" w:rsidR="00614CD7" w:rsidRPr="00614CD7" w:rsidRDefault="00614CD7" w:rsidP="00614CD7">
      <w:pPr>
        <w:pStyle w:val="ParagraphStyle"/>
        <w:rPr>
          <w:lang w:val="id-ID" w:eastAsia="zh-CN"/>
        </w:rPr>
      </w:pPr>
      <w:r w:rsidRPr="00614CD7">
        <w:rPr>
          <w:lang w:val="id-ID" w:eastAsia="zh-CN"/>
        </w:rPr>
        <w:t>Berdasarkan landasan tersebut, penelitian ini dimulai dengan pengumpulan dan pra-pemrosesan data curah hujan harian Stasiun Meteorologi Maritim Serang periode 1995–2024. Data harian yang telah melalui pemeriksaan mutu kemudian diturunkan menjadi dua jenis representasi. Pertama, akumulasi curah hujan per dasarian digunakan untuk menyusun vektor pola tahunan berukuran 36 elemen per tahun. Kedua, deret waktu harian disusun dalam bentuk jendela akumulasi R1, R3, R5, R7, dan R10 hari untuk menggambarkan dinamika hujan jangka pendek yang relevan dengan kejadian hujan lebat. Pada tahap ini, hujan lebat didefinisikan menggunakan ambang persentil musiman (misalnya P95–P99) yang dihitung dari distribusi curah hujan di masing-masing musim sehingga label kejadian ekstrem merefleksikan karakter lokal stasiun.</w:t>
      </w:r>
    </w:p>
    <w:p w14:paraId="21A5F969" w14:textId="0C7595C6" w:rsidR="00614CD7" w:rsidRPr="00614CD7" w:rsidRDefault="00614CD7" w:rsidP="00614CD7">
      <w:pPr>
        <w:pStyle w:val="ParagraphStyle"/>
        <w:rPr>
          <w:lang w:val="id-ID" w:eastAsia="zh-CN"/>
        </w:rPr>
      </w:pPr>
      <w:r w:rsidRPr="00614CD7">
        <w:rPr>
          <w:lang w:val="id-ID" w:eastAsia="zh-CN"/>
        </w:rPr>
        <w:t>Representasi tahunan berbasis 36 dasarian selanjutnya menjadi masukan bagi Autoencoder. Melalui proses pelatihan, Autoencoder mempelajari representasi laten berdimensi lebih rendah yang diharapkan mampu merangkum pola utama rejim hujan tahunan. Vektor laten yang dihasilkan kemudian dikelompokkan menggunakan algoritma klastering yang sesuai (misalnya K-Means), sehingga setiap tahun terasosiasi dengan salah satu klaster pola hujan. Kualitas pemisahan klaster dievaluasi menggunakan indeks Silhouette dan Davies–Bouldin, sedangkan kestabilan tipologi antartahun dinilai melalui Adjusted Rand Index (ARI) berbasis bootstrap. Hasil analisis ini diinterpretasikan untuk menyusun tipologi rejim hujan tahunan Stasiun Meteorologi Maritim Serang beserta karakteristik pola masing-masing klaster.</w:t>
      </w:r>
    </w:p>
    <w:p w14:paraId="681E44AD" w14:textId="69D43156" w:rsidR="00614CD7" w:rsidRPr="00614CD7" w:rsidRDefault="00614CD7" w:rsidP="00614CD7">
      <w:pPr>
        <w:pStyle w:val="ParagraphStyle"/>
        <w:rPr>
          <w:lang w:val="id-ID" w:eastAsia="zh-CN"/>
        </w:rPr>
      </w:pPr>
      <w:r w:rsidRPr="00614CD7">
        <w:rPr>
          <w:lang w:val="id-ID" w:eastAsia="zh-CN"/>
        </w:rPr>
        <w:t xml:space="preserve">Secara paralel, representasi jendela harian (R1, R3, R5, R7, dan R10) bersama label kejadian hujan lebat digunakan untuk membangun model CNN 1D sebagai sinyal deteksi/indikasi dini hujan lebat. Data dibagi menjadi himpunan latih, validasi, dan uji. Arsitektur CNN 1D dirancang untuk mengekstraksi pola </w:t>
      </w:r>
      <w:r w:rsidRPr="00614CD7">
        <w:rPr>
          <w:lang w:val="id-ID" w:eastAsia="zh-CN"/>
        </w:rPr>
        <w:lastRenderedPageBreak/>
        <w:t>lokal deret waktu hujan yang berhubungan dengan kejadian ekstrem, kemudian menghasilkan probabilitas atau kelas kejadian hujan lebat. Kinerja model dinilai menggunakan metrik POD, FAR, CSI, dan AUROC sebagaimana dibahas pada Subbab 2.2.6. Model yang memberikan keseimbangan terbaik antara kemampuan mendeteksi kejadian dan menghindari false alarm dipilih sebagai prototipe sinyal deteksi/indikasi dini hujan lebat harian di stasiun.</w:t>
      </w:r>
    </w:p>
    <w:p w14:paraId="3751C74D" w14:textId="6C3D80AE" w:rsidR="00614CD7" w:rsidRPr="00614CD7" w:rsidRDefault="00614CD7" w:rsidP="00614CD7">
      <w:pPr>
        <w:pStyle w:val="ParagraphStyle"/>
        <w:rPr>
          <w:lang w:val="id-ID" w:eastAsia="zh-CN"/>
        </w:rPr>
      </w:pPr>
      <w:r w:rsidRPr="00614CD7">
        <w:rPr>
          <w:lang w:val="id-ID" w:eastAsia="zh-CN"/>
        </w:rPr>
        <w:t>Melalui rangkaian alur tersebut, kerangka pemikiran penelitian ini menempatkan pembelajaran representasi dengan Autoencoder dan pemodelan deret waktu dengan CNN 1D sebagai inti pendekatan komputasional untuk menjawab permasalahan layanan klimatologis lokal yang dipaparkan pada Bab I. Luaran yang diharapkan bukan hanya berupa tipologi rejim hujan tahunan dan sinyal deteksi/indikasi dini hujan lebat yang bermanfaat secara operasional bagi Stasiun Meteorologi Maritim Serang, tetapi juga kontribusi ilmiah di bidang Teknik Informatika berupa rancangan pipeline analitik deret waktu curah hujan berbasis deep learning yang terukur dan dapat direplikasi.</w:t>
      </w:r>
    </w:p>
    <w:p w14:paraId="472131F0" w14:textId="3F5CB00B" w:rsidR="00023085" w:rsidRDefault="00023085" w:rsidP="002F1132">
      <w:pPr>
        <w:spacing w:line="259" w:lineRule="auto"/>
        <w:jc w:val="left"/>
        <w:rPr>
          <w:rFonts w:cs="Times New Roman"/>
          <w:sz w:val="24"/>
          <w:szCs w:val="24"/>
          <w:lang w:val="id-ID"/>
        </w:rPr>
      </w:pPr>
    </w:p>
    <w:p w14:paraId="61DA7DFF" w14:textId="77777777" w:rsidR="00023085" w:rsidRDefault="00023085">
      <w:pPr>
        <w:spacing w:line="259" w:lineRule="auto"/>
        <w:jc w:val="left"/>
        <w:rPr>
          <w:rFonts w:cs="Times New Roman"/>
          <w:sz w:val="24"/>
          <w:szCs w:val="24"/>
          <w:lang w:val="id-ID"/>
        </w:rPr>
      </w:pPr>
      <w:r>
        <w:rPr>
          <w:rFonts w:cs="Times New Roman"/>
          <w:sz w:val="24"/>
          <w:szCs w:val="24"/>
          <w:lang w:val="id-ID"/>
        </w:rPr>
        <w:br w:type="page"/>
      </w:r>
    </w:p>
    <w:p w14:paraId="3AD959F4" w14:textId="1806AE89" w:rsidR="00587D39" w:rsidRDefault="00023085" w:rsidP="00023085">
      <w:pPr>
        <w:pStyle w:val="Heading1"/>
        <w:ind w:left="0" w:firstLine="0"/>
        <w:rPr>
          <w:lang w:val="id-ID"/>
        </w:rPr>
      </w:pPr>
      <w:r>
        <w:rPr>
          <w:lang w:val="id-ID"/>
        </w:rPr>
        <w:lastRenderedPageBreak/>
        <w:br/>
      </w:r>
      <w:bookmarkStart w:id="44" w:name="_Toc214118634"/>
      <w:r w:rsidRPr="00023085">
        <w:rPr>
          <w:lang w:val="id-ID"/>
        </w:rPr>
        <w:t>METODOLOGI PENELITIAN</w:t>
      </w:r>
      <w:bookmarkEnd w:id="44"/>
    </w:p>
    <w:p w14:paraId="0362C6C5" w14:textId="77777777" w:rsidR="00023085" w:rsidRDefault="00023085" w:rsidP="00587D39">
      <w:pPr>
        <w:spacing w:line="259" w:lineRule="auto"/>
        <w:jc w:val="left"/>
        <w:rPr>
          <w:rFonts w:cs="Times New Roman"/>
          <w:sz w:val="24"/>
          <w:szCs w:val="24"/>
          <w:lang w:val="id-ID"/>
        </w:rPr>
      </w:pPr>
    </w:p>
    <w:p w14:paraId="6354BEB0" w14:textId="77777777" w:rsidR="00023085" w:rsidRDefault="00023085" w:rsidP="00AA29A1">
      <w:pPr>
        <w:pStyle w:val="ParagraphStyle"/>
        <w:rPr>
          <w:lang w:val="id-ID"/>
        </w:rPr>
      </w:pPr>
      <w:r w:rsidRPr="00023085">
        <w:rPr>
          <w:lang w:val="id-ID"/>
        </w:rPr>
        <w:t>Bab ini menjelaskan kebutuhan penelitian, rancangan teknis tahapan penelitian, serta teknik analisis dan evaluasi model yang digunakan untuk menjawab rumusan masalah terkait pembentukan tipologi rejim hujan tahunan dan pengembangan sinyal deteksi/indikasi dini hujan lebat di Stasiun Meteorologi Maritim Serang.</w:t>
      </w:r>
    </w:p>
    <w:p w14:paraId="1AD7C528" w14:textId="77777777" w:rsidR="00023085" w:rsidRDefault="00023085" w:rsidP="00023085">
      <w:pPr>
        <w:pStyle w:val="ParagraphStyle"/>
        <w:rPr>
          <w:lang w:val="id-ID"/>
        </w:rPr>
      </w:pPr>
    </w:p>
    <w:p w14:paraId="5CC1E0E0" w14:textId="77777777" w:rsidR="00AA29A1" w:rsidRDefault="00AA29A1" w:rsidP="00AA29A1">
      <w:pPr>
        <w:pStyle w:val="Heading2"/>
        <w:ind w:left="709" w:hanging="718"/>
        <w:rPr>
          <w:lang w:val="id-ID"/>
        </w:rPr>
      </w:pPr>
      <w:bookmarkStart w:id="45" w:name="_Toc214118635"/>
      <w:r>
        <w:rPr>
          <w:lang w:val="id-ID"/>
        </w:rPr>
        <w:t>Analisis Kebutuhan</w:t>
      </w:r>
      <w:bookmarkEnd w:id="45"/>
    </w:p>
    <w:p w14:paraId="6D91670C" w14:textId="77777777" w:rsidR="00AA29A1" w:rsidRDefault="00AA29A1" w:rsidP="00AA29A1">
      <w:pPr>
        <w:pStyle w:val="ParagraphStyle"/>
        <w:rPr>
          <w:lang w:val="id-ID"/>
        </w:rPr>
      </w:pPr>
      <w:r w:rsidRPr="00AA29A1">
        <w:rPr>
          <w:lang w:val="id-ID"/>
        </w:rPr>
        <w:t>Subbab ini menguraikan kebutuhan penelitian dari sisi dataset, atribut/fitur/label, populasi dan sampel, serta metode pengumpulan data</w:t>
      </w:r>
      <w:r>
        <w:rPr>
          <w:lang w:val="id-ID"/>
        </w:rPr>
        <w:t>.</w:t>
      </w:r>
    </w:p>
    <w:p w14:paraId="59223687" w14:textId="77777777" w:rsidR="00AA29A1" w:rsidRDefault="00AA29A1" w:rsidP="00AA29A1">
      <w:pPr>
        <w:pStyle w:val="ParagraphStyle"/>
        <w:rPr>
          <w:lang w:val="id-ID"/>
        </w:rPr>
      </w:pPr>
    </w:p>
    <w:p w14:paraId="6CAC2098" w14:textId="77777777" w:rsidR="00AA29A1" w:rsidRPr="00AA29A1" w:rsidRDefault="00AA29A1" w:rsidP="00AA29A1">
      <w:pPr>
        <w:pStyle w:val="Heading3"/>
        <w:ind w:left="709"/>
        <w:rPr>
          <w:szCs w:val="26"/>
          <w:lang w:val="id-ID"/>
        </w:rPr>
      </w:pPr>
      <w:bookmarkStart w:id="46" w:name="_Toc214118636"/>
      <w:r>
        <w:rPr>
          <w:lang w:val="id-ID"/>
        </w:rPr>
        <w:t>Dataset dan sumber data</w:t>
      </w:r>
      <w:bookmarkEnd w:id="46"/>
    </w:p>
    <w:p w14:paraId="054E63CC" w14:textId="77777777" w:rsidR="00AA29A1" w:rsidRDefault="00AA29A1" w:rsidP="008441B5">
      <w:pPr>
        <w:pStyle w:val="ParagraphStyle"/>
        <w:rPr>
          <w:lang w:val="id-ID"/>
        </w:rPr>
      </w:pPr>
      <w:r w:rsidRPr="00AA29A1">
        <w:rPr>
          <w:lang w:val="id-ID"/>
        </w:rPr>
        <w:t>Data utama yang digunakan dalam penelitian ini adalah data curah hujan harian di Stasiun Meteorologi Maritim Kelas I Serang dengan periode pengamatan sekitar 30 tahun, yaitu dari 1995 hingga 2024. Data tersebut diperoleh dari arsip klimatologi internal BMKG (Stasiun Meteorologi Maritim Serang) yang telah melalui prosedur pencatatan operasional standar.</w:t>
      </w:r>
      <w:r>
        <w:rPr>
          <w:lang w:val="id-ID"/>
        </w:rPr>
        <w:t xml:space="preserve"> </w:t>
      </w:r>
      <w:r w:rsidRPr="00AA29A1">
        <w:rPr>
          <w:lang w:val="id-ID"/>
        </w:rPr>
        <w:t>Secara umum, struktur dataset harian dapat dinyatakan sebagai berikut</w:t>
      </w:r>
      <w:r>
        <w:rPr>
          <w:lang w:val="id-ID"/>
        </w:rPr>
        <w:t>.</w:t>
      </w:r>
    </w:p>
    <w:p w14:paraId="0815A690" w14:textId="3F80A275" w:rsidR="008441B5" w:rsidRDefault="008441B5" w:rsidP="008441B5">
      <w:pPr>
        <w:pStyle w:val="ParagraphStyle"/>
        <w:ind w:firstLine="567"/>
      </w:pPr>
      <w:r>
        <w:rPr>
          <w:rFonts w:hAnsi="Symbol"/>
        </w:rPr>
        <w:t></w:t>
      </w:r>
      <w:r>
        <w:t xml:space="preserve"> Tanggal pengamatan (format: YYYY-MM-DD)</w:t>
      </w:r>
    </w:p>
    <w:p w14:paraId="41A39F3B" w14:textId="44E53C31" w:rsidR="008441B5" w:rsidRDefault="008441B5" w:rsidP="008441B5">
      <w:pPr>
        <w:pStyle w:val="ParagraphStyle"/>
        <w:ind w:firstLine="567"/>
      </w:pPr>
      <w:r>
        <w:rPr>
          <w:rFonts w:hAnsi="Symbol"/>
        </w:rPr>
        <w:t></w:t>
      </w:r>
      <w:r>
        <w:t xml:space="preserve"> Curah hujan harian (mm)</w:t>
      </w:r>
    </w:p>
    <w:p w14:paraId="465E10F4" w14:textId="238C7C90" w:rsidR="008441B5" w:rsidRDefault="008441B5" w:rsidP="008441B5">
      <w:pPr>
        <w:pStyle w:val="ParagraphStyle"/>
      </w:pPr>
      <w:r w:rsidRPr="008441B5">
        <w:t>Data bersifat deret waktu titik (station-based) sehingga setiap baris mewakili satu hari pengamatan di stasiun tersebut.</w:t>
      </w:r>
    </w:p>
    <w:p w14:paraId="40A164AC" w14:textId="77777777" w:rsidR="008441B5" w:rsidRDefault="008441B5" w:rsidP="00AA29A1">
      <w:pPr>
        <w:pStyle w:val="ParagraphStyle"/>
        <w:rPr>
          <w:lang w:val="id-ID"/>
        </w:rPr>
      </w:pPr>
    </w:p>
    <w:p w14:paraId="4C390F4B" w14:textId="77777777" w:rsidR="008441B5" w:rsidRDefault="008441B5" w:rsidP="008441B5">
      <w:pPr>
        <w:pStyle w:val="Heading3"/>
        <w:ind w:left="709"/>
        <w:rPr>
          <w:lang w:val="id-ID"/>
        </w:rPr>
      </w:pPr>
      <w:bookmarkStart w:id="47" w:name="_Toc214118637"/>
      <w:r w:rsidRPr="008441B5">
        <w:rPr>
          <w:lang w:val="id-ID"/>
        </w:rPr>
        <w:t>Atribut, Fitur, dan Label</w:t>
      </w:r>
      <w:bookmarkEnd w:id="47"/>
    </w:p>
    <w:p w14:paraId="038B03C3" w14:textId="0CBE0F98" w:rsidR="001C296A" w:rsidRDefault="001C296A" w:rsidP="001C296A">
      <w:pPr>
        <w:pStyle w:val="ParagraphStyle"/>
      </w:pPr>
      <w:r>
        <w:t xml:space="preserve">Atribut dasar yang digunakan dalam penelitian ini berupa tanggal pengamatan (tahun, bulan, hari) dan curah hujan harian dalam satuan milimeter (mm). Data curah hujan kemudian diturunkan menjadi sejumlah fitur yang relevan untuk dua blok analisis sebagaimana telah kami sajikan pada Gambar 2.1, yaitu </w:t>
      </w:r>
      <w:r>
        <w:lastRenderedPageBreak/>
        <w:t>pembentukan tipologi rejim hujan tahunan (Blok A) dan pengembangan sinyal deteksi/indikasi dini hujan lebat harian (Blok B).</w:t>
      </w:r>
    </w:p>
    <w:p w14:paraId="071BFF20" w14:textId="72C6B17A" w:rsidR="001C296A" w:rsidRDefault="001C296A" w:rsidP="001C296A">
      <w:pPr>
        <w:pStyle w:val="ParagraphStyle"/>
      </w:pPr>
      <w:r>
        <w:t xml:space="preserve">Untuk </w:t>
      </w:r>
      <w:r w:rsidRPr="001C296A">
        <w:rPr>
          <w:rStyle w:val="Strong"/>
          <w:b w:val="0"/>
          <w:bCs w:val="0"/>
        </w:rPr>
        <w:t>Blok A</w:t>
      </w:r>
      <w:r>
        <w:t xml:space="preserve">, fitur utama yang digunakan adalah akumulasi curah hujan per </w:t>
      </w:r>
      <w:r w:rsidRPr="001C296A">
        <w:rPr>
          <w:rStyle w:val="Strong"/>
          <w:b w:val="0"/>
          <w:bCs w:val="0"/>
        </w:rPr>
        <w:t>dasarian</w:t>
      </w:r>
      <w:r>
        <w:t xml:space="preserve"> (10 harian). Dalam praktik klimatologi di Indonesia, dasarian digunakan sebagai satuan analisis yang menyeimbangkan kebutuhan resolusi temporal dengan peredaman fluktuasi harian. Satu tahun dibagi menjadi 36 dasarian (3 dasarian × 12 bulan), sehingga pola curah hujan tahunan pada suatu stasiun dapat direpresentasikan sebagai vektor berdimensi 36 yang memuat akumulasi curah hujan pada masing-masing dasarian. Representasi seperti ini lazim digunakan dalam kajian pola hujan untuk mengidentifikasi rejim hujan tahunan dan pergeseran musim </w:t>
      </w:r>
      <w:r>
        <w:fldChar w:fldCharType="begin" w:fldLock="1"/>
      </w:r>
      <w:r>
        <w:instrText>ADDIN CSL_CITATION {"citationItems":[{"id":"ITEM-1","itemData":{"author":[{"dropping-particle":"","family":"BMKG","given":"","non-dropping-particle":"","parse-names":false,"suffix":""}],"id":"ITEM-1","issued":{"date-parts":[["2020"]]},"title":"Buletin Stasiun Meteorologi Umbu Mehang Kunda","type":"report"},"uris":["http://www.mendeley.com/documents/?uuid=876cdb09-8d85-4c84-a59a-b0cf953d8d16"]}],"mendeley":{"formattedCitation":"(BMKG, 2020a)","plainTextFormattedCitation":"(BMKG, 2020a)","previouslyFormattedCitation":"(BMKG, 2020a)"},"properties":{"noteIndex":0},"schema":"https://github.com/citation-style-language/schema/raw/master/csl-citation.json"}</w:instrText>
      </w:r>
      <w:r>
        <w:fldChar w:fldCharType="separate"/>
      </w:r>
      <w:r w:rsidRPr="001C296A">
        <w:rPr>
          <w:noProof/>
        </w:rPr>
        <w:t>(BMKG, 2020a)</w:t>
      </w:r>
      <w:r>
        <w:fldChar w:fldCharType="end"/>
      </w:r>
      <w:r>
        <w:t xml:space="preserve">. Dalam blok ini, proses bersifat </w:t>
      </w:r>
      <w:r w:rsidRPr="001C296A">
        <w:rPr>
          <w:rStyle w:val="Strong"/>
          <w:b w:val="0"/>
          <w:bCs w:val="0"/>
        </w:rPr>
        <w:t>tak terawasi (unsupervised)</w:t>
      </w:r>
      <w:r>
        <w:t xml:space="preserve"> sehingga tidak ada label eksternal; setiap tahun akan dikelompokkan ke dalam klaster berdasarkan kedekatan representasi laten yang dipelajari oleh Autoencoder.</w:t>
      </w:r>
    </w:p>
    <w:p w14:paraId="58171357" w14:textId="67FEA3FD" w:rsidR="001C296A" w:rsidRDefault="001C296A" w:rsidP="001C296A">
      <w:pPr>
        <w:pStyle w:val="ParagraphStyle"/>
      </w:pPr>
      <w:r>
        <w:t xml:space="preserve">Untuk </w:t>
      </w:r>
      <w:r w:rsidRPr="001C296A">
        <w:rPr>
          <w:rStyle w:val="Strong"/>
          <w:b w:val="0"/>
          <w:bCs w:val="0"/>
        </w:rPr>
        <w:t>Blok B</w:t>
      </w:r>
      <w:r>
        <w:t xml:space="preserve">, fitur difokuskan pada karakter deret waktu jangka pendek yang relevan dengan kejadian hujan lebat. Dari deret curah hujan harian, dibentuk fitur </w:t>
      </w:r>
      <w:r w:rsidRPr="001C296A">
        <w:rPr>
          <w:rStyle w:val="Strong"/>
          <w:b w:val="0"/>
          <w:bCs w:val="0"/>
        </w:rPr>
        <w:t>akumulasi jendela waktu</w:t>
      </w:r>
      <w:r>
        <w:t xml:space="preserve"> seperti R1, R3, R5, R7, dan R10, yang masing-masing merepresentasikan jumlah curah hujan 1, 3, 5, 7, dan 10 hari terakhir hingga hari ke-</w:t>
      </w:r>
      <m:oMath>
        <m:r>
          <w:rPr>
            <w:rFonts w:ascii="Cambria Math" w:hAnsi="Cambria Math"/>
          </w:rPr>
          <m:t>t</m:t>
        </m:r>
      </m:oMath>
      <w:r>
        <w:t xml:space="preserve">. Pendekatan jendela seperti ini umum digunakan dalam model </w:t>
      </w:r>
      <w:r>
        <w:rPr>
          <w:rStyle w:val="Emphasis"/>
        </w:rPr>
        <w:t>time series</w:t>
      </w:r>
      <w:r>
        <w:t xml:space="preserve"> untuk curah hujan dan hidrologi karena mampu menangkap akumulasi hujan yang berperan pada kejadian ekstrem </w:t>
      </w:r>
      <w:r>
        <w:fldChar w:fldCharType="begin" w:fldLock="1"/>
      </w:r>
      <w:r w:rsidR="00697E42">
        <w:instrText>ADDIN CSL_CITATION {"citationItems":[{"id":"ITEM-1","itemData":{"DOI":"https://doi.org/10.1016/j.jenvman.2024.120931","ISSN":"0301-4797","abstract":"A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sidR="00697E42">
        <w:rPr>
          <w:rFonts w:ascii="Cambria Math" w:hAnsi="Cambria Math" w:cs="Cambria Math"/>
        </w:rPr>
        <w:instrText>≧</w:instrText>
      </w:r>
      <w:r w:rsidR="00697E42">
        <w:instrText>75th percentile) and peak flows (</w:instrText>
      </w:r>
      <w:r w:rsidR="00697E42">
        <w:rPr>
          <w:rFonts w:ascii="Cambria Math" w:hAnsi="Cambria Math" w:cs="Cambria Math"/>
        </w:rPr>
        <w:instrText>≧</w:instrText>
      </w:r>
      <w:r w:rsidR="00697E42">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Management","id":"ITEM-1","issued":{"date-parts":[["2024"]]},"page":"120931","title":"Use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2024)","plainTextFormattedCitation":"(Ishida et al., 2024)","previouslyFormattedCitation":"(Ishida et al., 2024)"},"properties":{"noteIndex":0},"schema":"https://github.com/citation-style-language/schema/raw/master/csl-citation.json"}</w:instrText>
      </w:r>
      <w:r>
        <w:fldChar w:fldCharType="separate"/>
      </w:r>
      <w:r w:rsidRPr="001C296A">
        <w:rPr>
          <w:noProof/>
        </w:rPr>
        <w:t>(Ishida et al., 2024)</w:t>
      </w:r>
      <w:r>
        <w:fldChar w:fldCharType="end"/>
      </w:r>
      <w:r>
        <w:t xml:space="preserve">. </w:t>
      </w:r>
    </w:p>
    <w:p w14:paraId="084DCA99" w14:textId="4BE66E58" w:rsidR="001C296A" w:rsidRDefault="001C296A" w:rsidP="00697E42">
      <w:pPr>
        <w:pStyle w:val="ParagraphStyle"/>
      </w:pPr>
      <w:r>
        <w:t xml:space="preserve">Label (target) untuk Blok B berupa variabel biner yang menandai apakah terjadi </w:t>
      </w:r>
      <w:r w:rsidRPr="00697E42">
        <w:rPr>
          <w:rStyle w:val="Strong"/>
          <w:b w:val="0"/>
          <w:bCs w:val="0"/>
        </w:rPr>
        <w:t>kejadian hujan lebat</w:t>
      </w:r>
      <w:r>
        <w:t xml:space="preserve"> pada hari ke-</w:t>
      </w:r>
      <m:oMath>
        <m:r>
          <w:rPr>
            <w:rFonts w:ascii="Cambria Math" w:hAnsi="Cambria Math"/>
          </w:rPr>
          <m:t>t</m:t>
        </m:r>
      </m:oMath>
      <w:r>
        <w:t xml:space="preserve"> atau tidak. Secara operasional, BMKG dan berbagai sumber merujuk klasifikasi intensitas hujan harian, misalnya hujan ringan (0,5–20 mm/hari), hujan sedang (20–50 mm/hari), dan hujan lebat ketika curah hujan harian melampaui sekitar 50 mm/hari. Pada penelitian ini, definisi kejadian hujan lebat dipertajam dengan pendekatan </w:t>
      </w:r>
      <w:r w:rsidRPr="00C10174">
        <w:rPr>
          <w:rStyle w:val="Strong"/>
          <w:b w:val="0"/>
          <w:bCs w:val="0"/>
        </w:rPr>
        <w:t>ambang persentil musiman</w:t>
      </w:r>
      <w:r>
        <w:t>, di mana hari-hari dengan curah hujan melebihi persentil ke-95 hingga ke-99 (P95–P99) dari distribusi hujan harian pada musim yang sama dikategorikan sebagai kejadian ekstrem. Pendefinisian ekstrem berbasis persentil banyak digunakan dalam studi iklim ekstrem karena lebih adaptif terhadap karakter lokal dan tidak bergantung pada satu nilai ambang absolut yang seragam</w:t>
      </w:r>
      <w:r w:rsidR="00697E42">
        <w:t xml:space="preserve"> </w:t>
      </w:r>
      <w:r w:rsidR="00697E42">
        <w:fldChar w:fldCharType="begin" w:fldLock="1"/>
      </w:r>
      <w:r w:rsidR="008F75D9">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697E42">
        <w:fldChar w:fldCharType="separate"/>
      </w:r>
      <w:r w:rsidR="00697E42" w:rsidRPr="00697E42">
        <w:rPr>
          <w:noProof/>
        </w:rPr>
        <w:t>(Wilks, 2011)</w:t>
      </w:r>
      <w:r w:rsidR="00697E42">
        <w:fldChar w:fldCharType="end"/>
      </w:r>
      <w:r w:rsidR="00697E42">
        <w:t>.</w:t>
      </w:r>
    </w:p>
    <w:p w14:paraId="4797AB8E" w14:textId="77777777" w:rsidR="008F75D9" w:rsidRDefault="008F75D9" w:rsidP="00697E42">
      <w:pPr>
        <w:pStyle w:val="ParagraphStyle"/>
      </w:pPr>
    </w:p>
    <w:p w14:paraId="4A3398FD" w14:textId="6E2A5BC5" w:rsidR="008F75D9" w:rsidRDefault="008F75D9" w:rsidP="00755BD1">
      <w:pPr>
        <w:pStyle w:val="Heading3"/>
        <w:ind w:left="709"/>
      </w:pPr>
      <w:bookmarkStart w:id="48" w:name="_Toc214118638"/>
      <w:r w:rsidRPr="008F75D9">
        <w:lastRenderedPageBreak/>
        <w:t>Populasi, Sampel, dan Teknik Sampling</w:t>
      </w:r>
      <w:bookmarkEnd w:id="48"/>
    </w:p>
    <w:p w14:paraId="12BC34C0" w14:textId="77777777" w:rsidR="008F75D9" w:rsidRPr="008F75D9" w:rsidRDefault="008F75D9" w:rsidP="008F75D9">
      <w:pPr>
        <w:pStyle w:val="ParagraphStyle"/>
        <w:rPr>
          <w:lang w:val="id-ID"/>
        </w:rPr>
      </w:pPr>
      <w:r w:rsidRPr="008F75D9">
        <w:rPr>
          <w:lang w:val="id-ID"/>
        </w:rPr>
        <w:t>Populasi konseptual penelitian ini adalah seluruh deret waktu curah hujan harian yang dapat diamati di Stasiun Meteorologi Maritim Serang sejak stasiun beroperasi hingga saat ini. Sampel penelitian dibatasi pada data curah hujan harian periode 1995–2024 yang tersedia dan memenuhi kriteria mutu dasar sebagaimana dijelaskan pada Subbab 3.1.4.</w:t>
      </w:r>
    </w:p>
    <w:p w14:paraId="59407580" w14:textId="0AD77C05" w:rsidR="008F75D9" w:rsidRPr="008F75D9" w:rsidRDefault="008F75D9" w:rsidP="008F75D9">
      <w:pPr>
        <w:pStyle w:val="ParagraphStyle"/>
        <w:rPr>
          <w:lang w:val="id-ID"/>
        </w:rPr>
      </w:pPr>
      <w:r w:rsidRPr="008F75D9">
        <w:rPr>
          <w:lang w:val="id-ID"/>
        </w:rPr>
        <w:t>Untuk pembentukan tipologi rejim hujan tahunan, unit analisis adalah tahun, sehingga jumlah sampel setara dengan jumlah tahun pengamatan yang lolos seleksi mutu. Untuk pengembangan sinyal deteksi/indikasi dini hujan lebat, unit analisis adalah jendela deret waktu harian yang dibentuk dari kombinasi fitur R1, R3, R5, R7, dan R10 beserta label kejadian hujan lebat/tidak pada hari ke-</w:t>
      </w:r>
      <m:oMath>
        <m:r>
          <w:rPr>
            <w:rFonts w:ascii="Cambria Math" w:hAnsi="Cambria Math"/>
            <w:lang w:val="id-ID"/>
          </w:rPr>
          <m:t>t</m:t>
        </m:r>
      </m:oMath>
      <w:r w:rsidRPr="008F75D9">
        <w:rPr>
          <w:lang w:val="id-ID"/>
        </w:rPr>
        <w:t xml:space="preserve">. Pendekatan ini sejalan dengan praktik umum pada pemodelan deret waktu curah hujan menggunakan </w:t>
      </w:r>
      <w:r w:rsidRPr="008F75D9">
        <w:rPr>
          <w:i/>
          <w:iCs/>
          <w:lang w:val="id-ID"/>
        </w:rPr>
        <w:t>deep learning</w:t>
      </w:r>
      <w:r w:rsidRPr="008F75D9">
        <w:rPr>
          <w:lang w:val="id-ID"/>
        </w:rPr>
        <w:t>, di mana setiap jendela deret waktu diperlakukan sebagai satu contoh pelatihan (training example)</w:t>
      </w:r>
      <w:r>
        <w:rPr>
          <w:lang w:val="id-ID"/>
        </w:rPr>
        <w:t xml:space="preserve"> </w:t>
      </w:r>
      <w:r>
        <w:rPr>
          <w:lang w:val="id-ID"/>
        </w:rPr>
        <w:fldChar w:fldCharType="begin" w:fldLock="1"/>
      </w:r>
      <w:r w:rsidR="0082051A">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8F75D9">
        <w:rPr>
          <w:noProof/>
          <w:lang w:val="id-ID"/>
        </w:rPr>
        <w:t>(Sari et al., 2020)</w:t>
      </w:r>
      <w:r>
        <w:rPr>
          <w:lang w:val="id-ID"/>
        </w:rPr>
        <w:fldChar w:fldCharType="end"/>
      </w:r>
      <w:r>
        <w:rPr>
          <w:lang w:val="id-ID"/>
        </w:rPr>
        <w:t>.</w:t>
      </w:r>
      <w:r w:rsidRPr="008F75D9">
        <w:rPr>
          <w:lang w:val="id-ID"/>
        </w:rPr>
        <w:t xml:space="preserve"> </w:t>
      </w:r>
    </w:p>
    <w:p w14:paraId="18E8A1D8" w14:textId="6C16A6D0" w:rsidR="008F75D9" w:rsidRDefault="008F75D9" w:rsidP="008F75D9">
      <w:pPr>
        <w:pStyle w:val="ParagraphStyle"/>
        <w:rPr>
          <w:lang w:val="id-ID"/>
        </w:rPr>
      </w:pPr>
      <w:r w:rsidRPr="008F75D9">
        <w:rPr>
          <w:lang w:val="id-ID"/>
        </w:rPr>
        <w:t xml:space="preserve">Teknik sampling yang digunakan untuk pemodelan CNN 1D adalah </w:t>
      </w:r>
      <w:r w:rsidRPr="008F75D9">
        <w:rPr>
          <w:i/>
          <w:iCs/>
          <w:lang w:val="id-ID"/>
        </w:rPr>
        <w:t>time-aware split</w:t>
      </w:r>
      <w:r w:rsidRPr="008F75D9">
        <w:rPr>
          <w:lang w:val="id-ID"/>
        </w:rPr>
        <w:t xml:space="preserve">, yaitu pemisahan data ke dalam data latih, validasi, dan uji berdasarkan periode waktu, bukan pemilihan acak murni. Pendekatan ini dianjurkan dalam pemodelan deret waktu agar informasi masa depan tidak </w:t>
      </w:r>
      <w:r w:rsidR="000A5844">
        <w:rPr>
          <w:lang w:val="id-ID"/>
        </w:rPr>
        <w:t>tercampur</w:t>
      </w:r>
      <w:r w:rsidRPr="008F75D9">
        <w:rPr>
          <w:lang w:val="id-ID"/>
        </w:rPr>
        <w:t xml:space="preserve"> ke proses pelatihan model</w:t>
      </w:r>
      <w:r w:rsidR="0082051A">
        <w:rPr>
          <w:lang w:val="id-ID"/>
        </w:rPr>
        <w:t xml:space="preserve"> </w:t>
      </w:r>
      <w:r w:rsidR="0082051A">
        <w:rPr>
          <w:lang w:val="id-ID"/>
        </w:rPr>
        <w:fldChar w:fldCharType="begin" w:fldLock="1"/>
      </w:r>
      <w:r w:rsidR="001239E5">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82051A">
        <w:rPr>
          <w:lang w:val="id-ID"/>
        </w:rPr>
        <w:fldChar w:fldCharType="separate"/>
      </w:r>
      <w:r w:rsidR="0082051A" w:rsidRPr="0082051A">
        <w:rPr>
          <w:noProof/>
          <w:lang w:val="id-ID"/>
        </w:rPr>
        <w:t>(Wilks, 2011)</w:t>
      </w:r>
      <w:r w:rsidR="0082051A">
        <w:rPr>
          <w:lang w:val="id-ID"/>
        </w:rPr>
        <w:fldChar w:fldCharType="end"/>
      </w:r>
      <w:r w:rsidRPr="008F75D9">
        <w:rPr>
          <w:lang w:val="id-ID"/>
        </w:rPr>
        <w:t>. Secara umum, penelitian ini menggunakan proporsi sekitar 60% data awal sebagai data latih, 20% periode berikutnya sebagai data validasi, dan 20% periode terakhir sebagai data uji, dengan tetap memperhatikan kecukupan jumlah kejadian hujan lebat di masing-masing himpunan.</w:t>
      </w:r>
    </w:p>
    <w:p w14:paraId="79611FFC" w14:textId="77777777" w:rsidR="00154C32" w:rsidRDefault="00154C32" w:rsidP="008F75D9">
      <w:pPr>
        <w:pStyle w:val="ParagraphStyle"/>
        <w:rPr>
          <w:lang w:val="id-ID"/>
        </w:rPr>
      </w:pPr>
    </w:p>
    <w:p w14:paraId="29461330" w14:textId="4790E048" w:rsidR="00154C32" w:rsidRDefault="001239E5" w:rsidP="001239E5">
      <w:pPr>
        <w:pStyle w:val="Heading3"/>
        <w:ind w:left="709"/>
        <w:rPr>
          <w:lang w:val="id-ID"/>
        </w:rPr>
      </w:pPr>
      <w:bookmarkStart w:id="49" w:name="_Toc214118639"/>
      <w:r w:rsidRPr="001239E5">
        <w:rPr>
          <w:lang w:val="id-ID"/>
        </w:rPr>
        <w:t>Metode pengumpulan dan pra-pemrosesan data</w:t>
      </w:r>
      <w:bookmarkEnd w:id="49"/>
    </w:p>
    <w:p w14:paraId="2937097C" w14:textId="034A5A58" w:rsidR="001239E5" w:rsidRDefault="001239E5" w:rsidP="001239E5">
      <w:pPr>
        <w:pStyle w:val="ParagraphStyle"/>
        <w:rPr>
          <w:lang w:val="id-ID"/>
        </w:rPr>
      </w:pPr>
      <w:r w:rsidRPr="001239E5">
        <w:rPr>
          <w:lang w:val="id-ID"/>
        </w:rPr>
        <w:t>Data curah hujan harian diperoleh dari arsip klimatologi Stasiun Meteorologi Maritim Serang/BMKG melalui prosedur ekstraksi data historis yang telah digunakan secara rutin dalam penyusunan informasi iklim. Tahapan pengumpulan meliputi penarikan data dari basis data internal atau file historis, pengecekan kesesuaian format tanggal dan satuan curah hujan (mm), serta verifikasi rentang waktu pengamatan. Praktik ini sejalan dengan pedoman penanganan data iklim yang menekankan pentingnya konsistensi format dan kelengkapan deret waktu sebelum digunakan untuk analisis statistik lanjutan.</w:t>
      </w:r>
    </w:p>
    <w:p w14:paraId="6B71836E" w14:textId="24417896" w:rsidR="001239E5" w:rsidRDefault="001239E5" w:rsidP="001239E5">
      <w:pPr>
        <w:pStyle w:val="ParagraphStyle"/>
        <w:rPr>
          <w:lang w:val="id-ID"/>
        </w:rPr>
      </w:pPr>
      <w:r w:rsidRPr="001239E5">
        <w:rPr>
          <w:lang w:val="id-ID"/>
        </w:rPr>
        <w:lastRenderedPageBreak/>
        <w:t>Tahap pemeriksaan mutu (quality control) dilakukan untuk mengidentifikasi nilai yang tidak realistis (misalnya curah hujan negatif) dan hari dengan data hilang. Nilai ekstr</w:t>
      </w:r>
      <w:r>
        <w:rPr>
          <w:lang w:val="id-ID"/>
        </w:rPr>
        <w:t>e</w:t>
      </w:r>
      <w:r w:rsidRPr="001239E5">
        <w:rPr>
          <w:lang w:val="id-ID"/>
        </w:rPr>
        <w:t>m yang secara fisik tidak realistis dihapus atau dikoreksi berdasarkan catatan lapangan jika tersedia, sedangkan periode dengan data hilang yang cukup besar dapat dikecualikan dari analisis atau ditangani dengan metode imputasi yang sesuai, dengan tetap mencatat implikasinya terhadap hasil. Pendekatan serupa umum digunakan pada pemrosesan data meteorologi dan klimatologi sebelum dilakukan pemodelan statistik atau machine learning</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1239E5">
        <w:rPr>
          <w:noProof/>
          <w:lang w:val="id-ID"/>
        </w:rPr>
        <w:t>(Wilks, 2011)</w:t>
      </w:r>
      <w:r>
        <w:rPr>
          <w:lang w:val="id-ID"/>
        </w:rPr>
        <w:fldChar w:fldCharType="end"/>
      </w:r>
      <w:r w:rsidRPr="001239E5">
        <w:rPr>
          <w:lang w:val="id-ID"/>
        </w:rPr>
        <w:t>.</w:t>
      </w:r>
    </w:p>
    <w:p w14:paraId="3F6FB95B" w14:textId="31B2F1D2" w:rsidR="001239E5" w:rsidRDefault="001239E5" w:rsidP="001239E5">
      <w:pPr>
        <w:pStyle w:val="ParagraphStyle"/>
        <w:rPr>
          <w:lang w:val="id-ID"/>
        </w:rPr>
      </w:pPr>
      <w:r w:rsidRPr="001239E5">
        <w:rPr>
          <w:lang w:val="id-ID"/>
        </w:rPr>
        <w:t>Setelah lolos pemeriksaan mutu, data diolah menjadi dua bentuk utama: (1) vektor 36-dasarian per tahun untuk keperluan pembentukan tipologi rejim hujan tahunan; dan (2) jendela deret waktu harian (R1, R3, R5, R7, R10) beserta label hujan lebat/tidak untuk keperluan pemodelan CNN 1D. Fitur-fitur numerik kemudian dinormalisasi menggunakan skema yang sesuai (misalnya standar deviasi satuan atau min–max scaling) agar pelatihan Autoencoder dan CNN 1D menjadi lebih stabil</w:t>
      </w:r>
      <w:r>
        <w:rPr>
          <w:lang w:val="id-ID"/>
        </w:rPr>
        <w:t xml:space="preserve"> </w:t>
      </w:r>
      <w:r>
        <w:rPr>
          <w:lang w:val="id-ID"/>
        </w:rPr>
        <w:fldChar w:fldCharType="begin" w:fldLock="1"/>
      </w:r>
      <w:r w:rsidR="00C7325D">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1239E5">
        <w:rPr>
          <w:noProof/>
          <w:lang w:val="id-ID"/>
        </w:rPr>
        <w:t>(Hinton et al., 2006)</w:t>
      </w:r>
      <w:r>
        <w:rPr>
          <w:lang w:val="id-ID"/>
        </w:rPr>
        <w:fldChar w:fldCharType="end"/>
      </w:r>
      <w:r w:rsidRPr="001239E5">
        <w:rPr>
          <w:lang w:val="id-ID"/>
        </w:rPr>
        <w:t>.</w:t>
      </w:r>
    </w:p>
    <w:p w14:paraId="75C636ED" w14:textId="77777777" w:rsidR="001239E5" w:rsidRDefault="001239E5" w:rsidP="001239E5">
      <w:pPr>
        <w:pStyle w:val="ParagraphStyle"/>
        <w:rPr>
          <w:lang w:val="id-ID"/>
        </w:rPr>
      </w:pPr>
    </w:p>
    <w:p w14:paraId="4713DE33" w14:textId="7A360A86" w:rsidR="001239E5" w:rsidRDefault="001239E5" w:rsidP="001239E5">
      <w:pPr>
        <w:pStyle w:val="Heading2"/>
        <w:ind w:left="709"/>
        <w:rPr>
          <w:lang w:val="id-ID"/>
        </w:rPr>
      </w:pPr>
      <w:bookmarkStart w:id="50" w:name="_Toc214118640"/>
      <w:r w:rsidRPr="001239E5">
        <w:rPr>
          <w:lang w:val="id-ID"/>
        </w:rPr>
        <w:t>Perancangan Penelitian</w:t>
      </w:r>
      <w:bookmarkEnd w:id="50"/>
    </w:p>
    <w:p w14:paraId="3DF5C2B5" w14:textId="77777777" w:rsidR="001239E5" w:rsidRPr="001239E5" w:rsidRDefault="001239E5" w:rsidP="001239E5">
      <w:pPr>
        <w:pStyle w:val="ParagraphStyle"/>
        <w:rPr>
          <w:lang w:val="id-ID"/>
        </w:rPr>
      </w:pPr>
      <w:r w:rsidRPr="001239E5">
        <w:rPr>
          <w:lang w:val="id-ID"/>
        </w:rPr>
        <w:t>Secara garis besar, alur penelitian dapat diringkas ke dalam tahapan berikut:</w:t>
      </w:r>
    </w:p>
    <w:p w14:paraId="183B7BC3" w14:textId="77777777" w:rsidR="001239E5" w:rsidRPr="001239E5" w:rsidRDefault="001239E5" w:rsidP="001239E5">
      <w:pPr>
        <w:pStyle w:val="ParagraphStyle"/>
        <w:numPr>
          <w:ilvl w:val="0"/>
          <w:numId w:val="56"/>
        </w:numPr>
        <w:rPr>
          <w:lang w:val="id-ID"/>
        </w:rPr>
      </w:pPr>
      <w:r w:rsidRPr="001239E5">
        <w:rPr>
          <w:lang w:val="id-ID"/>
        </w:rPr>
        <w:t>Studi literatur dan identifikasi celah penelitian</w:t>
      </w:r>
    </w:p>
    <w:p w14:paraId="3D07B1CB" w14:textId="77777777" w:rsidR="001239E5" w:rsidRPr="001239E5" w:rsidRDefault="001239E5" w:rsidP="001239E5">
      <w:pPr>
        <w:pStyle w:val="ParagraphStyle"/>
        <w:numPr>
          <w:ilvl w:val="1"/>
          <w:numId w:val="56"/>
        </w:numPr>
        <w:rPr>
          <w:lang w:val="id-ID"/>
        </w:rPr>
      </w:pPr>
      <w:r w:rsidRPr="001239E5">
        <w:rPr>
          <w:lang w:val="id-ID"/>
        </w:rPr>
        <w:t>Mengkaji penelitian terdahulu terkait rejim hujan, klastering curah hujan, Autoencoder, dan CNN 1D (Bab II Subbab 2.1).</w:t>
      </w:r>
    </w:p>
    <w:p w14:paraId="6B3C9D4C" w14:textId="77777777" w:rsidR="001239E5" w:rsidRPr="001239E5" w:rsidRDefault="001239E5" w:rsidP="001239E5">
      <w:pPr>
        <w:pStyle w:val="ParagraphStyle"/>
        <w:numPr>
          <w:ilvl w:val="1"/>
          <w:numId w:val="56"/>
        </w:numPr>
        <w:rPr>
          <w:lang w:val="id-ID"/>
        </w:rPr>
      </w:pPr>
      <w:r w:rsidRPr="001239E5">
        <w:rPr>
          <w:lang w:val="id-ID"/>
        </w:rPr>
        <w:t>Mengidentifikasi celah penelitian, khususnya kurangnya studi yang menggabungkan AE untuk tipologi rejim hujan tahunan stasiun tunggal dan CNN 1D untuk sinyal hujan lebat berbasis persentil musiman.</w:t>
      </w:r>
    </w:p>
    <w:p w14:paraId="0F6B63AC" w14:textId="77777777" w:rsidR="001239E5" w:rsidRPr="001239E5" w:rsidRDefault="001239E5" w:rsidP="001239E5">
      <w:pPr>
        <w:pStyle w:val="ParagraphStyle"/>
        <w:numPr>
          <w:ilvl w:val="0"/>
          <w:numId w:val="56"/>
        </w:numPr>
        <w:rPr>
          <w:lang w:val="id-ID"/>
        </w:rPr>
      </w:pPr>
      <w:r w:rsidRPr="001239E5">
        <w:rPr>
          <w:lang w:val="id-ID"/>
        </w:rPr>
        <w:t>Analisis kebutuhan dan pengumpulan data</w:t>
      </w:r>
    </w:p>
    <w:p w14:paraId="25DB8917" w14:textId="77777777" w:rsidR="001239E5" w:rsidRPr="001239E5" w:rsidRDefault="001239E5" w:rsidP="001239E5">
      <w:pPr>
        <w:pStyle w:val="ParagraphStyle"/>
        <w:numPr>
          <w:ilvl w:val="1"/>
          <w:numId w:val="56"/>
        </w:numPr>
        <w:rPr>
          <w:lang w:val="id-ID"/>
        </w:rPr>
      </w:pPr>
      <w:r w:rsidRPr="001239E5">
        <w:rPr>
          <w:lang w:val="id-ID"/>
        </w:rPr>
        <w:t>Menentukan kebutuhan dataset, fitur, dan label (Subbab 3.1).</w:t>
      </w:r>
    </w:p>
    <w:p w14:paraId="7226F565" w14:textId="77777777" w:rsidR="001239E5" w:rsidRPr="001239E5" w:rsidRDefault="001239E5" w:rsidP="001239E5">
      <w:pPr>
        <w:pStyle w:val="ParagraphStyle"/>
        <w:numPr>
          <w:ilvl w:val="1"/>
          <w:numId w:val="56"/>
        </w:numPr>
        <w:rPr>
          <w:lang w:val="id-ID"/>
        </w:rPr>
      </w:pPr>
      <w:r w:rsidRPr="001239E5">
        <w:rPr>
          <w:lang w:val="id-ID"/>
        </w:rPr>
        <w:t>Mengumpulkan dan memeriksa mutu data curah hujan harian 1995–2024.</w:t>
      </w:r>
    </w:p>
    <w:p w14:paraId="5BA10CD0" w14:textId="77777777" w:rsidR="001239E5" w:rsidRPr="001239E5" w:rsidRDefault="001239E5" w:rsidP="001239E5">
      <w:pPr>
        <w:pStyle w:val="ParagraphStyle"/>
        <w:numPr>
          <w:ilvl w:val="0"/>
          <w:numId w:val="56"/>
        </w:numPr>
        <w:rPr>
          <w:lang w:val="id-ID"/>
        </w:rPr>
      </w:pPr>
      <w:r w:rsidRPr="001239E5">
        <w:rPr>
          <w:lang w:val="id-ID"/>
        </w:rPr>
        <w:t>Pra-pemrosesan dan pembentukan fitur</w:t>
      </w:r>
    </w:p>
    <w:p w14:paraId="4C7581C5" w14:textId="77777777" w:rsidR="001239E5" w:rsidRPr="001239E5" w:rsidRDefault="001239E5" w:rsidP="001239E5">
      <w:pPr>
        <w:pStyle w:val="ParagraphStyle"/>
        <w:numPr>
          <w:ilvl w:val="1"/>
          <w:numId w:val="56"/>
        </w:numPr>
        <w:rPr>
          <w:lang w:val="id-ID"/>
        </w:rPr>
      </w:pPr>
      <w:r w:rsidRPr="001239E5">
        <w:rPr>
          <w:lang w:val="id-ID"/>
        </w:rPr>
        <w:t>Menghasilkan:</w:t>
      </w:r>
    </w:p>
    <w:p w14:paraId="53004638" w14:textId="77777777" w:rsidR="001239E5" w:rsidRPr="001239E5" w:rsidRDefault="001239E5" w:rsidP="001239E5">
      <w:pPr>
        <w:pStyle w:val="ParagraphStyle"/>
        <w:numPr>
          <w:ilvl w:val="2"/>
          <w:numId w:val="56"/>
        </w:numPr>
        <w:rPr>
          <w:lang w:val="id-ID"/>
        </w:rPr>
      </w:pPr>
      <w:r w:rsidRPr="001239E5">
        <w:rPr>
          <w:lang w:val="id-ID"/>
        </w:rPr>
        <w:lastRenderedPageBreak/>
        <w:t>Vektor 36-dasarian per tahun (pola tahunan).</w:t>
      </w:r>
    </w:p>
    <w:p w14:paraId="4C92C283" w14:textId="77777777" w:rsidR="001239E5" w:rsidRPr="001239E5" w:rsidRDefault="001239E5" w:rsidP="001239E5">
      <w:pPr>
        <w:pStyle w:val="ParagraphStyle"/>
        <w:numPr>
          <w:ilvl w:val="2"/>
          <w:numId w:val="56"/>
        </w:numPr>
        <w:rPr>
          <w:lang w:val="id-ID"/>
        </w:rPr>
      </w:pPr>
      <w:r w:rsidRPr="001239E5">
        <w:rPr>
          <w:lang w:val="id-ID"/>
        </w:rPr>
        <w:t>Fitur jendela R1–R10 + label hujan lebat (biner).</w:t>
      </w:r>
    </w:p>
    <w:p w14:paraId="353CF235" w14:textId="2CEB582E" w:rsidR="001239E5" w:rsidRPr="001239E5" w:rsidRDefault="001239E5" w:rsidP="001239E5">
      <w:pPr>
        <w:pStyle w:val="ParagraphStyle"/>
        <w:numPr>
          <w:ilvl w:val="0"/>
          <w:numId w:val="56"/>
        </w:numPr>
        <w:rPr>
          <w:lang w:val="id-ID"/>
        </w:rPr>
      </w:pPr>
      <w:r w:rsidRPr="001239E5">
        <w:rPr>
          <w:lang w:val="id-ID"/>
        </w:rPr>
        <w:t>Pembangunan model tipologi rejim hujan tahunan (Blok A</w:t>
      </w:r>
      <w:r>
        <w:rPr>
          <w:lang w:val="id-ID"/>
        </w:rPr>
        <w:t xml:space="preserve"> Gambar 2.1</w:t>
      </w:r>
      <w:r w:rsidRPr="001239E5">
        <w:rPr>
          <w:lang w:val="id-ID"/>
        </w:rPr>
        <w:t>)</w:t>
      </w:r>
    </w:p>
    <w:p w14:paraId="7E24B431" w14:textId="77777777" w:rsidR="001239E5" w:rsidRPr="001239E5" w:rsidRDefault="001239E5" w:rsidP="001239E5">
      <w:pPr>
        <w:pStyle w:val="ParagraphStyle"/>
        <w:numPr>
          <w:ilvl w:val="1"/>
          <w:numId w:val="56"/>
        </w:numPr>
        <w:rPr>
          <w:lang w:val="id-ID"/>
        </w:rPr>
      </w:pPr>
      <w:r w:rsidRPr="001239E5">
        <w:rPr>
          <w:lang w:val="id-ID"/>
        </w:rPr>
        <w:t>Desain dan pelatihan Autoencoder untuk mempelajari representasi laten dari vektor 36-dasarian.</w:t>
      </w:r>
    </w:p>
    <w:p w14:paraId="6121ACF1" w14:textId="77777777" w:rsidR="001239E5" w:rsidRPr="001239E5" w:rsidRDefault="001239E5" w:rsidP="001239E5">
      <w:pPr>
        <w:pStyle w:val="ParagraphStyle"/>
        <w:numPr>
          <w:ilvl w:val="1"/>
          <w:numId w:val="56"/>
        </w:numPr>
        <w:rPr>
          <w:lang w:val="id-ID"/>
        </w:rPr>
      </w:pPr>
      <w:r w:rsidRPr="001239E5">
        <w:rPr>
          <w:lang w:val="id-ID"/>
        </w:rPr>
        <w:t>Penerapan algoritma klastering (misalnya K-Means) pada ruang laten.</w:t>
      </w:r>
    </w:p>
    <w:p w14:paraId="63F47E2D" w14:textId="77777777" w:rsidR="001239E5" w:rsidRPr="001239E5" w:rsidRDefault="001239E5" w:rsidP="001239E5">
      <w:pPr>
        <w:pStyle w:val="ParagraphStyle"/>
        <w:numPr>
          <w:ilvl w:val="1"/>
          <w:numId w:val="56"/>
        </w:numPr>
        <w:rPr>
          <w:lang w:val="id-ID"/>
        </w:rPr>
      </w:pPr>
      <w:r w:rsidRPr="001239E5">
        <w:rPr>
          <w:lang w:val="id-ID"/>
        </w:rPr>
        <w:t xml:space="preserve">Evaluasi kualitas klaster (Silhouette dan DBI) dan analisis stabilitas (ARI berbasis </w:t>
      </w:r>
      <w:r w:rsidRPr="001239E5">
        <w:rPr>
          <w:i/>
          <w:iCs/>
          <w:lang w:val="id-ID"/>
        </w:rPr>
        <w:t>bootstrap</w:t>
      </w:r>
      <w:r w:rsidRPr="001239E5">
        <w:rPr>
          <w:lang w:val="id-ID"/>
        </w:rPr>
        <w:t>).</w:t>
      </w:r>
    </w:p>
    <w:p w14:paraId="35998261" w14:textId="77777777" w:rsidR="001239E5" w:rsidRPr="001239E5" w:rsidRDefault="001239E5" w:rsidP="001239E5">
      <w:pPr>
        <w:pStyle w:val="ParagraphStyle"/>
        <w:numPr>
          <w:ilvl w:val="1"/>
          <w:numId w:val="56"/>
        </w:numPr>
        <w:rPr>
          <w:lang w:val="id-ID"/>
        </w:rPr>
      </w:pPr>
      <w:r w:rsidRPr="001239E5">
        <w:rPr>
          <w:lang w:val="id-ID"/>
        </w:rPr>
        <w:t>Penafsiran klaster menjadi tipologi rejim hujan tahunan.</w:t>
      </w:r>
    </w:p>
    <w:p w14:paraId="5D2B8AA5" w14:textId="4F6350C3" w:rsidR="001239E5" w:rsidRPr="001239E5" w:rsidRDefault="001239E5" w:rsidP="001239E5">
      <w:pPr>
        <w:pStyle w:val="ParagraphStyle"/>
        <w:numPr>
          <w:ilvl w:val="0"/>
          <w:numId w:val="56"/>
        </w:numPr>
        <w:rPr>
          <w:lang w:val="id-ID"/>
        </w:rPr>
      </w:pPr>
      <w:r w:rsidRPr="001239E5">
        <w:rPr>
          <w:lang w:val="id-ID"/>
        </w:rPr>
        <w:t>Pembangunan model sinyal hujan lebat (Blok B</w:t>
      </w:r>
      <w:r w:rsidR="00C7325D">
        <w:rPr>
          <w:lang w:val="id-ID"/>
        </w:rPr>
        <w:t xml:space="preserve"> Gambar 2.1</w:t>
      </w:r>
      <w:r w:rsidRPr="001239E5">
        <w:rPr>
          <w:lang w:val="id-ID"/>
        </w:rPr>
        <w:t>)</w:t>
      </w:r>
    </w:p>
    <w:p w14:paraId="6A72B9C0" w14:textId="77777777" w:rsidR="001239E5" w:rsidRPr="001239E5" w:rsidRDefault="001239E5" w:rsidP="001239E5">
      <w:pPr>
        <w:pStyle w:val="ParagraphStyle"/>
        <w:numPr>
          <w:ilvl w:val="1"/>
          <w:numId w:val="56"/>
        </w:numPr>
        <w:rPr>
          <w:lang w:val="id-ID"/>
        </w:rPr>
      </w:pPr>
      <w:r w:rsidRPr="001239E5">
        <w:rPr>
          <w:lang w:val="id-ID"/>
        </w:rPr>
        <w:t>Penyusunan dataset jendela harian dan label hujan lebat.</w:t>
      </w:r>
    </w:p>
    <w:p w14:paraId="4E4CE479" w14:textId="77777777" w:rsidR="001239E5" w:rsidRPr="001239E5" w:rsidRDefault="001239E5" w:rsidP="001239E5">
      <w:pPr>
        <w:pStyle w:val="ParagraphStyle"/>
        <w:numPr>
          <w:ilvl w:val="1"/>
          <w:numId w:val="56"/>
        </w:numPr>
        <w:rPr>
          <w:lang w:val="id-ID"/>
        </w:rPr>
      </w:pPr>
      <w:r w:rsidRPr="001239E5">
        <w:rPr>
          <w:lang w:val="id-ID"/>
        </w:rPr>
        <w:t>Desain arsitektur CNN 1D, pelatihan, dan validasi model.</w:t>
      </w:r>
    </w:p>
    <w:p w14:paraId="76E5DB1B" w14:textId="77777777" w:rsidR="001239E5" w:rsidRPr="001239E5" w:rsidRDefault="001239E5" w:rsidP="001239E5">
      <w:pPr>
        <w:pStyle w:val="ParagraphStyle"/>
        <w:numPr>
          <w:ilvl w:val="1"/>
          <w:numId w:val="56"/>
        </w:numPr>
        <w:rPr>
          <w:lang w:val="id-ID"/>
        </w:rPr>
      </w:pPr>
      <w:r w:rsidRPr="001239E5">
        <w:rPr>
          <w:lang w:val="id-ID"/>
        </w:rPr>
        <w:t>Evaluasi performa model menggunakan metrik POD, FAR, CSI, dan AUROC.</w:t>
      </w:r>
    </w:p>
    <w:p w14:paraId="6B13A340" w14:textId="77777777" w:rsidR="001239E5" w:rsidRPr="001239E5" w:rsidRDefault="001239E5" w:rsidP="001239E5">
      <w:pPr>
        <w:pStyle w:val="ParagraphStyle"/>
        <w:numPr>
          <w:ilvl w:val="0"/>
          <w:numId w:val="56"/>
        </w:numPr>
        <w:rPr>
          <w:lang w:val="id-ID"/>
        </w:rPr>
      </w:pPr>
      <w:r w:rsidRPr="001239E5">
        <w:rPr>
          <w:lang w:val="id-ID"/>
        </w:rPr>
        <w:t>Analisis hasil dan rekomendasi</w:t>
      </w:r>
    </w:p>
    <w:p w14:paraId="6B6AC59C" w14:textId="77777777" w:rsidR="001239E5" w:rsidRPr="001239E5" w:rsidRDefault="001239E5" w:rsidP="001239E5">
      <w:pPr>
        <w:pStyle w:val="ParagraphStyle"/>
        <w:numPr>
          <w:ilvl w:val="1"/>
          <w:numId w:val="56"/>
        </w:numPr>
        <w:rPr>
          <w:lang w:val="id-ID"/>
        </w:rPr>
      </w:pPr>
      <w:r w:rsidRPr="001239E5">
        <w:rPr>
          <w:lang w:val="id-ID"/>
        </w:rPr>
        <w:t>Mengkaitkan tipologi rejim hujan dengan informasi klimatologis lokal.</w:t>
      </w:r>
    </w:p>
    <w:p w14:paraId="7A2BD925" w14:textId="77777777" w:rsidR="001239E5" w:rsidRPr="001239E5" w:rsidRDefault="001239E5" w:rsidP="001239E5">
      <w:pPr>
        <w:pStyle w:val="ParagraphStyle"/>
        <w:numPr>
          <w:ilvl w:val="1"/>
          <w:numId w:val="56"/>
        </w:numPr>
        <w:rPr>
          <w:lang w:val="id-ID"/>
        </w:rPr>
      </w:pPr>
      <w:r w:rsidRPr="001239E5">
        <w:rPr>
          <w:lang w:val="id-ID"/>
        </w:rPr>
        <w:t>Menilai kelayakan sinyal hujan lebat sebagai bahan pengembangan produk klimatologis di stasiun.</w:t>
      </w:r>
    </w:p>
    <w:p w14:paraId="7F365ACC" w14:textId="77777777" w:rsidR="001239E5" w:rsidRDefault="001239E5" w:rsidP="001239E5">
      <w:pPr>
        <w:pStyle w:val="ParagraphStyle"/>
        <w:numPr>
          <w:ilvl w:val="1"/>
          <w:numId w:val="56"/>
        </w:numPr>
        <w:rPr>
          <w:lang w:val="id-ID"/>
        </w:rPr>
      </w:pPr>
      <w:r w:rsidRPr="001239E5">
        <w:rPr>
          <w:lang w:val="id-ID"/>
        </w:rPr>
        <w:t>Menyusun rekomendasi operasional dan kontribusi ilmiah.</w:t>
      </w:r>
    </w:p>
    <w:p w14:paraId="112207FF" w14:textId="77777777" w:rsidR="00C7325D" w:rsidRDefault="00C7325D" w:rsidP="00C7325D">
      <w:pPr>
        <w:pStyle w:val="ParagraphStyle"/>
        <w:ind w:firstLine="0"/>
        <w:rPr>
          <w:lang w:val="id-ID"/>
        </w:rPr>
      </w:pPr>
    </w:p>
    <w:p w14:paraId="57094CE3" w14:textId="32A4A4E1" w:rsidR="00C7325D" w:rsidRDefault="00C864DC" w:rsidP="00C7325D">
      <w:pPr>
        <w:pStyle w:val="Heading3"/>
        <w:ind w:left="709"/>
        <w:rPr>
          <w:lang w:val="id-ID"/>
        </w:rPr>
      </w:pPr>
      <w:bookmarkStart w:id="51" w:name="_Toc214118641"/>
      <w:r w:rsidRPr="00C7325D">
        <w:rPr>
          <w:lang w:val="id-ID"/>
        </w:rPr>
        <w:t>Rancangan teknis tipologi rejim hujan tahunan</w:t>
      </w:r>
      <w:bookmarkEnd w:id="51"/>
    </w:p>
    <w:p w14:paraId="50B2A963" w14:textId="35D99A62" w:rsidR="00C7325D" w:rsidRPr="00C7325D" w:rsidRDefault="00C7325D" w:rsidP="00C7325D">
      <w:pPr>
        <w:pStyle w:val="ParagraphStyle"/>
        <w:rPr>
          <w:lang w:val="id-ID"/>
        </w:rPr>
      </w:pPr>
      <w:r w:rsidRPr="00C7325D">
        <w:rPr>
          <w:lang w:val="id-ID"/>
        </w:rPr>
        <w:t xml:space="preserve">Tahapan teknis </w:t>
      </w:r>
      <w:r>
        <w:rPr>
          <w:lang w:val="id-ID"/>
        </w:rPr>
        <w:t>tipologi rezim hujan tahunan</w:t>
      </w:r>
      <w:r w:rsidRPr="00C7325D">
        <w:rPr>
          <w:lang w:val="id-ID"/>
        </w:rPr>
        <w:t xml:space="preserve"> secara lebih rinci</w:t>
      </w:r>
      <w:r>
        <w:rPr>
          <w:lang w:val="id-ID"/>
        </w:rPr>
        <w:t xml:space="preserve"> adalah sebagai berikut.</w:t>
      </w:r>
    </w:p>
    <w:p w14:paraId="71191B52" w14:textId="77777777" w:rsidR="00C7325D" w:rsidRPr="00C7325D" w:rsidRDefault="00C7325D" w:rsidP="00C7325D">
      <w:pPr>
        <w:pStyle w:val="ParagraphStyle"/>
        <w:numPr>
          <w:ilvl w:val="0"/>
          <w:numId w:val="57"/>
        </w:numPr>
        <w:rPr>
          <w:lang w:val="id-ID"/>
        </w:rPr>
      </w:pPr>
      <w:r w:rsidRPr="00C7325D">
        <w:rPr>
          <w:lang w:val="id-ID"/>
        </w:rPr>
        <w:t>Normalisasi data tahunan</w:t>
      </w:r>
    </w:p>
    <w:p w14:paraId="6B3A0941" w14:textId="25E9724C" w:rsidR="00C7325D" w:rsidRPr="00C7325D" w:rsidRDefault="00C7325D" w:rsidP="00C7325D">
      <w:pPr>
        <w:pStyle w:val="ParagraphStyle"/>
        <w:numPr>
          <w:ilvl w:val="1"/>
          <w:numId w:val="57"/>
        </w:numPr>
        <w:rPr>
          <w:lang w:val="id-ID"/>
        </w:rPr>
      </w:pPr>
      <w:r w:rsidRPr="00C7325D">
        <w:rPr>
          <w:lang w:val="id-ID"/>
        </w:rPr>
        <w:t xml:space="preserve">Menyusun matriks data tahunan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N×36</m:t>
            </m:r>
          </m:sup>
        </m:sSup>
      </m:oMath>
      <w:r w:rsidRPr="00C7325D">
        <w:rPr>
          <w:lang w:val="id-ID"/>
        </w:rPr>
        <w:t xml:space="preserve">, dengan </w:t>
      </w:r>
      <m:oMath>
        <m:r>
          <w:rPr>
            <w:rFonts w:ascii="Cambria Math" w:hAnsi="Cambria Math"/>
            <w:lang w:val="id-ID"/>
          </w:rPr>
          <m:t>N</m:t>
        </m:r>
      </m:oMath>
      <w:r w:rsidRPr="00C7325D">
        <w:rPr>
          <w:lang w:val="id-ID"/>
        </w:rPr>
        <w:t>jumlah tahun pengamatan dan 36 kolom mewakili dasarian.</w:t>
      </w:r>
    </w:p>
    <w:p w14:paraId="2C81F52E" w14:textId="5D376449" w:rsidR="00C7325D" w:rsidRPr="00C7325D" w:rsidRDefault="00C7325D" w:rsidP="00C7325D">
      <w:pPr>
        <w:pStyle w:val="ParagraphStyle"/>
        <w:numPr>
          <w:ilvl w:val="1"/>
          <w:numId w:val="57"/>
        </w:numPr>
        <w:rPr>
          <w:lang w:val="id-ID"/>
        </w:rPr>
      </w:pPr>
      <w:r w:rsidRPr="00C7325D">
        <w:rPr>
          <w:lang w:val="id-ID"/>
        </w:rPr>
        <w:t>Menerapkan normalisasi/standarisasi agar setiap fitur dasarian memiliki skala yang sebanding.</w:t>
      </w:r>
    </w:p>
    <w:p w14:paraId="10A7B537" w14:textId="2630A13E" w:rsidR="00C7325D" w:rsidRPr="00C7325D" w:rsidRDefault="00C7325D" w:rsidP="00C7325D">
      <w:pPr>
        <w:pStyle w:val="ParagraphStyle"/>
        <w:numPr>
          <w:ilvl w:val="0"/>
          <w:numId w:val="57"/>
        </w:numPr>
        <w:rPr>
          <w:lang w:val="id-ID"/>
        </w:rPr>
      </w:pPr>
      <w:r w:rsidRPr="00C7325D">
        <w:rPr>
          <w:lang w:val="id-ID"/>
        </w:rPr>
        <w:t>Perancangan dan pelatihan Autoencoder</w:t>
      </w:r>
      <w:r>
        <w:rPr>
          <w:lang w:val="id-ID"/>
        </w:rPr>
        <w:t xml:space="preserve"> berdasarkan </w:t>
      </w:r>
      <w:r>
        <w:rPr>
          <w:lang w:val="id-ID"/>
        </w:rPr>
        <w:fldChar w:fldCharType="begin" w:fldLock="1"/>
      </w:r>
      <w:r w:rsidR="00A34AAE">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2006)","manualFormatting":"Hinton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C7325D">
        <w:rPr>
          <w:noProof/>
          <w:lang w:val="id-ID"/>
        </w:rPr>
        <w:t xml:space="preserve">Hinton et al., </w:t>
      </w:r>
      <w:r>
        <w:rPr>
          <w:noProof/>
          <w:lang w:val="id-ID"/>
        </w:rPr>
        <w:t>(</w:t>
      </w:r>
      <w:r w:rsidRPr="00C7325D">
        <w:rPr>
          <w:noProof/>
          <w:lang w:val="id-ID"/>
        </w:rPr>
        <w:t>2006)</w:t>
      </w:r>
      <w:r>
        <w:rPr>
          <w:lang w:val="id-ID"/>
        </w:rPr>
        <w:fldChar w:fldCharType="end"/>
      </w:r>
      <w:r>
        <w:rPr>
          <w:lang w:val="id-ID"/>
        </w:rPr>
        <w:t xml:space="preserve"> sebagai berikut.</w:t>
      </w:r>
    </w:p>
    <w:p w14:paraId="0CDFA7BF" w14:textId="77777777" w:rsidR="00C7325D" w:rsidRPr="00C7325D" w:rsidRDefault="00C7325D" w:rsidP="00C7325D">
      <w:pPr>
        <w:pStyle w:val="ParagraphStyle"/>
        <w:numPr>
          <w:ilvl w:val="1"/>
          <w:numId w:val="57"/>
        </w:numPr>
        <w:rPr>
          <w:lang w:val="id-ID"/>
        </w:rPr>
      </w:pPr>
      <w:r w:rsidRPr="00C7325D">
        <w:rPr>
          <w:lang w:val="id-ID"/>
        </w:rPr>
        <w:lastRenderedPageBreak/>
        <w:t>Menentukan arsitektur AE:</w:t>
      </w:r>
    </w:p>
    <w:p w14:paraId="7B32F6AB" w14:textId="77777777" w:rsidR="00C7325D" w:rsidRPr="00C7325D" w:rsidRDefault="00C7325D" w:rsidP="00C7325D">
      <w:pPr>
        <w:pStyle w:val="ParagraphStyle"/>
        <w:numPr>
          <w:ilvl w:val="2"/>
          <w:numId w:val="57"/>
        </w:numPr>
        <w:rPr>
          <w:lang w:val="id-ID"/>
        </w:rPr>
      </w:pPr>
      <w:r w:rsidRPr="00C7325D">
        <w:rPr>
          <w:lang w:val="id-ID"/>
        </w:rPr>
        <w:t>Lapisan masukan berukuran 36.</w:t>
      </w:r>
    </w:p>
    <w:p w14:paraId="6D2DE55F" w14:textId="35A2CD24" w:rsidR="00C7325D" w:rsidRPr="00C7325D" w:rsidRDefault="00C7325D" w:rsidP="00C7325D">
      <w:pPr>
        <w:pStyle w:val="ParagraphStyle"/>
        <w:numPr>
          <w:ilvl w:val="2"/>
          <w:numId w:val="57"/>
        </w:numPr>
        <w:rPr>
          <w:lang w:val="id-ID"/>
        </w:rPr>
      </w:pPr>
      <w:r w:rsidRPr="00C7325D">
        <w:rPr>
          <w:lang w:val="id-ID"/>
        </w:rPr>
        <w:t xml:space="preserve">Beberapa lapisan tersembunyi encoder yang menyempit hingga dimensi laten </w:t>
      </w:r>
      <m:oMath>
        <m:r>
          <w:rPr>
            <w:rFonts w:ascii="Cambria Math" w:hAnsi="Cambria Math"/>
            <w:lang w:val="id-ID"/>
          </w:rPr>
          <m:t>k</m:t>
        </m:r>
      </m:oMath>
      <w:r w:rsidRPr="00C7325D">
        <w:rPr>
          <w:lang w:val="id-ID"/>
        </w:rPr>
        <w:t>(misalnya 2–8).</w:t>
      </w:r>
    </w:p>
    <w:p w14:paraId="14C5530B" w14:textId="77777777" w:rsidR="00C7325D" w:rsidRPr="00C7325D" w:rsidRDefault="00C7325D" w:rsidP="00C7325D">
      <w:pPr>
        <w:pStyle w:val="ParagraphStyle"/>
        <w:numPr>
          <w:ilvl w:val="2"/>
          <w:numId w:val="57"/>
        </w:numPr>
        <w:rPr>
          <w:lang w:val="id-ID"/>
        </w:rPr>
      </w:pPr>
      <w:r w:rsidRPr="00C7325D">
        <w:rPr>
          <w:lang w:val="id-ID"/>
        </w:rPr>
        <w:t>Decoder yang mensimetrikan struktur encoder untuk merekonstruksi kembali vektor 36-dasarian.</w:t>
      </w:r>
    </w:p>
    <w:p w14:paraId="710F8544" w14:textId="77777777" w:rsidR="00C7325D" w:rsidRPr="00C7325D" w:rsidRDefault="00C7325D" w:rsidP="00C7325D">
      <w:pPr>
        <w:pStyle w:val="ParagraphStyle"/>
        <w:numPr>
          <w:ilvl w:val="1"/>
          <w:numId w:val="57"/>
        </w:numPr>
        <w:rPr>
          <w:lang w:val="id-ID"/>
        </w:rPr>
      </w:pPr>
      <w:r w:rsidRPr="00C7325D">
        <w:rPr>
          <w:lang w:val="id-ID"/>
        </w:rPr>
        <w:t xml:space="preserve">Menentukan fungsi aktivasi (misalnya ReLU untuk lapisan tersembunyi, linear atau sigmoid untuk keluaran) dan fungsi </w:t>
      </w:r>
      <w:r w:rsidRPr="00C7325D">
        <w:rPr>
          <w:i/>
          <w:iCs/>
          <w:lang w:val="id-ID"/>
        </w:rPr>
        <w:t>loss</w:t>
      </w:r>
      <w:r w:rsidRPr="00C7325D">
        <w:rPr>
          <w:lang w:val="id-ID"/>
        </w:rPr>
        <w:t xml:space="preserve"> rekonstruksi (misalnya MSE).</w:t>
      </w:r>
    </w:p>
    <w:p w14:paraId="7B786B59" w14:textId="77777777" w:rsidR="00C7325D" w:rsidRPr="00C7325D" w:rsidRDefault="00C7325D" w:rsidP="00C7325D">
      <w:pPr>
        <w:pStyle w:val="ParagraphStyle"/>
        <w:numPr>
          <w:ilvl w:val="1"/>
          <w:numId w:val="57"/>
        </w:numPr>
        <w:rPr>
          <w:lang w:val="id-ID"/>
        </w:rPr>
      </w:pPr>
      <w:r w:rsidRPr="00C7325D">
        <w:rPr>
          <w:lang w:val="id-ID"/>
        </w:rPr>
        <w:t xml:space="preserve">Melatih AE menggunakan optimisasi </w:t>
      </w:r>
      <w:r w:rsidRPr="00C7325D">
        <w:rPr>
          <w:i/>
          <w:iCs/>
          <w:lang w:val="id-ID"/>
        </w:rPr>
        <w:t>gradient descent</w:t>
      </w:r>
      <w:r w:rsidRPr="00C7325D">
        <w:rPr>
          <w:lang w:val="id-ID"/>
        </w:rPr>
        <w:t xml:space="preserve"> (misalnya Adam) hingga konvergen, dengan pemantauan </w:t>
      </w:r>
      <w:r w:rsidRPr="00C7325D">
        <w:rPr>
          <w:i/>
          <w:iCs/>
          <w:lang w:val="id-ID"/>
        </w:rPr>
        <w:t>training loss</w:t>
      </w:r>
      <w:r w:rsidRPr="00C7325D">
        <w:rPr>
          <w:lang w:val="id-ID"/>
        </w:rPr>
        <w:t xml:space="preserve"> dan </w:t>
      </w:r>
      <w:r w:rsidRPr="00C7325D">
        <w:rPr>
          <w:i/>
          <w:iCs/>
          <w:lang w:val="id-ID"/>
        </w:rPr>
        <w:t>validation loss</w:t>
      </w:r>
      <w:r w:rsidRPr="00C7325D">
        <w:rPr>
          <w:lang w:val="id-ID"/>
        </w:rPr>
        <w:t>.</w:t>
      </w:r>
    </w:p>
    <w:p w14:paraId="55BB3A07" w14:textId="77777777" w:rsidR="00C7325D" w:rsidRPr="00C7325D" w:rsidRDefault="00C7325D" w:rsidP="00C7325D">
      <w:pPr>
        <w:pStyle w:val="ParagraphStyle"/>
        <w:numPr>
          <w:ilvl w:val="0"/>
          <w:numId w:val="57"/>
        </w:numPr>
        <w:rPr>
          <w:lang w:val="id-ID"/>
        </w:rPr>
      </w:pPr>
      <w:r w:rsidRPr="00C7325D">
        <w:rPr>
          <w:lang w:val="id-ID"/>
        </w:rPr>
        <w:t>Ekstraksi representasi laten dan klastering</w:t>
      </w:r>
    </w:p>
    <w:p w14:paraId="0AAE12C3" w14:textId="32F4BE20" w:rsidR="00C7325D" w:rsidRPr="00C7325D" w:rsidRDefault="00C7325D" w:rsidP="00C7325D">
      <w:pPr>
        <w:pStyle w:val="ParagraphStyle"/>
        <w:numPr>
          <w:ilvl w:val="1"/>
          <w:numId w:val="57"/>
        </w:numPr>
        <w:rPr>
          <w:lang w:val="id-ID"/>
        </w:rPr>
      </w:pPr>
      <w:r w:rsidRPr="00C7325D">
        <w:rPr>
          <w:lang w:val="id-ID"/>
        </w:rPr>
        <w:t xml:space="preserve">Mengambil keluaran encoder sebagai representasi laten </w:t>
      </w:r>
      <m:oMath>
        <m:r>
          <m:rPr>
            <m:sty m:val="b"/>
          </m:rPr>
          <w:rPr>
            <w:rFonts w:ascii="Cambria Math" w:hAnsi="Cambria Math"/>
            <w:lang w:val="id-ID"/>
          </w:rPr>
          <m:t>Z</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N×k</m:t>
            </m:r>
          </m:sup>
        </m:sSup>
      </m:oMath>
      <w:r w:rsidRPr="00C7325D">
        <w:rPr>
          <w:lang w:val="id-ID"/>
        </w:rPr>
        <w:t>.</w:t>
      </w:r>
    </w:p>
    <w:p w14:paraId="53126BC0" w14:textId="5A34F549" w:rsidR="00C7325D" w:rsidRPr="00C7325D" w:rsidRDefault="00C7325D" w:rsidP="00C7325D">
      <w:pPr>
        <w:pStyle w:val="ParagraphStyle"/>
        <w:numPr>
          <w:ilvl w:val="1"/>
          <w:numId w:val="57"/>
        </w:numPr>
        <w:rPr>
          <w:lang w:val="id-ID"/>
        </w:rPr>
      </w:pPr>
      <w:r w:rsidRPr="00C7325D">
        <w:rPr>
          <w:lang w:val="id-ID"/>
        </w:rPr>
        <w:t xml:space="preserve">Menerapkan algoritma klastering (misalnya K-Means) pada </w:t>
      </w:r>
      <m:oMath>
        <m:r>
          <m:rPr>
            <m:sty m:val="b"/>
          </m:rPr>
          <w:rPr>
            <w:rFonts w:ascii="Cambria Math" w:hAnsi="Cambria Math"/>
            <w:lang w:val="id-ID"/>
          </w:rPr>
          <m:t>Z</m:t>
        </m:r>
      </m:oMath>
      <w:r w:rsidR="007A0134">
        <w:rPr>
          <w:rFonts w:eastAsiaTheme="minorEastAsia"/>
          <w:b/>
          <w:lang w:val="id-ID"/>
        </w:rPr>
        <w:t xml:space="preserve"> </w:t>
      </w:r>
      <w:r w:rsidRPr="00C7325D">
        <w:rPr>
          <w:lang w:val="id-ID"/>
        </w:rPr>
        <w:t xml:space="preserve">dengan beberapa kandidat jumlah klaster </w:t>
      </w:r>
      <m:oMath>
        <m:r>
          <w:rPr>
            <w:rFonts w:ascii="Cambria Math" w:hAnsi="Cambria Math"/>
            <w:lang w:val="id-ID"/>
          </w:rPr>
          <m:t>K</m:t>
        </m:r>
      </m:oMath>
      <w:r w:rsidRPr="00C7325D">
        <w:rPr>
          <w:lang w:val="id-ID"/>
        </w:rPr>
        <w:t>.</w:t>
      </w:r>
    </w:p>
    <w:p w14:paraId="04BC8556" w14:textId="0C7C97FA" w:rsidR="00C7325D" w:rsidRPr="00C7325D" w:rsidRDefault="00C7325D" w:rsidP="00C7325D">
      <w:pPr>
        <w:pStyle w:val="ParagraphStyle"/>
        <w:numPr>
          <w:ilvl w:val="1"/>
          <w:numId w:val="57"/>
        </w:numPr>
        <w:rPr>
          <w:lang w:val="id-ID"/>
        </w:rPr>
      </w:pPr>
      <w:r w:rsidRPr="00C7325D">
        <w:rPr>
          <w:lang w:val="id-ID"/>
        </w:rPr>
        <w:t xml:space="preserve">Memilih nilai </w:t>
      </w:r>
      <m:oMath>
        <m:r>
          <w:rPr>
            <w:rFonts w:ascii="Cambria Math" w:hAnsi="Cambria Math"/>
            <w:lang w:val="id-ID"/>
          </w:rPr>
          <m:t>K</m:t>
        </m:r>
      </m:oMath>
      <w:r w:rsidRPr="00C7325D">
        <w:rPr>
          <w:lang w:val="id-ID"/>
        </w:rPr>
        <w:t>yang memberikan keseimbangan terbaik antara interpretasi klimatologis dan indeks validasi klaster.</w:t>
      </w:r>
    </w:p>
    <w:p w14:paraId="4F53ECE3" w14:textId="77777777" w:rsidR="00C7325D" w:rsidRPr="00C7325D" w:rsidRDefault="00C7325D" w:rsidP="00C7325D">
      <w:pPr>
        <w:pStyle w:val="ParagraphStyle"/>
        <w:numPr>
          <w:ilvl w:val="0"/>
          <w:numId w:val="57"/>
        </w:numPr>
        <w:rPr>
          <w:lang w:val="id-ID"/>
        </w:rPr>
      </w:pPr>
      <w:r w:rsidRPr="00C7325D">
        <w:rPr>
          <w:lang w:val="id-ID"/>
        </w:rPr>
        <w:t>Evaluasi kualitas dan stabilitas klaster</w:t>
      </w:r>
    </w:p>
    <w:p w14:paraId="61B3A697" w14:textId="61EC19FE" w:rsidR="00C7325D" w:rsidRPr="00C7325D" w:rsidRDefault="00C7325D" w:rsidP="00C7325D">
      <w:pPr>
        <w:pStyle w:val="ParagraphStyle"/>
        <w:numPr>
          <w:ilvl w:val="1"/>
          <w:numId w:val="57"/>
        </w:numPr>
        <w:rPr>
          <w:lang w:val="id-ID"/>
        </w:rPr>
      </w:pPr>
      <w:r w:rsidRPr="00C7325D">
        <w:rPr>
          <w:lang w:val="id-ID"/>
        </w:rPr>
        <w:t xml:space="preserve">Menghitung indeks Silhouette dan DBI untuk setiap konfigurasi </w:t>
      </w:r>
      <m:oMath>
        <m:r>
          <w:rPr>
            <w:rFonts w:ascii="Cambria Math" w:hAnsi="Cambria Math"/>
            <w:lang w:val="id-ID"/>
          </w:rPr>
          <m:t>K</m:t>
        </m:r>
      </m:oMath>
      <w:r w:rsidRPr="00C7325D">
        <w:rPr>
          <w:lang w:val="id-ID"/>
        </w:rPr>
        <w:t>.</w:t>
      </w:r>
    </w:p>
    <w:p w14:paraId="440ADECC" w14:textId="77777777" w:rsidR="00C7325D" w:rsidRPr="00C7325D" w:rsidRDefault="00C7325D" w:rsidP="00C7325D">
      <w:pPr>
        <w:pStyle w:val="ParagraphStyle"/>
        <w:numPr>
          <w:ilvl w:val="1"/>
          <w:numId w:val="57"/>
        </w:numPr>
        <w:rPr>
          <w:lang w:val="id-ID"/>
        </w:rPr>
      </w:pPr>
      <w:r w:rsidRPr="00C7325D">
        <w:rPr>
          <w:lang w:val="id-ID"/>
        </w:rPr>
        <w:t xml:space="preserve">Menggunakan prosedur </w:t>
      </w:r>
      <w:r w:rsidRPr="00C7325D">
        <w:rPr>
          <w:i/>
          <w:iCs/>
          <w:lang w:val="id-ID"/>
        </w:rPr>
        <w:t>bootstrap</w:t>
      </w:r>
      <w:r w:rsidRPr="00C7325D">
        <w:rPr>
          <w:lang w:val="id-ID"/>
        </w:rPr>
        <w:t>:</w:t>
      </w:r>
    </w:p>
    <w:p w14:paraId="7012202F" w14:textId="77777777" w:rsidR="00C7325D" w:rsidRPr="00C7325D" w:rsidRDefault="00C7325D" w:rsidP="00C7325D">
      <w:pPr>
        <w:pStyle w:val="ParagraphStyle"/>
        <w:numPr>
          <w:ilvl w:val="2"/>
          <w:numId w:val="57"/>
        </w:numPr>
        <w:rPr>
          <w:lang w:val="id-ID"/>
        </w:rPr>
      </w:pPr>
      <w:r w:rsidRPr="00C7325D">
        <w:rPr>
          <w:lang w:val="id-ID"/>
        </w:rPr>
        <w:t>Mengambil sampel ulang tahun-tahun pengamatan.</w:t>
      </w:r>
    </w:p>
    <w:p w14:paraId="02699062" w14:textId="77777777" w:rsidR="00C7325D" w:rsidRPr="00C7325D" w:rsidRDefault="00C7325D" w:rsidP="00C7325D">
      <w:pPr>
        <w:pStyle w:val="ParagraphStyle"/>
        <w:numPr>
          <w:ilvl w:val="2"/>
          <w:numId w:val="57"/>
        </w:numPr>
        <w:rPr>
          <w:lang w:val="id-ID"/>
        </w:rPr>
      </w:pPr>
      <w:r w:rsidRPr="00C7325D">
        <w:rPr>
          <w:lang w:val="id-ID"/>
        </w:rPr>
        <w:t xml:space="preserve">Melakukan pelatihan ulang klastering pada subset </w:t>
      </w:r>
      <w:r w:rsidRPr="00C7325D">
        <w:rPr>
          <w:i/>
          <w:iCs/>
          <w:lang w:val="id-ID"/>
        </w:rPr>
        <w:t>bootstrap</w:t>
      </w:r>
      <w:r w:rsidRPr="00C7325D">
        <w:rPr>
          <w:lang w:val="id-ID"/>
        </w:rPr>
        <w:t>.</w:t>
      </w:r>
    </w:p>
    <w:p w14:paraId="26D4A2E5" w14:textId="77777777" w:rsidR="00C7325D" w:rsidRPr="00C7325D" w:rsidRDefault="00C7325D" w:rsidP="00C7325D">
      <w:pPr>
        <w:pStyle w:val="ParagraphStyle"/>
        <w:numPr>
          <w:ilvl w:val="2"/>
          <w:numId w:val="57"/>
        </w:numPr>
        <w:rPr>
          <w:lang w:val="id-ID"/>
        </w:rPr>
      </w:pPr>
      <w:r w:rsidRPr="00C7325D">
        <w:rPr>
          <w:lang w:val="id-ID"/>
        </w:rPr>
        <w:t xml:space="preserve">Menghitung Adjusted Rand Index (ARI) antara partisi klaster awal dan partisi hasil </w:t>
      </w:r>
      <w:r w:rsidRPr="00C7325D">
        <w:rPr>
          <w:i/>
          <w:iCs/>
          <w:lang w:val="id-ID"/>
        </w:rPr>
        <w:t>bootstrap</w:t>
      </w:r>
      <w:r w:rsidRPr="00C7325D">
        <w:rPr>
          <w:lang w:val="id-ID"/>
        </w:rPr>
        <w:t xml:space="preserve"> untuk menilai stabilitas tipologi.</w:t>
      </w:r>
    </w:p>
    <w:p w14:paraId="4679F3E0" w14:textId="02C3F1D5" w:rsidR="00C7325D" w:rsidRPr="00C7325D" w:rsidRDefault="00C7325D" w:rsidP="00C7325D">
      <w:pPr>
        <w:pStyle w:val="ParagraphStyle"/>
        <w:numPr>
          <w:ilvl w:val="1"/>
          <w:numId w:val="57"/>
        </w:numPr>
        <w:rPr>
          <w:lang w:val="id-ID"/>
        </w:rPr>
      </w:pPr>
      <w:r w:rsidRPr="00C7325D">
        <w:rPr>
          <w:lang w:val="id-ID"/>
        </w:rPr>
        <w:t xml:space="preserve">Menentukan kombinasi AE </w:t>
      </w:r>
      <w:r w:rsidR="00547F84">
        <w:rPr>
          <w:lang w:val="id-ID"/>
        </w:rPr>
        <w:t>dan</w:t>
      </w:r>
      <w:r w:rsidRPr="00C7325D">
        <w:rPr>
          <w:lang w:val="id-ID"/>
        </w:rPr>
        <w:t xml:space="preserve"> klastering yang memberikan kualitas dan stabilitas tipologi terbaik.</w:t>
      </w:r>
    </w:p>
    <w:p w14:paraId="4F8DAA32" w14:textId="77777777" w:rsidR="00C7325D" w:rsidRPr="00C7325D" w:rsidRDefault="00C7325D" w:rsidP="00C7325D">
      <w:pPr>
        <w:pStyle w:val="ParagraphStyle"/>
        <w:numPr>
          <w:ilvl w:val="0"/>
          <w:numId w:val="57"/>
        </w:numPr>
        <w:rPr>
          <w:lang w:val="id-ID"/>
        </w:rPr>
      </w:pPr>
      <w:r w:rsidRPr="00C7325D">
        <w:rPr>
          <w:lang w:val="id-ID"/>
        </w:rPr>
        <w:t>Interpretasi tipologi rejim hujan</w:t>
      </w:r>
    </w:p>
    <w:p w14:paraId="08C7277E" w14:textId="77777777" w:rsidR="00C7325D" w:rsidRPr="00C7325D" w:rsidRDefault="00C7325D" w:rsidP="00C7325D">
      <w:pPr>
        <w:pStyle w:val="ParagraphStyle"/>
        <w:numPr>
          <w:ilvl w:val="1"/>
          <w:numId w:val="57"/>
        </w:numPr>
        <w:rPr>
          <w:lang w:val="id-ID"/>
        </w:rPr>
      </w:pPr>
      <w:r w:rsidRPr="00C7325D">
        <w:rPr>
          <w:lang w:val="id-ID"/>
        </w:rPr>
        <w:t>Menghitung rata-rata vektor 36-dasarian di setiap klaster.</w:t>
      </w:r>
    </w:p>
    <w:p w14:paraId="5B42D2C1" w14:textId="77777777" w:rsidR="00C7325D" w:rsidRPr="00C7325D" w:rsidRDefault="00C7325D" w:rsidP="00C7325D">
      <w:pPr>
        <w:pStyle w:val="ParagraphStyle"/>
        <w:numPr>
          <w:ilvl w:val="1"/>
          <w:numId w:val="57"/>
        </w:numPr>
        <w:rPr>
          <w:lang w:val="id-ID"/>
        </w:rPr>
      </w:pPr>
      <w:r w:rsidRPr="00C7325D">
        <w:rPr>
          <w:lang w:val="id-ID"/>
        </w:rPr>
        <w:t>Menggambarkan pola dasar tiap klaster (pola onset, puncak, dan mundur musim hujan).</w:t>
      </w:r>
    </w:p>
    <w:p w14:paraId="2D9C28FB" w14:textId="77777777" w:rsidR="00C7325D" w:rsidRDefault="00C7325D" w:rsidP="00C7325D">
      <w:pPr>
        <w:pStyle w:val="ParagraphStyle"/>
        <w:numPr>
          <w:ilvl w:val="1"/>
          <w:numId w:val="57"/>
        </w:numPr>
        <w:rPr>
          <w:lang w:val="id-ID"/>
        </w:rPr>
      </w:pPr>
      <w:r w:rsidRPr="00C7325D">
        <w:rPr>
          <w:lang w:val="id-ID"/>
        </w:rPr>
        <w:lastRenderedPageBreak/>
        <w:t>Menyusun tipologi rejim hujan tahunan stasiun beserta contoh tahun-tahun per klaster.</w:t>
      </w:r>
    </w:p>
    <w:p w14:paraId="6982E42B" w14:textId="77777777" w:rsidR="00F34118" w:rsidRDefault="00F34118" w:rsidP="00F34118">
      <w:pPr>
        <w:pStyle w:val="ParagraphStyle"/>
        <w:rPr>
          <w:lang w:val="id-ID"/>
        </w:rPr>
      </w:pPr>
    </w:p>
    <w:p w14:paraId="2FF51E1E" w14:textId="312C90EB" w:rsidR="00C864DC" w:rsidRDefault="00C864DC" w:rsidP="00A34AAE">
      <w:pPr>
        <w:pStyle w:val="Heading3"/>
        <w:ind w:left="709"/>
      </w:pPr>
      <w:bookmarkStart w:id="52" w:name="_Toc214118642"/>
      <w:r w:rsidRPr="00C864DC">
        <w:t>Rancangan Teknis Sinyal Deteksi/Indikasi Dini Hujan Lebat</w:t>
      </w:r>
      <w:bookmarkEnd w:id="52"/>
    </w:p>
    <w:p w14:paraId="601ECE9B" w14:textId="0A65DB89" w:rsidR="00A34AAE" w:rsidRPr="00A34AAE" w:rsidRDefault="00A34AAE" w:rsidP="00A34AAE">
      <w:pPr>
        <w:pStyle w:val="ParagraphStyle"/>
      </w:pPr>
      <w:r>
        <w:t xml:space="preserve">Menggunakan CNN 1D berdasar penelitian-penelitian terdahulu </w:t>
      </w:r>
      <w:r>
        <w:fldChar w:fldCharType="begin" w:fldLock="1"/>
      </w:r>
      <w:r w:rsidR="00C42907">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Networks","type":"book"},"uris":["http://www.mendeley.com/documents/?uuid=1bab53c9-d777-41ee-afed-63daa9248bb6"]},{"id":"ITEM-2","itemData":{"ISSN":"0882-8156","author":[{"dropping-particle":"","family":"Rasheeda Satheesh","given":"Athul","non-dropping-particle":"","parse-names":false,"suffix":""},{"dropping-particle":"","family":"Knippertz","given":"Peter","non-dropping-particle":"","parse-names":false,"suffix":""},{"dropping-particle":"","family":"Fink","given":"Andreas H","non-dropping-particle":"","parse-names":false,"suffix":""}],"container-title":"Weather and Forecasting","id":"ITEM-2","issue":"10","issued":{"date-parts":[["2025"]]},"page":"1895-1916","publisher":"American Meteorological Society","title":"Machine learning models for daily rainfall forecasting in Northern Tropical Africa using tropical wave predictors","type":"article-journal","volume":"40"},"uris":["http://www.mendeley.com/documents/?uuid=54b8879b-7baa-4956-87c8-afcf16524729"]},{"id":"ITEM-3","itemData":{"DOI":"https://doi.org/10.1016/j.jenvman.2024.120931","ISSN":"0301-4797","abstract":"A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sidR="00C42907">
        <w:rPr>
          <w:rFonts w:ascii="Cambria Math" w:hAnsi="Cambria Math" w:cs="Cambria Math"/>
        </w:rPr>
        <w:instrText>≧</w:instrText>
      </w:r>
      <w:r w:rsidR="00C42907">
        <w:instrText>75th percentile) and peak flows (</w:instrText>
      </w:r>
      <w:r w:rsidR="00C42907">
        <w:rPr>
          <w:rFonts w:ascii="Cambria Math" w:hAnsi="Cambria Math" w:cs="Cambria Math"/>
        </w:rPr>
        <w:instrText>≧</w:instrText>
      </w:r>
      <w:r w:rsidR="00C42907">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Management","id":"ITEM-3","issued":{"date-parts":[["2024"]]},"page":"120931","title":"Use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 Rasheeda Satheesh et al., 2025; Sari et al., 2020)","plainTextFormattedCitation":"(Ishida et al., 2024; Rasheeda Satheesh et al., 2025; Sari et al., 2020)","previouslyFormattedCitation":"(Ishida et al., 2024; Rasheeda Satheesh et al., 2025; Sari et al., 2020)"},"properties":{"noteIndex":0},"schema":"https://github.com/citation-style-language/schema/raw/master/csl-citation.json"}</w:instrText>
      </w:r>
      <w:r>
        <w:fldChar w:fldCharType="separate"/>
      </w:r>
      <w:r w:rsidRPr="00A34AAE">
        <w:rPr>
          <w:noProof/>
        </w:rPr>
        <w:t>(Ishida et al., 2024; Rasheeda Satheesh et al., 2025; Sari et al., 2020)</w:t>
      </w:r>
      <w:r>
        <w:fldChar w:fldCharType="end"/>
      </w:r>
      <w:r w:rsidR="00020B87">
        <w:t xml:space="preserve"> sebagai berikut.</w:t>
      </w:r>
    </w:p>
    <w:p w14:paraId="7C8F5F00" w14:textId="282549A0" w:rsidR="00CD0882" w:rsidRPr="00CD0882" w:rsidRDefault="00CD0882" w:rsidP="00CD0882">
      <w:pPr>
        <w:pStyle w:val="ParagraphStyle"/>
        <w:numPr>
          <w:ilvl w:val="0"/>
          <w:numId w:val="64"/>
        </w:numPr>
        <w:ind w:left="709"/>
        <w:rPr>
          <w:lang w:val="id-ID"/>
        </w:rPr>
      </w:pPr>
      <w:r w:rsidRPr="00CD0882">
        <w:rPr>
          <w:lang w:val="id-ID"/>
        </w:rPr>
        <w:t>Penyusunan dataset jendela deret waktu</w:t>
      </w:r>
    </w:p>
    <w:p w14:paraId="233C8A19" w14:textId="77777777" w:rsidR="00CD0882" w:rsidRPr="00CD0882" w:rsidRDefault="00CD0882" w:rsidP="00CD0882">
      <w:pPr>
        <w:pStyle w:val="ParagraphStyle"/>
        <w:numPr>
          <w:ilvl w:val="0"/>
          <w:numId w:val="58"/>
        </w:numPr>
        <w:rPr>
          <w:lang w:val="id-ID"/>
        </w:rPr>
      </w:pPr>
      <w:r w:rsidRPr="00CD0882">
        <w:rPr>
          <w:lang w:val="id-ID"/>
        </w:rPr>
        <w:t>Menyusun deret nilai R1, R3, R5, R7, dan R10 untuk setiap hari pengamatan.</w:t>
      </w:r>
    </w:p>
    <w:p w14:paraId="648AA7BD" w14:textId="77777777" w:rsidR="00CD0882" w:rsidRPr="00CD0882" w:rsidRDefault="00CD0882" w:rsidP="00CD0882">
      <w:pPr>
        <w:pStyle w:val="ParagraphStyle"/>
        <w:numPr>
          <w:ilvl w:val="0"/>
          <w:numId w:val="58"/>
        </w:numPr>
        <w:rPr>
          <w:lang w:val="id-ID"/>
        </w:rPr>
      </w:pPr>
      <w:r w:rsidRPr="00CD0882">
        <w:rPr>
          <w:lang w:val="id-ID"/>
        </w:rPr>
        <w:t>Menetapkan label hujan lebat/tidak untuk setiap hari menggunakan ambang persentil musiman.</w:t>
      </w:r>
    </w:p>
    <w:p w14:paraId="3651E284" w14:textId="77777777" w:rsidR="00CD0882" w:rsidRPr="00CD0882" w:rsidRDefault="00CD0882" w:rsidP="00CD0882">
      <w:pPr>
        <w:pStyle w:val="ParagraphStyle"/>
        <w:numPr>
          <w:ilvl w:val="0"/>
          <w:numId w:val="58"/>
        </w:numPr>
        <w:rPr>
          <w:lang w:val="id-ID"/>
        </w:rPr>
      </w:pPr>
      <w:r w:rsidRPr="00CD0882">
        <w:rPr>
          <w:lang w:val="id-ID"/>
        </w:rPr>
        <w:t>Membentuk pasangan (fitur jendela, label) dalam bentuk yang sesuai untuk input CNN 1D.</w:t>
      </w:r>
    </w:p>
    <w:p w14:paraId="7E6BA828" w14:textId="0F13B712" w:rsidR="00CD0882" w:rsidRPr="00CD0882" w:rsidRDefault="00CD0882" w:rsidP="00CD0882">
      <w:pPr>
        <w:pStyle w:val="ParagraphStyle"/>
        <w:numPr>
          <w:ilvl w:val="0"/>
          <w:numId w:val="64"/>
        </w:numPr>
        <w:ind w:left="709"/>
        <w:rPr>
          <w:lang w:val="id-ID"/>
        </w:rPr>
      </w:pPr>
      <w:r w:rsidRPr="00CD0882">
        <w:rPr>
          <w:lang w:val="id-ID"/>
        </w:rPr>
        <w:t>Pembagian data</w:t>
      </w:r>
    </w:p>
    <w:p w14:paraId="031F0E4E" w14:textId="77777777" w:rsidR="00CD0882" w:rsidRPr="00CD0882" w:rsidRDefault="00CD0882" w:rsidP="00CD0882">
      <w:pPr>
        <w:pStyle w:val="ParagraphStyle"/>
        <w:numPr>
          <w:ilvl w:val="0"/>
          <w:numId w:val="59"/>
        </w:numPr>
        <w:rPr>
          <w:lang w:val="id-ID"/>
        </w:rPr>
      </w:pPr>
      <w:r w:rsidRPr="00CD0882">
        <w:rPr>
          <w:lang w:val="id-ID"/>
        </w:rPr>
        <w:t>Memisahkan data ke dalam himpunan latih, validasi, dan uji menggunakan skema berbasis waktu.</w:t>
      </w:r>
    </w:p>
    <w:p w14:paraId="59747EE8" w14:textId="77777777" w:rsidR="00CD0882" w:rsidRPr="00CD0882" w:rsidRDefault="00CD0882" w:rsidP="00CD0882">
      <w:pPr>
        <w:pStyle w:val="ParagraphStyle"/>
        <w:numPr>
          <w:ilvl w:val="0"/>
          <w:numId w:val="59"/>
        </w:numPr>
        <w:rPr>
          <w:lang w:val="id-ID"/>
        </w:rPr>
      </w:pPr>
      <w:r w:rsidRPr="00CD0882">
        <w:rPr>
          <w:lang w:val="id-ID"/>
        </w:rPr>
        <w:t>Memastikan proporsi kejadian hujan lebat di masing-masing himpunan tetap memadai.</w:t>
      </w:r>
    </w:p>
    <w:p w14:paraId="79E27741" w14:textId="246184BE" w:rsidR="00CD0882" w:rsidRPr="00CD0882" w:rsidRDefault="00CD0882" w:rsidP="000115EA">
      <w:pPr>
        <w:pStyle w:val="ParagraphStyle"/>
        <w:numPr>
          <w:ilvl w:val="0"/>
          <w:numId w:val="64"/>
        </w:numPr>
        <w:ind w:left="709"/>
        <w:rPr>
          <w:lang w:val="id-ID"/>
        </w:rPr>
      </w:pPr>
      <w:r w:rsidRPr="00CD0882">
        <w:rPr>
          <w:lang w:val="id-ID"/>
        </w:rPr>
        <w:t>Pelatihan dan validasi model</w:t>
      </w:r>
    </w:p>
    <w:p w14:paraId="0005E5F0" w14:textId="77777777" w:rsidR="00CD0882" w:rsidRPr="00CD0882" w:rsidRDefault="00CD0882" w:rsidP="00CD0882">
      <w:pPr>
        <w:pStyle w:val="ParagraphStyle"/>
        <w:numPr>
          <w:ilvl w:val="0"/>
          <w:numId w:val="61"/>
        </w:numPr>
        <w:rPr>
          <w:lang w:val="id-ID"/>
        </w:rPr>
      </w:pPr>
      <w:r w:rsidRPr="00CD0882">
        <w:rPr>
          <w:lang w:val="id-ID"/>
        </w:rPr>
        <w:t>Melatih model CNN 1D menggunakan data latih.</w:t>
      </w:r>
    </w:p>
    <w:p w14:paraId="7D52DC42" w14:textId="77777777" w:rsidR="00CD0882" w:rsidRPr="00CD0882" w:rsidRDefault="00CD0882" w:rsidP="00CD0882">
      <w:pPr>
        <w:pStyle w:val="ParagraphStyle"/>
        <w:numPr>
          <w:ilvl w:val="0"/>
          <w:numId w:val="61"/>
        </w:numPr>
        <w:rPr>
          <w:lang w:val="id-ID"/>
        </w:rPr>
      </w:pPr>
      <w:r w:rsidRPr="00CD0882">
        <w:rPr>
          <w:lang w:val="id-ID"/>
        </w:rPr>
        <w:t xml:space="preserve">Memantau </w:t>
      </w:r>
      <w:r w:rsidRPr="00CD0882">
        <w:rPr>
          <w:i/>
          <w:iCs/>
          <w:lang w:val="id-ID"/>
        </w:rPr>
        <w:t>loss</w:t>
      </w:r>
      <w:r w:rsidRPr="00CD0882">
        <w:rPr>
          <w:lang w:val="id-ID"/>
        </w:rPr>
        <w:t xml:space="preserve"> dan metrik kinerja (misalnya POD, FAR, dan CSI) pada data validasi.</w:t>
      </w:r>
    </w:p>
    <w:p w14:paraId="6ED8D965" w14:textId="77777777" w:rsidR="00CD0882" w:rsidRPr="00CD0882" w:rsidRDefault="00CD0882" w:rsidP="00CD0882">
      <w:pPr>
        <w:pStyle w:val="ParagraphStyle"/>
        <w:numPr>
          <w:ilvl w:val="0"/>
          <w:numId w:val="61"/>
        </w:numPr>
        <w:rPr>
          <w:lang w:val="id-ID"/>
        </w:rPr>
      </w:pPr>
      <w:r w:rsidRPr="00CD0882">
        <w:rPr>
          <w:lang w:val="id-ID"/>
        </w:rPr>
        <w:t xml:space="preserve">Menerapkan </w:t>
      </w:r>
      <w:r w:rsidRPr="00CD0882">
        <w:rPr>
          <w:i/>
          <w:iCs/>
          <w:lang w:val="id-ID"/>
        </w:rPr>
        <w:t>early stopping</w:t>
      </w:r>
      <w:r w:rsidRPr="00CD0882">
        <w:rPr>
          <w:lang w:val="id-ID"/>
        </w:rPr>
        <w:t xml:space="preserve"> untuk mencegah </w:t>
      </w:r>
      <w:r w:rsidRPr="00CD0882">
        <w:rPr>
          <w:i/>
          <w:iCs/>
          <w:lang w:val="id-ID"/>
        </w:rPr>
        <w:t>overfitting</w:t>
      </w:r>
      <w:r w:rsidRPr="00CD0882">
        <w:rPr>
          <w:lang w:val="id-ID"/>
        </w:rPr>
        <w:t>.</w:t>
      </w:r>
    </w:p>
    <w:p w14:paraId="1018E46A" w14:textId="03A54625" w:rsidR="00CD0882" w:rsidRPr="00CD0882" w:rsidRDefault="00CD0882" w:rsidP="000115EA">
      <w:pPr>
        <w:pStyle w:val="ParagraphStyle"/>
        <w:numPr>
          <w:ilvl w:val="0"/>
          <w:numId w:val="64"/>
        </w:numPr>
        <w:ind w:left="709"/>
        <w:rPr>
          <w:lang w:val="id-ID"/>
        </w:rPr>
      </w:pPr>
      <w:r w:rsidRPr="00CD0882">
        <w:rPr>
          <w:lang w:val="id-ID"/>
        </w:rPr>
        <w:t>Pengujian dan analisis model</w:t>
      </w:r>
    </w:p>
    <w:p w14:paraId="25FF7F91" w14:textId="77777777" w:rsidR="00CD0882" w:rsidRPr="00CD0882" w:rsidRDefault="00CD0882" w:rsidP="00CD0882">
      <w:pPr>
        <w:pStyle w:val="ParagraphStyle"/>
        <w:numPr>
          <w:ilvl w:val="0"/>
          <w:numId w:val="62"/>
        </w:numPr>
        <w:rPr>
          <w:lang w:val="id-ID"/>
        </w:rPr>
      </w:pPr>
      <w:r w:rsidRPr="00CD0882">
        <w:rPr>
          <w:lang w:val="id-ID"/>
        </w:rPr>
        <w:t>Mengukur kinerja akhir model pada data uji menggunakan metrik POD, FAR, CSI, dan AUROC.</w:t>
      </w:r>
    </w:p>
    <w:p w14:paraId="55CD94F9" w14:textId="77777777" w:rsidR="00CD0882" w:rsidRPr="00CD0882" w:rsidRDefault="00CD0882" w:rsidP="00CD0882">
      <w:pPr>
        <w:pStyle w:val="ParagraphStyle"/>
        <w:numPr>
          <w:ilvl w:val="0"/>
          <w:numId w:val="62"/>
        </w:numPr>
        <w:rPr>
          <w:lang w:val="id-ID"/>
        </w:rPr>
      </w:pPr>
      <w:r w:rsidRPr="00CD0882">
        <w:rPr>
          <w:lang w:val="id-ID"/>
        </w:rPr>
        <w:t>Membandingkan hasil dengan baseline sederhana (misalnya model aturan ambang) jika diperlukan.</w:t>
      </w:r>
    </w:p>
    <w:p w14:paraId="4AD8F03E" w14:textId="77777777" w:rsidR="00CD0882" w:rsidRPr="00CD0882" w:rsidRDefault="00CD0882" w:rsidP="00CD0882">
      <w:pPr>
        <w:pStyle w:val="ParagraphStyle"/>
        <w:numPr>
          <w:ilvl w:val="0"/>
          <w:numId w:val="62"/>
        </w:numPr>
        <w:rPr>
          <w:lang w:val="id-ID"/>
        </w:rPr>
      </w:pPr>
      <w:r w:rsidRPr="00CD0882">
        <w:rPr>
          <w:lang w:val="id-ID"/>
        </w:rPr>
        <w:t xml:space="preserve">Menganalisis pola kesalahan (misalnya kondisi ketika model sering </w:t>
      </w:r>
      <w:r w:rsidRPr="00CD0882">
        <w:rPr>
          <w:i/>
          <w:iCs/>
          <w:lang w:val="id-ID"/>
        </w:rPr>
        <w:t>miss</w:t>
      </w:r>
      <w:r w:rsidRPr="00CD0882">
        <w:rPr>
          <w:lang w:val="id-ID"/>
        </w:rPr>
        <w:t xml:space="preserve"> atau sering </w:t>
      </w:r>
      <w:r w:rsidRPr="00CD0882">
        <w:rPr>
          <w:i/>
          <w:iCs/>
          <w:lang w:val="id-ID"/>
        </w:rPr>
        <w:t>false alarm</w:t>
      </w:r>
      <w:r w:rsidRPr="00CD0882">
        <w:rPr>
          <w:lang w:val="id-ID"/>
        </w:rPr>
        <w:t>).</w:t>
      </w:r>
    </w:p>
    <w:p w14:paraId="7F8567EA" w14:textId="7970C8E0" w:rsidR="00CD0882" w:rsidRPr="00CD0882" w:rsidRDefault="00CD0882" w:rsidP="000115EA">
      <w:pPr>
        <w:pStyle w:val="ParagraphStyle"/>
        <w:numPr>
          <w:ilvl w:val="0"/>
          <w:numId w:val="64"/>
        </w:numPr>
        <w:ind w:left="709"/>
        <w:rPr>
          <w:lang w:val="id-ID"/>
        </w:rPr>
      </w:pPr>
      <w:r w:rsidRPr="00CD0882">
        <w:rPr>
          <w:lang w:val="id-ID"/>
        </w:rPr>
        <w:t>Perancangan skema sinyal harian</w:t>
      </w:r>
    </w:p>
    <w:p w14:paraId="3BF083B4" w14:textId="77777777" w:rsidR="00CD0882" w:rsidRPr="00CD0882" w:rsidRDefault="00CD0882" w:rsidP="00CD0882">
      <w:pPr>
        <w:pStyle w:val="ParagraphStyle"/>
        <w:numPr>
          <w:ilvl w:val="0"/>
          <w:numId w:val="63"/>
        </w:numPr>
        <w:rPr>
          <w:lang w:val="id-ID"/>
        </w:rPr>
      </w:pPr>
      <w:r w:rsidRPr="00CD0882">
        <w:rPr>
          <w:lang w:val="id-ID"/>
        </w:rPr>
        <w:lastRenderedPageBreak/>
        <w:t>Menginterpretasikan keluaran CNN 1D sebagai sinyal probabilistik atau klasifikasi kejadian hujan lebat.</w:t>
      </w:r>
    </w:p>
    <w:p w14:paraId="14F9686F" w14:textId="77777777" w:rsidR="00CD0882" w:rsidRDefault="00CD0882" w:rsidP="00CD0882">
      <w:pPr>
        <w:pStyle w:val="ParagraphStyle"/>
        <w:numPr>
          <w:ilvl w:val="0"/>
          <w:numId w:val="63"/>
        </w:numPr>
        <w:rPr>
          <w:lang w:val="id-ID"/>
        </w:rPr>
      </w:pPr>
      <w:r w:rsidRPr="00CD0882">
        <w:rPr>
          <w:lang w:val="id-ID"/>
        </w:rPr>
        <w:t>Menyusun skema sederhana bagaimana sinyal tersebut dapat dikonversi menjadi informasi operasional (misalnya peringatan internal di stasiun).</w:t>
      </w:r>
    </w:p>
    <w:p w14:paraId="7E53A249" w14:textId="77777777" w:rsidR="000115EA" w:rsidRDefault="000115EA" w:rsidP="000115EA">
      <w:pPr>
        <w:pStyle w:val="ParagraphStyle"/>
        <w:ind w:firstLine="0"/>
        <w:rPr>
          <w:lang w:val="id-ID"/>
        </w:rPr>
      </w:pPr>
    </w:p>
    <w:p w14:paraId="4A4C4926" w14:textId="410A1D7F" w:rsidR="000115EA" w:rsidRDefault="00BE0F9C" w:rsidP="00BE0F9C">
      <w:pPr>
        <w:pStyle w:val="Heading3"/>
        <w:ind w:left="709"/>
        <w:rPr>
          <w:lang w:val="id-ID"/>
        </w:rPr>
      </w:pPr>
      <w:bookmarkStart w:id="53" w:name="_Toc214118643"/>
      <w:r>
        <w:rPr>
          <w:lang w:val="id-ID"/>
        </w:rPr>
        <w:t>Analisis dan evaluasi model</w:t>
      </w:r>
      <w:bookmarkEnd w:id="53"/>
    </w:p>
    <w:p w14:paraId="699DC9D6" w14:textId="5FD6EFBD" w:rsidR="00AD223E" w:rsidRPr="00AD223E" w:rsidRDefault="00AD223E" w:rsidP="004563A2">
      <w:pPr>
        <w:pStyle w:val="ParagraphStyle"/>
        <w:numPr>
          <w:ilvl w:val="1"/>
          <w:numId w:val="63"/>
        </w:numPr>
        <w:ind w:left="709"/>
        <w:rPr>
          <w:lang w:val="id-ID"/>
        </w:rPr>
      </w:pPr>
      <w:r w:rsidRPr="00AD223E">
        <w:rPr>
          <w:lang w:val="id-ID"/>
        </w:rPr>
        <w:t>Model Autoencoder</w:t>
      </w:r>
    </w:p>
    <w:p w14:paraId="6555172B" w14:textId="2BDD8C1B" w:rsidR="00AD223E" w:rsidRPr="00AD223E" w:rsidRDefault="00AD223E" w:rsidP="004563A2">
      <w:pPr>
        <w:pStyle w:val="ParagraphStyle"/>
        <w:rPr>
          <w:lang w:val="id-ID"/>
        </w:rPr>
      </w:pPr>
      <w:r w:rsidRPr="00AD223E">
        <w:rPr>
          <w:lang w:val="id-ID"/>
        </w:rPr>
        <w:t xml:space="preserve">Misalkan </w:t>
      </w:r>
      <m:oMath>
        <m:sSub>
          <m:sSubPr>
            <m:ctrlPr>
              <w:rPr>
                <w:rFonts w:ascii="Cambria Math" w:hAnsi="Cambria Math"/>
                <w:lang w:val="id-ID"/>
              </w:rPr>
            </m:ctrlPr>
          </m:sSubPr>
          <m:e>
            <m:r>
              <m:rPr>
                <m:sty m:val="b"/>
              </m:rPr>
              <w:rPr>
                <w:rFonts w:ascii="Cambria Math" w:hAnsi="Cambria Math"/>
                <w:lang w:val="id-ID"/>
              </w:rPr>
              <m:t>x</m:t>
            </m:r>
          </m:e>
          <m:sub>
            <m:r>
              <w:rPr>
                <w:rFonts w:ascii="Cambria Math" w:hAnsi="Cambria Math"/>
                <w:lang w:val="id-ID"/>
              </w:rPr>
              <m:t>i</m:t>
            </m:r>
          </m:sub>
        </m:sSub>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36</m:t>
            </m:r>
          </m:sup>
        </m:sSup>
      </m:oMath>
      <w:r w:rsidRPr="00AD223E">
        <w:rPr>
          <w:lang w:val="id-ID"/>
        </w:rPr>
        <w:t>adalah vektor curah hujan dasarian untuk tahun ke-</w:t>
      </w:r>
      <m:oMath>
        <m:r>
          <w:rPr>
            <w:rFonts w:ascii="Cambria Math" w:hAnsi="Cambria Math"/>
            <w:lang w:val="id-ID"/>
          </w:rPr>
          <m:t>i</m:t>
        </m:r>
      </m:oMath>
      <w:r w:rsidRPr="00AD223E">
        <w:rPr>
          <w:lang w:val="id-ID"/>
        </w:rPr>
        <w:t xml:space="preserve">. Encoder memetakan </w:t>
      </w:r>
      <m:oMath>
        <m:sSub>
          <m:sSubPr>
            <m:ctrlPr>
              <w:rPr>
                <w:rFonts w:ascii="Cambria Math" w:hAnsi="Cambria Math"/>
                <w:lang w:val="id-ID"/>
              </w:rPr>
            </m:ctrlPr>
          </m:sSubPr>
          <m:e>
            <m:r>
              <m:rPr>
                <m:sty m:val="b"/>
              </m:rPr>
              <w:rPr>
                <w:rFonts w:ascii="Cambria Math" w:hAnsi="Cambria Math"/>
                <w:lang w:val="id-ID"/>
              </w:rPr>
              <m:t>x</m:t>
            </m:r>
          </m:e>
          <m:sub>
            <m:r>
              <w:rPr>
                <w:rFonts w:ascii="Cambria Math" w:hAnsi="Cambria Math"/>
                <w:lang w:val="id-ID"/>
              </w:rPr>
              <m:t>i</m:t>
            </m:r>
          </m:sub>
        </m:sSub>
      </m:oMath>
      <w:r w:rsidRPr="00AD223E">
        <w:rPr>
          <w:lang w:val="id-ID"/>
        </w:rPr>
        <w:t xml:space="preserve">ke representasi laten </w:t>
      </w:r>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k</m:t>
            </m:r>
          </m:sup>
        </m:sSup>
      </m:oMath>
      <w:r w:rsidRPr="00AD223E">
        <w:rPr>
          <w:lang w:val="id-ID"/>
        </w:rPr>
        <w:t>:</w:t>
      </w:r>
    </w:p>
    <w:p w14:paraId="5AF5788D" w14:textId="766FFF20" w:rsidR="00AD223E" w:rsidRPr="00AD223E" w:rsidRDefault="00B915AC" w:rsidP="004563A2">
      <w:pPr>
        <w:pStyle w:val="ParagraphStyle"/>
        <w:rPr>
          <w:lang w:val="id-ID"/>
        </w:rPr>
      </w:pPr>
      <m:oMathPara>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θ</m:t>
              </m:r>
            </m:sub>
          </m:sSub>
          <m:r>
            <w:rPr>
              <w:rFonts w:ascii="Cambria Math" w:hAnsi="Cambria Math"/>
              <w:lang w:val="id-ID"/>
            </w:rPr>
            <m:t>(</m:t>
          </m:r>
          <m:sSub>
            <m:sSubPr>
              <m:ctrlPr>
                <w:rPr>
                  <w:rFonts w:ascii="Cambria Math" w:hAnsi="Cambria Math"/>
                  <w:lang w:val="id-ID"/>
                </w:rPr>
              </m:ctrlPr>
            </m:sSubPr>
            <m:e>
              <m:r>
                <m:rPr>
                  <m:sty m:val="b"/>
                </m:rPr>
                <w:rPr>
                  <w:rFonts w:ascii="Cambria Math" w:hAnsi="Cambria Math"/>
                  <w:lang w:val="id-ID"/>
                </w:rPr>
                <m:t>x</m:t>
              </m:r>
            </m:e>
            <m:sub>
              <m:r>
                <w:rPr>
                  <w:rFonts w:ascii="Cambria Math" w:hAnsi="Cambria Math"/>
                  <w:lang w:val="id-ID"/>
                </w:rPr>
                <m:t>i</m:t>
              </m:r>
            </m:sub>
          </m:sSub>
          <m:r>
            <w:rPr>
              <w:rFonts w:ascii="Cambria Math" w:hAnsi="Cambria Math"/>
              <w:lang w:val="id-ID"/>
            </w:rPr>
            <m:t>)</m:t>
          </m:r>
          <m:r>
            <m:rPr>
              <m:sty m:val="p"/>
            </m:rPr>
            <w:rPr>
              <w:lang w:val="id-ID"/>
            </w:rPr>
            <w:br/>
          </m:r>
        </m:oMath>
      </m:oMathPara>
      <w:r w:rsidR="00AD223E" w:rsidRPr="00AD223E">
        <w:rPr>
          <w:lang w:val="id-ID"/>
        </w:rPr>
        <w:t xml:space="preserve">Decoder merekonstruksi kembali </w:t>
      </w:r>
      <m:oMath>
        <m:sSub>
          <m:sSubPr>
            <m:ctrlPr>
              <w:rPr>
                <w:rFonts w:ascii="Cambria Math" w:hAnsi="Cambria Math"/>
                <w:lang w:val="id-ID"/>
              </w:rPr>
            </m:ctrlPr>
          </m:sSubPr>
          <m:e>
            <m:acc>
              <m:accPr>
                <m:ctrlPr>
                  <w:rPr>
                    <w:rFonts w:ascii="Cambria Math" w:hAnsi="Cambria Math"/>
                    <w:lang w:val="id-ID"/>
                  </w:rPr>
                </m:ctrlPr>
              </m:accPr>
              <m:e>
                <m:r>
                  <m:rPr>
                    <m:sty m:val="b"/>
                  </m:rPr>
                  <w:rPr>
                    <w:rFonts w:ascii="Cambria Math" w:hAnsi="Cambria Math"/>
                    <w:lang w:val="id-ID"/>
                  </w:rPr>
                  <m:t>x</m:t>
                </m:r>
              </m:e>
            </m:acc>
          </m:e>
          <m:sub>
            <m:r>
              <w:rPr>
                <w:rFonts w:ascii="Cambria Math" w:hAnsi="Cambria Math"/>
                <w:lang w:val="id-ID"/>
              </w:rPr>
              <m:t>i</m:t>
            </m:r>
          </m:sub>
        </m:sSub>
      </m:oMath>
      <w:r w:rsidR="00AD223E" w:rsidRPr="00AD223E">
        <w:rPr>
          <w:lang w:val="id-ID"/>
        </w:rPr>
        <w:t xml:space="preserve">dari </w:t>
      </w:r>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oMath>
      <w:r w:rsidR="00AD223E" w:rsidRPr="00AD223E">
        <w:rPr>
          <w:lang w:val="id-ID"/>
        </w:rPr>
        <w:t>:</w:t>
      </w:r>
    </w:p>
    <w:p w14:paraId="3229EE60" w14:textId="16C451A2" w:rsidR="00AD223E" w:rsidRPr="00AD223E" w:rsidRDefault="00B915AC" w:rsidP="004563A2">
      <w:pPr>
        <w:pStyle w:val="ParagraphStyle"/>
        <w:rPr>
          <w:lang w:val="id-ID"/>
        </w:rPr>
      </w:pPr>
      <m:oMathPara>
        <m:oMath>
          <m:sSub>
            <m:sSubPr>
              <m:ctrlPr>
                <w:rPr>
                  <w:rFonts w:ascii="Cambria Math" w:hAnsi="Cambria Math"/>
                  <w:lang w:val="id-ID"/>
                </w:rPr>
              </m:ctrlPr>
            </m:sSubPr>
            <m:e>
              <m:acc>
                <m:accPr>
                  <m:ctrlPr>
                    <w:rPr>
                      <w:rFonts w:ascii="Cambria Math" w:hAnsi="Cambria Math"/>
                      <w:lang w:val="id-ID"/>
                    </w:rPr>
                  </m:ctrlPr>
                </m:accPr>
                <m:e>
                  <m:r>
                    <m:rPr>
                      <m:sty m:val="b"/>
                    </m:rPr>
                    <w:rPr>
                      <w:rFonts w:ascii="Cambria Math" w:hAnsi="Cambria Math"/>
                      <w:lang w:val="id-ID"/>
                    </w:rPr>
                    <m:t>x</m:t>
                  </m:r>
                </m:e>
              </m:acc>
            </m:e>
            <m:sub>
              <m:r>
                <w:rPr>
                  <w:rFonts w:ascii="Cambria Math" w:hAnsi="Cambria Math"/>
                  <w:lang w:val="id-ID"/>
                </w:rPr>
                <m:t>i</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g</m:t>
              </m:r>
            </m:e>
            <m:sub>
              <m:r>
                <w:rPr>
                  <w:rFonts w:ascii="Cambria Math" w:hAnsi="Cambria Math"/>
                  <w:lang w:val="id-ID"/>
                </w:rPr>
                <m:t>ϕ</m:t>
              </m:r>
            </m:sub>
          </m:sSub>
          <m:r>
            <w:rPr>
              <w:rFonts w:ascii="Cambria Math" w:hAnsi="Cambria Math"/>
              <w:lang w:val="id-ID"/>
            </w:rPr>
            <m:t>(</m:t>
          </m:r>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r>
            <w:rPr>
              <w:rFonts w:ascii="Cambria Math" w:hAnsi="Cambria Math"/>
              <w:lang w:val="id-ID"/>
            </w:rPr>
            <m:t>)</m:t>
          </m:r>
          <m:r>
            <m:rPr>
              <m:sty m:val="p"/>
            </m:rPr>
            <w:rPr>
              <w:lang w:val="id-ID"/>
            </w:rPr>
            <w:br/>
          </m:r>
        </m:oMath>
      </m:oMathPara>
      <w:r w:rsidR="00AD223E" w:rsidRPr="00AD223E">
        <w:rPr>
          <w:lang w:val="id-ID"/>
        </w:rPr>
        <w:t xml:space="preserve">Parameter </w:t>
      </w:r>
      <m:oMath>
        <m:r>
          <w:rPr>
            <w:rFonts w:ascii="Cambria Math" w:hAnsi="Cambria Math"/>
            <w:lang w:val="id-ID"/>
          </w:rPr>
          <m:t>θ</m:t>
        </m:r>
      </m:oMath>
      <w:r w:rsidR="00AD223E" w:rsidRPr="00AD223E">
        <w:rPr>
          <w:lang w:val="id-ID"/>
        </w:rPr>
        <w:t xml:space="preserve">dan </w:t>
      </w:r>
      <m:oMath>
        <m:r>
          <w:rPr>
            <w:rFonts w:ascii="Cambria Math" w:hAnsi="Cambria Math"/>
            <w:lang w:val="id-ID"/>
          </w:rPr>
          <m:t>ϕ</m:t>
        </m:r>
      </m:oMath>
      <w:r w:rsidR="00AD223E" w:rsidRPr="00AD223E">
        <w:rPr>
          <w:lang w:val="id-ID"/>
        </w:rPr>
        <w:t xml:space="preserve">dipelajari dengan meminimalkan </w:t>
      </w:r>
      <w:r w:rsidR="00AD223E" w:rsidRPr="00AD223E">
        <w:rPr>
          <w:i/>
          <w:iCs/>
          <w:lang w:val="id-ID"/>
        </w:rPr>
        <w:t>loss</w:t>
      </w:r>
      <w:r w:rsidR="00AD223E" w:rsidRPr="00AD223E">
        <w:rPr>
          <w:lang w:val="id-ID"/>
        </w:rPr>
        <w:t xml:space="preserve"> rekonstruksi</w:t>
      </w:r>
      <w:r w:rsidR="004563A2">
        <w:rPr>
          <w:lang w:val="id-ID"/>
        </w:rPr>
        <w:t xml:space="preserve"> berikut:</w:t>
      </w:r>
    </w:p>
    <w:p w14:paraId="68BF2657" w14:textId="50AB2056" w:rsidR="00AD223E" w:rsidRPr="00AD223E" w:rsidRDefault="00B915AC" w:rsidP="004563A2">
      <w:pPr>
        <w:pStyle w:val="ParagraphStyle"/>
        <w:rPr>
          <w:lang w:val="id-ID"/>
        </w:rPr>
      </w:pPr>
      <m:oMathPara>
        <m:oMath>
          <m:sSub>
            <m:sSubPr>
              <m:ctrlPr>
                <w:rPr>
                  <w:rFonts w:ascii="Cambria Math" w:hAnsi="Cambria Math"/>
                  <w:lang w:val="id-ID"/>
                </w:rPr>
              </m:ctrlPr>
            </m:sSubPr>
            <m:e>
              <m:r>
                <m:rPr>
                  <m:scr m:val="script"/>
                  <m:sty m:val="p"/>
                </m:rPr>
                <w:rPr>
                  <w:rFonts w:ascii="Cambria Math" w:hAnsi="Cambria Math"/>
                  <w:lang w:val="id-ID"/>
                </w:rPr>
                <m:t>L</m:t>
              </m:r>
            </m:e>
            <m:sub>
              <m:r>
                <w:rPr>
                  <w:rFonts w:ascii="Cambria Math" w:hAnsi="Cambria Math"/>
                  <w:lang w:val="id-ID"/>
                </w:rPr>
                <m:t>AE</m:t>
              </m:r>
            </m:sub>
          </m:sSub>
          <m:r>
            <m:rPr>
              <m:sty m:val="p"/>
            </m:rPr>
            <w:rPr>
              <w:rFonts w:ascii="Cambria Math" w:hAnsi="Cambria Math"/>
              <w:lang w:val="id-ID"/>
            </w:rPr>
            <m:t>(</m:t>
          </m:r>
          <m:r>
            <w:rPr>
              <w:rFonts w:ascii="Cambria Math" w:hAnsi="Cambria Math"/>
              <w:lang w:val="id-ID"/>
            </w:rPr>
            <m:t>θ</m:t>
          </m:r>
          <m:r>
            <m:rPr>
              <m:sty m:val="p"/>
            </m:rPr>
            <w:rPr>
              <w:rFonts w:ascii="Cambria Math" w:hAnsi="Cambria Math"/>
              <w:lang w:val="id-ID"/>
            </w:rPr>
            <m:t>,</m:t>
          </m:r>
          <m:r>
            <w:rPr>
              <w:rFonts w:ascii="Cambria Math" w:hAnsi="Cambria Math"/>
              <w:lang w:val="id-ID"/>
            </w:rPr>
            <m:t>ϕ</m:t>
          </m:r>
          <m:r>
            <m:rPr>
              <m:sty m:val="p"/>
            </m:rPr>
            <w:rPr>
              <w:rFonts w:ascii="Cambria Math" w:hAnsi="Cambria Math"/>
              <w:lang w:val="id-ID"/>
            </w:rPr>
            <m:t>)=</m:t>
          </m:r>
          <m:f>
            <m:fPr>
              <m:ctrlPr>
                <w:rPr>
                  <w:rFonts w:ascii="Cambria Math" w:hAnsi="Cambria Math"/>
                  <w:lang w:val="id-ID"/>
                </w:rPr>
              </m:ctrlPr>
            </m:fPr>
            <m:num>
              <m:r>
                <m:rPr>
                  <m:sty m:val="p"/>
                </m:rPr>
                <w:rPr>
                  <w:rFonts w:ascii="Cambria Math" w:hAnsi="Cambria Math"/>
                  <w:lang w:val="id-ID"/>
                </w:rPr>
                <m:t>1</m:t>
              </m:r>
            </m:num>
            <m:den>
              <m:r>
                <w:rPr>
                  <w:rFonts w:ascii="Cambria Math" w:hAnsi="Cambria Math"/>
                  <w:lang w:val="id-ID"/>
                </w:rPr>
                <m:t>N</m:t>
              </m:r>
            </m:den>
          </m:f>
          <m:nary>
            <m:naryPr>
              <m:chr m:val="∑"/>
              <m:limLoc m:val="undOvr"/>
              <m:grow m:val="1"/>
              <m:ctrlPr>
                <w:rPr>
                  <w:rFonts w:ascii="Cambria Math" w:hAnsi="Cambria Math"/>
                  <w:lang w:val="id-ID"/>
                </w:rPr>
              </m:ctrlPr>
            </m:naryPr>
            <m:sub>
              <m:r>
                <w:rPr>
                  <w:rFonts w:ascii="Cambria Math" w:hAnsi="Cambria Math"/>
                  <w:lang w:val="id-ID"/>
                </w:rPr>
                <m:t>i</m:t>
              </m:r>
              <m:r>
                <m:rPr>
                  <m:sty m:val="p"/>
                </m:rPr>
                <w:rPr>
                  <w:rFonts w:ascii="Cambria Math" w:hAnsi="Cambria Math"/>
                  <w:lang w:val="id-ID"/>
                </w:rPr>
                <m:t>=1</m:t>
              </m:r>
            </m:sub>
            <m:sup>
              <m:r>
                <w:rPr>
                  <w:rFonts w:ascii="Cambria Math" w:hAnsi="Cambria Math"/>
                  <w:lang w:val="id-ID"/>
                </w:rPr>
                <m:t>N</m:t>
              </m:r>
            </m:sup>
            <m:e>
              <m:r>
                <m:rPr>
                  <m:sty m:val="p"/>
                </m:rPr>
                <w:rPr>
                  <w:rFonts w:ascii="Cambria Math" w:hAnsi="Cambria Math"/>
                  <w:lang w:val="id-ID"/>
                </w:rPr>
                <m:t>∥</m:t>
              </m:r>
              <m:sSub>
                <m:sSubPr>
                  <m:ctrlPr>
                    <w:rPr>
                      <w:rFonts w:ascii="Cambria Math" w:hAnsi="Cambria Math"/>
                      <w:lang w:val="id-ID"/>
                    </w:rPr>
                  </m:ctrlPr>
                </m:sSubPr>
                <m:e>
                  <m:r>
                    <m:rPr>
                      <m:sty m:val="b"/>
                    </m:rPr>
                    <w:rPr>
                      <w:rFonts w:ascii="Cambria Math" w:hAnsi="Cambria Math"/>
                      <w:lang w:val="id-ID"/>
                    </w:rPr>
                    <m:t>x</m:t>
                  </m:r>
                </m:e>
                <m:sub>
                  <m:r>
                    <w:rPr>
                      <w:rFonts w:ascii="Cambria Math" w:hAnsi="Cambria Math"/>
                      <w:lang w:val="id-ID"/>
                    </w:rPr>
                    <m:t>i</m:t>
                  </m:r>
                </m:sub>
              </m:sSub>
              <m:r>
                <m:rPr>
                  <m:sty m:val="p"/>
                </m:rPr>
                <w:rPr>
                  <w:rFonts w:ascii="Cambria Math" w:hAnsi="Cambria Math"/>
                  <w:lang w:val="id-ID"/>
                </w:rPr>
                <m:t>-</m:t>
              </m:r>
              <m:sSub>
                <m:sSubPr>
                  <m:ctrlPr>
                    <w:rPr>
                      <w:rFonts w:ascii="Cambria Math" w:hAnsi="Cambria Math"/>
                      <w:lang w:val="id-ID"/>
                    </w:rPr>
                  </m:ctrlPr>
                </m:sSubPr>
                <m:e>
                  <m:acc>
                    <m:accPr>
                      <m:ctrlPr>
                        <w:rPr>
                          <w:rFonts w:ascii="Cambria Math" w:hAnsi="Cambria Math"/>
                          <w:lang w:val="id-ID"/>
                        </w:rPr>
                      </m:ctrlPr>
                    </m:accPr>
                    <m:e>
                      <m:r>
                        <m:rPr>
                          <m:sty m:val="b"/>
                        </m:rPr>
                        <w:rPr>
                          <w:rFonts w:ascii="Cambria Math" w:hAnsi="Cambria Math"/>
                          <w:lang w:val="id-ID"/>
                        </w:rPr>
                        <m:t>x</m:t>
                      </m:r>
                    </m:e>
                  </m:acc>
                </m:e>
                <m:sub>
                  <m:r>
                    <w:rPr>
                      <w:rFonts w:ascii="Cambria Math" w:hAnsi="Cambria Math"/>
                      <w:lang w:val="id-ID"/>
                    </w:rPr>
                    <m:t>i</m:t>
                  </m:r>
                </m:sub>
              </m:sSub>
              <m:sSup>
                <m:sSupPr>
                  <m:ctrlPr>
                    <w:rPr>
                      <w:rFonts w:ascii="Cambria Math" w:hAnsi="Cambria Math"/>
                      <w:lang w:val="id-ID"/>
                    </w:rPr>
                  </m:ctrlPr>
                </m:sSupPr>
                <m:e>
                  <m:r>
                    <m:rPr>
                      <m:sty m:val="p"/>
                    </m:rPr>
                    <w:rPr>
                      <w:rFonts w:ascii="Cambria Math" w:hAnsi="Cambria Math"/>
                      <w:lang w:val="id-ID"/>
                    </w:rPr>
                    <m:t>∥</m:t>
                  </m:r>
                </m:e>
                <m:sup>
                  <m:r>
                    <m:rPr>
                      <m:sty m:val="p"/>
                    </m:rPr>
                    <w:rPr>
                      <w:rFonts w:ascii="Cambria Math" w:hAnsi="Cambria Math"/>
                      <w:lang w:val="id-ID"/>
                    </w:rPr>
                    <m:t>2</m:t>
                  </m:r>
                </m:sup>
              </m:sSup>
            </m:e>
          </m:nary>
          <m:r>
            <m:rPr>
              <m:sty m:val="p"/>
            </m:rPr>
            <w:rPr>
              <w:lang w:val="id-ID"/>
            </w:rPr>
            <w:br/>
          </m:r>
        </m:oMath>
      </m:oMathPara>
      <w:r w:rsidR="00AD223E" w:rsidRPr="00AD223E">
        <w:rPr>
          <w:lang w:val="id-ID"/>
        </w:rPr>
        <w:t xml:space="preserve">Semakin kecil nilai </w:t>
      </w:r>
      <m:oMath>
        <m:sSub>
          <m:sSubPr>
            <m:ctrlPr>
              <w:rPr>
                <w:rFonts w:ascii="Cambria Math" w:hAnsi="Cambria Math"/>
                <w:lang w:val="id-ID"/>
              </w:rPr>
            </m:ctrlPr>
          </m:sSubPr>
          <m:e>
            <m:r>
              <m:rPr>
                <m:scr m:val="script"/>
              </m:rPr>
              <w:rPr>
                <w:rFonts w:ascii="Cambria Math" w:hAnsi="Cambria Math"/>
                <w:lang w:val="id-ID"/>
              </w:rPr>
              <m:t>L</m:t>
            </m:r>
          </m:e>
          <m:sub>
            <m:r>
              <w:rPr>
                <w:rFonts w:ascii="Cambria Math" w:hAnsi="Cambria Math"/>
                <w:lang w:val="id-ID"/>
              </w:rPr>
              <m:t>AE</m:t>
            </m:r>
          </m:sub>
        </m:sSub>
      </m:oMath>
      <w:r w:rsidR="00AD223E" w:rsidRPr="00AD223E">
        <w:rPr>
          <w:lang w:val="id-ID"/>
        </w:rPr>
        <w:t>menunjukkan rekonstruksi yang semakin baik.</w:t>
      </w:r>
    </w:p>
    <w:p w14:paraId="73E99F66" w14:textId="77777777" w:rsidR="004563A2" w:rsidRPr="004563A2" w:rsidRDefault="004563A2" w:rsidP="004563A2">
      <w:pPr>
        <w:ind w:left="720"/>
        <w:rPr>
          <w:lang w:val="id-ID"/>
        </w:rPr>
      </w:pPr>
    </w:p>
    <w:p w14:paraId="082EC408" w14:textId="08D5BF9A" w:rsidR="00AD223E" w:rsidRPr="00AD223E" w:rsidRDefault="00AD223E" w:rsidP="004563A2">
      <w:pPr>
        <w:pStyle w:val="ParagraphStyle"/>
        <w:numPr>
          <w:ilvl w:val="1"/>
          <w:numId w:val="63"/>
        </w:numPr>
        <w:ind w:left="709"/>
        <w:rPr>
          <w:lang w:val="id-ID"/>
        </w:rPr>
      </w:pPr>
      <w:r w:rsidRPr="00AD223E">
        <w:rPr>
          <w:lang w:val="id-ID"/>
        </w:rPr>
        <w:t>Klastering pada ruang laten</w:t>
      </w:r>
    </w:p>
    <w:p w14:paraId="2DC39E44" w14:textId="66F32177" w:rsidR="00AD223E" w:rsidRPr="00AD223E" w:rsidRDefault="00AD223E" w:rsidP="004563A2">
      <w:pPr>
        <w:pStyle w:val="ParagraphStyle"/>
        <w:rPr>
          <w:lang w:val="id-ID"/>
        </w:rPr>
      </w:pPr>
      <w:r w:rsidRPr="00AD223E">
        <w:rPr>
          <w:lang w:val="id-ID"/>
        </w:rPr>
        <w:t xml:space="preserve">Representasi laten </w:t>
      </w:r>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oMath>
      <w:r w:rsidRPr="00AD223E">
        <w:rPr>
          <w:lang w:val="id-ID"/>
        </w:rPr>
        <w:t>dikelompokkan menggunakan algoritma klastering</w:t>
      </w:r>
      <w:r w:rsidR="004563A2">
        <w:rPr>
          <w:lang w:val="id-ID"/>
        </w:rPr>
        <w:t xml:space="preserve"> yaitu</w:t>
      </w:r>
      <w:r w:rsidRPr="00AD223E">
        <w:rPr>
          <w:lang w:val="id-ID"/>
        </w:rPr>
        <w:t xml:space="preserve"> K-Means</w:t>
      </w:r>
      <w:r w:rsidR="004563A2">
        <w:rPr>
          <w:lang w:val="id-ID"/>
        </w:rPr>
        <w:t>, yang</w:t>
      </w:r>
      <w:r w:rsidRPr="00AD223E">
        <w:rPr>
          <w:lang w:val="id-ID"/>
        </w:rPr>
        <w:t xml:space="preserve"> meminimalkan jumlah kuadrat jarak dalam klaster:</w:t>
      </w:r>
    </w:p>
    <w:p w14:paraId="449B751D" w14:textId="16C285CE" w:rsidR="00AD223E" w:rsidRPr="00AD223E" w:rsidRDefault="00B915AC" w:rsidP="004563A2">
      <w:pPr>
        <w:pStyle w:val="ParagraphStyle"/>
        <w:rPr>
          <w:lang w:val="id-ID"/>
        </w:rPr>
      </w:pPr>
      <m:oMathPara>
        <m:oMath>
          <m:sSub>
            <m:sSubPr>
              <m:ctrlPr>
                <w:rPr>
                  <w:rFonts w:ascii="Cambria Math" w:hAnsi="Cambria Math"/>
                  <w:lang w:val="id-ID"/>
                </w:rPr>
              </m:ctrlPr>
            </m:sSubPr>
            <m:e>
              <m:r>
                <m:rPr>
                  <m:scr m:val="script"/>
                </m:rPr>
                <w:rPr>
                  <w:rFonts w:ascii="Cambria Math" w:hAnsi="Cambria Math"/>
                  <w:lang w:val="id-ID"/>
                </w:rPr>
                <m:t>L</m:t>
              </m:r>
            </m:e>
            <m:sub>
              <m:r>
                <w:rPr>
                  <w:rFonts w:ascii="Cambria Math" w:hAnsi="Cambria Math"/>
                  <w:lang w:val="id-ID"/>
                </w:rPr>
                <m:t>KM</m:t>
              </m:r>
            </m:sub>
          </m:sSub>
          <m:r>
            <w:rPr>
              <w:rFonts w:ascii="Cambria Math" w:hAnsi="Cambria Math"/>
              <w:lang w:val="id-ID"/>
            </w:rPr>
            <m:t>=</m:t>
          </m:r>
          <m:nary>
            <m:naryPr>
              <m:chr m:val="∑"/>
              <m:limLoc m:val="undOvr"/>
              <m:grow m:val="1"/>
              <m:ctrlPr>
                <w:rPr>
                  <w:rFonts w:ascii="Cambria Math" w:hAnsi="Cambria Math"/>
                  <w:lang w:val="id-ID"/>
                </w:rPr>
              </m:ctrlPr>
            </m:naryPr>
            <m:sub>
              <m:r>
                <w:rPr>
                  <w:rFonts w:ascii="Cambria Math" w:hAnsi="Cambria Math"/>
                  <w:lang w:val="id-ID"/>
                </w:rPr>
                <m:t>j=1</m:t>
              </m:r>
            </m:sub>
            <m:sup>
              <m:r>
                <w:rPr>
                  <w:rFonts w:ascii="Cambria Math" w:hAnsi="Cambria Math"/>
                  <w:lang w:val="id-ID"/>
                </w:rPr>
                <m:t>K</m:t>
              </m:r>
            </m:sup>
            <m:e>
              <m:nary>
                <m:naryPr>
                  <m:chr m:val="∑"/>
                  <m:limLoc m:val="undOvr"/>
                  <m:grow m:val="1"/>
                  <m:supHide m:val="1"/>
                  <m:ctrlPr>
                    <w:rPr>
                      <w:rFonts w:ascii="Cambria Math" w:hAnsi="Cambria Math"/>
                      <w:lang w:val="id-ID"/>
                    </w:rPr>
                  </m:ctrlPr>
                </m:naryPr>
                <m:sub>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C</m:t>
                      </m:r>
                    </m:e>
                    <m:sub>
                      <m:r>
                        <w:rPr>
                          <w:rFonts w:ascii="Cambria Math" w:hAnsi="Cambria Math"/>
                          <w:lang w:val="id-ID"/>
                        </w:rPr>
                        <m:t>j</m:t>
                      </m:r>
                    </m:sub>
                  </m:sSub>
                </m:sub>
                <m:sup/>
                <m:e>
                  <m:r>
                    <w:rPr>
                      <w:rFonts w:ascii="Cambria Math" w:hAnsi="Cambria Math"/>
                      <w:lang w:val="id-ID"/>
                    </w:rPr>
                    <m:t>∥</m:t>
                  </m:r>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r>
                    <w:rPr>
                      <w:rFonts w:ascii="Cambria Math" w:hAnsi="Cambria Math"/>
                      <w:lang w:val="id-ID"/>
                    </w:rPr>
                    <m:t>-</m:t>
                  </m:r>
                  <m:sSub>
                    <m:sSubPr>
                      <m:ctrlPr>
                        <w:rPr>
                          <w:rFonts w:ascii="Cambria Math" w:hAnsi="Cambria Math"/>
                          <w:lang w:val="id-ID"/>
                        </w:rPr>
                      </m:ctrlPr>
                    </m:sSubPr>
                    <m:e>
                      <m:r>
                        <m:rPr>
                          <m:sty m:val="bi"/>
                        </m:rPr>
                        <w:rPr>
                          <w:rFonts w:ascii="Cambria Math" w:hAnsi="Cambria Math"/>
                          <w:lang w:val="id-ID"/>
                        </w:rPr>
                        <m:t>μ</m:t>
                      </m:r>
                    </m:e>
                    <m:sub>
                      <m:r>
                        <w:rPr>
                          <w:rFonts w:ascii="Cambria Math" w:hAnsi="Cambria Math"/>
                          <w:lang w:val="id-ID"/>
                        </w:rPr>
                        <m:t>j</m:t>
                      </m:r>
                    </m:sub>
                  </m:sSub>
                  <m:sSup>
                    <m:sSupPr>
                      <m:ctrlPr>
                        <w:rPr>
                          <w:rFonts w:ascii="Cambria Math" w:hAnsi="Cambria Math"/>
                          <w:lang w:val="id-ID"/>
                        </w:rPr>
                      </m:ctrlPr>
                    </m:sSupPr>
                    <m:e>
                      <m:r>
                        <w:rPr>
                          <w:rFonts w:ascii="Cambria Math" w:hAnsi="Cambria Math"/>
                          <w:lang w:val="id-ID"/>
                        </w:rPr>
                        <m:t>∥</m:t>
                      </m:r>
                    </m:e>
                    <m:sup>
                      <m:r>
                        <w:rPr>
                          <w:rFonts w:ascii="Cambria Math" w:hAnsi="Cambria Math"/>
                          <w:lang w:val="id-ID"/>
                        </w:rPr>
                        <m:t>2</m:t>
                      </m:r>
                    </m:sup>
                  </m:sSup>
                </m:e>
              </m:nary>
            </m:e>
          </m:nary>
        </m:oMath>
      </m:oMathPara>
    </w:p>
    <w:p w14:paraId="1AE8AE48" w14:textId="215F359A" w:rsidR="00AD223E" w:rsidRDefault="00AD223E" w:rsidP="004563A2">
      <w:pPr>
        <w:pStyle w:val="ParagraphStyle"/>
        <w:ind w:firstLine="0"/>
        <w:rPr>
          <w:lang w:val="id-ID"/>
        </w:rPr>
      </w:pPr>
      <w:r w:rsidRPr="00AD223E">
        <w:rPr>
          <w:lang w:val="id-ID"/>
        </w:rPr>
        <w:t xml:space="preserve">dengan </w:t>
      </w:r>
      <m:oMath>
        <m:sSub>
          <m:sSubPr>
            <m:ctrlPr>
              <w:rPr>
                <w:rFonts w:ascii="Cambria Math" w:hAnsi="Cambria Math"/>
                <w:lang w:val="id-ID"/>
              </w:rPr>
            </m:ctrlPr>
          </m:sSubPr>
          <m:e>
            <m:r>
              <w:rPr>
                <w:rFonts w:ascii="Cambria Math" w:hAnsi="Cambria Math"/>
                <w:lang w:val="id-ID"/>
              </w:rPr>
              <m:t>C</m:t>
            </m:r>
          </m:e>
          <m:sub>
            <m:r>
              <w:rPr>
                <w:rFonts w:ascii="Cambria Math" w:hAnsi="Cambria Math"/>
                <w:lang w:val="id-ID"/>
              </w:rPr>
              <m:t>j</m:t>
            </m:r>
          </m:sub>
        </m:sSub>
      </m:oMath>
      <w:r w:rsidRPr="00AD223E">
        <w:rPr>
          <w:lang w:val="id-ID"/>
        </w:rPr>
        <w:t>klaster ke-</w:t>
      </w:r>
      <m:oMath>
        <m:r>
          <w:rPr>
            <w:rFonts w:ascii="Cambria Math" w:hAnsi="Cambria Math"/>
            <w:lang w:val="id-ID"/>
          </w:rPr>
          <m:t>j</m:t>
        </m:r>
      </m:oMath>
      <w:r w:rsidRPr="00AD223E">
        <w:rPr>
          <w:lang w:val="id-ID"/>
        </w:rPr>
        <w:t xml:space="preserve"> dan </w:t>
      </w:r>
      <m:oMath>
        <m:sSub>
          <m:sSubPr>
            <m:ctrlPr>
              <w:rPr>
                <w:rFonts w:ascii="Cambria Math" w:hAnsi="Cambria Math"/>
                <w:lang w:val="id-ID"/>
              </w:rPr>
            </m:ctrlPr>
          </m:sSubPr>
          <m:e>
            <m:r>
              <m:rPr>
                <m:sty m:val="bi"/>
              </m:rPr>
              <w:rPr>
                <w:rFonts w:ascii="Cambria Math" w:hAnsi="Cambria Math"/>
                <w:lang w:val="id-ID"/>
              </w:rPr>
              <m:t>μ</m:t>
            </m:r>
          </m:e>
          <m:sub>
            <m:r>
              <w:rPr>
                <w:rFonts w:ascii="Cambria Math" w:hAnsi="Cambria Math"/>
                <w:lang w:val="id-ID"/>
              </w:rPr>
              <m:t>j</m:t>
            </m:r>
          </m:sub>
        </m:sSub>
      </m:oMath>
      <w:r w:rsidRPr="00AD223E">
        <w:rPr>
          <w:lang w:val="id-ID"/>
        </w:rPr>
        <w:t>centroid klaster tersebut.</w:t>
      </w:r>
    </w:p>
    <w:p w14:paraId="19EB33E5" w14:textId="77777777" w:rsidR="004563A2" w:rsidRPr="00AD223E" w:rsidRDefault="004563A2" w:rsidP="004563A2">
      <w:pPr>
        <w:pStyle w:val="ParagraphStyle"/>
        <w:rPr>
          <w:lang w:val="id-ID"/>
        </w:rPr>
      </w:pPr>
    </w:p>
    <w:p w14:paraId="6B72C457" w14:textId="018F6BAD" w:rsidR="00AD223E" w:rsidRPr="00AD223E" w:rsidRDefault="00AD223E" w:rsidP="00221EE9">
      <w:pPr>
        <w:pStyle w:val="ParagraphStyle"/>
        <w:numPr>
          <w:ilvl w:val="1"/>
          <w:numId w:val="63"/>
        </w:numPr>
        <w:ind w:left="709"/>
        <w:rPr>
          <w:lang w:val="id-ID"/>
        </w:rPr>
      </w:pPr>
      <w:r w:rsidRPr="00AD223E">
        <w:rPr>
          <w:lang w:val="id-ID"/>
        </w:rPr>
        <w:t>Indeks validasi klaster</w:t>
      </w:r>
    </w:p>
    <w:p w14:paraId="2CE322AF" w14:textId="77777777" w:rsidR="00AD223E" w:rsidRPr="00AD223E" w:rsidRDefault="00AD223E" w:rsidP="00221EE9">
      <w:pPr>
        <w:pStyle w:val="ParagraphStyle"/>
        <w:numPr>
          <w:ilvl w:val="0"/>
          <w:numId w:val="70"/>
        </w:numPr>
        <w:rPr>
          <w:lang w:val="id-ID"/>
        </w:rPr>
      </w:pPr>
      <w:r w:rsidRPr="00AD223E">
        <w:rPr>
          <w:lang w:val="id-ID"/>
        </w:rPr>
        <w:t>Silhouette Coefficient:</w:t>
      </w:r>
    </w:p>
    <w:p w14:paraId="20B66EC4" w14:textId="2415B5FF" w:rsidR="00AD223E" w:rsidRPr="00AD223E" w:rsidRDefault="00AD223E" w:rsidP="00221EE9">
      <w:pPr>
        <w:pStyle w:val="ParagraphStyle"/>
        <w:rPr>
          <w:lang w:val="id-ID"/>
        </w:rPr>
      </w:pPr>
      <m:oMath>
        <m:r>
          <w:rPr>
            <w:rFonts w:ascii="Cambria Math" w:hAnsi="Cambria Math"/>
            <w:lang w:val="id-ID"/>
          </w:rPr>
          <m:t>a(i)</m:t>
        </m:r>
      </m:oMath>
      <w:r w:rsidRPr="00AD223E">
        <w:rPr>
          <w:lang w:val="id-ID"/>
        </w:rPr>
        <w:t xml:space="preserve">: jarak rata-rata </w:t>
      </w:r>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oMath>
      <w:r w:rsidRPr="00AD223E">
        <w:rPr>
          <w:lang w:val="id-ID"/>
        </w:rPr>
        <w:t>ke titik lain dalam klaster yang sama.</w:t>
      </w:r>
    </w:p>
    <w:p w14:paraId="11C40ADB" w14:textId="20BE5FDB" w:rsidR="00AD223E" w:rsidRPr="00AD223E" w:rsidRDefault="00AD223E" w:rsidP="00221EE9">
      <w:pPr>
        <w:pStyle w:val="ParagraphStyle"/>
        <w:rPr>
          <w:lang w:val="id-ID"/>
        </w:rPr>
      </w:pPr>
      <m:oMath>
        <m:r>
          <w:rPr>
            <w:rFonts w:ascii="Cambria Math" w:hAnsi="Cambria Math"/>
            <w:lang w:val="id-ID"/>
          </w:rPr>
          <m:t>b(i)</m:t>
        </m:r>
      </m:oMath>
      <w:r w:rsidRPr="00AD223E">
        <w:rPr>
          <w:lang w:val="id-ID"/>
        </w:rPr>
        <w:t xml:space="preserve">: jarak rata-rata minimum </w:t>
      </w:r>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oMath>
      <w:r w:rsidRPr="00AD223E">
        <w:rPr>
          <w:lang w:val="id-ID"/>
        </w:rPr>
        <w:t>ke titik dalam klaster lain.</w:t>
      </w:r>
    </w:p>
    <w:p w14:paraId="28E12922" w14:textId="77777777" w:rsidR="00AD223E" w:rsidRPr="00AD223E" w:rsidRDefault="00AD223E" w:rsidP="00221EE9">
      <w:pPr>
        <w:pStyle w:val="ParagraphStyle"/>
        <w:rPr>
          <w:lang w:val="id-ID"/>
        </w:rPr>
      </w:pPr>
      <w:r w:rsidRPr="00AD223E">
        <w:rPr>
          <w:lang w:val="id-ID"/>
        </w:rPr>
        <w:lastRenderedPageBreak/>
        <w:t>Koefisien Silhouette:</w:t>
      </w:r>
    </w:p>
    <w:p w14:paraId="60F3D252" w14:textId="41E162F1" w:rsidR="00AD223E" w:rsidRPr="00AD223E" w:rsidRDefault="00AD223E" w:rsidP="00221EE9">
      <w:pPr>
        <w:pStyle w:val="ParagraphStyle"/>
        <w:rPr>
          <w:lang w:val="id-ID"/>
        </w:rPr>
      </w:pPr>
      <m:oMathPara>
        <m:oMath>
          <m:r>
            <w:rPr>
              <w:rFonts w:ascii="Cambria Math" w:hAnsi="Cambria Math"/>
              <w:lang w:val="id-ID"/>
            </w:rPr>
            <m:t>s(i)=</m:t>
          </m:r>
          <m:f>
            <m:fPr>
              <m:ctrlPr>
                <w:rPr>
                  <w:rFonts w:ascii="Cambria Math" w:hAnsi="Cambria Math"/>
                  <w:lang w:val="id-ID"/>
                </w:rPr>
              </m:ctrlPr>
            </m:fPr>
            <m:num>
              <m:r>
                <w:rPr>
                  <w:rFonts w:ascii="Cambria Math" w:hAnsi="Cambria Math"/>
                  <w:lang w:val="id-ID"/>
                </w:rPr>
                <m:t>b(i)-a(i)</m:t>
              </m:r>
            </m:num>
            <m:den>
              <m:r>
                <m:rPr>
                  <m:sty m:val="p"/>
                </m:rPr>
                <w:rPr>
                  <w:rFonts w:ascii="Cambria Math" w:hAnsi="Cambria Math"/>
                  <w:lang w:val="id-ID"/>
                </w:rPr>
                <m:t>max</m:t>
              </m:r>
              <m:r>
                <w:rPr>
                  <w:rFonts w:ascii="Cambria Math" w:hAnsi="Cambria Math"/>
                  <w:lang w:val="id-ID"/>
                </w:rPr>
                <m:t>⁡{a(i),b(i)}</m:t>
              </m:r>
            </m:den>
          </m:f>
          <m:r>
            <m:rPr>
              <m:sty m:val="p"/>
            </m:rPr>
            <w:rPr>
              <w:rFonts w:ascii="Cambria Math" w:hAnsi="Cambria Math"/>
              <w:lang w:val="id-ID"/>
            </w:rPr>
            <w:br/>
          </m:r>
        </m:oMath>
      </m:oMathPara>
    </w:p>
    <w:p w14:paraId="04D86CE2" w14:textId="58D60E65" w:rsidR="00AD223E" w:rsidRPr="00AD223E" w:rsidRDefault="00AD223E" w:rsidP="00221EE9">
      <w:pPr>
        <w:pStyle w:val="ParagraphStyle"/>
        <w:rPr>
          <w:lang w:val="id-ID"/>
        </w:rPr>
      </w:pPr>
      <w:r w:rsidRPr="00AD223E">
        <w:rPr>
          <w:lang w:val="id-ID"/>
        </w:rPr>
        <w:t xml:space="preserve">Rata-rata </w:t>
      </w:r>
      <m:oMath>
        <m:r>
          <w:rPr>
            <w:rFonts w:ascii="Cambria Math" w:hAnsi="Cambria Math"/>
            <w:lang w:val="id-ID"/>
          </w:rPr>
          <m:t>s(i)</m:t>
        </m:r>
      </m:oMath>
      <w:r w:rsidRPr="00AD223E">
        <w:rPr>
          <w:lang w:val="id-ID"/>
        </w:rPr>
        <w:t>untuk seluruh titik digunakan sebagai nilai Silhouette keseluruhan.</w:t>
      </w:r>
      <w:r w:rsidR="00221EE9">
        <w:rPr>
          <w:lang w:val="id-ID"/>
        </w:rPr>
        <w:t xml:space="preserve"> </w:t>
      </w:r>
      <w:r w:rsidRPr="00AD223E">
        <w:rPr>
          <w:lang w:val="id-ID"/>
        </w:rPr>
        <w:t>Interpretasi</w:t>
      </w:r>
      <w:r w:rsidR="00221EE9">
        <w:rPr>
          <w:lang w:val="id-ID"/>
        </w:rPr>
        <w:t xml:space="preserve"> dari Koefisien Silhouette adalah</w:t>
      </w:r>
      <w:r w:rsidRPr="00AD223E">
        <w:rPr>
          <w:lang w:val="id-ID"/>
        </w:rPr>
        <w:t xml:space="preserve"> </w:t>
      </w:r>
      <w:r w:rsidR="00221EE9">
        <w:rPr>
          <w:lang w:val="id-ID"/>
        </w:rPr>
        <w:t>s</w:t>
      </w:r>
      <w:r w:rsidRPr="00AD223E">
        <w:rPr>
          <w:lang w:val="id-ID"/>
        </w:rPr>
        <w:t>emakin mendekati 1, pemisahan klaster semakin baik.</w:t>
      </w:r>
    </w:p>
    <w:p w14:paraId="7DD5CC73" w14:textId="77777777" w:rsidR="00AD223E" w:rsidRPr="00AD223E" w:rsidRDefault="00AD223E" w:rsidP="00221EE9">
      <w:pPr>
        <w:pStyle w:val="ParagraphStyle"/>
        <w:numPr>
          <w:ilvl w:val="0"/>
          <w:numId w:val="70"/>
        </w:numPr>
        <w:rPr>
          <w:lang w:val="id-ID"/>
        </w:rPr>
      </w:pPr>
      <w:r w:rsidRPr="00AD223E">
        <w:rPr>
          <w:lang w:val="id-ID"/>
        </w:rPr>
        <w:t>Davies–Bouldin Index (DBI):</w:t>
      </w:r>
    </w:p>
    <w:p w14:paraId="0E115A61" w14:textId="00A064E7" w:rsidR="00AD223E" w:rsidRPr="00AD223E" w:rsidRDefault="00AD223E" w:rsidP="00221EE9">
      <w:pPr>
        <w:pStyle w:val="ParagraphStyle"/>
        <w:rPr>
          <w:lang w:val="id-ID"/>
        </w:rPr>
      </w:pPr>
      <w:r w:rsidRPr="00AD223E">
        <w:rPr>
          <w:lang w:val="id-ID"/>
        </w:rPr>
        <w:t>Mengukur rata-rata kesamaan antar klaster berdasarkan rasio sebaran dalam klaster dan jarak antar centroid.</w:t>
      </w:r>
      <w:r w:rsidR="00221EE9">
        <w:rPr>
          <w:lang w:val="id-ID"/>
        </w:rPr>
        <w:t xml:space="preserve"> </w:t>
      </w:r>
      <w:r w:rsidRPr="00AD223E">
        <w:rPr>
          <w:lang w:val="id-ID"/>
        </w:rPr>
        <w:t>Interpretasi</w:t>
      </w:r>
      <w:r w:rsidR="00221EE9">
        <w:rPr>
          <w:lang w:val="id-ID"/>
        </w:rPr>
        <w:t xml:space="preserve"> dari DBI adalah</w:t>
      </w:r>
      <w:r w:rsidRPr="00AD223E">
        <w:rPr>
          <w:lang w:val="id-ID"/>
        </w:rPr>
        <w:t xml:space="preserve"> </w:t>
      </w:r>
      <w:r w:rsidR="00221EE9">
        <w:rPr>
          <w:lang w:val="id-ID"/>
        </w:rPr>
        <w:t>s</w:t>
      </w:r>
      <w:r w:rsidRPr="00AD223E">
        <w:rPr>
          <w:lang w:val="id-ID"/>
        </w:rPr>
        <w:t>emakin kecil nilai DBI, kualitas pemisahan klaster semakin baik.</w:t>
      </w:r>
    </w:p>
    <w:p w14:paraId="4AC505CB" w14:textId="77777777" w:rsidR="00AD223E" w:rsidRPr="00AD223E" w:rsidRDefault="00AD223E" w:rsidP="00221EE9">
      <w:pPr>
        <w:pStyle w:val="ParagraphStyle"/>
        <w:numPr>
          <w:ilvl w:val="0"/>
          <w:numId w:val="70"/>
        </w:numPr>
        <w:rPr>
          <w:lang w:val="id-ID"/>
        </w:rPr>
      </w:pPr>
      <w:r w:rsidRPr="00AD223E">
        <w:rPr>
          <w:lang w:val="id-ID"/>
        </w:rPr>
        <w:t>Adjusted Rand Index (ARI):</w:t>
      </w:r>
    </w:p>
    <w:p w14:paraId="037C0C53" w14:textId="79AD57EF" w:rsidR="00AD223E" w:rsidRPr="00AD223E" w:rsidRDefault="00AD223E" w:rsidP="00221EE9">
      <w:pPr>
        <w:pStyle w:val="ParagraphStyle"/>
        <w:rPr>
          <w:lang w:val="id-ID"/>
        </w:rPr>
      </w:pPr>
      <w:r w:rsidRPr="00AD223E">
        <w:rPr>
          <w:lang w:val="id-ID"/>
        </w:rPr>
        <w:t xml:space="preserve">Digunakan untuk menilai stabilitas klaster melalui perbandingan partisi klaster awal dengan partisi hasil </w:t>
      </w:r>
      <w:r w:rsidRPr="00AD223E">
        <w:rPr>
          <w:i/>
          <w:iCs/>
          <w:lang w:val="id-ID"/>
        </w:rPr>
        <w:t>bootstrap</w:t>
      </w:r>
      <w:r w:rsidRPr="00AD223E">
        <w:rPr>
          <w:lang w:val="id-ID"/>
        </w:rPr>
        <w:t>.</w:t>
      </w:r>
      <w:r w:rsidR="00221EE9">
        <w:rPr>
          <w:lang w:val="id-ID"/>
        </w:rPr>
        <w:t xml:space="preserve"> </w:t>
      </w:r>
      <w:r w:rsidRPr="00AD223E">
        <w:rPr>
          <w:lang w:val="id-ID"/>
        </w:rPr>
        <w:t>Interpretasi</w:t>
      </w:r>
      <w:r w:rsidR="00221EE9">
        <w:rPr>
          <w:lang w:val="id-ID"/>
        </w:rPr>
        <w:t xml:space="preserve"> dari ARI adalah sebagai berikut.</w:t>
      </w:r>
    </w:p>
    <w:p w14:paraId="48F17BE2" w14:textId="77777777" w:rsidR="00AD223E" w:rsidRPr="00AD223E" w:rsidRDefault="00AD223E" w:rsidP="00221EE9">
      <w:pPr>
        <w:pStyle w:val="ParagraphStyle"/>
        <w:rPr>
          <w:lang w:val="id-ID"/>
        </w:rPr>
      </w:pPr>
      <w:r w:rsidRPr="00AD223E">
        <w:rPr>
          <w:lang w:val="id-ID"/>
        </w:rPr>
        <w:t>ARI ≈ 1 → partisi sangat konsisten,</w:t>
      </w:r>
    </w:p>
    <w:p w14:paraId="732A5BA0" w14:textId="77777777" w:rsidR="00AD223E" w:rsidRPr="00AD223E" w:rsidRDefault="00AD223E" w:rsidP="00221EE9">
      <w:pPr>
        <w:pStyle w:val="ParagraphStyle"/>
        <w:rPr>
          <w:lang w:val="id-ID"/>
        </w:rPr>
      </w:pPr>
      <w:r w:rsidRPr="00AD223E">
        <w:rPr>
          <w:lang w:val="id-ID"/>
        </w:rPr>
        <w:t>ARI ≈ 0 → tidak lebih baik dari acak,</w:t>
      </w:r>
    </w:p>
    <w:p w14:paraId="3B09F0C0" w14:textId="77777777" w:rsidR="00AD223E" w:rsidRPr="00AD223E" w:rsidRDefault="00AD223E" w:rsidP="00221EE9">
      <w:pPr>
        <w:pStyle w:val="ParagraphStyle"/>
        <w:rPr>
          <w:lang w:val="id-ID"/>
        </w:rPr>
      </w:pPr>
      <w:r w:rsidRPr="00AD223E">
        <w:rPr>
          <w:lang w:val="id-ID"/>
        </w:rPr>
        <w:t>ARI &lt; 0 → lebih buruk dari acak.</w:t>
      </w:r>
    </w:p>
    <w:p w14:paraId="0BF2B069" w14:textId="77777777" w:rsidR="00BE0F9C" w:rsidRDefault="00BE0F9C" w:rsidP="00BE0F9C">
      <w:pPr>
        <w:rPr>
          <w:lang w:val="id-ID"/>
        </w:rPr>
      </w:pPr>
    </w:p>
    <w:p w14:paraId="6C1E34A4" w14:textId="7B946548" w:rsidR="00B51618" w:rsidRDefault="00B51618" w:rsidP="00B51618">
      <w:pPr>
        <w:pStyle w:val="ParagraphStyle"/>
        <w:numPr>
          <w:ilvl w:val="1"/>
          <w:numId w:val="63"/>
        </w:numPr>
        <w:ind w:left="709"/>
        <w:rPr>
          <w:lang w:val="id-ID"/>
        </w:rPr>
      </w:pPr>
      <w:r>
        <w:rPr>
          <w:lang w:val="id-ID"/>
        </w:rPr>
        <w:t>Model CNN 1D</w:t>
      </w:r>
    </w:p>
    <w:p w14:paraId="3FA02CC7" w14:textId="77777777" w:rsidR="00B51618" w:rsidRPr="00B51618" w:rsidRDefault="00B51618" w:rsidP="00B51618">
      <w:pPr>
        <w:pStyle w:val="ParagraphStyle"/>
        <w:rPr>
          <w:lang w:val="id-ID" w:eastAsia="zh-CN"/>
        </w:rPr>
      </w:pPr>
      <w:r w:rsidRPr="00B51618">
        <w:rPr>
          <w:lang w:val="id-ID" w:eastAsia="zh-CN"/>
        </w:rPr>
        <w:t xml:space="preserve">Misalkan </w:t>
      </w:r>
      <m:oMath>
        <m:sSub>
          <m:sSubPr>
            <m:ctrlPr>
              <w:rPr>
                <w:rFonts w:ascii="Cambria Math" w:hAnsi="Cambria Math"/>
                <w:lang w:val="id-ID" w:eastAsia="zh-CN"/>
              </w:rPr>
            </m:ctrlPr>
          </m:sSubPr>
          <m:e>
            <m:r>
              <m:rPr>
                <m:sty m:val="b"/>
              </m:rPr>
              <w:rPr>
                <w:rFonts w:ascii="Cambria Math" w:hAnsi="Cambria Math"/>
                <w:lang w:val="id-ID" w:eastAsia="zh-CN"/>
              </w:rPr>
              <m:t>x</m:t>
            </m:r>
          </m:e>
          <m:sub>
            <m:r>
              <w:rPr>
                <w:rFonts w:ascii="Cambria Math" w:hAnsi="Cambria Math"/>
                <w:lang w:val="id-ID" w:eastAsia="zh-CN"/>
              </w:rPr>
              <m:t>t</m:t>
            </m:r>
          </m:sub>
        </m:sSub>
        <m:r>
          <w:rPr>
            <w:rFonts w:ascii="Cambria Math" w:hAnsi="Cambria Math"/>
            <w:lang w:val="id-ID" w:eastAsia="zh-CN"/>
          </w:rPr>
          <m:t>=[</m:t>
        </m:r>
        <m:sSub>
          <m:sSubPr>
            <m:ctrlPr>
              <w:rPr>
                <w:rFonts w:ascii="Cambria Math" w:hAnsi="Cambria Math"/>
                <w:lang w:val="id-ID" w:eastAsia="zh-CN"/>
              </w:rPr>
            </m:ctrlPr>
          </m:sSubPr>
          <m:e>
            <m:r>
              <w:rPr>
                <w:rFonts w:ascii="Cambria Math" w:hAnsi="Cambria Math"/>
                <w:lang w:val="id-ID" w:eastAsia="zh-CN"/>
              </w:rPr>
              <m:t>x</m:t>
            </m:r>
          </m:e>
          <m:sub>
            <m:r>
              <w:rPr>
                <w:rFonts w:ascii="Cambria Math" w:hAnsi="Cambria Math"/>
                <w:lang w:val="id-ID" w:eastAsia="zh-CN"/>
              </w:rPr>
              <m:t>t-L+1</m:t>
            </m:r>
          </m:sub>
        </m:sSub>
        <m:r>
          <w:rPr>
            <w:rFonts w:ascii="Cambria Math" w:hAnsi="Cambria Math"/>
            <w:lang w:val="id-ID" w:eastAsia="zh-CN"/>
          </w:rPr>
          <m:t>,…,</m:t>
        </m:r>
        <m:sSub>
          <m:sSubPr>
            <m:ctrlPr>
              <w:rPr>
                <w:rFonts w:ascii="Cambria Math" w:hAnsi="Cambria Math"/>
                <w:lang w:val="id-ID" w:eastAsia="zh-CN"/>
              </w:rPr>
            </m:ctrlPr>
          </m:sSubPr>
          <m:e>
            <m:r>
              <w:rPr>
                <w:rFonts w:ascii="Cambria Math" w:hAnsi="Cambria Math"/>
                <w:lang w:val="id-ID" w:eastAsia="zh-CN"/>
              </w:rPr>
              <m:t>x</m:t>
            </m:r>
          </m:e>
          <m:sub>
            <m:r>
              <w:rPr>
                <w:rFonts w:ascii="Cambria Math" w:hAnsi="Cambria Math"/>
                <w:lang w:val="id-ID" w:eastAsia="zh-CN"/>
              </w:rPr>
              <m:t>t</m:t>
            </m:r>
          </m:sub>
        </m:sSub>
        <m:r>
          <w:rPr>
            <w:rFonts w:ascii="Cambria Math" w:hAnsi="Cambria Math"/>
            <w:lang w:val="id-ID" w:eastAsia="zh-CN"/>
          </w:rPr>
          <m:t>]</m:t>
        </m:r>
      </m:oMath>
      <w:r w:rsidRPr="00B51618">
        <w:rPr>
          <w:lang w:val="id-ID" w:eastAsia="zh-CN"/>
        </w:rPr>
        <w:t xml:space="preserve">adalah vektor fitur deret waktu (R1–R10 dan/atau nilai harian) pada jendela berukuran </w:t>
      </w:r>
      <m:oMath>
        <m:r>
          <w:rPr>
            <w:rFonts w:ascii="Cambria Math" w:hAnsi="Cambria Math"/>
            <w:lang w:val="id-ID" w:eastAsia="zh-CN"/>
          </w:rPr>
          <m:t>L</m:t>
        </m:r>
      </m:oMath>
      <w:r w:rsidRPr="00B51618">
        <w:rPr>
          <w:lang w:val="id-ID" w:eastAsia="zh-CN"/>
        </w:rPr>
        <w:t>yang berakhir pada hari ke-</w:t>
      </w:r>
      <m:oMath>
        <m:r>
          <w:rPr>
            <w:rFonts w:ascii="Cambria Math" w:hAnsi="Cambria Math"/>
            <w:lang w:val="id-ID" w:eastAsia="zh-CN"/>
          </w:rPr>
          <m:t>t</m:t>
        </m:r>
      </m:oMath>
      <w:r w:rsidRPr="00B51618">
        <w:rPr>
          <w:lang w:val="id-ID" w:eastAsia="zh-CN"/>
        </w:rPr>
        <w:t xml:space="preserve">, dan </w:t>
      </w:r>
      <m:oMath>
        <m:sSub>
          <m:sSubPr>
            <m:ctrlPr>
              <w:rPr>
                <w:rFonts w:ascii="Cambria Math" w:hAnsi="Cambria Math"/>
                <w:lang w:val="id-ID" w:eastAsia="zh-CN"/>
              </w:rPr>
            </m:ctrlPr>
          </m:sSubPr>
          <m:e>
            <m:r>
              <w:rPr>
                <w:rFonts w:ascii="Cambria Math" w:hAnsi="Cambria Math"/>
                <w:lang w:val="id-ID" w:eastAsia="zh-CN"/>
              </w:rPr>
              <m:t>y</m:t>
            </m:r>
          </m:e>
          <m:sub>
            <m:r>
              <w:rPr>
                <w:rFonts w:ascii="Cambria Math" w:hAnsi="Cambria Math"/>
                <w:lang w:val="id-ID" w:eastAsia="zh-CN"/>
              </w:rPr>
              <m:t>t</m:t>
            </m:r>
          </m:sub>
        </m:sSub>
        <m:r>
          <w:rPr>
            <w:rFonts w:ascii="Cambria Math" w:hAnsi="Cambria Math"/>
            <w:lang w:val="id-ID" w:eastAsia="zh-CN"/>
          </w:rPr>
          <m:t>∈{0,1}</m:t>
        </m:r>
      </m:oMath>
      <w:r w:rsidRPr="00B51618">
        <w:rPr>
          <w:lang w:val="id-ID" w:eastAsia="zh-CN"/>
        </w:rPr>
        <w:t>adalah label kejadian hujan lebat.</w:t>
      </w:r>
    </w:p>
    <w:p w14:paraId="7EE2A475" w14:textId="4E601773" w:rsidR="00B51618" w:rsidRPr="00B51618" w:rsidRDefault="00B51618" w:rsidP="00B51618">
      <w:pPr>
        <w:pStyle w:val="ParagraphStyle"/>
        <w:rPr>
          <w:lang w:val="id-ID" w:eastAsia="zh-CN"/>
        </w:rPr>
      </w:pPr>
      <w:r w:rsidRPr="00B51618">
        <w:rPr>
          <w:lang w:val="id-ID" w:eastAsia="zh-CN"/>
        </w:rPr>
        <w:t>CNN 1D menerapkan operasi konvolusi</w:t>
      </w:r>
      <w:r>
        <w:rPr>
          <w:lang w:val="id-ID" w:eastAsia="zh-CN"/>
        </w:rPr>
        <w:t xml:space="preserve"> berikut.</w:t>
      </w:r>
    </w:p>
    <w:p w14:paraId="57CC185C" w14:textId="77777777" w:rsidR="00B51618" w:rsidRPr="00B51618" w:rsidRDefault="00B915AC" w:rsidP="00B51618">
      <w:pPr>
        <w:pStyle w:val="ParagraphStyle"/>
        <w:rPr>
          <w:lang w:val="id-ID" w:eastAsia="zh-CN"/>
        </w:rPr>
      </w:pPr>
      <m:oMathPara>
        <m:oMath>
          <m:sSubSup>
            <m:sSubSupPr>
              <m:ctrlPr>
                <w:rPr>
                  <w:rFonts w:ascii="Cambria Math" w:hAnsi="Cambria Math"/>
                  <w:lang w:val="id-ID" w:eastAsia="zh-CN"/>
                </w:rPr>
              </m:ctrlPr>
            </m:sSubSupPr>
            <m:e>
              <m:r>
                <w:rPr>
                  <w:rFonts w:ascii="Cambria Math" w:hAnsi="Cambria Math"/>
                  <w:lang w:val="id-ID" w:eastAsia="zh-CN"/>
                </w:rPr>
                <m:t>h</m:t>
              </m:r>
            </m:e>
            <m:sub>
              <m:r>
                <w:rPr>
                  <w:rFonts w:ascii="Cambria Math" w:hAnsi="Cambria Math"/>
                  <w:lang w:val="id-ID" w:eastAsia="zh-CN"/>
                </w:rPr>
                <m:t>t</m:t>
              </m:r>
            </m:sub>
            <m:sup>
              <m:r>
                <w:rPr>
                  <w:rFonts w:ascii="Cambria Math" w:hAnsi="Cambria Math"/>
                  <w:lang w:val="id-ID" w:eastAsia="zh-CN"/>
                </w:rPr>
                <m:t>(l)</m:t>
              </m:r>
            </m:sup>
          </m:sSubSup>
          <m:r>
            <w:rPr>
              <w:rFonts w:ascii="Cambria Math" w:hAnsi="Cambria Math"/>
              <w:lang w:val="id-ID" w:eastAsia="zh-CN"/>
            </w:rPr>
            <m:t>=σ(</m:t>
          </m:r>
          <m:nary>
            <m:naryPr>
              <m:chr m:val="∑"/>
              <m:limLoc m:val="undOvr"/>
              <m:grow m:val="1"/>
              <m:ctrlPr>
                <w:rPr>
                  <w:rFonts w:ascii="Cambria Math" w:hAnsi="Cambria Math"/>
                  <w:lang w:val="id-ID" w:eastAsia="zh-CN"/>
                </w:rPr>
              </m:ctrlPr>
            </m:naryPr>
            <m:sub>
              <m:r>
                <w:rPr>
                  <w:rFonts w:ascii="Cambria Math" w:hAnsi="Cambria Math"/>
                  <w:lang w:val="id-ID" w:eastAsia="zh-CN"/>
                </w:rPr>
                <m:t>j=0</m:t>
              </m:r>
            </m:sub>
            <m:sup>
              <m:r>
                <w:rPr>
                  <w:rFonts w:ascii="Cambria Math" w:hAnsi="Cambria Math"/>
                  <w:lang w:val="id-ID" w:eastAsia="zh-CN"/>
                </w:rPr>
                <m:t>k-1</m:t>
              </m:r>
            </m:sup>
            <m:e/>
          </m:nary>
          <m:sSubSup>
            <m:sSubSupPr>
              <m:ctrlPr>
                <w:rPr>
                  <w:rFonts w:ascii="Cambria Math" w:hAnsi="Cambria Math"/>
                  <w:lang w:val="id-ID" w:eastAsia="zh-CN"/>
                </w:rPr>
              </m:ctrlPr>
            </m:sSubSupPr>
            <m:e>
              <m:r>
                <w:rPr>
                  <w:rFonts w:ascii="Cambria Math" w:hAnsi="Cambria Math"/>
                  <w:lang w:val="id-ID" w:eastAsia="zh-CN"/>
                </w:rPr>
                <m:t>w</m:t>
              </m:r>
            </m:e>
            <m:sub>
              <m:r>
                <w:rPr>
                  <w:rFonts w:ascii="Cambria Math" w:hAnsi="Cambria Math"/>
                  <w:lang w:val="id-ID" w:eastAsia="zh-CN"/>
                </w:rPr>
                <m:t>j</m:t>
              </m:r>
            </m:sub>
            <m:sup>
              <m:r>
                <w:rPr>
                  <w:rFonts w:ascii="Cambria Math" w:hAnsi="Cambria Math"/>
                  <w:lang w:val="id-ID" w:eastAsia="zh-CN"/>
                </w:rPr>
                <m:t>(l)</m:t>
              </m:r>
            </m:sup>
          </m:sSubSup>
          <m:r>
            <w:rPr>
              <w:rFonts w:ascii="Cambria Math" w:hAnsi="Cambria Math"/>
              <w:lang w:val="id-ID" w:eastAsia="zh-CN"/>
            </w:rPr>
            <m:t>⋅</m:t>
          </m:r>
          <m:sSubSup>
            <m:sSubSupPr>
              <m:ctrlPr>
                <w:rPr>
                  <w:rFonts w:ascii="Cambria Math" w:hAnsi="Cambria Math"/>
                  <w:lang w:val="id-ID" w:eastAsia="zh-CN"/>
                </w:rPr>
              </m:ctrlPr>
            </m:sSubSupPr>
            <m:e>
              <m:r>
                <w:rPr>
                  <w:rFonts w:ascii="Cambria Math" w:hAnsi="Cambria Math"/>
                  <w:lang w:val="id-ID" w:eastAsia="zh-CN"/>
                </w:rPr>
                <m:t>x</m:t>
              </m:r>
            </m:e>
            <m:sub>
              <m:r>
                <w:rPr>
                  <w:rFonts w:ascii="Cambria Math" w:hAnsi="Cambria Math"/>
                  <w:lang w:val="id-ID" w:eastAsia="zh-CN"/>
                </w:rPr>
                <m:t>t+j</m:t>
              </m:r>
            </m:sub>
            <m:sup>
              <m:r>
                <w:rPr>
                  <w:rFonts w:ascii="Cambria Math" w:hAnsi="Cambria Math"/>
                  <w:lang w:val="id-ID" w:eastAsia="zh-CN"/>
                </w:rPr>
                <m:t>(l-1)</m:t>
              </m:r>
            </m:sup>
          </m:sSubSup>
          <m:r>
            <w:rPr>
              <w:rFonts w:ascii="Cambria Math" w:hAnsi="Cambria Math"/>
              <w:lang w:val="id-ID" w:eastAsia="zh-CN"/>
            </w:rPr>
            <m:t>+</m:t>
          </m:r>
          <m:sSup>
            <m:sSupPr>
              <m:ctrlPr>
                <w:rPr>
                  <w:rFonts w:ascii="Cambria Math" w:hAnsi="Cambria Math"/>
                  <w:lang w:val="id-ID" w:eastAsia="zh-CN"/>
                </w:rPr>
              </m:ctrlPr>
            </m:sSupPr>
            <m:e>
              <m:r>
                <w:rPr>
                  <w:rFonts w:ascii="Cambria Math" w:hAnsi="Cambria Math"/>
                  <w:lang w:val="id-ID" w:eastAsia="zh-CN"/>
                </w:rPr>
                <m:t>b</m:t>
              </m:r>
            </m:e>
            <m:sup>
              <m:r>
                <w:rPr>
                  <w:rFonts w:ascii="Cambria Math" w:hAnsi="Cambria Math"/>
                  <w:lang w:val="id-ID" w:eastAsia="zh-CN"/>
                </w:rPr>
                <m:t>(l)</m:t>
              </m:r>
            </m:sup>
          </m:sSup>
          <m:r>
            <w:rPr>
              <w:rFonts w:ascii="Cambria Math" w:hAnsi="Cambria Math"/>
              <w:lang w:val="id-ID" w:eastAsia="zh-CN"/>
            </w:rPr>
            <m:t>)</m:t>
          </m:r>
          <m:r>
            <m:rPr>
              <m:sty m:val="p"/>
            </m:rPr>
            <w:rPr>
              <w:rFonts w:ascii="Cambria Math" w:hAnsi="Cambria Math"/>
              <w:lang w:val="id-ID" w:eastAsia="zh-CN"/>
            </w:rPr>
            <w:br/>
          </m:r>
        </m:oMath>
      </m:oMathPara>
    </w:p>
    <w:p w14:paraId="4BCF6500" w14:textId="77777777" w:rsidR="00B51618" w:rsidRPr="00B51618" w:rsidRDefault="00B51618" w:rsidP="00B51618">
      <w:pPr>
        <w:pStyle w:val="ParagraphStyle"/>
        <w:rPr>
          <w:lang w:val="id-ID" w:eastAsia="zh-CN"/>
        </w:rPr>
      </w:pPr>
      <w:r w:rsidRPr="00B51618">
        <w:rPr>
          <w:lang w:val="id-ID" w:eastAsia="zh-CN"/>
        </w:rPr>
        <w:t>dengan:</w:t>
      </w:r>
    </w:p>
    <w:p w14:paraId="6E629A32" w14:textId="77777777" w:rsidR="00B51618" w:rsidRPr="00B51618" w:rsidRDefault="00B915AC" w:rsidP="00B51618">
      <w:pPr>
        <w:pStyle w:val="ParagraphStyle"/>
        <w:rPr>
          <w:lang w:val="id-ID" w:eastAsia="zh-CN"/>
        </w:rPr>
      </w:pPr>
      <m:oMath>
        <m:sSubSup>
          <m:sSubSupPr>
            <m:ctrlPr>
              <w:rPr>
                <w:rFonts w:ascii="Cambria Math" w:hAnsi="Cambria Math"/>
                <w:lang w:val="id-ID" w:eastAsia="zh-CN"/>
              </w:rPr>
            </m:ctrlPr>
          </m:sSubSupPr>
          <m:e>
            <m:r>
              <w:rPr>
                <w:rFonts w:ascii="Cambria Math" w:hAnsi="Cambria Math"/>
                <w:lang w:val="id-ID" w:eastAsia="zh-CN"/>
              </w:rPr>
              <m:t>h</m:t>
            </m:r>
          </m:e>
          <m:sub>
            <m:r>
              <w:rPr>
                <w:rFonts w:ascii="Cambria Math" w:hAnsi="Cambria Math"/>
                <w:lang w:val="id-ID" w:eastAsia="zh-CN"/>
              </w:rPr>
              <m:t>t</m:t>
            </m:r>
          </m:sub>
          <m:sup>
            <m:r>
              <w:rPr>
                <w:rFonts w:ascii="Cambria Math" w:hAnsi="Cambria Math"/>
                <w:lang w:val="id-ID" w:eastAsia="zh-CN"/>
              </w:rPr>
              <m:t>(l)</m:t>
            </m:r>
          </m:sup>
        </m:sSubSup>
      </m:oMath>
      <w:r w:rsidR="00B51618" w:rsidRPr="00B51618">
        <w:rPr>
          <w:lang w:val="id-ID" w:eastAsia="zh-CN"/>
        </w:rPr>
        <w:t xml:space="preserve">: keluaran pada posisi </w:t>
      </w:r>
      <m:oMath>
        <m:r>
          <w:rPr>
            <w:rFonts w:ascii="Cambria Math" w:hAnsi="Cambria Math"/>
            <w:lang w:val="id-ID" w:eastAsia="zh-CN"/>
          </w:rPr>
          <m:t>t</m:t>
        </m:r>
      </m:oMath>
      <w:r w:rsidR="00B51618" w:rsidRPr="00B51618">
        <w:rPr>
          <w:lang w:val="id-ID" w:eastAsia="zh-CN"/>
        </w:rPr>
        <w:t>di lapisan konvolusi ke-</w:t>
      </w:r>
      <m:oMath>
        <m:r>
          <w:rPr>
            <w:rFonts w:ascii="Cambria Math" w:hAnsi="Cambria Math"/>
            <w:lang w:val="id-ID" w:eastAsia="zh-CN"/>
          </w:rPr>
          <m:t>l</m:t>
        </m:r>
      </m:oMath>
      <w:r w:rsidR="00B51618" w:rsidRPr="00B51618">
        <w:rPr>
          <w:lang w:val="id-ID" w:eastAsia="zh-CN"/>
        </w:rPr>
        <w:t>,</w:t>
      </w:r>
    </w:p>
    <w:p w14:paraId="57C27144" w14:textId="77777777" w:rsidR="00B51618" w:rsidRPr="00B51618" w:rsidRDefault="00B915AC" w:rsidP="00B51618">
      <w:pPr>
        <w:pStyle w:val="ParagraphStyle"/>
        <w:rPr>
          <w:lang w:val="id-ID" w:eastAsia="zh-CN"/>
        </w:rPr>
      </w:pPr>
      <m:oMath>
        <m:sSubSup>
          <m:sSubSupPr>
            <m:ctrlPr>
              <w:rPr>
                <w:rFonts w:ascii="Cambria Math" w:hAnsi="Cambria Math"/>
                <w:lang w:val="id-ID" w:eastAsia="zh-CN"/>
              </w:rPr>
            </m:ctrlPr>
          </m:sSubSupPr>
          <m:e>
            <m:r>
              <w:rPr>
                <w:rFonts w:ascii="Cambria Math" w:hAnsi="Cambria Math"/>
                <w:lang w:val="id-ID" w:eastAsia="zh-CN"/>
              </w:rPr>
              <m:t>w</m:t>
            </m:r>
          </m:e>
          <m:sub>
            <m:r>
              <w:rPr>
                <w:rFonts w:ascii="Cambria Math" w:hAnsi="Cambria Math"/>
                <w:lang w:val="id-ID" w:eastAsia="zh-CN"/>
              </w:rPr>
              <m:t>j</m:t>
            </m:r>
          </m:sub>
          <m:sup>
            <m:r>
              <w:rPr>
                <w:rFonts w:ascii="Cambria Math" w:hAnsi="Cambria Math"/>
                <w:lang w:val="id-ID" w:eastAsia="zh-CN"/>
              </w:rPr>
              <m:t>(l)</m:t>
            </m:r>
          </m:sup>
        </m:sSubSup>
      </m:oMath>
      <w:r w:rsidR="00B51618" w:rsidRPr="00B51618">
        <w:rPr>
          <w:lang w:val="id-ID" w:eastAsia="zh-CN"/>
        </w:rPr>
        <w:t>: bobot kernel ke-</w:t>
      </w:r>
      <m:oMath>
        <m:r>
          <w:rPr>
            <w:rFonts w:ascii="Cambria Math" w:hAnsi="Cambria Math"/>
            <w:lang w:val="id-ID" w:eastAsia="zh-CN"/>
          </w:rPr>
          <m:t>j</m:t>
        </m:r>
      </m:oMath>
      <w:r w:rsidR="00B51618" w:rsidRPr="00B51618">
        <w:rPr>
          <w:lang w:val="id-ID" w:eastAsia="zh-CN"/>
        </w:rPr>
        <w:t>,</w:t>
      </w:r>
    </w:p>
    <w:p w14:paraId="59801658" w14:textId="77777777" w:rsidR="00B51618" w:rsidRPr="00B51618" w:rsidRDefault="00B915AC" w:rsidP="00B51618">
      <w:pPr>
        <w:pStyle w:val="ParagraphStyle"/>
        <w:rPr>
          <w:lang w:val="id-ID" w:eastAsia="zh-CN"/>
        </w:rPr>
      </w:pPr>
      <m:oMath>
        <m:sSup>
          <m:sSupPr>
            <m:ctrlPr>
              <w:rPr>
                <w:rFonts w:ascii="Cambria Math" w:hAnsi="Cambria Math"/>
                <w:lang w:val="id-ID" w:eastAsia="zh-CN"/>
              </w:rPr>
            </m:ctrlPr>
          </m:sSupPr>
          <m:e>
            <m:r>
              <w:rPr>
                <w:rFonts w:ascii="Cambria Math" w:hAnsi="Cambria Math"/>
                <w:lang w:val="id-ID" w:eastAsia="zh-CN"/>
              </w:rPr>
              <m:t>b</m:t>
            </m:r>
          </m:e>
          <m:sup>
            <m:r>
              <w:rPr>
                <w:rFonts w:ascii="Cambria Math" w:hAnsi="Cambria Math"/>
                <w:lang w:val="id-ID" w:eastAsia="zh-CN"/>
              </w:rPr>
              <m:t>(l)</m:t>
            </m:r>
          </m:sup>
        </m:sSup>
      </m:oMath>
      <w:r w:rsidR="00B51618" w:rsidRPr="00B51618">
        <w:rPr>
          <w:lang w:val="id-ID" w:eastAsia="zh-CN"/>
        </w:rPr>
        <w:t>: bias,</w:t>
      </w:r>
    </w:p>
    <w:p w14:paraId="21E6033D" w14:textId="77777777" w:rsidR="00B51618" w:rsidRPr="00B51618" w:rsidRDefault="00B51618" w:rsidP="00B51618">
      <w:pPr>
        <w:pStyle w:val="ParagraphStyle"/>
        <w:rPr>
          <w:lang w:val="id-ID" w:eastAsia="zh-CN"/>
        </w:rPr>
      </w:pPr>
      <m:oMath>
        <m:r>
          <w:rPr>
            <w:rFonts w:ascii="Cambria Math" w:hAnsi="Cambria Math"/>
            <w:lang w:val="id-ID" w:eastAsia="zh-CN"/>
          </w:rPr>
          <w:lastRenderedPageBreak/>
          <m:t>σ</m:t>
        </m:r>
      </m:oMath>
      <w:r w:rsidRPr="00B51618">
        <w:rPr>
          <w:lang w:val="id-ID" w:eastAsia="zh-CN"/>
        </w:rPr>
        <w:t>: fungsi aktivasi.</w:t>
      </w:r>
    </w:p>
    <w:p w14:paraId="101709C3" w14:textId="77777777" w:rsidR="00B51618" w:rsidRPr="00B51618" w:rsidRDefault="00B51618" w:rsidP="00B51618">
      <w:pPr>
        <w:pStyle w:val="ParagraphStyle"/>
        <w:rPr>
          <w:lang w:val="id-ID" w:eastAsia="zh-CN"/>
        </w:rPr>
      </w:pPr>
      <w:r w:rsidRPr="00B51618">
        <w:rPr>
          <w:lang w:val="id-ID" w:eastAsia="zh-CN"/>
        </w:rPr>
        <w:t xml:space="preserve">Keluaran terakhir jaringan, setelah beberapa lapisan konvolusi, pooling, dan </w:t>
      </w:r>
      <w:r w:rsidRPr="00B51618">
        <w:rPr>
          <w:i/>
          <w:iCs/>
          <w:lang w:val="id-ID" w:eastAsia="zh-CN"/>
        </w:rPr>
        <w:t>fully connected</w:t>
      </w:r>
      <w:r w:rsidRPr="00B51618">
        <w:rPr>
          <w:lang w:val="id-ID" w:eastAsia="zh-CN"/>
        </w:rPr>
        <w:t xml:space="preserve">, menghasilkan probabilitas </w:t>
      </w:r>
      <m:oMath>
        <m:sSub>
          <m:sSubPr>
            <m:ctrlPr>
              <w:rPr>
                <w:rFonts w:ascii="Cambria Math" w:hAnsi="Cambria Math"/>
                <w:lang w:val="id-ID" w:eastAsia="zh-CN"/>
              </w:rPr>
            </m:ctrlPr>
          </m:sSubPr>
          <m:e>
            <m:acc>
              <m:accPr>
                <m:ctrlPr>
                  <w:rPr>
                    <w:rFonts w:ascii="Cambria Math" w:hAnsi="Cambria Math"/>
                    <w:lang w:val="id-ID" w:eastAsia="zh-CN"/>
                  </w:rPr>
                </m:ctrlPr>
              </m:accPr>
              <m:e>
                <m:r>
                  <w:rPr>
                    <w:rFonts w:ascii="Cambria Math" w:hAnsi="Cambria Math"/>
                    <w:lang w:val="id-ID" w:eastAsia="zh-CN"/>
                  </w:rPr>
                  <m:t>p</m:t>
                </m:r>
              </m:e>
            </m:acc>
          </m:e>
          <m:sub>
            <m:r>
              <w:rPr>
                <w:rFonts w:ascii="Cambria Math" w:hAnsi="Cambria Math"/>
                <w:lang w:val="id-ID" w:eastAsia="zh-CN"/>
              </w:rPr>
              <m:t>t</m:t>
            </m:r>
          </m:sub>
        </m:sSub>
        <m:r>
          <w:rPr>
            <w:rFonts w:ascii="Cambria Math" w:hAnsi="Cambria Math"/>
            <w:lang w:val="id-ID" w:eastAsia="zh-CN"/>
          </w:rPr>
          <m:t>=P(</m:t>
        </m:r>
        <m:sSub>
          <m:sSubPr>
            <m:ctrlPr>
              <w:rPr>
                <w:rFonts w:ascii="Cambria Math" w:hAnsi="Cambria Math"/>
                <w:lang w:val="id-ID" w:eastAsia="zh-CN"/>
              </w:rPr>
            </m:ctrlPr>
          </m:sSubPr>
          <m:e>
            <m:r>
              <w:rPr>
                <w:rFonts w:ascii="Cambria Math" w:hAnsi="Cambria Math"/>
                <w:lang w:val="id-ID" w:eastAsia="zh-CN"/>
              </w:rPr>
              <m:t>y</m:t>
            </m:r>
          </m:e>
          <m:sub>
            <m:r>
              <w:rPr>
                <w:rFonts w:ascii="Cambria Math" w:hAnsi="Cambria Math"/>
                <w:lang w:val="id-ID" w:eastAsia="zh-CN"/>
              </w:rPr>
              <m:t>t</m:t>
            </m:r>
          </m:sub>
        </m:sSub>
        <m:r>
          <w:rPr>
            <w:rFonts w:ascii="Cambria Math" w:hAnsi="Cambria Math"/>
            <w:lang w:val="id-ID" w:eastAsia="zh-CN"/>
          </w:rPr>
          <m:t>=1∣</m:t>
        </m:r>
        <m:sSub>
          <m:sSubPr>
            <m:ctrlPr>
              <w:rPr>
                <w:rFonts w:ascii="Cambria Math" w:hAnsi="Cambria Math"/>
                <w:lang w:val="id-ID" w:eastAsia="zh-CN"/>
              </w:rPr>
            </m:ctrlPr>
          </m:sSubPr>
          <m:e>
            <m:r>
              <m:rPr>
                <m:sty m:val="b"/>
              </m:rPr>
              <w:rPr>
                <w:rFonts w:ascii="Cambria Math" w:hAnsi="Cambria Math"/>
                <w:lang w:val="id-ID" w:eastAsia="zh-CN"/>
              </w:rPr>
              <m:t>x</m:t>
            </m:r>
          </m:e>
          <m:sub>
            <m:r>
              <w:rPr>
                <w:rFonts w:ascii="Cambria Math" w:hAnsi="Cambria Math"/>
                <w:lang w:val="id-ID" w:eastAsia="zh-CN"/>
              </w:rPr>
              <m:t>t</m:t>
            </m:r>
          </m:sub>
        </m:sSub>
        <m:r>
          <w:rPr>
            <w:rFonts w:ascii="Cambria Math" w:hAnsi="Cambria Math"/>
            <w:lang w:val="id-ID" w:eastAsia="zh-CN"/>
          </w:rPr>
          <m:t>)</m:t>
        </m:r>
      </m:oMath>
      <w:r w:rsidRPr="00B51618">
        <w:rPr>
          <w:lang w:val="id-ID" w:eastAsia="zh-CN"/>
        </w:rPr>
        <w:t xml:space="preserve">. Fungsi </w:t>
      </w:r>
      <w:r w:rsidRPr="00B51618">
        <w:rPr>
          <w:i/>
          <w:iCs/>
          <w:lang w:val="id-ID" w:eastAsia="zh-CN"/>
        </w:rPr>
        <w:t>loss</w:t>
      </w:r>
      <w:r w:rsidRPr="00B51618">
        <w:rPr>
          <w:lang w:val="id-ID" w:eastAsia="zh-CN"/>
        </w:rPr>
        <w:t xml:space="preserve"> yang umum dipakai untuk klasifikasi biner adalah binary cross-entropy:</w:t>
      </w:r>
    </w:p>
    <w:p w14:paraId="1F2C8F04" w14:textId="5EDE4612" w:rsidR="00B51618" w:rsidRDefault="00B915AC" w:rsidP="00B51618">
      <w:pPr>
        <w:pStyle w:val="ParagraphStyle"/>
        <w:rPr>
          <w:lang w:val="id-ID"/>
        </w:rPr>
      </w:pPr>
      <m:oMathPara>
        <m:oMath>
          <m:sSub>
            <m:sSubPr>
              <m:ctrlPr>
                <w:rPr>
                  <w:rFonts w:ascii="Cambria Math" w:hAnsi="Cambria Math"/>
                  <w:lang w:val="id-ID" w:eastAsia="zh-CN"/>
                </w:rPr>
              </m:ctrlPr>
            </m:sSubPr>
            <m:e>
              <m:r>
                <m:rPr>
                  <m:scr m:val="script"/>
                </m:rPr>
                <w:rPr>
                  <w:rFonts w:ascii="Cambria Math" w:hAnsi="Cambria Math"/>
                  <w:lang w:val="id-ID" w:eastAsia="zh-CN"/>
                </w:rPr>
                <m:t>L</m:t>
              </m:r>
            </m:e>
            <m:sub>
              <m:r>
                <w:rPr>
                  <w:rFonts w:ascii="Cambria Math" w:hAnsi="Cambria Math"/>
                  <w:lang w:val="id-ID" w:eastAsia="zh-CN"/>
                </w:rPr>
                <m:t>CE</m:t>
              </m:r>
            </m:sub>
          </m:sSub>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1</m:t>
              </m:r>
            </m:num>
            <m:den>
              <m:r>
                <w:rPr>
                  <w:rFonts w:ascii="Cambria Math" w:hAnsi="Cambria Math"/>
                  <w:lang w:val="id-ID" w:eastAsia="zh-CN"/>
                </w:rPr>
                <m:t>M</m:t>
              </m:r>
            </m:den>
          </m:f>
          <m:nary>
            <m:naryPr>
              <m:chr m:val="∑"/>
              <m:limLoc m:val="undOvr"/>
              <m:grow m:val="1"/>
              <m:ctrlPr>
                <w:rPr>
                  <w:rFonts w:ascii="Cambria Math" w:hAnsi="Cambria Math"/>
                  <w:lang w:val="id-ID" w:eastAsia="zh-CN"/>
                </w:rPr>
              </m:ctrlPr>
            </m:naryPr>
            <m:sub>
              <m:r>
                <w:rPr>
                  <w:rFonts w:ascii="Cambria Math" w:hAnsi="Cambria Math"/>
                  <w:lang w:val="id-ID" w:eastAsia="zh-CN"/>
                </w:rPr>
                <m:t>t=1</m:t>
              </m:r>
            </m:sub>
            <m:sup>
              <m:r>
                <w:rPr>
                  <w:rFonts w:ascii="Cambria Math" w:hAnsi="Cambria Math"/>
                  <w:lang w:val="id-ID" w:eastAsia="zh-CN"/>
                </w:rPr>
                <m:t>M</m:t>
              </m:r>
            </m:sup>
            <m:e>
              <m:r>
                <w:rPr>
                  <w:rFonts w:ascii="Cambria Math" w:hAnsi="Cambria Math"/>
                  <w:lang w:val="id-ID" w:eastAsia="zh-CN"/>
                </w:rPr>
                <m:t>[</m:t>
              </m:r>
              <m:sSub>
                <m:sSubPr>
                  <m:ctrlPr>
                    <w:rPr>
                      <w:rFonts w:ascii="Cambria Math" w:hAnsi="Cambria Math"/>
                      <w:lang w:val="id-ID" w:eastAsia="zh-CN"/>
                    </w:rPr>
                  </m:ctrlPr>
                </m:sSubPr>
                <m:e>
                  <m:r>
                    <w:rPr>
                      <w:rFonts w:ascii="Cambria Math" w:hAnsi="Cambria Math"/>
                      <w:lang w:val="id-ID" w:eastAsia="zh-CN"/>
                    </w:rPr>
                    <m:t>y</m:t>
                  </m:r>
                </m:e>
                <m:sub>
                  <m:r>
                    <w:rPr>
                      <w:rFonts w:ascii="Cambria Math" w:hAnsi="Cambria Math"/>
                      <w:lang w:val="id-ID" w:eastAsia="zh-CN"/>
                    </w:rPr>
                    <m:t>t</m:t>
                  </m:r>
                </m:sub>
              </m:sSub>
              <m:r>
                <m:rPr>
                  <m:sty m:val="p"/>
                </m:rPr>
                <w:rPr>
                  <w:rFonts w:ascii="Cambria Math" w:hAnsi="Cambria Math"/>
                  <w:lang w:val="id-ID" w:eastAsia="zh-CN"/>
                </w:rPr>
                <m:t>log</m:t>
              </m:r>
              <m:r>
                <w:rPr>
                  <w:rFonts w:ascii="Cambria Math" w:hAnsi="Cambria Math"/>
                  <w:lang w:val="id-ID" w:eastAsia="zh-CN"/>
                </w:rPr>
                <m:t>⁡(</m:t>
              </m:r>
              <m:sSub>
                <m:sSubPr>
                  <m:ctrlPr>
                    <w:rPr>
                      <w:rFonts w:ascii="Cambria Math" w:hAnsi="Cambria Math"/>
                      <w:lang w:val="id-ID" w:eastAsia="zh-CN"/>
                    </w:rPr>
                  </m:ctrlPr>
                </m:sSubPr>
                <m:e>
                  <m:acc>
                    <m:accPr>
                      <m:ctrlPr>
                        <w:rPr>
                          <w:rFonts w:ascii="Cambria Math" w:hAnsi="Cambria Math"/>
                          <w:lang w:val="id-ID" w:eastAsia="zh-CN"/>
                        </w:rPr>
                      </m:ctrlPr>
                    </m:accPr>
                    <m:e>
                      <m:r>
                        <w:rPr>
                          <w:rFonts w:ascii="Cambria Math" w:hAnsi="Cambria Math"/>
                          <w:lang w:val="id-ID" w:eastAsia="zh-CN"/>
                        </w:rPr>
                        <m:t>p</m:t>
                      </m:r>
                    </m:e>
                  </m:acc>
                </m:e>
                <m:sub>
                  <m:r>
                    <w:rPr>
                      <w:rFonts w:ascii="Cambria Math" w:hAnsi="Cambria Math"/>
                      <w:lang w:val="id-ID" w:eastAsia="zh-CN"/>
                    </w:rPr>
                    <m:t>t</m:t>
                  </m:r>
                </m:sub>
              </m:sSub>
              <m:r>
                <w:rPr>
                  <w:rFonts w:ascii="Cambria Math" w:hAnsi="Cambria Math"/>
                  <w:lang w:val="id-ID" w:eastAsia="zh-CN"/>
                </w:rPr>
                <m:t>)+(1-</m:t>
              </m:r>
              <m:sSub>
                <m:sSubPr>
                  <m:ctrlPr>
                    <w:rPr>
                      <w:rFonts w:ascii="Cambria Math" w:hAnsi="Cambria Math"/>
                      <w:lang w:val="id-ID" w:eastAsia="zh-CN"/>
                    </w:rPr>
                  </m:ctrlPr>
                </m:sSubPr>
                <m:e>
                  <m:r>
                    <w:rPr>
                      <w:rFonts w:ascii="Cambria Math" w:hAnsi="Cambria Math"/>
                      <w:lang w:val="id-ID" w:eastAsia="zh-CN"/>
                    </w:rPr>
                    <m:t>y</m:t>
                  </m:r>
                </m:e>
                <m:sub>
                  <m:r>
                    <w:rPr>
                      <w:rFonts w:ascii="Cambria Math" w:hAnsi="Cambria Math"/>
                      <w:lang w:val="id-ID" w:eastAsia="zh-CN"/>
                    </w:rPr>
                    <m:t>t</m:t>
                  </m:r>
                </m:sub>
              </m:sSub>
              <m:r>
                <w:rPr>
                  <w:rFonts w:ascii="Cambria Math" w:hAnsi="Cambria Math"/>
                  <w:lang w:val="id-ID" w:eastAsia="zh-CN"/>
                </w:rPr>
                <m:t>)</m:t>
              </m:r>
              <m:r>
                <m:rPr>
                  <m:sty m:val="p"/>
                </m:rPr>
                <w:rPr>
                  <w:rFonts w:ascii="Cambria Math" w:hAnsi="Cambria Math"/>
                  <w:lang w:val="id-ID" w:eastAsia="zh-CN"/>
                </w:rPr>
                <m:t>log</m:t>
              </m:r>
              <m:r>
                <w:rPr>
                  <w:rFonts w:ascii="Cambria Math" w:hAnsi="Cambria Math"/>
                  <w:lang w:val="id-ID" w:eastAsia="zh-CN"/>
                </w:rPr>
                <m:t>⁡(1-</m:t>
              </m:r>
              <m:sSub>
                <m:sSubPr>
                  <m:ctrlPr>
                    <w:rPr>
                      <w:rFonts w:ascii="Cambria Math" w:hAnsi="Cambria Math"/>
                      <w:lang w:val="id-ID" w:eastAsia="zh-CN"/>
                    </w:rPr>
                  </m:ctrlPr>
                </m:sSubPr>
                <m:e>
                  <m:acc>
                    <m:accPr>
                      <m:ctrlPr>
                        <w:rPr>
                          <w:rFonts w:ascii="Cambria Math" w:hAnsi="Cambria Math"/>
                          <w:lang w:val="id-ID" w:eastAsia="zh-CN"/>
                        </w:rPr>
                      </m:ctrlPr>
                    </m:accPr>
                    <m:e>
                      <m:r>
                        <w:rPr>
                          <w:rFonts w:ascii="Cambria Math" w:hAnsi="Cambria Math"/>
                          <w:lang w:val="id-ID" w:eastAsia="zh-CN"/>
                        </w:rPr>
                        <m:t>p</m:t>
                      </m:r>
                    </m:e>
                  </m:acc>
                </m:e>
                <m:sub>
                  <m:r>
                    <w:rPr>
                      <w:rFonts w:ascii="Cambria Math" w:hAnsi="Cambria Math"/>
                      <w:lang w:val="id-ID" w:eastAsia="zh-CN"/>
                    </w:rPr>
                    <m:t>t</m:t>
                  </m:r>
                </m:sub>
              </m:sSub>
              <m:r>
                <w:rPr>
                  <w:rFonts w:ascii="Cambria Math" w:hAnsi="Cambria Math"/>
                  <w:lang w:val="id-ID" w:eastAsia="zh-CN"/>
                </w:rPr>
                <m:t>)]</m:t>
              </m:r>
            </m:e>
          </m:nary>
          <m:r>
            <m:rPr>
              <m:sty m:val="p"/>
            </m:rPr>
            <w:rPr>
              <w:rFonts w:ascii="Cambria Math" w:hAnsi="Cambria Math"/>
              <w:lang w:val="id-ID" w:eastAsia="zh-CN"/>
            </w:rPr>
            <w:br/>
          </m:r>
        </m:oMath>
      </m:oMathPara>
    </w:p>
    <w:p w14:paraId="11915892" w14:textId="5D9219E7" w:rsidR="00B51618" w:rsidRDefault="00B51618" w:rsidP="00B51618">
      <w:pPr>
        <w:pStyle w:val="ParagraphStyle"/>
        <w:numPr>
          <w:ilvl w:val="1"/>
          <w:numId w:val="63"/>
        </w:numPr>
        <w:ind w:left="709"/>
      </w:pPr>
      <w:r w:rsidRPr="00B51618">
        <w:t>Metrik verifikasi</w:t>
      </w:r>
    </w:p>
    <w:p w14:paraId="536E3891" w14:textId="77777777" w:rsidR="00B51618" w:rsidRPr="00B51618" w:rsidRDefault="00B51618" w:rsidP="00B51618">
      <w:pPr>
        <w:pStyle w:val="ParagraphStyle"/>
        <w:rPr>
          <w:lang w:val="id-ID" w:eastAsia="zh-CN"/>
        </w:rPr>
      </w:pPr>
      <w:r w:rsidRPr="00B51618">
        <w:rPr>
          <w:rFonts w:hAnsi="Symbol"/>
          <w:lang w:val="id-ID" w:eastAsia="zh-CN"/>
        </w:rPr>
        <w:t></w:t>
      </w:r>
      <w:r w:rsidRPr="00B51618">
        <w:rPr>
          <w:lang w:val="id-ID" w:eastAsia="zh-CN"/>
        </w:rPr>
        <w:t xml:space="preserve">  Probability of Detection (POD):</w:t>
      </w:r>
    </w:p>
    <w:p w14:paraId="467CE8FE" w14:textId="77777777" w:rsidR="00B51618" w:rsidRPr="00B51618" w:rsidRDefault="00B51618" w:rsidP="00B51618">
      <w:pPr>
        <w:pStyle w:val="ParagraphStyle"/>
        <w:rPr>
          <w:lang w:val="id-ID" w:eastAsia="zh-CN"/>
        </w:rPr>
      </w:pPr>
      <m:oMathPara>
        <m:oMath>
          <m:r>
            <m:rPr>
              <m:nor/>
            </m:rPr>
            <w:rPr>
              <w:lang w:val="id-ID" w:eastAsia="zh-CN"/>
            </w:rPr>
            <m:t>POD</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TP</m:t>
              </m:r>
            </m:num>
            <m:den>
              <m:r>
                <w:rPr>
                  <w:rFonts w:ascii="Cambria Math" w:hAnsi="Cambria Math"/>
                  <w:lang w:val="id-ID" w:eastAsia="zh-CN"/>
                </w:rPr>
                <m:t>TP+FN</m:t>
              </m:r>
            </m:den>
          </m:f>
          <m:r>
            <m:rPr>
              <m:sty m:val="p"/>
            </m:rPr>
            <w:rPr>
              <w:rFonts w:ascii="Cambria Math" w:hAnsi="Cambria Math"/>
              <w:lang w:val="id-ID" w:eastAsia="zh-CN"/>
            </w:rPr>
            <w:br/>
          </m:r>
        </m:oMath>
      </m:oMathPara>
    </w:p>
    <w:p w14:paraId="41033BB4" w14:textId="77777777" w:rsidR="00B51618" w:rsidRPr="00B51618" w:rsidRDefault="00B51618" w:rsidP="00B51618">
      <w:pPr>
        <w:pStyle w:val="ParagraphStyle"/>
        <w:rPr>
          <w:lang w:val="id-ID" w:eastAsia="zh-CN"/>
        </w:rPr>
      </w:pPr>
      <w:r w:rsidRPr="00B51618">
        <w:rPr>
          <w:lang w:val="id-ID" w:eastAsia="zh-CN"/>
        </w:rPr>
        <w:t>Mengukur proporsi kejadian hujan lebat yang berhasil dideteksi.</w:t>
      </w:r>
      <w:r w:rsidRPr="00B51618">
        <w:rPr>
          <w:lang w:val="id-ID" w:eastAsia="zh-CN"/>
        </w:rPr>
        <w:br/>
        <w:t>Interpretasi: Semakin besar POD, semakin banyak kejadian ekstrem yang terdeteksi.</w:t>
      </w:r>
    </w:p>
    <w:p w14:paraId="341643A8" w14:textId="77777777" w:rsidR="00B51618" w:rsidRPr="00B51618" w:rsidRDefault="00B51618" w:rsidP="00B51618">
      <w:pPr>
        <w:pStyle w:val="ParagraphStyle"/>
        <w:rPr>
          <w:lang w:val="id-ID" w:eastAsia="zh-CN"/>
        </w:rPr>
      </w:pPr>
      <w:r w:rsidRPr="00B51618">
        <w:rPr>
          <w:rFonts w:hAnsi="Symbol"/>
          <w:lang w:val="id-ID" w:eastAsia="zh-CN"/>
        </w:rPr>
        <w:t></w:t>
      </w:r>
      <w:r w:rsidRPr="00B51618">
        <w:rPr>
          <w:lang w:val="id-ID" w:eastAsia="zh-CN"/>
        </w:rPr>
        <w:t xml:space="preserve">  False Alarm Ratio (FAR):</w:t>
      </w:r>
    </w:p>
    <w:p w14:paraId="552E40A6" w14:textId="77777777" w:rsidR="00B51618" w:rsidRPr="00B51618" w:rsidRDefault="00B51618" w:rsidP="00B51618">
      <w:pPr>
        <w:pStyle w:val="ParagraphStyle"/>
        <w:rPr>
          <w:lang w:val="id-ID" w:eastAsia="zh-CN"/>
        </w:rPr>
      </w:pPr>
      <m:oMathPara>
        <m:oMath>
          <m:r>
            <m:rPr>
              <m:nor/>
            </m:rPr>
            <w:rPr>
              <w:lang w:val="id-ID" w:eastAsia="zh-CN"/>
            </w:rPr>
            <m:t>FAR</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FP</m:t>
              </m:r>
            </m:num>
            <m:den>
              <m:r>
                <w:rPr>
                  <w:rFonts w:ascii="Cambria Math" w:hAnsi="Cambria Math"/>
                  <w:lang w:val="id-ID" w:eastAsia="zh-CN"/>
                </w:rPr>
                <m:t>TP+FP</m:t>
              </m:r>
            </m:den>
          </m:f>
          <m:r>
            <m:rPr>
              <m:sty m:val="p"/>
            </m:rPr>
            <w:rPr>
              <w:rFonts w:ascii="Cambria Math" w:hAnsi="Cambria Math"/>
              <w:lang w:val="id-ID" w:eastAsia="zh-CN"/>
            </w:rPr>
            <w:br/>
          </m:r>
        </m:oMath>
      </m:oMathPara>
    </w:p>
    <w:p w14:paraId="6A72F81E" w14:textId="77777777" w:rsidR="00B51618" w:rsidRPr="00B51618" w:rsidRDefault="00B51618" w:rsidP="00B51618">
      <w:pPr>
        <w:pStyle w:val="ParagraphStyle"/>
        <w:rPr>
          <w:lang w:val="id-ID" w:eastAsia="zh-CN"/>
        </w:rPr>
      </w:pPr>
      <w:r w:rsidRPr="00B51618">
        <w:rPr>
          <w:lang w:val="id-ID" w:eastAsia="zh-CN"/>
        </w:rPr>
        <w:t>Mengukur proporsi prediksi hujan lebat yang tidak terjadi.</w:t>
      </w:r>
      <w:r w:rsidRPr="00B51618">
        <w:rPr>
          <w:lang w:val="id-ID" w:eastAsia="zh-CN"/>
        </w:rPr>
        <w:br/>
        <w:t xml:space="preserve">Interpretasi: Semakin kecil FAR, semakin sedikit </w:t>
      </w:r>
      <w:r w:rsidRPr="00B51618">
        <w:rPr>
          <w:i/>
          <w:iCs/>
          <w:lang w:val="id-ID" w:eastAsia="zh-CN"/>
        </w:rPr>
        <w:t>false alarm</w:t>
      </w:r>
      <w:r w:rsidRPr="00B51618">
        <w:rPr>
          <w:lang w:val="id-ID" w:eastAsia="zh-CN"/>
        </w:rPr>
        <w:t>.</w:t>
      </w:r>
    </w:p>
    <w:p w14:paraId="57A5929B" w14:textId="77777777" w:rsidR="00B51618" w:rsidRPr="00B51618" w:rsidRDefault="00B51618" w:rsidP="00B51618">
      <w:pPr>
        <w:pStyle w:val="ParagraphStyle"/>
        <w:rPr>
          <w:lang w:val="id-ID" w:eastAsia="zh-CN"/>
        </w:rPr>
      </w:pPr>
      <w:r w:rsidRPr="00B51618">
        <w:rPr>
          <w:rFonts w:hAnsi="Symbol"/>
          <w:lang w:val="id-ID" w:eastAsia="zh-CN"/>
        </w:rPr>
        <w:t></w:t>
      </w:r>
      <w:r w:rsidRPr="00B51618">
        <w:rPr>
          <w:lang w:val="id-ID" w:eastAsia="zh-CN"/>
        </w:rPr>
        <w:t xml:space="preserve">  Critical Success Index (CSI):</w:t>
      </w:r>
    </w:p>
    <w:p w14:paraId="05F619E1" w14:textId="77777777" w:rsidR="00B51618" w:rsidRPr="00B51618" w:rsidRDefault="00B51618" w:rsidP="00B51618">
      <w:pPr>
        <w:pStyle w:val="ParagraphStyle"/>
        <w:rPr>
          <w:lang w:val="id-ID" w:eastAsia="zh-CN"/>
        </w:rPr>
      </w:pPr>
      <m:oMathPara>
        <m:oMath>
          <m:r>
            <m:rPr>
              <m:nor/>
            </m:rPr>
            <w:rPr>
              <w:lang w:val="id-ID" w:eastAsia="zh-CN"/>
            </w:rPr>
            <m:t>CSI</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TP</m:t>
              </m:r>
            </m:num>
            <m:den>
              <m:r>
                <w:rPr>
                  <w:rFonts w:ascii="Cambria Math" w:hAnsi="Cambria Math"/>
                  <w:lang w:val="id-ID" w:eastAsia="zh-CN"/>
                </w:rPr>
                <m:t>TP+FP+FN</m:t>
              </m:r>
            </m:den>
          </m:f>
          <m:r>
            <m:rPr>
              <m:sty m:val="p"/>
            </m:rPr>
            <w:rPr>
              <w:rFonts w:ascii="Cambria Math" w:hAnsi="Cambria Math"/>
              <w:lang w:val="id-ID" w:eastAsia="zh-CN"/>
            </w:rPr>
            <w:br/>
          </m:r>
        </m:oMath>
      </m:oMathPara>
    </w:p>
    <w:p w14:paraId="4D4B90D9" w14:textId="77777777" w:rsidR="00B51618" w:rsidRPr="00B51618" w:rsidRDefault="00B51618" w:rsidP="00B51618">
      <w:pPr>
        <w:pStyle w:val="ParagraphStyle"/>
        <w:rPr>
          <w:lang w:val="id-ID" w:eastAsia="zh-CN"/>
        </w:rPr>
      </w:pPr>
      <w:r w:rsidRPr="00B51618">
        <w:rPr>
          <w:lang w:val="id-ID" w:eastAsia="zh-CN"/>
        </w:rPr>
        <w:t>Menggabungkan informasi TP, FP, dan FN sekaligus.</w:t>
      </w:r>
      <w:r w:rsidRPr="00B51618">
        <w:rPr>
          <w:lang w:val="id-ID" w:eastAsia="zh-CN"/>
        </w:rPr>
        <w:br/>
        <w:t>Interpretasi: Semakin besar CSI, semakin baik keseimbangan antara deteksi dan kesalahan.</w:t>
      </w:r>
    </w:p>
    <w:p w14:paraId="6700B2F1" w14:textId="77777777" w:rsidR="00B51618" w:rsidRPr="00B51618" w:rsidRDefault="00B51618" w:rsidP="00B51618">
      <w:pPr>
        <w:pStyle w:val="ParagraphStyle"/>
        <w:rPr>
          <w:lang w:val="id-ID" w:eastAsia="zh-CN"/>
        </w:rPr>
      </w:pPr>
      <w:r w:rsidRPr="00B51618">
        <w:rPr>
          <w:rFonts w:hAnsi="Symbol"/>
          <w:lang w:val="id-ID" w:eastAsia="zh-CN"/>
        </w:rPr>
        <w:t></w:t>
      </w:r>
      <w:r w:rsidRPr="00B51618">
        <w:rPr>
          <w:lang w:val="id-ID" w:eastAsia="zh-CN"/>
        </w:rPr>
        <w:t xml:space="preserve">  Area Under ROC Curve (AUROC):</w:t>
      </w:r>
    </w:p>
    <w:p w14:paraId="20DDA6C9" w14:textId="77777777" w:rsidR="00B51618" w:rsidRPr="00B51618" w:rsidRDefault="00B51618" w:rsidP="00B51618">
      <w:pPr>
        <w:pStyle w:val="ParagraphStyle"/>
        <w:rPr>
          <w:lang w:val="id-ID" w:eastAsia="zh-CN"/>
        </w:rPr>
      </w:pPr>
      <w:r w:rsidRPr="00B51618">
        <w:rPr>
          <w:lang w:val="id-ID" w:eastAsia="zh-CN"/>
        </w:rPr>
        <w:t xml:space="preserve">Dibangun dengan memvariasikan ambang </w:t>
      </w:r>
      <m:oMath>
        <m:r>
          <w:rPr>
            <w:rFonts w:ascii="Cambria Math" w:hAnsi="Cambria Math"/>
            <w:lang w:val="id-ID" w:eastAsia="zh-CN"/>
          </w:rPr>
          <m:t>τ</m:t>
        </m:r>
      </m:oMath>
      <w:r w:rsidRPr="00B51618">
        <w:rPr>
          <w:lang w:val="id-ID" w:eastAsia="zh-CN"/>
        </w:rPr>
        <w:t>untuk menghasilkan pasangan (TPR, FPR), kemudian menghitung area di bawah kurva ROC.</w:t>
      </w:r>
    </w:p>
    <w:p w14:paraId="725441B0" w14:textId="77777777" w:rsidR="00B51618" w:rsidRPr="00B51618" w:rsidRDefault="00B51618" w:rsidP="00B51618">
      <w:pPr>
        <w:pStyle w:val="ParagraphStyle"/>
        <w:rPr>
          <w:lang w:val="id-ID" w:eastAsia="zh-CN"/>
        </w:rPr>
      </w:pPr>
      <w:r w:rsidRPr="00B51618">
        <w:rPr>
          <w:lang w:val="id-ID" w:eastAsia="zh-CN"/>
        </w:rPr>
        <w:t>Interpretasi:</w:t>
      </w:r>
    </w:p>
    <w:p w14:paraId="2568E085" w14:textId="77777777" w:rsidR="00B51618" w:rsidRPr="00B51618" w:rsidRDefault="00B51618" w:rsidP="00B51618">
      <w:pPr>
        <w:pStyle w:val="ParagraphStyle"/>
        <w:rPr>
          <w:lang w:val="id-ID" w:eastAsia="zh-CN"/>
        </w:rPr>
      </w:pPr>
      <w:r w:rsidRPr="00B51618">
        <w:rPr>
          <w:lang w:val="id-ID" w:eastAsia="zh-CN"/>
        </w:rPr>
        <w:lastRenderedPageBreak/>
        <w:t>AUROC ≈ 0,5 → setara tebakan acak.</w:t>
      </w:r>
    </w:p>
    <w:p w14:paraId="437A113A" w14:textId="77777777" w:rsidR="00B51618" w:rsidRPr="00B51618" w:rsidRDefault="00B51618" w:rsidP="00B51618">
      <w:pPr>
        <w:pStyle w:val="ParagraphStyle"/>
        <w:rPr>
          <w:lang w:val="id-ID" w:eastAsia="zh-CN"/>
        </w:rPr>
      </w:pPr>
      <w:r w:rsidRPr="00B51618">
        <w:rPr>
          <w:lang w:val="id-ID" w:eastAsia="zh-CN"/>
        </w:rPr>
        <w:t>AUROC → 1 → kemampuan diskriminasi model sangat baik.</w:t>
      </w:r>
    </w:p>
    <w:p w14:paraId="54DC5CD5" w14:textId="77777777" w:rsidR="00B51618" w:rsidRPr="00B51618" w:rsidRDefault="00B51618" w:rsidP="00B51618">
      <w:pPr>
        <w:pStyle w:val="ParagraphStyle"/>
        <w:rPr>
          <w:lang w:val="id-ID"/>
        </w:rPr>
      </w:pPr>
    </w:p>
    <w:p w14:paraId="54CBFA77" w14:textId="3541BE60" w:rsidR="00B51618" w:rsidRPr="00B51618" w:rsidRDefault="00B51618" w:rsidP="00B51618">
      <w:pPr>
        <w:pStyle w:val="Heading2"/>
        <w:ind w:left="709"/>
        <w:rPr>
          <w:lang w:val="id-ID"/>
        </w:rPr>
      </w:pPr>
      <w:bookmarkStart w:id="54" w:name="_Toc214118644"/>
      <w:r>
        <w:rPr>
          <w:lang w:val="id-ID"/>
        </w:rPr>
        <w:t>Jadwal Penelitian</w:t>
      </w:r>
      <w:bookmarkEnd w:id="54"/>
    </w:p>
    <w:p w14:paraId="0C369625" w14:textId="2104CA26" w:rsidR="00C864DC" w:rsidRDefault="007A6B4F" w:rsidP="00C864DC">
      <w:pPr>
        <w:pStyle w:val="ParagraphStyle"/>
        <w:rPr>
          <w:lang w:val="id-ID"/>
        </w:rPr>
      </w:pPr>
      <w:r>
        <w:rPr>
          <w:lang w:val="id-ID"/>
        </w:rPr>
        <w:t>Jadwal rencana penelitian ini kami sajikan pada Tabel 3.1.</w:t>
      </w:r>
    </w:p>
    <w:p w14:paraId="5AD0A27C" w14:textId="77777777" w:rsidR="007A6B4F" w:rsidRDefault="007A6B4F" w:rsidP="007A6B4F">
      <w:pPr>
        <w:pStyle w:val="ParagraphStyle"/>
        <w:ind w:firstLine="0"/>
        <w:rPr>
          <w:lang w:val="id-ID"/>
        </w:rPr>
      </w:pPr>
    </w:p>
    <w:p w14:paraId="4127B6CD" w14:textId="50339C32" w:rsidR="007A6B4F" w:rsidRDefault="007A6B4F" w:rsidP="007A6B4F">
      <w:pPr>
        <w:pStyle w:val="Caption"/>
      </w:pPr>
      <w:bookmarkStart w:id="55" w:name="_Toc214118646"/>
      <w:r>
        <w:t xml:space="preserve">Tabel 3. </w:t>
      </w:r>
      <w:r>
        <w:fldChar w:fldCharType="begin"/>
      </w:r>
      <w:r>
        <w:instrText xml:space="preserve"> SEQ Tabel_3. \* ARABIC </w:instrText>
      </w:r>
      <w:r>
        <w:fldChar w:fldCharType="separate"/>
      </w:r>
      <w:r>
        <w:rPr>
          <w:noProof/>
        </w:rPr>
        <w:t>1</w:t>
      </w:r>
      <w:r>
        <w:fldChar w:fldCharType="end"/>
      </w:r>
      <w:r>
        <w:t xml:space="preserve"> Rencana jadwal penelitian.</w:t>
      </w:r>
      <w:bookmarkEnd w:id="55"/>
    </w:p>
    <w:tbl>
      <w:tblPr>
        <w:tblW w:w="3304" w:type="dxa"/>
        <w:tblLook w:val="04A0" w:firstRow="1" w:lastRow="0" w:firstColumn="1" w:lastColumn="0" w:noHBand="0" w:noVBand="1"/>
      </w:tblPr>
      <w:tblGrid>
        <w:gridCol w:w="472"/>
        <w:gridCol w:w="1579"/>
        <w:gridCol w:w="451"/>
        <w:gridCol w:w="451"/>
        <w:gridCol w:w="451"/>
        <w:gridCol w:w="451"/>
        <w:gridCol w:w="451"/>
        <w:gridCol w:w="451"/>
        <w:gridCol w:w="451"/>
        <w:gridCol w:w="451"/>
        <w:gridCol w:w="451"/>
        <w:gridCol w:w="562"/>
        <w:gridCol w:w="562"/>
        <w:gridCol w:w="562"/>
      </w:tblGrid>
      <w:tr w:rsidR="007A6B4F" w:rsidRPr="007A6B4F" w14:paraId="1DFF4516" w14:textId="77777777" w:rsidTr="007A6B4F">
        <w:trPr>
          <w:trHeight w:val="57"/>
          <w:tblHeader/>
        </w:trPr>
        <w:tc>
          <w:tcPr>
            <w:tcW w:w="23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8D1B7B0"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No</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1080A7D1"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Kegiatan Utama</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32B2BE57"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B1</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0E3CD90A"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B2</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4F5F0868"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B3</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0BD26B54"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B4</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226C3E6C"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B5</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2DA384F6"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B6</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75308F08"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B7</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62EC128D"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B8</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159093C0"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B9</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6680EF22"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B10</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7B62E901"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B11</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1C91BCA8"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B12</w:t>
            </w:r>
          </w:p>
        </w:tc>
      </w:tr>
      <w:tr w:rsidR="007A6B4F" w:rsidRPr="007A6B4F" w14:paraId="6FDB5448"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650A1E7A"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1</w:t>
            </w:r>
          </w:p>
        </w:tc>
        <w:tc>
          <w:tcPr>
            <w:tcW w:w="236" w:type="dxa"/>
            <w:tcBorders>
              <w:top w:val="nil"/>
              <w:left w:val="nil"/>
              <w:bottom w:val="single" w:sz="4" w:space="0" w:color="auto"/>
              <w:right w:val="single" w:sz="4" w:space="0" w:color="auto"/>
            </w:tcBorders>
            <w:hideMark/>
          </w:tcPr>
          <w:p w14:paraId="50402515" w14:textId="26796B39"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Pr>
                <w:rFonts w:ascii="Aptos Narrow" w:eastAsia="Times New Roman" w:hAnsi="Aptos Narrow" w:cs="Times New Roman"/>
                <w:color w:val="000000"/>
                <w:lang w:val="id-ID" w:eastAsia="zh-CN"/>
              </w:rPr>
              <w:t>Identifikasi masalah</w:t>
            </w:r>
          </w:p>
        </w:tc>
        <w:tc>
          <w:tcPr>
            <w:tcW w:w="236" w:type="dxa"/>
            <w:tcBorders>
              <w:top w:val="nil"/>
              <w:left w:val="nil"/>
              <w:bottom w:val="single" w:sz="4" w:space="0" w:color="auto"/>
              <w:right w:val="single" w:sz="4" w:space="0" w:color="auto"/>
            </w:tcBorders>
            <w:hideMark/>
          </w:tcPr>
          <w:p w14:paraId="47DB6CA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47E3E3D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0CA95AA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808339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DB080D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74BDFE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4D83C1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685FC2B"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D27F83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169C306"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16B98B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7CF898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7B33D558"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4C3D4B5C"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2</w:t>
            </w:r>
          </w:p>
        </w:tc>
        <w:tc>
          <w:tcPr>
            <w:tcW w:w="236" w:type="dxa"/>
            <w:tcBorders>
              <w:top w:val="nil"/>
              <w:left w:val="nil"/>
              <w:bottom w:val="single" w:sz="4" w:space="0" w:color="auto"/>
              <w:right w:val="single" w:sz="4" w:space="0" w:color="auto"/>
            </w:tcBorders>
            <w:hideMark/>
          </w:tcPr>
          <w:p w14:paraId="6680F657" w14:textId="113E3B63"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Pr>
                <w:rFonts w:ascii="Aptos Narrow" w:eastAsia="Times New Roman" w:hAnsi="Aptos Narrow" w:cs="Times New Roman"/>
                <w:color w:val="000000"/>
                <w:lang w:val="id-ID" w:eastAsia="zh-CN"/>
              </w:rPr>
              <w:t>Studi literatur</w:t>
            </w:r>
          </w:p>
        </w:tc>
        <w:tc>
          <w:tcPr>
            <w:tcW w:w="236" w:type="dxa"/>
            <w:tcBorders>
              <w:top w:val="nil"/>
              <w:left w:val="nil"/>
              <w:bottom w:val="single" w:sz="4" w:space="0" w:color="auto"/>
              <w:right w:val="single" w:sz="4" w:space="0" w:color="auto"/>
            </w:tcBorders>
            <w:hideMark/>
          </w:tcPr>
          <w:p w14:paraId="7C77535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8C5852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1C92F55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4CDA532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EB515D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4140A6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FDF48C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3F92D0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9413AE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67CEC0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177D98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DE0FC1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713122AE"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0E8C8CC1"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3</w:t>
            </w:r>
          </w:p>
        </w:tc>
        <w:tc>
          <w:tcPr>
            <w:tcW w:w="236" w:type="dxa"/>
            <w:tcBorders>
              <w:top w:val="nil"/>
              <w:left w:val="nil"/>
              <w:bottom w:val="single" w:sz="4" w:space="0" w:color="auto"/>
              <w:right w:val="single" w:sz="4" w:space="0" w:color="auto"/>
            </w:tcBorders>
            <w:hideMark/>
          </w:tcPr>
          <w:p w14:paraId="41007E49" w14:textId="4C136B2A"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Pr>
                <w:rFonts w:ascii="Aptos Narrow" w:eastAsia="Times New Roman" w:hAnsi="Aptos Narrow" w:cs="Times New Roman"/>
                <w:color w:val="000000"/>
                <w:lang w:val="id-ID" w:eastAsia="zh-CN"/>
              </w:rPr>
              <w:t>Penyusunan metodologi</w:t>
            </w:r>
          </w:p>
        </w:tc>
        <w:tc>
          <w:tcPr>
            <w:tcW w:w="236" w:type="dxa"/>
            <w:tcBorders>
              <w:top w:val="nil"/>
              <w:left w:val="nil"/>
              <w:bottom w:val="single" w:sz="4" w:space="0" w:color="auto"/>
              <w:right w:val="single" w:sz="4" w:space="0" w:color="auto"/>
            </w:tcBorders>
            <w:hideMark/>
          </w:tcPr>
          <w:p w14:paraId="4AF99CD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503F57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3EDE4D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38713F4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6B94AC6D"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1A7CF8D"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DD23B1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53216FB"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DA8806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453253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4C6BBF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725D38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70C2D809"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050C6D58"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4</w:t>
            </w:r>
          </w:p>
        </w:tc>
        <w:tc>
          <w:tcPr>
            <w:tcW w:w="236" w:type="dxa"/>
            <w:tcBorders>
              <w:top w:val="nil"/>
              <w:left w:val="nil"/>
              <w:bottom w:val="single" w:sz="4" w:space="0" w:color="auto"/>
              <w:right w:val="single" w:sz="4" w:space="0" w:color="auto"/>
            </w:tcBorders>
            <w:hideMark/>
          </w:tcPr>
          <w:p w14:paraId="48CB6D75" w14:textId="1584F844"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Pr>
                <w:rFonts w:ascii="Aptos Narrow" w:eastAsia="Times New Roman" w:hAnsi="Aptos Narrow" w:cs="Times New Roman"/>
                <w:color w:val="000000"/>
                <w:lang w:val="id-ID" w:eastAsia="zh-CN"/>
              </w:rPr>
              <w:t>Seminar proposal</w:t>
            </w:r>
          </w:p>
        </w:tc>
        <w:tc>
          <w:tcPr>
            <w:tcW w:w="236" w:type="dxa"/>
            <w:tcBorders>
              <w:top w:val="nil"/>
              <w:left w:val="nil"/>
              <w:bottom w:val="single" w:sz="4" w:space="0" w:color="auto"/>
              <w:right w:val="single" w:sz="4" w:space="0" w:color="auto"/>
            </w:tcBorders>
            <w:hideMark/>
          </w:tcPr>
          <w:p w14:paraId="3F330CF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484B24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1B7114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71E83F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28B99D4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73D2B07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4C9782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012B08D"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80C0956"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0CEE25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BCCE82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EF24EB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4E025A46"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7DE6C062"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5</w:t>
            </w:r>
          </w:p>
        </w:tc>
        <w:tc>
          <w:tcPr>
            <w:tcW w:w="236" w:type="dxa"/>
            <w:tcBorders>
              <w:top w:val="nil"/>
              <w:left w:val="nil"/>
              <w:bottom w:val="single" w:sz="4" w:space="0" w:color="auto"/>
              <w:right w:val="single" w:sz="4" w:space="0" w:color="auto"/>
            </w:tcBorders>
            <w:hideMark/>
          </w:tcPr>
          <w:p w14:paraId="186F7E31" w14:textId="4A5D5E7D"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Pr>
                <w:rFonts w:ascii="Aptos Narrow" w:eastAsia="Times New Roman" w:hAnsi="Aptos Narrow" w:cs="Times New Roman"/>
                <w:color w:val="000000"/>
                <w:lang w:val="id-ID" w:eastAsia="zh-CN"/>
              </w:rPr>
              <w:t>Pengumpulan dan pemeriksaan data</w:t>
            </w:r>
          </w:p>
        </w:tc>
        <w:tc>
          <w:tcPr>
            <w:tcW w:w="236" w:type="dxa"/>
            <w:tcBorders>
              <w:top w:val="nil"/>
              <w:left w:val="nil"/>
              <w:bottom w:val="single" w:sz="4" w:space="0" w:color="auto"/>
              <w:right w:val="single" w:sz="4" w:space="0" w:color="auto"/>
            </w:tcBorders>
            <w:hideMark/>
          </w:tcPr>
          <w:p w14:paraId="0848EAC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062B67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5FFEB7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5F84F0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71FBA3FD"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5DCF1DD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6DB7ACF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A73A25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1272A4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68E0E1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2BF141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773BC0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1A67E6FA"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4B4E0C91"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6</w:t>
            </w:r>
          </w:p>
        </w:tc>
        <w:tc>
          <w:tcPr>
            <w:tcW w:w="236" w:type="dxa"/>
            <w:tcBorders>
              <w:top w:val="nil"/>
              <w:left w:val="nil"/>
              <w:bottom w:val="single" w:sz="4" w:space="0" w:color="auto"/>
              <w:right w:val="single" w:sz="4" w:space="0" w:color="auto"/>
            </w:tcBorders>
            <w:hideMark/>
          </w:tcPr>
          <w:p w14:paraId="0C44E80D" w14:textId="7AFEC86F"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Pengembangan dan pelatihan model Autoencoder (AE)</w:t>
            </w:r>
          </w:p>
        </w:tc>
        <w:tc>
          <w:tcPr>
            <w:tcW w:w="236" w:type="dxa"/>
            <w:tcBorders>
              <w:top w:val="nil"/>
              <w:left w:val="nil"/>
              <w:bottom w:val="single" w:sz="4" w:space="0" w:color="auto"/>
              <w:right w:val="single" w:sz="4" w:space="0" w:color="auto"/>
            </w:tcBorders>
            <w:hideMark/>
          </w:tcPr>
          <w:p w14:paraId="4A86F83D"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6EE1AD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789A74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6E2B5C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26406C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3264F3A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65E54FE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2937F84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33CE36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1ECF34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A3DFD9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735EA3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0ABC304A"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1F14BCDE"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7</w:t>
            </w:r>
          </w:p>
        </w:tc>
        <w:tc>
          <w:tcPr>
            <w:tcW w:w="236" w:type="dxa"/>
            <w:tcBorders>
              <w:top w:val="nil"/>
              <w:left w:val="nil"/>
              <w:bottom w:val="single" w:sz="4" w:space="0" w:color="auto"/>
              <w:right w:val="single" w:sz="4" w:space="0" w:color="auto"/>
            </w:tcBorders>
            <w:hideMark/>
          </w:tcPr>
          <w:p w14:paraId="799E6564" w14:textId="1B5C412A"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Klastering pada ruang laten dan evaluasi tipologi rejim hujan</w:t>
            </w:r>
          </w:p>
        </w:tc>
        <w:tc>
          <w:tcPr>
            <w:tcW w:w="236" w:type="dxa"/>
            <w:tcBorders>
              <w:top w:val="nil"/>
              <w:left w:val="nil"/>
              <w:bottom w:val="single" w:sz="4" w:space="0" w:color="auto"/>
              <w:right w:val="single" w:sz="4" w:space="0" w:color="auto"/>
            </w:tcBorders>
            <w:hideMark/>
          </w:tcPr>
          <w:p w14:paraId="4CA497E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163519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A3E69F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775287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49D317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D80A2B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1AEE13B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3A76AB1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58E953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9FFC64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466ADD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2290546"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61029CA5"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709542E6"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8</w:t>
            </w:r>
          </w:p>
        </w:tc>
        <w:tc>
          <w:tcPr>
            <w:tcW w:w="236" w:type="dxa"/>
            <w:tcBorders>
              <w:top w:val="nil"/>
              <w:left w:val="nil"/>
              <w:bottom w:val="single" w:sz="4" w:space="0" w:color="auto"/>
              <w:right w:val="single" w:sz="4" w:space="0" w:color="auto"/>
            </w:tcBorders>
            <w:hideMark/>
          </w:tcPr>
          <w:p w14:paraId="29345E5A" w14:textId="3D3C9F08"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Pengembangan dan pelatihan model CNN 1D untuk sinyal hujan lebat</w:t>
            </w:r>
          </w:p>
        </w:tc>
        <w:tc>
          <w:tcPr>
            <w:tcW w:w="236" w:type="dxa"/>
            <w:tcBorders>
              <w:top w:val="nil"/>
              <w:left w:val="nil"/>
              <w:bottom w:val="single" w:sz="4" w:space="0" w:color="auto"/>
              <w:right w:val="single" w:sz="4" w:space="0" w:color="auto"/>
            </w:tcBorders>
            <w:hideMark/>
          </w:tcPr>
          <w:p w14:paraId="591472A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07EF68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1C3DFE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270578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ADA185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BE4987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BB93B4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5C2337E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4E248C7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B2D41C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241C1B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FB07EE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0C3136C6"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3C404FAA"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9</w:t>
            </w:r>
          </w:p>
        </w:tc>
        <w:tc>
          <w:tcPr>
            <w:tcW w:w="236" w:type="dxa"/>
            <w:tcBorders>
              <w:top w:val="nil"/>
              <w:left w:val="nil"/>
              <w:bottom w:val="single" w:sz="4" w:space="0" w:color="auto"/>
              <w:right w:val="single" w:sz="4" w:space="0" w:color="auto"/>
            </w:tcBorders>
            <w:hideMark/>
          </w:tcPr>
          <w:p w14:paraId="0A3D11EA" w14:textId="1F18EF32"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Evaluasi kinerja CNN 1D (POD, FAR, CSI, AUROC), analisis kesalahan</w:t>
            </w:r>
            <w:r>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63E4F9B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24D257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4A4333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A4D495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202E386"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3DF548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9B9EE5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CF98E1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5CCE012B"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660FBA8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473496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5D29F2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0C45C086"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570F10F6"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10</w:t>
            </w:r>
          </w:p>
        </w:tc>
        <w:tc>
          <w:tcPr>
            <w:tcW w:w="236" w:type="dxa"/>
            <w:tcBorders>
              <w:top w:val="nil"/>
              <w:left w:val="nil"/>
              <w:bottom w:val="single" w:sz="4" w:space="0" w:color="auto"/>
              <w:right w:val="single" w:sz="4" w:space="0" w:color="auto"/>
            </w:tcBorders>
            <w:hideMark/>
          </w:tcPr>
          <w:p w14:paraId="780A8EB2" w14:textId="1A9D1B6C"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xml:space="preserve">Penyusunan Bab IV (Hasil </w:t>
            </w:r>
            <w:r w:rsidRPr="007A6B4F">
              <w:rPr>
                <w:rFonts w:ascii="Aptos Narrow" w:eastAsia="Times New Roman" w:hAnsi="Aptos Narrow" w:cs="Times New Roman"/>
                <w:color w:val="000000"/>
                <w:lang w:val="id-ID" w:eastAsia="zh-CN"/>
              </w:rPr>
              <w:lastRenderedPageBreak/>
              <w:t>dan Pembahasan)</w:t>
            </w:r>
          </w:p>
        </w:tc>
        <w:tc>
          <w:tcPr>
            <w:tcW w:w="236" w:type="dxa"/>
            <w:tcBorders>
              <w:top w:val="nil"/>
              <w:left w:val="nil"/>
              <w:bottom w:val="single" w:sz="4" w:space="0" w:color="auto"/>
              <w:right w:val="single" w:sz="4" w:space="0" w:color="auto"/>
            </w:tcBorders>
            <w:hideMark/>
          </w:tcPr>
          <w:p w14:paraId="481140F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lastRenderedPageBreak/>
              <w:t> </w:t>
            </w:r>
          </w:p>
        </w:tc>
        <w:tc>
          <w:tcPr>
            <w:tcW w:w="236" w:type="dxa"/>
            <w:tcBorders>
              <w:top w:val="nil"/>
              <w:left w:val="nil"/>
              <w:bottom w:val="single" w:sz="4" w:space="0" w:color="auto"/>
              <w:right w:val="single" w:sz="4" w:space="0" w:color="auto"/>
            </w:tcBorders>
            <w:hideMark/>
          </w:tcPr>
          <w:p w14:paraId="58F733B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E875BA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9D3F8A6"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3F6D01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E9B0A9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CF2B1E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59EC8D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78C0B0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428F7EA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15FAC39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02DE8B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1B94E162"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6AF79ACF"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11</w:t>
            </w:r>
          </w:p>
        </w:tc>
        <w:tc>
          <w:tcPr>
            <w:tcW w:w="236" w:type="dxa"/>
            <w:tcBorders>
              <w:top w:val="nil"/>
              <w:left w:val="nil"/>
              <w:bottom w:val="single" w:sz="4" w:space="0" w:color="auto"/>
              <w:right w:val="single" w:sz="4" w:space="0" w:color="auto"/>
            </w:tcBorders>
            <w:hideMark/>
          </w:tcPr>
          <w:p w14:paraId="37FAF800" w14:textId="1831B1F0"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Penyusunan Bab V (Simpulan dan Saran)</w:t>
            </w:r>
          </w:p>
        </w:tc>
        <w:tc>
          <w:tcPr>
            <w:tcW w:w="236" w:type="dxa"/>
            <w:tcBorders>
              <w:top w:val="nil"/>
              <w:left w:val="nil"/>
              <w:bottom w:val="single" w:sz="4" w:space="0" w:color="auto"/>
              <w:right w:val="single" w:sz="4" w:space="0" w:color="auto"/>
            </w:tcBorders>
            <w:hideMark/>
          </w:tcPr>
          <w:p w14:paraId="3208FB2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D9706B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5EA742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E75C5F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73791F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9E8257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9F1696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D651F8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B76939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F081DA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25678DA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10B219C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274FDBCF"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39973582"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12</w:t>
            </w:r>
          </w:p>
        </w:tc>
        <w:tc>
          <w:tcPr>
            <w:tcW w:w="236" w:type="dxa"/>
            <w:tcBorders>
              <w:top w:val="nil"/>
              <w:left w:val="nil"/>
              <w:bottom w:val="single" w:sz="4" w:space="0" w:color="auto"/>
              <w:right w:val="single" w:sz="4" w:space="0" w:color="auto"/>
            </w:tcBorders>
            <w:hideMark/>
          </w:tcPr>
          <w:p w14:paraId="78EC8BF2" w14:textId="74A9B071"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Seminar hasil, perbaikan akhir naskah, persiapan administrasi sidang tesis, sidang tesis, dan penyerahan tesis</w:t>
            </w:r>
          </w:p>
        </w:tc>
        <w:tc>
          <w:tcPr>
            <w:tcW w:w="236" w:type="dxa"/>
            <w:tcBorders>
              <w:top w:val="nil"/>
              <w:left w:val="nil"/>
              <w:bottom w:val="single" w:sz="4" w:space="0" w:color="auto"/>
              <w:right w:val="single" w:sz="4" w:space="0" w:color="auto"/>
            </w:tcBorders>
            <w:hideMark/>
          </w:tcPr>
          <w:p w14:paraId="25C1CD4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6EE160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6D1066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BF080A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484669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660026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C49CE1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6740E8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D5F8BB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57FF0C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844E17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5589ECD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r>
    </w:tbl>
    <w:p w14:paraId="57F468FC" w14:textId="77777777" w:rsidR="007A6B4F" w:rsidRPr="00C7325D" w:rsidRDefault="007A6B4F" w:rsidP="007A6B4F">
      <w:pPr>
        <w:pStyle w:val="ParagraphStyle"/>
        <w:ind w:firstLine="0"/>
        <w:rPr>
          <w:lang w:val="id-ID"/>
        </w:rPr>
      </w:pPr>
    </w:p>
    <w:p w14:paraId="49DF6761" w14:textId="77777777" w:rsidR="00C7325D" w:rsidRPr="001239E5" w:rsidRDefault="00C7325D" w:rsidP="00C7325D">
      <w:pPr>
        <w:pStyle w:val="ParagraphStyle"/>
        <w:ind w:firstLine="0"/>
        <w:rPr>
          <w:lang w:val="id-ID"/>
        </w:rPr>
      </w:pPr>
    </w:p>
    <w:p w14:paraId="2C4BCCAF" w14:textId="77777777" w:rsidR="001239E5" w:rsidRPr="001239E5" w:rsidRDefault="001239E5" w:rsidP="001239E5">
      <w:pPr>
        <w:pStyle w:val="ParagraphStyle"/>
        <w:rPr>
          <w:lang w:val="id-ID"/>
        </w:rPr>
      </w:pPr>
    </w:p>
    <w:p w14:paraId="6E89AC40" w14:textId="77777777" w:rsidR="008F75D9" w:rsidRPr="008F75D9" w:rsidRDefault="008F75D9" w:rsidP="00697E42">
      <w:pPr>
        <w:pStyle w:val="ParagraphStyle"/>
        <w:rPr>
          <w:lang w:val="id-ID"/>
        </w:rPr>
      </w:pPr>
    </w:p>
    <w:p w14:paraId="5AE97F5C" w14:textId="77777777" w:rsidR="008441B5" w:rsidRPr="001C296A" w:rsidRDefault="008441B5" w:rsidP="008441B5">
      <w:pPr>
        <w:pStyle w:val="ParagraphStyle"/>
      </w:pPr>
    </w:p>
    <w:p w14:paraId="70CDDED0" w14:textId="77777777" w:rsidR="008441B5" w:rsidRDefault="008441B5" w:rsidP="008441B5">
      <w:pPr>
        <w:pStyle w:val="ParagraphStyle"/>
        <w:rPr>
          <w:lang w:val="id-ID"/>
        </w:rPr>
      </w:pPr>
    </w:p>
    <w:p w14:paraId="39C216B5" w14:textId="77777777" w:rsidR="008441B5" w:rsidRDefault="008441B5" w:rsidP="008441B5">
      <w:pPr>
        <w:pStyle w:val="ParagraphStyle"/>
        <w:rPr>
          <w:lang w:val="id-ID"/>
        </w:rPr>
      </w:pPr>
    </w:p>
    <w:p w14:paraId="3EFB44E3" w14:textId="24E9D5F6" w:rsidR="00A431B9" w:rsidRPr="00AA29A1" w:rsidRDefault="00587D39" w:rsidP="008441B5">
      <w:pPr>
        <w:pStyle w:val="ParagraphStyle"/>
        <w:rPr>
          <w:lang w:val="id-ID"/>
        </w:rPr>
        <w:sectPr w:rsidR="00A431B9" w:rsidRPr="00AA29A1" w:rsidSect="007D1C5F">
          <w:headerReference w:type="default" r:id="rId17"/>
          <w:footerReference w:type="first" r:id="rId18"/>
          <w:pgSz w:w="11907" w:h="16840" w:code="9"/>
          <w:pgMar w:top="1701" w:right="1701" w:bottom="1701" w:left="2268" w:header="709" w:footer="709" w:gutter="0"/>
          <w:pgNumType w:start="1"/>
          <w:cols w:space="720"/>
          <w:titlePg/>
          <w:docGrid w:linePitch="360"/>
        </w:sectPr>
      </w:pPr>
      <w:r w:rsidRPr="00AA29A1">
        <w:rPr>
          <w:lang w:val="id-ID"/>
        </w:rPr>
        <w:br w:type="page"/>
      </w:r>
    </w:p>
    <w:bookmarkStart w:id="56" w:name="_Toc184631513" w:displacedByCustomXml="next"/>
    <w:bookmarkEnd w:id="56" w:displacedByCustomXml="next"/>
    <w:bookmarkStart w:id="57" w:name="_Toc184631835" w:displacedByCustomXml="next"/>
    <w:bookmarkEnd w:id="57" w:displacedByCustomXml="next"/>
    <w:bookmarkStart w:id="58" w:name="_Toc184631509" w:displacedByCustomXml="next"/>
    <w:bookmarkEnd w:id="58" w:displacedByCustomXml="next"/>
    <w:bookmarkStart w:id="59" w:name="_Toc184631829" w:displacedByCustomXml="next"/>
    <w:bookmarkEnd w:id="59" w:displacedByCustomXml="next"/>
    <w:bookmarkStart w:id="60" w:name="_Toc184631504" w:displacedByCustomXml="next"/>
    <w:bookmarkEnd w:id="60" w:displacedByCustomXml="next"/>
    <w:bookmarkStart w:id="61" w:name="_Toc184631519" w:displacedByCustomXml="next"/>
    <w:bookmarkStart w:id="62" w:name="_Toc214118645" w:displacedByCustomXml="next"/>
    <w:sdt>
      <w:sdtPr>
        <w:rPr>
          <w:rFonts w:ascii="Calibri" w:eastAsiaTheme="minorHAnsi" w:hAnsi="Calibri" w:cs="Times New Roman"/>
          <w:b w:val="0"/>
          <w:sz w:val="24"/>
          <w:szCs w:val="24"/>
          <w:lang w:val="id-ID"/>
        </w:rPr>
        <w:id w:val="-771703793"/>
        <w:docPartObj>
          <w:docPartGallery w:val="Bibliographies"/>
          <w:docPartUnique/>
        </w:docPartObj>
      </w:sdtPr>
      <w:sdtEndPr>
        <w:rPr>
          <w:rFonts w:eastAsia="Calibri"/>
        </w:rPr>
      </w:sdtEndPr>
      <w:sdtContent>
        <w:p w14:paraId="2D608D7D" w14:textId="2338D11F" w:rsidR="004D4842" w:rsidRPr="0067704B" w:rsidRDefault="00980FEC" w:rsidP="004D4842">
          <w:pPr>
            <w:pStyle w:val="Heading1"/>
            <w:numPr>
              <w:ilvl w:val="0"/>
              <w:numId w:val="0"/>
            </w:numPr>
            <w:rPr>
              <w:rFonts w:cs="Times New Roman"/>
              <w:sz w:val="24"/>
              <w:szCs w:val="24"/>
              <w:lang w:val="id-ID"/>
            </w:rPr>
          </w:pPr>
          <w:r w:rsidRPr="0067704B">
            <w:rPr>
              <w:rFonts w:cs="Times New Roman"/>
              <w:sz w:val="24"/>
              <w:szCs w:val="24"/>
              <w:lang w:val="id-ID"/>
            </w:rPr>
            <w:t>DAFTAR PUSTAKA</w:t>
          </w:r>
          <w:bookmarkEnd w:id="62"/>
          <w:bookmarkEnd w:id="61"/>
        </w:p>
        <w:sdt>
          <w:sdtPr>
            <w:rPr>
              <w:rFonts w:ascii="Times New Roman" w:eastAsiaTheme="minorHAnsi" w:hAnsi="Times New Roman"/>
              <w:sz w:val="24"/>
              <w:szCs w:val="24"/>
            </w:rPr>
            <w:id w:val="-573587230"/>
            <w:showingPlcHdr/>
            <w:bibliography/>
          </w:sdtPr>
          <w:sdtEndPr>
            <w:rPr>
              <w:rFonts w:eastAsia="Calibri"/>
            </w:rPr>
          </w:sdtEndPr>
          <w:sdtContent>
            <w:p w14:paraId="199F0840" w14:textId="44752807" w:rsidR="00BA3DA6" w:rsidRDefault="00BA3DA6" w:rsidP="00BA3DA6">
              <w:pPr>
                <w:pStyle w:val="Bibliography"/>
                <w:ind w:left="720" w:hanging="720"/>
                <w:jc w:val="both"/>
                <w:rPr>
                  <w:sz w:val="24"/>
                  <w:szCs w:val="24"/>
                </w:rPr>
              </w:pPr>
              <w:r>
                <w:rPr>
                  <w:rFonts w:ascii="Times New Roman" w:eastAsiaTheme="minorHAnsi" w:hAnsi="Times New Roman"/>
                  <w:sz w:val="24"/>
                  <w:szCs w:val="24"/>
                </w:rPr>
                <w:t xml:space="preserve">     </w:t>
              </w:r>
            </w:p>
          </w:sdtContent>
        </w:sdt>
      </w:sdtContent>
    </w:sdt>
    <w:p w14:paraId="3EAF3879" w14:textId="272A27EC" w:rsidR="00F41723" w:rsidRPr="00F41723" w:rsidRDefault="004A02F7" w:rsidP="00F41723">
      <w:pPr>
        <w:widowControl w:val="0"/>
        <w:autoSpaceDE w:val="0"/>
        <w:autoSpaceDN w:val="0"/>
        <w:adjustRightInd w:val="0"/>
        <w:spacing w:line="240" w:lineRule="auto"/>
        <w:ind w:left="480" w:hanging="480"/>
        <w:rPr>
          <w:rFonts w:cs="Times New Roman"/>
          <w:noProof/>
          <w:sz w:val="24"/>
        </w:rPr>
      </w:pPr>
      <w:r w:rsidRPr="0067704B">
        <w:rPr>
          <w:rFonts w:ascii="Calibri" w:eastAsia="Calibri" w:hAnsi="Calibri"/>
          <w:sz w:val="24"/>
          <w:szCs w:val="24"/>
        </w:rPr>
        <w:fldChar w:fldCharType="begin" w:fldLock="1"/>
      </w:r>
      <w:r w:rsidRPr="0067704B">
        <w:rPr>
          <w:sz w:val="24"/>
          <w:szCs w:val="24"/>
        </w:rPr>
        <w:instrText xml:space="preserve">ADDIN Mendeley Bibliography CSL_BIBLIOGRAPHY </w:instrText>
      </w:r>
      <w:r w:rsidRPr="0067704B">
        <w:rPr>
          <w:rFonts w:ascii="Calibri" w:eastAsia="Calibri" w:hAnsi="Calibri"/>
          <w:sz w:val="24"/>
          <w:szCs w:val="24"/>
        </w:rPr>
        <w:fldChar w:fldCharType="separate"/>
      </w:r>
      <w:r w:rsidR="00F41723" w:rsidRPr="00F41723">
        <w:rPr>
          <w:rFonts w:cs="Times New Roman"/>
          <w:noProof/>
          <w:sz w:val="24"/>
        </w:rPr>
        <w:t xml:space="preserve">Agarwal, M., Das, P., &amp; Bhatia, U. (2024). Spatially Regularized Graph Attention Autoencoder Framework for Detecting Rainfall Extremes. </w:t>
      </w:r>
      <w:r w:rsidR="00F41723" w:rsidRPr="00F41723">
        <w:rPr>
          <w:rFonts w:cs="Times New Roman"/>
          <w:i/>
          <w:iCs/>
          <w:noProof/>
          <w:sz w:val="24"/>
        </w:rPr>
        <w:t>ArXiv Preprint ArXiv:2411.07753</w:t>
      </w:r>
      <w:r w:rsidR="00F41723" w:rsidRPr="00F41723">
        <w:rPr>
          <w:rFonts w:cs="Times New Roman"/>
          <w:noProof/>
          <w:sz w:val="24"/>
        </w:rPr>
        <w:t>.</w:t>
      </w:r>
    </w:p>
    <w:p w14:paraId="631653B8"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Basri, M. A., Shaharudin, S. M., Kismiantini, Tan, M. L., Mohd Najib, S. A., Zainuddin, N. H., &amp; Andayani, S. (2021). Regionalization of Rainfall Regimes Using Hybrid RF-Bs Couple with Multivariate Approaches. In </w:t>
      </w:r>
      <w:r w:rsidRPr="00F41723">
        <w:rPr>
          <w:rFonts w:cs="Times New Roman"/>
          <w:i/>
          <w:iCs/>
          <w:noProof/>
          <w:sz w:val="24"/>
        </w:rPr>
        <w:t>ISPRS International Journal of Geo-Information</w:t>
      </w:r>
      <w:r w:rsidRPr="00F41723">
        <w:rPr>
          <w:rFonts w:cs="Times New Roman"/>
          <w:noProof/>
          <w:sz w:val="24"/>
        </w:rPr>
        <w:t xml:space="preserve"> (Vol. 10, Issue 10). https://doi.org/10.3390/ijgi10100689</w:t>
      </w:r>
    </w:p>
    <w:p w14:paraId="6A96AAE9"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BMKG. (n.d.). </w:t>
      </w:r>
      <w:r w:rsidRPr="00F41723">
        <w:rPr>
          <w:rFonts w:cs="Times New Roman"/>
          <w:i/>
          <w:iCs/>
          <w:noProof/>
          <w:sz w:val="24"/>
        </w:rPr>
        <w:t>Climate Variability of Indonesia</w:t>
      </w:r>
      <w:r w:rsidRPr="00F41723">
        <w:rPr>
          <w:rFonts w:cs="Times New Roman"/>
          <w:noProof/>
          <w:sz w:val="24"/>
        </w:rPr>
        <w:t>. https://iklim.bmkg.go.id/publikasi-klimat/ftp/brosur/LEAFLETINGGRISB.pdf</w:t>
      </w:r>
    </w:p>
    <w:p w14:paraId="31278A28"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BMKG. (2016). </w:t>
      </w:r>
      <w:r w:rsidRPr="00F41723">
        <w:rPr>
          <w:rFonts w:cs="Times New Roman"/>
          <w:i/>
          <w:iCs/>
          <w:noProof/>
          <w:sz w:val="24"/>
        </w:rPr>
        <w:t>Peraturan Kepala BMKG Nomor 4 Tahun 2016 Tentang Pengamatan dan Pengelolaan Data Iklim di Lingkungan BMKG</w:t>
      </w:r>
      <w:r w:rsidRPr="00F41723">
        <w:rPr>
          <w:rFonts w:cs="Times New Roman"/>
          <w:noProof/>
          <w:sz w:val="24"/>
        </w:rPr>
        <w:t>. BMKG.</w:t>
      </w:r>
    </w:p>
    <w:p w14:paraId="54EBEE61"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BMKG. (2020a). </w:t>
      </w:r>
      <w:r w:rsidRPr="00F41723">
        <w:rPr>
          <w:rFonts w:cs="Times New Roman"/>
          <w:i/>
          <w:iCs/>
          <w:noProof/>
          <w:sz w:val="24"/>
        </w:rPr>
        <w:t>Buletin Stasiun Meteorologi Umbu Mehang Kunda</w:t>
      </w:r>
      <w:r w:rsidRPr="00F41723">
        <w:rPr>
          <w:rFonts w:cs="Times New Roman"/>
          <w:noProof/>
          <w:sz w:val="24"/>
        </w:rPr>
        <w:t>. https://ntt.bmkg.go.id/uploads/buletin/2020/06/buletin _Juni_2020.pdf</w:t>
      </w:r>
    </w:p>
    <w:p w14:paraId="7A24F4DF"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BMKG. (2020b). </w:t>
      </w:r>
      <w:r w:rsidRPr="00F41723">
        <w:rPr>
          <w:rFonts w:cs="Times New Roman"/>
          <w:i/>
          <w:iCs/>
          <w:noProof/>
          <w:sz w:val="24"/>
        </w:rPr>
        <w:t>Peraturan Badan Meteorologi, Klimatologi, dan Geofisika Republik Indonesia Nomor 4 Tahun 2020 Tentang Rencana Strategis Badan Meteorologi, Klimatologi, dan Geofisika Tahun 2020—2024</w:t>
      </w:r>
      <w:r w:rsidRPr="00F41723">
        <w:rPr>
          <w:rFonts w:cs="Times New Roman"/>
          <w:noProof/>
          <w:sz w:val="24"/>
        </w:rPr>
        <w:t>.</w:t>
      </w:r>
    </w:p>
    <w:p w14:paraId="76D315F4"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BMKG. (2022). </w:t>
      </w:r>
      <w:r w:rsidRPr="00F41723">
        <w:rPr>
          <w:rFonts w:cs="Times New Roman"/>
          <w:i/>
          <w:iCs/>
          <w:noProof/>
          <w:sz w:val="24"/>
        </w:rPr>
        <w:t>Pemutakhiran Zona Musim Indonesia Periode 1991 -- 2020</w:t>
      </w:r>
      <w:r w:rsidRPr="00F41723">
        <w:rPr>
          <w:rFonts w:cs="Times New Roman"/>
          <w:noProof/>
          <w:sz w:val="24"/>
        </w:rPr>
        <w:t>. BMKG.</w:t>
      </w:r>
    </w:p>
    <w:p w14:paraId="1AFE3717"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Chang, C.-P., Wang, Z., McBride, J., &amp; Liu, C.-H. (2005). Annual Cycle of Southeast Asia—Maritime Continent Rainfall and the Asymmetric Monsoon Transition. </w:t>
      </w:r>
      <w:r w:rsidRPr="00F41723">
        <w:rPr>
          <w:rFonts w:cs="Times New Roman"/>
          <w:i/>
          <w:iCs/>
          <w:noProof/>
          <w:sz w:val="24"/>
        </w:rPr>
        <w:t>Journal of Climate</w:t>
      </w:r>
      <w:r w:rsidRPr="00F41723">
        <w:rPr>
          <w:rFonts w:cs="Times New Roman"/>
          <w:noProof/>
          <w:sz w:val="24"/>
        </w:rPr>
        <w:t xml:space="preserve">, </w:t>
      </w:r>
      <w:r w:rsidRPr="00F41723">
        <w:rPr>
          <w:rFonts w:cs="Times New Roman"/>
          <w:i/>
          <w:iCs/>
          <w:noProof/>
          <w:sz w:val="24"/>
        </w:rPr>
        <w:t>18</w:t>
      </w:r>
      <w:r w:rsidRPr="00F41723">
        <w:rPr>
          <w:rFonts w:cs="Times New Roman"/>
          <w:noProof/>
          <w:sz w:val="24"/>
        </w:rPr>
        <w:t>(2), 287–301. https://doi.org/https://doi.org/10.1175/JCLI-3257.1</w:t>
      </w:r>
    </w:p>
    <w:p w14:paraId="2594342A"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Gunawan, D. (2006). </w:t>
      </w:r>
      <w:r w:rsidRPr="00F41723">
        <w:rPr>
          <w:rFonts w:cs="Times New Roman"/>
          <w:i/>
          <w:iCs/>
          <w:noProof/>
          <w:sz w:val="24"/>
        </w:rPr>
        <w:t>Atmospheric Variability in Sulawesi, Indonesia</w:t>
      </w:r>
      <w:r w:rsidRPr="00F41723">
        <w:rPr>
          <w:rFonts w:cs="Times New Roman"/>
          <w:noProof/>
          <w:sz w:val="24"/>
        </w:rPr>
        <w:t>.</w:t>
      </w:r>
    </w:p>
    <w:p w14:paraId="41A1FBAF"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Hermawan, E., Risyanto, R., Purwaningsih, A., Ratri, D. N., Ridho, A., Harjana, T., Andarini, D. F., Satyawardhana, H., &amp; Sujalu, A. P. (2025). Characteristics of Mesoscale Convective Systems and Their Impact on Heavy Rainfall in Indonesia’s New Capital City, Nusantara, in March 2022. </w:t>
      </w:r>
      <w:r w:rsidRPr="00F41723">
        <w:rPr>
          <w:rFonts w:cs="Times New Roman"/>
          <w:i/>
          <w:iCs/>
          <w:noProof/>
          <w:sz w:val="24"/>
        </w:rPr>
        <w:t>Advances in Atmospheric Sciences</w:t>
      </w:r>
      <w:r w:rsidRPr="00F41723">
        <w:rPr>
          <w:rFonts w:cs="Times New Roman"/>
          <w:noProof/>
          <w:sz w:val="24"/>
        </w:rPr>
        <w:t xml:space="preserve">, </w:t>
      </w:r>
      <w:r w:rsidRPr="00F41723">
        <w:rPr>
          <w:rFonts w:cs="Times New Roman"/>
          <w:i/>
          <w:iCs/>
          <w:noProof/>
          <w:sz w:val="24"/>
        </w:rPr>
        <w:t>42</w:t>
      </w:r>
      <w:r w:rsidRPr="00F41723">
        <w:rPr>
          <w:rFonts w:cs="Times New Roman"/>
          <w:noProof/>
          <w:sz w:val="24"/>
        </w:rPr>
        <w:t>(2), 342–356. https://doi.org/10.1007/s00376-024-4102-1</w:t>
      </w:r>
    </w:p>
    <w:p w14:paraId="7E414CE6"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Hinton, G., Salakhutdinov, R., &amp; Rachmad, Y. (2006). Reducing the Dimensionality of Data with Neural Networks. </w:t>
      </w:r>
      <w:r w:rsidRPr="00F41723">
        <w:rPr>
          <w:rFonts w:cs="Times New Roman"/>
          <w:i/>
          <w:iCs/>
          <w:noProof/>
          <w:sz w:val="24"/>
        </w:rPr>
        <w:t>Science (New York, N.Y.)</w:t>
      </w:r>
      <w:r w:rsidRPr="00F41723">
        <w:rPr>
          <w:rFonts w:cs="Times New Roman"/>
          <w:noProof/>
          <w:sz w:val="24"/>
        </w:rPr>
        <w:t xml:space="preserve">, </w:t>
      </w:r>
      <w:r w:rsidRPr="00F41723">
        <w:rPr>
          <w:rFonts w:cs="Times New Roman"/>
          <w:i/>
          <w:iCs/>
          <w:noProof/>
          <w:sz w:val="24"/>
        </w:rPr>
        <w:t>313</w:t>
      </w:r>
      <w:r w:rsidRPr="00F41723">
        <w:rPr>
          <w:rFonts w:cs="Times New Roman"/>
          <w:noProof/>
          <w:sz w:val="24"/>
        </w:rPr>
        <w:t>, 504–507. https://doi.org/10.1126/science.1127647</w:t>
      </w:r>
    </w:p>
    <w:p w14:paraId="2A301C13"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Ibebuchi, C. C. (2024). Fuzzy time series clustering using autoencoders neural network. </w:t>
      </w:r>
      <w:r w:rsidRPr="00F41723">
        <w:rPr>
          <w:rFonts w:cs="Times New Roman"/>
          <w:i/>
          <w:iCs/>
          <w:noProof/>
          <w:sz w:val="24"/>
        </w:rPr>
        <w:t>AIMS Geosciences</w:t>
      </w:r>
      <w:r w:rsidRPr="00F41723">
        <w:rPr>
          <w:rFonts w:cs="Times New Roman"/>
          <w:noProof/>
          <w:sz w:val="24"/>
        </w:rPr>
        <w:t xml:space="preserve">, </w:t>
      </w:r>
      <w:r w:rsidRPr="00F41723">
        <w:rPr>
          <w:rFonts w:cs="Times New Roman"/>
          <w:i/>
          <w:iCs/>
          <w:noProof/>
          <w:sz w:val="24"/>
        </w:rPr>
        <w:t>10</w:t>
      </w:r>
      <w:r w:rsidRPr="00F41723">
        <w:rPr>
          <w:rFonts w:cs="Times New Roman"/>
          <w:noProof/>
          <w:sz w:val="24"/>
        </w:rPr>
        <w:t>(3), 524–539. https://doi.org/10.3934/geosci.2024027</w:t>
      </w:r>
    </w:p>
    <w:p w14:paraId="12B1DCF2"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lastRenderedPageBreak/>
        <w:t xml:space="preserve">Ioffe, S., &amp; Szegedy, C. (2015). </w:t>
      </w:r>
      <w:r w:rsidRPr="00F41723">
        <w:rPr>
          <w:rFonts w:cs="Times New Roman"/>
          <w:i/>
          <w:iCs/>
          <w:noProof/>
          <w:sz w:val="24"/>
        </w:rPr>
        <w:t>Batch Normalization: Accelerating Deep Network Training by Reducing Internal Covariate Shift</w:t>
      </w:r>
      <w:r w:rsidRPr="00F41723">
        <w:rPr>
          <w:rFonts w:cs="Times New Roman"/>
          <w:noProof/>
          <w:sz w:val="24"/>
        </w:rPr>
        <w:t>. https://arxiv.org/abs/1502.03167</w:t>
      </w:r>
    </w:p>
    <w:p w14:paraId="4C75F3CC"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Ishida, K., Ercan, A., Nagasato, T., Kiyama, M., &amp; Amagasaki, M. (2024). Use of one-dimensional CNN for input data size reduction in LSTM for improved computational efficiency and accuracy in hourly rainfall-runoff modeling. </w:t>
      </w:r>
      <w:r w:rsidRPr="00F41723">
        <w:rPr>
          <w:rFonts w:cs="Times New Roman"/>
          <w:i/>
          <w:iCs/>
          <w:noProof/>
          <w:sz w:val="24"/>
        </w:rPr>
        <w:t>Journal of Environmental Management</w:t>
      </w:r>
      <w:r w:rsidRPr="00F41723">
        <w:rPr>
          <w:rFonts w:cs="Times New Roman"/>
          <w:noProof/>
          <w:sz w:val="24"/>
        </w:rPr>
        <w:t xml:space="preserve">, </w:t>
      </w:r>
      <w:r w:rsidRPr="00F41723">
        <w:rPr>
          <w:rFonts w:cs="Times New Roman"/>
          <w:i/>
          <w:iCs/>
          <w:noProof/>
          <w:sz w:val="24"/>
        </w:rPr>
        <w:t>359</w:t>
      </w:r>
      <w:r w:rsidRPr="00F41723">
        <w:rPr>
          <w:rFonts w:cs="Times New Roman"/>
          <w:noProof/>
          <w:sz w:val="24"/>
        </w:rPr>
        <w:t>, 120931. https://doi.org/https://doi.org/10.1016/j.jenvman.2024.120931</w:t>
      </w:r>
    </w:p>
    <w:p w14:paraId="6416C8AD"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Iskandar, M. F., Ibrahim, A., Mohtar, Z. A., Pakir Mohamed Latif, M. F., &amp; EM Yahaya, N. K. (2025). Assessing rainfall trends and variability in a climate change. </w:t>
      </w:r>
      <w:r w:rsidRPr="00F41723">
        <w:rPr>
          <w:rFonts w:cs="Times New Roman"/>
          <w:i/>
          <w:iCs/>
          <w:noProof/>
          <w:sz w:val="24"/>
        </w:rPr>
        <w:t>ESTEEM Academic Journal</w:t>
      </w:r>
      <w:r w:rsidRPr="00F41723">
        <w:rPr>
          <w:rFonts w:cs="Times New Roman"/>
          <w:noProof/>
          <w:sz w:val="24"/>
        </w:rPr>
        <w:t xml:space="preserve">, </w:t>
      </w:r>
      <w:r w:rsidRPr="00F41723">
        <w:rPr>
          <w:rFonts w:cs="Times New Roman"/>
          <w:i/>
          <w:iCs/>
          <w:noProof/>
          <w:sz w:val="24"/>
        </w:rPr>
        <w:t>21</w:t>
      </w:r>
      <w:r w:rsidRPr="00F41723">
        <w:rPr>
          <w:rFonts w:cs="Times New Roman"/>
          <w:noProof/>
          <w:sz w:val="24"/>
        </w:rPr>
        <w:t>, 91–105.</w:t>
      </w:r>
    </w:p>
    <w:p w14:paraId="591D8072"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Kim, K.-S., Lee, J.-B., Roh, M.-I., Han, K.-M., &amp; Lee, G.-H. (2020). Prediction of ocean weather based on denoising autoencoder and convolutional LSTM. </w:t>
      </w:r>
      <w:r w:rsidRPr="00F41723">
        <w:rPr>
          <w:rFonts w:cs="Times New Roman"/>
          <w:i/>
          <w:iCs/>
          <w:noProof/>
          <w:sz w:val="24"/>
        </w:rPr>
        <w:t>Journal of Marine Science and Engineering</w:t>
      </w:r>
      <w:r w:rsidRPr="00F41723">
        <w:rPr>
          <w:rFonts w:cs="Times New Roman"/>
          <w:noProof/>
          <w:sz w:val="24"/>
        </w:rPr>
        <w:t xml:space="preserve">, </w:t>
      </w:r>
      <w:r w:rsidRPr="00F41723">
        <w:rPr>
          <w:rFonts w:cs="Times New Roman"/>
          <w:i/>
          <w:iCs/>
          <w:noProof/>
          <w:sz w:val="24"/>
        </w:rPr>
        <w:t>8</w:t>
      </w:r>
      <w:r w:rsidRPr="00F41723">
        <w:rPr>
          <w:rFonts w:cs="Times New Roman"/>
          <w:noProof/>
          <w:sz w:val="24"/>
        </w:rPr>
        <w:t>(10), 805.</w:t>
      </w:r>
    </w:p>
    <w:p w14:paraId="5BD568F5"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Kurihana, T., Mastilovic, I., Wang, L., Meray, A., Praveen, S., Xu, Z., Memarzadeh, M., Lavin, A., &amp; Wainwright, H. (2024). Identifying Climate Patterns Using Clustering Autoencoder Techniques. </w:t>
      </w:r>
      <w:r w:rsidRPr="00F41723">
        <w:rPr>
          <w:rFonts w:cs="Times New Roman"/>
          <w:i/>
          <w:iCs/>
          <w:noProof/>
          <w:sz w:val="24"/>
        </w:rPr>
        <w:t>Artificial Intelligence for the Earth Systems</w:t>
      </w:r>
      <w:r w:rsidRPr="00F41723">
        <w:rPr>
          <w:rFonts w:cs="Times New Roman"/>
          <w:noProof/>
          <w:sz w:val="24"/>
        </w:rPr>
        <w:t xml:space="preserve">, </w:t>
      </w:r>
      <w:r w:rsidRPr="00F41723">
        <w:rPr>
          <w:rFonts w:cs="Times New Roman"/>
          <w:i/>
          <w:iCs/>
          <w:noProof/>
          <w:sz w:val="24"/>
        </w:rPr>
        <w:t>3</w:t>
      </w:r>
      <w:r w:rsidRPr="00F41723">
        <w:rPr>
          <w:rFonts w:cs="Times New Roman"/>
          <w:noProof/>
          <w:sz w:val="24"/>
        </w:rPr>
        <w:t>(3), e230035. https://doi.org/https://doi.org/10.1175/AIES-D-23-0035.1</w:t>
      </w:r>
    </w:p>
    <w:p w14:paraId="25286D27"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LeCun, Y., Bengio, Y., &amp; Hinton, G. (2015). Deep learning. </w:t>
      </w:r>
      <w:r w:rsidRPr="00F41723">
        <w:rPr>
          <w:rFonts w:cs="Times New Roman"/>
          <w:i/>
          <w:iCs/>
          <w:noProof/>
          <w:sz w:val="24"/>
        </w:rPr>
        <w:t>Nature</w:t>
      </w:r>
      <w:r w:rsidRPr="00F41723">
        <w:rPr>
          <w:rFonts w:cs="Times New Roman"/>
          <w:noProof/>
          <w:sz w:val="24"/>
        </w:rPr>
        <w:t xml:space="preserve">, </w:t>
      </w:r>
      <w:r w:rsidRPr="00F41723">
        <w:rPr>
          <w:rFonts w:cs="Times New Roman"/>
          <w:i/>
          <w:iCs/>
          <w:noProof/>
          <w:sz w:val="24"/>
        </w:rPr>
        <w:t>521</w:t>
      </w:r>
      <w:r w:rsidRPr="00F41723">
        <w:rPr>
          <w:rFonts w:cs="Times New Roman"/>
          <w:noProof/>
          <w:sz w:val="24"/>
        </w:rPr>
        <w:t>(7553), 436–444. https://doi.org/10.1038/nature14539</w:t>
      </w:r>
    </w:p>
    <w:p w14:paraId="1AF02519"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Liu, Y., Liu, S., &amp; Chen, J. (2023). RLNformer: A Rainfall Levels Nowcasting Model Based on Conv1D_Transformer for the Northern Xinjiang Area of China. </w:t>
      </w:r>
      <w:r w:rsidRPr="00F41723">
        <w:rPr>
          <w:rFonts w:cs="Times New Roman"/>
          <w:i/>
          <w:iCs/>
          <w:noProof/>
          <w:sz w:val="24"/>
        </w:rPr>
        <w:t>Water</w:t>
      </w:r>
      <w:r w:rsidRPr="00F41723">
        <w:rPr>
          <w:rFonts w:cs="Times New Roman"/>
          <w:noProof/>
          <w:sz w:val="24"/>
        </w:rPr>
        <w:t xml:space="preserve">, </w:t>
      </w:r>
      <w:r w:rsidRPr="00F41723">
        <w:rPr>
          <w:rFonts w:cs="Times New Roman"/>
          <w:i/>
          <w:iCs/>
          <w:noProof/>
          <w:sz w:val="24"/>
        </w:rPr>
        <w:t>15</w:t>
      </w:r>
      <w:r w:rsidRPr="00F41723">
        <w:rPr>
          <w:rFonts w:cs="Times New Roman"/>
          <w:noProof/>
          <w:sz w:val="24"/>
        </w:rPr>
        <w:t>(20), 3650.</w:t>
      </w:r>
    </w:p>
    <w:p w14:paraId="09CBDED7"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Mahmoud, W. H., Elagib, N. A., Gaese, H., &amp; Heinrich, J. (2014). Rainfall conditions and rainwater harvesting potential in the urban area of Khartoum. </w:t>
      </w:r>
      <w:r w:rsidRPr="00F41723">
        <w:rPr>
          <w:rFonts w:cs="Times New Roman"/>
          <w:i/>
          <w:iCs/>
          <w:noProof/>
          <w:sz w:val="24"/>
        </w:rPr>
        <w:t>Resources, Conservation and Recycling</w:t>
      </w:r>
      <w:r w:rsidRPr="00F41723">
        <w:rPr>
          <w:rFonts w:cs="Times New Roman"/>
          <w:noProof/>
          <w:sz w:val="24"/>
        </w:rPr>
        <w:t xml:space="preserve">, </w:t>
      </w:r>
      <w:r w:rsidRPr="00F41723">
        <w:rPr>
          <w:rFonts w:cs="Times New Roman"/>
          <w:i/>
          <w:iCs/>
          <w:noProof/>
          <w:sz w:val="24"/>
        </w:rPr>
        <w:t>91</w:t>
      </w:r>
      <w:r w:rsidRPr="00F41723">
        <w:rPr>
          <w:rFonts w:cs="Times New Roman"/>
          <w:noProof/>
          <w:sz w:val="24"/>
        </w:rPr>
        <w:t>, 89–99. https://doi.org/https://doi.org/10.1016/j.resconrec.2014.07.014</w:t>
      </w:r>
    </w:p>
    <w:p w14:paraId="6D309EC4"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Mariana, S., Nor, C., Shaharudin, S., Ismail, S., &amp; Kismiantini. (2021). A RPCA-Based Tukey’s Biweight for Clustering Identification on Extreme Rainfall Data. </w:t>
      </w:r>
      <w:r w:rsidRPr="00F41723">
        <w:rPr>
          <w:rFonts w:cs="Times New Roman"/>
          <w:i/>
          <w:iCs/>
          <w:noProof/>
          <w:sz w:val="24"/>
        </w:rPr>
        <w:t>Environment and Ecology Research</w:t>
      </w:r>
      <w:r w:rsidRPr="00F41723">
        <w:rPr>
          <w:rFonts w:cs="Times New Roman"/>
          <w:noProof/>
          <w:sz w:val="24"/>
        </w:rPr>
        <w:t xml:space="preserve">, </w:t>
      </w:r>
      <w:r w:rsidRPr="00F41723">
        <w:rPr>
          <w:rFonts w:cs="Times New Roman"/>
          <w:i/>
          <w:iCs/>
          <w:noProof/>
          <w:sz w:val="24"/>
        </w:rPr>
        <w:t>12</w:t>
      </w:r>
      <w:r w:rsidRPr="00F41723">
        <w:rPr>
          <w:rFonts w:cs="Times New Roman"/>
          <w:noProof/>
          <w:sz w:val="24"/>
        </w:rPr>
        <w:t>, 114–118. https://doi.org/10.13189/eer.2021.090303</w:t>
      </w:r>
    </w:p>
    <w:p w14:paraId="7D47BC09"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Mejia-Manrique, S. A., Ramos-Scharrón, C. E., Hughes, K. S., Gonzalez-Cruz, J. E., &amp; Khanbilvardi, R. M. (2025). Dynamic landslide susceptibility for extreme rainfall events using an optimized convolutional neural network approach. </w:t>
      </w:r>
      <w:r w:rsidRPr="00F41723">
        <w:rPr>
          <w:rFonts w:cs="Times New Roman"/>
          <w:i/>
          <w:iCs/>
          <w:noProof/>
          <w:sz w:val="24"/>
        </w:rPr>
        <w:t>Natural Hazards</w:t>
      </w:r>
      <w:r w:rsidRPr="00F41723">
        <w:rPr>
          <w:rFonts w:cs="Times New Roman"/>
          <w:noProof/>
          <w:sz w:val="24"/>
        </w:rPr>
        <w:t>, 1–29.</w:t>
      </w:r>
    </w:p>
    <w:p w14:paraId="4405A8C5"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Mouassom, F. L., Tamoffo, A. T., &amp; Cardoso-Bihlo, E. (2025). Convolutional Neural Network-Based Insights Into Extreme Precipitation Regional Dynamics Over Central Africa Using Moisture Flux Patterns. </w:t>
      </w:r>
      <w:r w:rsidRPr="00F41723">
        <w:rPr>
          <w:rFonts w:cs="Times New Roman"/>
          <w:i/>
          <w:iCs/>
          <w:noProof/>
          <w:sz w:val="24"/>
        </w:rPr>
        <w:t>Journal of Geophysical Research: Atmospheres</w:t>
      </w:r>
      <w:r w:rsidRPr="00F41723">
        <w:rPr>
          <w:rFonts w:cs="Times New Roman"/>
          <w:noProof/>
          <w:sz w:val="24"/>
        </w:rPr>
        <w:t xml:space="preserve">, </w:t>
      </w:r>
      <w:r w:rsidRPr="00F41723">
        <w:rPr>
          <w:rFonts w:cs="Times New Roman"/>
          <w:i/>
          <w:iCs/>
          <w:noProof/>
          <w:sz w:val="24"/>
        </w:rPr>
        <w:t>130</w:t>
      </w:r>
      <w:r w:rsidRPr="00F41723">
        <w:rPr>
          <w:rFonts w:cs="Times New Roman"/>
          <w:noProof/>
          <w:sz w:val="24"/>
        </w:rPr>
        <w:t>(16), e2025JD044341. https://doi.org/https://doi.org/10.1029/2025JD044341</w:t>
      </w:r>
    </w:p>
    <w:p w14:paraId="28285F04"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lastRenderedPageBreak/>
        <w:t xml:space="preserve">Mulsandi, A., Koesmaryono, Y., Hidayat, R., Faqih, A., &amp; Sopaheluwakan, A. (2023). On The Interannual Variability of Indonesian Monsoon Rainfall (IMR): A Literature Review of The Role of its External Forcing. </w:t>
      </w:r>
      <w:r w:rsidRPr="00F41723">
        <w:rPr>
          <w:rFonts w:cs="Times New Roman"/>
          <w:i/>
          <w:iCs/>
          <w:noProof/>
          <w:sz w:val="24"/>
        </w:rPr>
        <w:t>Jurnal Meteorologi Dan Geofisika</w:t>
      </w:r>
      <w:r w:rsidRPr="00F41723">
        <w:rPr>
          <w:rFonts w:cs="Times New Roman"/>
          <w:noProof/>
          <w:sz w:val="24"/>
        </w:rPr>
        <w:t xml:space="preserve">, </w:t>
      </w:r>
      <w:r w:rsidRPr="00F41723">
        <w:rPr>
          <w:rFonts w:cs="Times New Roman"/>
          <w:i/>
          <w:iCs/>
          <w:noProof/>
          <w:sz w:val="24"/>
        </w:rPr>
        <w:t>24</w:t>
      </w:r>
      <w:r w:rsidRPr="00F41723">
        <w:rPr>
          <w:rFonts w:cs="Times New Roman"/>
          <w:noProof/>
          <w:sz w:val="24"/>
        </w:rPr>
        <w:t>(2), 115–127.</w:t>
      </w:r>
    </w:p>
    <w:p w14:paraId="2FD1E0F0"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Nguyen, N., &amp; Quanz, B. (2021). Temporal latent auto-encoder: A method for probabilistic multivariate time series forecasting. </w:t>
      </w:r>
      <w:r w:rsidRPr="00F41723">
        <w:rPr>
          <w:rFonts w:cs="Times New Roman"/>
          <w:i/>
          <w:iCs/>
          <w:noProof/>
          <w:sz w:val="24"/>
        </w:rPr>
        <w:t>Proceedings of the AAAI Conference on Artificial Intelligence</w:t>
      </w:r>
      <w:r w:rsidRPr="00F41723">
        <w:rPr>
          <w:rFonts w:cs="Times New Roman"/>
          <w:noProof/>
          <w:sz w:val="24"/>
        </w:rPr>
        <w:t xml:space="preserve">, </w:t>
      </w:r>
      <w:r w:rsidRPr="00F41723">
        <w:rPr>
          <w:rFonts w:cs="Times New Roman"/>
          <w:i/>
          <w:iCs/>
          <w:noProof/>
          <w:sz w:val="24"/>
        </w:rPr>
        <w:t>35</w:t>
      </w:r>
      <w:r w:rsidRPr="00F41723">
        <w:rPr>
          <w:rFonts w:cs="Times New Roman"/>
          <w:noProof/>
          <w:sz w:val="24"/>
        </w:rPr>
        <w:t>(10), 9117–9125.</w:t>
      </w:r>
    </w:p>
    <w:p w14:paraId="21AF31C7"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Ponnoprat, D. (2021). Short-term daily precipitation forecasting with seasonally-integrated autoencoder. </w:t>
      </w:r>
      <w:r w:rsidRPr="00F41723">
        <w:rPr>
          <w:rFonts w:cs="Times New Roman"/>
          <w:i/>
          <w:iCs/>
          <w:noProof/>
          <w:sz w:val="24"/>
        </w:rPr>
        <w:t>Applied Soft Computing</w:t>
      </w:r>
      <w:r w:rsidRPr="00F41723">
        <w:rPr>
          <w:rFonts w:cs="Times New Roman"/>
          <w:noProof/>
          <w:sz w:val="24"/>
        </w:rPr>
        <w:t xml:space="preserve">, </w:t>
      </w:r>
      <w:r w:rsidRPr="00F41723">
        <w:rPr>
          <w:rFonts w:cs="Times New Roman"/>
          <w:i/>
          <w:iCs/>
          <w:noProof/>
          <w:sz w:val="24"/>
        </w:rPr>
        <w:t>102</w:t>
      </w:r>
      <w:r w:rsidRPr="00F41723">
        <w:rPr>
          <w:rFonts w:cs="Times New Roman"/>
          <w:noProof/>
          <w:sz w:val="24"/>
        </w:rPr>
        <w:t>, 107083.</w:t>
      </w:r>
    </w:p>
    <w:p w14:paraId="591569EC"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Rasheeda Satheesh, A., Knippertz, P., &amp; Fink, A. H. (2025). Machine learning models for daily rainfall forecasting in Northern Tropical Africa using tropical wave predictors. </w:t>
      </w:r>
      <w:r w:rsidRPr="00F41723">
        <w:rPr>
          <w:rFonts w:cs="Times New Roman"/>
          <w:i/>
          <w:iCs/>
          <w:noProof/>
          <w:sz w:val="24"/>
        </w:rPr>
        <w:t>Weather and Forecasting</w:t>
      </w:r>
      <w:r w:rsidRPr="00F41723">
        <w:rPr>
          <w:rFonts w:cs="Times New Roman"/>
          <w:noProof/>
          <w:sz w:val="24"/>
        </w:rPr>
        <w:t xml:space="preserve">, </w:t>
      </w:r>
      <w:r w:rsidRPr="00F41723">
        <w:rPr>
          <w:rFonts w:cs="Times New Roman"/>
          <w:i/>
          <w:iCs/>
          <w:noProof/>
          <w:sz w:val="24"/>
        </w:rPr>
        <w:t>40</w:t>
      </w:r>
      <w:r w:rsidRPr="00F41723">
        <w:rPr>
          <w:rFonts w:cs="Times New Roman"/>
          <w:noProof/>
          <w:sz w:val="24"/>
        </w:rPr>
        <w:t>(10), 1895–1916.</w:t>
      </w:r>
    </w:p>
    <w:p w14:paraId="258D5947"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Rousseeuw, P. J. (1987). Silhouettes: A graphical aid to the interpretation and validation of cluster analysis. </w:t>
      </w:r>
      <w:r w:rsidRPr="00F41723">
        <w:rPr>
          <w:rFonts w:cs="Times New Roman"/>
          <w:i/>
          <w:iCs/>
          <w:noProof/>
          <w:sz w:val="24"/>
        </w:rPr>
        <w:t>Journal of Computational and Applied Mathematics</w:t>
      </w:r>
      <w:r w:rsidRPr="00F41723">
        <w:rPr>
          <w:rFonts w:cs="Times New Roman"/>
          <w:noProof/>
          <w:sz w:val="24"/>
        </w:rPr>
        <w:t xml:space="preserve">, </w:t>
      </w:r>
      <w:r w:rsidRPr="00F41723">
        <w:rPr>
          <w:rFonts w:cs="Times New Roman"/>
          <w:i/>
          <w:iCs/>
          <w:noProof/>
          <w:sz w:val="24"/>
        </w:rPr>
        <w:t>20</w:t>
      </w:r>
      <w:r w:rsidRPr="00F41723">
        <w:rPr>
          <w:rFonts w:cs="Times New Roman"/>
          <w:noProof/>
          <w:sz w:val="24"/>
        </w:rPr>
        <w:t>, 53–65. https://doi.org/https://doi.org/10.1016/0377-0427(87)90125-7</w:t>
      </w:r>
    </w:p>
    <w:p w14:paraId="3AA6CAC4"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Sa’adi, Z., Shahid, S., &amp; Shiru, M. S. (2021). Defining Climate Zone of Borneo based on Cluster Analysis. </w:t>
      </w:r>
      <w:r w:rsidRPr="00F41723">
        <w:rPr>
          <w:rFonts w:cs="Times New Roman"/>
          <w:i/>
          <w:iCs/>
          <w:noProof/>
          <w:sz w:val="24"/>
        </w:rPr>
        <w:t>Theoretical and Applied Climatology</w:t>
      </w:r>
      <w:r w:rsidRPr="00F41723">
        <w:rPr>
          <w:rFonts w:cs="Times New Roman"/>
          <w:noProof/>
          <w:sz w:val="24"/>
        </w:rPr>
        <w:t>. https://doi.org/https://doi.org/10.21203/rs.3.rs-283015/v1</w:t>
      </w:r>
    </w:p>
    <w:p w14:paraId="2BBD901B"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Sari, Y., Djamal, E., &amp; Nugraha, F. (2020). </w:t>
      </w:r>
      <w:r w:rsidRPr="00F41723">
        <w:rPr>
          <w:rFonts w:cs="Times New Roman"/>
          <w:i/>
          <w:iCs/>
          <w:noProof/>
          <w:sz w:val="24"/>
        </w:rPr>
        <w:t>Daily Rainfall Prediction Using One Dimensional Convolutional Neural Networks</w:t>
      </w:r>
      <w:r w:rsidRPr="00F41723">
        <w:rPr>
          <w:rFonts w:cs="Times New Roman"/>
          <w:noProof/>
          <w:sz w:val="24"/>
        </w:rPr>
        <w:t>. https://doi.org/10.1109/IC2IE50715.2020.9274572</w:t>
      </w:r>
    </w:p>
    <w:p w14:paraId="224E198D"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Spuler, F. R., Kretschmer, M., Balmaseda, M. A., Kovalchuk, Y., &amp; Shepherd, T. G. (2025). Learning predictable and informative dynamical drivers of extreme precipitation using variational autoencoders. </w:t>
      </w:r>
      <w:r w:rsidRPr="00F41723">
        <w:rPr>
          <w:rFonts w:cs="Times New Roman"/>
          <w:i/>
          <w:iCs/>
          <w:noProof/>
          <w:sz w:val="24"/>
        </w:rPr>
        <w:t>Weather and Climate Dynamics</w:t>
      </w:r>
      <w:r w:rsidRPr="00F41723">
        <w:rPr>
          <w:rFonts w:cs="Times New Roman"/>
          <w:noProof/>
          <w:sz w:val="24"/>
        </w:rPr>
        <w:t xml:space="preserve">, </w:t>
      </w:r>
      <w:r w:rsidRPr="00F41723">
        <w:rPr>
          <w:rFonts w:cs="Times New Roman"/>
          <w:i/>
          <w:iCs/>
          <w:noProof/>
          <w:sz w:val="24"/>
        </w:rPr>
        <w:t>6</w:t>
      </w:r>
      <w:r w:rsidRPr="00F41723">
        <w:rPr>
          <w:rFonts w:cs="Times New Roman"/>
          <w:noProof/>
          <w:sz w:val="24"/>
        </w:rPr>
        <w:t>(3), 995–1014. https://doi.org/10.5194/wcd-6-995-2025</w:t>
      </w:r>
    </w:p>
    <w:p w14:paraId="2937037A"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Srivastava, N., Hinton, G., Krizhevsky, A., Sutskever, I., &amp; Salakhutdinov, R. (2014). Dropout: a simple way to prevent neural networks from overfitting. </w:t>
      </w:r>
      <w:r w:rsidRPr="00F41723">
        <w:rPr>
          <w:rFonts w:cs="Times New Roman"/>
          <w:i/>
          <w:iCs/>
          <w:noProof/>
          <w:sz w:val="24"/>
        </w:rPr>
        <w:t>The Journal of Machine Learning Research</w:t>
      </w:r>
      <w:r w:rsidRPr="00F41723">
        <w:rPr>
          <w:rFonts w:cs="Times New Roman"/>
          <w:noProof/>
          <w:sz w:val="24"/>
        </w:rPr>
        <w:t xml:space="preserve">, </w:t>
      </w:r>
      <w:r w:rsidRPr="00F41723">
        <w:rPr>
          <w:rFonts w:cs="Times New Roman"/>
          <w:i/>
          <w:iCs/>
          <w:noProof/>
          <w:sz w:val="24"/>
        </w:rPr>
        <w:t>15</w:t>
      </w:r>
      <w:r w:rsidRPr="00F41723">
        <w:rPr>
          <w:rFonts w:cs="Times New Roman"/>
          <w:noProof/>
          <w:sz w:val="24"/>
        </w:rPr>
        <w:t>(1), 1929–1958.</w:t>
      </w:r>
    </w:p>
    <w:p w14:paraId="3E8D1D36"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Steward, B. (WMO). (2011). Managing Water Resources with Climate Information. </w:t>
      </w:r>
      <w:r w:rsidRPr="00F41723">
        <w:rPr>
          <w:rFonts w:cs="Times New Roman"/>
          <w:i/>
          <w:iCs/>
          <w:noProof/>
          <w:sz w:val="24"/>
        </w:rPr>
        <w:t>WMO Vol 60 (2)</w:t>
      </w:r>
      <w:r w:rsidRPr="00F41723">
        <w:rPr>
          <w:rFonts w:cs="Times New Roman"/>
          <w:noProof/>
          <w:sz w:val="24"/>
        </w:rPr>
        <w:t>. https://wmo.int/resources/magazines/vol-60-2-2011</w:t>
      </w:r>
    </w:p>
    <w:p w14:paraId="46A67BCE"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Suryanto, J. (2017). </w:t>
      </w:r>
      <w:r w:rsidRPr="00F41723">
        <w:rPr>
          <w:rFonts w:cs="Times New Roman"/>
          <w:i/>
          <w:iCs/>
          <w:noProof/>
          <w:sz w:val="24"/>
        </w:rPr>
        <w:t>ANALISA PERBANDINGAN PENGELOMPOKKAN CURAH HUJAN 15 HARIAN PROVINSI DIY MENGGUNAKAN FUZZY CLUSTERING DAN K-MEANS CLUSTERING</w:t>
      </w:r>
      <w:r w:rsidRPr="00F41723">
        <w:rPr>
          <w:rFonts w:cs="Times New Roman"/>
          <w:noProof/>
          <w:sz w:val="24"/>
        </w:rPr>
        <w:t xml:space="preserve">. </w:t>
      </w:r>
      <w:r w:rsidRPr="00F41723">
        <w:rPr>
          <w:rFonts w:cs="Times New Roman"/>
          <w:i/>
          <w:iCs/>
          <w:noProof/>
          <w:sz w:val="24"/>
        </w:rPr>
        <w:t>XVI</w:t>
      </w:r>
      <w:r w:rsidRPr="00F41723">
        <w:rPr>
          <w:rFonts w:cs="Times New Roman"/>
          <w:noProof/>
          <w:sz w:val="24"/>
        </w:rPr>
        <w:t>, 229–242. https://doi.org/10.31293/af.v16i2.2905</w:t>
      </w:r>
    </w:p>
    <w:p w14:paraId="7BE869D8"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Texeira, R. B. (2025). Clustering of spatio-temporal precipitation patterns in the Legal Amazon using deep convolutional autoencoder. </w:t>
      </w:r>
      <w:r w:rsidRPr="00F41723">
        <w:rPr>
          <w:rFonts w:cs="Times New Roman"/>
          <w:i/>
          <w:iCs/>
          <w:noProof/>
          <w:sz w:val="24"/>
        </w:rPr>
        <w:t>Ciência e Natura</w:t>
      </w:r>
      <w:r w:rsidRPr="00F41723">
        <w:rPr>
          <w:rFonts w:cs="Times New Roman"/>
          <w:noProof/>
          <w:sz w:val="24"/>
        </w:rPr>
        <w:t xml:space="preserve">, </w:t>
      </w:r>
      <w:r w:rsidRPr="00F41723">
        <w:rPr>
          <w:rFonts w:cs="Times New Roman"/>
          <w:i/>
          <w:iCs/>
          <w:noProof/>
          <w:sz w:val="24"/>
        </w:rPr>
        <w:t>47</w:t>
      </w:r>
      <w:r w:rsidRPr="00F41723">
        <w:rPr>
          <w:rFonts w:cs="Times New Roman"/>
          <w:noProof/>
          <w:sz w:val="24"/>
        </w:rPr>
        <w:t>, e85042–e85042.</w:t>
      </w:r>
    </w:p>
    <w:p w14:paraId="1E3185C5"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Wilks, D. S. (2011). </w:t>
      </w:r>
      <w:r w:rsidRPr="00F41723">
        <w:rPr>
          <w:rFonts w:cs="Times New Roman"/>
          <w:i/>
          <w:iCs/>
          <w:noProof/>
          <w:sz w:val="24"/>
        </w:rPr>
        <w:t>Statistical methods in the atmospheric sciences</w:t>
      </w:r>
      <w:r w:rsidRPr="00F41723">
        <w:rPr>
          <w:rFonts w:cs="Times New Roman"/>
          <w:noProof/>
          <w:sz w:val="24"/>
        </w:rPr>
        <w:t xml:space="preserve"> (Vol. 100). </w:t>
      </w:r>
      <w:r w:rsidRPr="00F41723">
        <w:rPr>
          <w:rFonts w:cs="Times New Roman"/>
          <w:noProof/>
          <w:sz w:val="24"/>
        </w:rPr>
        <w:lastRenderedPageBreak/>
        <w:t>Academic press.</w:t>
      </w:r>
    </w:p>
    <w:p w14:paraId="6CE5AB9C"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Winarto, Y. T. ., Stigter, C. J. ., &amp; Wicaksono, M. K. (2017). Transdisciplinary Responses to Climate Change: Institutionalizing Agrometeorological Learning Through Science Field Shops in Indonesia. </w:t>
      </w:r>
      <w:r w:rsidRPr="00F41723">
        <w:rPr>
          <w:rFonts w:cs="Times New Roman"/>
          <w:i/>
          <w:iCs/>
          <w:noProof/>
          <w:sz w:val="24"/>
        </w:rPr>
        <w:t>Gender, Ethnicity, and Environmental Transformations</w:t>
      </w:r>
      <w:r w:rsidRPr="00F41723">
        <w:rPr>
          <w:rFonts w:cs="Times New Roman"/>
          <w:noProof/>
          <w:sz w:val="24"/>
        </w:rPr>
        <w:t xml:space="preserve">, </w:t>
      </w:r>
      <w:r w:rsidRPr="00F41723">
        <w:rPr>
          <w:rFonts w:cs="Times New Roman"/>
          <w:i/>
          <w:iCs/>
          <w:noProof/>
          <w:sz w:val="24"/>
        </w:rPr>
        <w:t>10</w:t>
      </w:r>
      <w:r w:rsidRPr="00F41723">
        <w:rPr>
          <w:rFonts w:cs="Times New Roman"/>
          <w:noProof/>
          <w:sz w:val="24"/>
        </w:rPr>
        <w:t>(1). https://doi.org/https://doi.org/10.14764/10.ASEAS-2017.1-5</w:t>
      </w:r>
    </w:p>
    <w:p w14:paraId="41F55FBB" w14:textId="77777777" w:rsidR="00F41723" w:rsidRPr="00F41723" w:rsidRDefault="00F41723" w:rsidP="00F41723">
      <w:pPr>
        <w:widowControl w:val="0"/>
        <w:autoSpaceDE w:val="0"/>
        <w:autoSpaceDN w:val="0"/>
        <w:adjustRightInd w:val="0"/>
        <w:spacing w:line="240" w:lineRule="auto"/>
        <w:ind w:left="480" w:hanging="480"/>
        <w:rPr>
          <w:rFonts w:cs="Times New Roman"/>
          <w:noProof/>
          <w:sz w:val="24"/>
        </w:rPr>
      </w:pPr>
      <w:r w:rsidRPr="00F41723">
        <w:rPr>
          <w:rFonts w:cs="Times New Roman"/>
          <w:noProof/>
          <w:sz w:val="24"/>
        </w:rPr>
        <w:t xml:space="preserve">Xie, J., Hsu, P.-C., Hu, Y., Ye, M., &amp; Yu, J. (2023). Skillful extended-range forecast of rainfall and extreme events in East China based on deep learning. </w:t>
      </w:r>
      <w:r w:rsidRPr="00F41723">
        <w:rPr>
          <w:rFonts w:cs="Times New Roman"/>
          <w:i/>
          <w:iCs/>
          <w:noProof/>
          <w:sz w:val="24"/>
        </w:rPr>
        <w:t>Weather and Forecasting</w:t>
      </w:r>
      <w:r w:rsidRPr="00F41723">
        <w:rPr>
          <w:rFonts w:cs="Times New Roman"/>
          <w:noProof/>
          <w:sz w:val="24"/>
        </w:rPr>
        <w:t xml:space="preserve">, </w:t>
      </w:r>
      <w:r w:rsidRPr="00F41723">
        <w:rPr>
          <w:rFonts w:cs="Times New Roman"/>
          <w:i/>
          <w:iCs/>
          <w:noProof/>
          <w:sz w:val="24"/>
        </w:rPr>
        <w:t>38</w:t>
      </w:r>
      <w:r w:rsidRPr="00F41723">
        <w:rPr>
          <w:rFonts w:cs="Times New Roman"/>
          <w:noProof/>
          <w:sz w:val="24"/>
        </w:rPr>
        <w:t>(3), 467–486.</w:t>
      </w:r>
    </w:p>
    <w:p w14:paraId="740CCD61" w14:textId="47281C71" w:rsidR="004A02F7" w:rsidRPr="0067704B" w:rsidRDefault="004A02F7" w:rsidP="00A2259F">
      <w:pPr>
        <w:rPr>
          <w:rFonts w:cs="Times New Roman"/>
          <w:sz w:val="24"/>
          <w:szCs w:val="24"/>
          <w:lang w:val="id-ID"/>
        </w:rPr>
      </w:pPr>
      <w:r w:rsidRPr="0067704B">
        <w:rPr>
          <w:rFonts w:cs="Times New Roman"/>
          <w:sz w:val="24"/>
          <w:szCs w:val="24"/>
          <w:lang w:val="id-ID"/>
        </w:rPr>
        <w:fldChar w:fldCharType="end"/>
      </w:r>
    </w:p>
    <w:p w14:paraId="68D7F82F" w14:textId="18659988" w:rsidR="00DF4729" w:rsidRPr="0067704B" w:rsidRDefault="00DF4729">
      <w:pPr>
        <w:spacing w:line="259" w:lineRule="auto"/>
        <w:jc w:val="left"/>
        <w:rPr>
          <w:rFonts w:cs="Times New Roman"/>
          <w:sz w:val="24"/>
          <w:szCs w:val="24"/>
          <w:lang w:val="id-ID"/>
        </w:rPr>
      </w:pPr>
    </w:p>
    <w:sectPr w:rsidR="00DF4729" w:rsidRPr="0067704B" w:rsidSect="007D1C5F">
      <w:headerReference w:type="default" r:id="rId19"/>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80E25" w14:textId="77777777" w:rsidR="006F3A9E" w:rsidRDefault="006F3A9E" w:rsidP="00DD6EA0">
      <w:pPr>
        <w:spacing w:after="0" w:line="240" w:lineRule="auto"/>
      </w:pPr>
      <w:r>
        <w:separator/>
      </w:r>
    </w:p>
  </w:endnote>
  <w:endnote w:type="continuationSeparator" w:id="0">
    <w:p w14:paraId="2B5AF1BE" w14:textId="77777777" w:rsidR="006F3A9E" w:rsidRDefault="006F3A9E"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68"/>
      <w:gridCol w:w="4096"/>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0AB6D" w14:textId="77777777" w:rsidR="006F3A9E" w:rsidRDefault="006F3A9E" w:rsidP="00DD6EA0">
      <w:pPr>
        <w:spacing w:after="0" w:line="240" w:lineRule="auto"/>
      </w:pPr>
      <w:r>
        <w:separator/>
      </w:r>
    </w:p>
  </w:footnote>
  <w:footnote w:type="continuationSeparator" w:id="0">
    <w:p w14:paraId="47FD8FCD" w14:textId="77777777" w:rsidR="006F3A9E" w:rsidRDefault="006F3A9E"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B915AC"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2EAC"/>
    <w:multiLevelType w:val="hybridMultilevel"/>
    <w:tmpl w:val="E12038E4"/>
    <w:lvl w:ilvl="0" w:tplc="D82EFDE8">
      <w:start w:val="1"/>
      <w:numFmt w:val="lowerLetter"/>
      <w:lvlText w:val="%1."/>
      <w:lvlJc w:val="left"/>
      <w:pPr>
        <w:ind w:left="775" w:hanging="360"/>
      </w:pPr>
      <w:rPr>
        <w:rFonts w:ascii="Times New Roman" w:eastAsiaTheme="minorHAnsi" w:hAnsi="Times New Roman" w:cs="Times New Roman"/>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 w15:restartNumberingAfterBreak="0">
    <w:nsid w:val="0214704E"/>
    <w:multiLevelType w:val="multilevel"/>
    <w:tmpl w:val="5E740C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454361D"/>
    <w:multiLevelType w:val="hybridMultilevel"/>
    <w:tmpl w:val="EFD676C8"/>
    <w:lvl w:ilvl="0" w:tplc="758274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A81D1F"/>
    <w:multiLevelType w:val="hybridMultilevel"/>
    <w:tmpl w:val="EB3C001C"/>
    <w:lvl w:ilvl="0" w:tplc="901C2D86">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A924D4"/>
    <w:multiLevelType w:val="multilevel"/>
    <w:tmpl w:val="49CC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E5BCB"/>
    <w:multiLevelType w:val="hybridMultilevel"/>
    <w:tmpl w:val="0096E890"/>
    <w:lvl w:ilvl="0" w:tplc="276007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4F5B4E"/>
    <w:multiLevelType w:val="multilevel"/>
    <w:tmpl w:val="2414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76656"/>
    <w:multiLevelType w:val="multilevel"/>
    <w:tmpl w:val="66B23794"/>
    <w:lvl w:ilvl="0">
      <w:start w:val="1"/>
      <w:numFmt w:val="decimal"/>
      <w:lvlText w:val="%1)"/>
      <w:lvlJc w:val="left"/>
      <w:pPr>
        <w:tabs>
          <w:tab w:val="num" w:pos="0"/>
        </w:tabs>
        <w:ind w:left="927" w:hanging="360"/>
      </w:pPr>
      <w:rPr>
        <w:b/>
        <w:bCs/>
      </w:rPr>
    </w:lvl>
    <w:lvl w:ilvl="1">
      <w:start w:val="1"/>
      <w:numFmt w:val="lowerLetter"/>
      <w:lvlText w:val="%2."/>
      <w:lvlJc w:val="left"/>
      <w:pPr>
        <w:tabs>
          <w:tab w:val="num" w:pos="0"/>
        </w:tabs>
        <w:ind w:left="-481" w:hanging="360"/>
      </w:pPr>
    </w:lvl>
    <w:lvl w:ilvl="2">
      <w:start w:val="1"/>
      <w:numFmt w:val="lowerRoman"/>
      <w:lvlText w:val="%3."/>
      <w:lvlJc w:val="right"/>
      <w:pPr>
        <w:tabs>
          <w:tab w:val="num" w:pos="0"/>
        </w:tabs>
        <w:ind w:left="239" w:hanging="180"/>
      </w:pPr>
    </w:lvl>
    <w:lvl w:ilvl="3">
      <w:start w:val="1"/>
      <w:numFmt w:val="decimal"/>
      <w:lvlText w:val="%4."/>
      <w:lvlJc w:val="left"/>
      <w:pPr>
        <w:tabs>
          <w:tab w:val="num" w:pos="0"/>
        </w:tabs>
        <w:ind w:left="959" w:hanging="360"/>
      </w:pPr>
    </w:lvl>
    <w:lvl w:ilvl="4">
      <w:start w:val="1"/>
      <w:numFmt w:val="lowerLetter"/>
      <w:lvlText w:val="%5."/>
      <w:lvlJc w:val="left"/>
      <w:pPr>
        <w:tabs>
          <w:tab w:val="num" w:pos="0"/>
        </w:tabs>
        <w:ind w:left="1679" w:hanging="360"/>
      </w:pPr>
    </w:lvl>
    <w:lvl w:ilvl="5">
      <w:start w:val="1"/>
      <w:numFmt w:val="lowerRoman"/>
      <w:lvlText w:val="%6."/>
      <w:lvlJc w:val="right"/>
      <w:pPr>
        <w:tabs>
          <w:tab w:val="num" w:pos="0"/>
        </w:tabs>
        <w:ind w:left="2399" w:hanging="180"/>
      </w:pPr>
    </w:lvl>
    <w:lvl w:ilvl="6">
      <w:start w:val="1"/>
      <w:numFmt w:val="decimal"/>
      <w:lvlText w:val="%7."/>
      <w:lvlJc w:val="left"/>
      <w:pPr>
        <w:tabs>
          <w:tab w:val="num" w:pos="0"/>
        </w:tabs>
        <w:ind w:left="3119" w:hanging="360"/>
      </w:pPr>
    </w:lvl>
    <w:lvl w:ilvl="7">
      <w:start w:val="1"/>
      <w:numFmt w:val="lowerLetter"/>
      <w:lvlText w:val="%8."/>
      <w:lvlJc w:val="left"/>
      <w:pPr>
        <w:tabs>
          <w:tab w:val="num" w:pos="0"/>
        </w:tabs>
        <w:ind w:left="3839" w:hanging="360"/>
      </w:pPr>
    </w:lvl>
    <w:lvl w:ilvl="8">
      <w:start w:val="1"/>
      <w:numFmt w:val="lowerRoman"/>
      <w:lvlText w:val="%9."/>
      <w:lvlJc w:val="right"/>
      <w:pPr>
        <w:tabs>
          <w:tab w:val="num" w:pos="0"/>
        </w:tabs>
        <w:ind w:left="4559" w:hanging="180"/>
      </w:pPr>
    </w:lvl>
  </w:abstractNum>
  <w:abstractNum w:abstractNumId="8" w15:restartNumberingAfterBreak="0">
    <w:nsid w:val="11743DF3"/>
    <w:multiLevelType w:val="hybridMultilevel"/>
    <w:tmpl w:val="594ADC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8E0854B6">
      <w:start w:val="1"/>
      <w:numFmt w:val="lowerLetter"/>
      <w:lvlText w:val="%3."/>
      <w:lvlJc w:val="right"/>
      <w:pPr>
        <w:ind w:left="2160" w:hanging="180"/>
      </w:pPr>
      <w:rPr>
        <w:rFonts w:ascii="Times New Roman" w:eastAsia="Times New Roman"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90DE6"/>
    <w:multiLevelType w:val="hybridMultilevel"/>
    <w:tmpl w:val="958A575C"/>
    <w:lvl w:ilvl="0" w:tplc="FC780A28">
      <w:start w:val="1"/>
      <w:numFmt w:val="lowerLetter"/>
      <w:lvlText w:val="%1."/>
      <w:lvlJc w:val="left"/>
      <w:pPr>
        <w:ind w:left="1287" w:hanging="360"/>
      </w:pPr>
      <w:rPr>
        <w:rFonts w:ascii="Times New Roman" w:eastAsiaTheme="minorHAnsi" w:hAnsi="Times New Roman" w:cs="Times New Roman"/>
        <w:color w:val="auto"/>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1590697C"/>
    <w:multiLevelType w:val="hybridMultilevel"/>
    <w:tmpl w:val="185615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66269F9"/>
    <w:multiLevelType w:val="multilevel"/>
    <w:tmpl w:val="56685984"/>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7056027"/>
    <w:multiLevelType w:val="hybridMultilevel"/>
    <w:tmpl w:val="B42473C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79D0D81"/>
    <w:multiLevelType w:val="hybridMultilevel"/>
    <w:tmpl w:val="DA767F06"/>
    <w:lvl w:ilvl="0" w:tplc="A726FC04">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C036399"/>
    <w:multiLevelType w:val="multilevel"/>
    <w:tmpl w:val="05F49D82"/>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i w:val="0"/>
        <w:iCs w:val="0"/>
      </w:rPr>
    </w:lvl>
    <w:lvl w:ilvl="2">
      <w:start w:val="1"/>
      <w:numFmt w:val="decimal"/>
      <w:pStyle w:val="Heading3"/>
      <w:isLgl/>
      <w:lvlText w:val="%1.%2.%3"/>
      <w:lvlJc w:val="left"/>
      <w:pPr>
        <w:ind w:left="1086" w:hanging="720"/>
      </w:pPr>
      <w:rPr>
        <w:rFonts w:hint="default"/>
        <w:i w:val="0"/>
        <w:iCs w:val="0"/>
      </w:rPr>
    </w:lvl>
    <w:lvl w:ilvl="3">
      <w:start w:val="1"/>
      <w:numFmt w:val="decimal"/>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15" w15:restartNumberingAfterBreak="0">
    <w:nsid w:val="1E1D72A3"/>
    <w:multiLevelType w:val="multilevel"/>
    <w:tmpl w:val="2CAAC06A"/>
    <w:lvl w:ilvl="0">
      <w:start w:val="6"/>
      <w:numFmt w:val="decimal"/>
      <w:lvlText w:val="3. %1."/>
      <w:lvlJc w:val="left"/>
      <w:pPr>
        <w:tabs>
          <w:tab w:val="num" w:pos="0"/>
        </w:tabs>
        <w:ind w:left="360" w:hanging="360"/>
      </w:pPr>
      <w:rPr>
        <w:rFonts w:hint="default"/>
        <w:b/>
        <w:bCs/>
      </w:rPr>
    </w:lvl>
    <w:lvl w:ilvl="1">
      <w:start w:val="1"/>
      <w:numFmt w:val="decimal"/>
      <w:lvlText w:val="3. %1. %2."/>
      <w:lvlJc w:val="left"/>
      <w:pPr>
        <w:tabs>
          <w:tab w:val="num" w:pos="-720"/>
        </w:tabs>
        <w:ind w:left="360" w:hanging="360"/>
      </w:pPr>
      <w:rPr>
        <w:rFonts w:cs="Times New Roman" w:hint="default"/>
        <w:b/>
        <w:bCs/>
        <w:sz w:val="24"/>
        <w:szCs w:val="24"/>
      </w:rPr>
    </w:lvl>
    <w:lvl w:ilvl="2">
      <w:start w:val="1"/>
      <w:numFmt w:val="lowerRoman"/>
      <w:lvlText w:val="%3."/>
      <w:lvlJc w:val="right"/>
      <w:pPr>
        <w:tabs>
          <w:tab w:val="num" w:pos="0"/>
        </w:tabs>
        <w:ind w:left="1800" w:hanging="180"/>
      </w:pPr>
      <w:rPr>
        <w:rFonts w:hint="default"/>
      </w:rPr>
    </w:lvl>
    <w:lvl w:ilvl="3">
      <w:start w:val="1"/>
      <w:numFmt w:val="decimal"/>
      <w:lvlText w:val="%4."/>
      <w:lvlJc w:val="left"/>
      <w:pPr>
        <w:tabs>
          <w:tab w:val="num" w:pos="0"/>
        </w:tabs>
        <w:ind w:left="2520" w:hanging="360"/>
      </w:pPr>
      <w:rPr>
        <w:rFonts w:hint="default"/>
      </w:rPr>
    </w:lvl>
    <w:lvl w:ilvl="4">
      <w:start w:val="1"/>
      <w:numFmt w:val="lowerLetter"/>
      <w:lvlText w:val="%5."/>
      <w:lvlJc w:val="left"/>
      <w:pPr>
        <w:tabs>
          <w:tab w:val="num" w:pos="0"/>
        </w:tabs>
        <w:ind w:left="3240" w:hanging="360"/>
      </w:pPr>
      <w:rPr>
        <w:rFonts w:hint="default"/>
      </w:rPr>
    </w:lvl>
    <w:lvl w:ilvl="5">
      <w:start w:val="1"/>
      <w:numFmt w:val="lowerRoman"/>
      <w:lvlText w:val="%6."/>
      <w:lvlJc w:val="right"/>
      <w:pPr>
        <w:tabs>
          <w:tab w:val="num" w:pos="0"/>
        </w:tabs>
        <w:ind w:left="3960" w:hanging="180"/>
      </w:pPr>
      <w:rPr>
        <w:rFonts w:hint="default"/>
      </w:rPr>
    </w:lvl>
    <w:lvl w:ilvl="6">
      <w:start w:val="1"/>
      <w:numFmt w:val="decimal"/>
      <w:lvlText w:val="%7."/>
      <w:lvlJc w:val="left"/>
      <w:pPr>
        <w:tabs>
          <w:tab w:val="num" w:pos="0"/>
        </w:tabs>
        <w:ind w:left="4680" w:hanging="360"/>
      </w:pPr>
      <w:rPr>
        <w:rFonts w:hint="default"/>
      </w:rPr>
    </w:lvl>
    <w:lvl w:ilvl="7">
      <w:start w:val="1"/>
      <w:numFmt w:val="lowerLetter"/>
      <w:lvlText w:val="%8."/>
      <w:lvlJc w:val="left"/>
      <w:pPr>
        <w:tabs>
          <w:tab w:val="num" w:pos="0"/>
        </w:tabs>
        <w:ind w:left="5400" w:hanging="360"/>
      </w:pPr>
      <w:rPr>
        <w:rFonts w:hint="default"/>
      </w:rPr>
    </w:lvl>
    <w:lvl w:ilvl="8">
      <w:start w:val="1"/>
      <w:numFmt w:val="lowerRoman"/>
      <w:lvlText w:val="%9."/>
      <w:lvlJc w:val="right"/>
      <w:pPr>
        <w:tabs>
          <w:tab w:val="num" w:pos="0"/>
        </w:tabs>
        <w:ind w:left="6120" w:hanging="180"/>
      </w:pPr>
      <w:rPr>
        <w:rFonts w:hint="default"/>
      </w:rPr>
    </w:lvl>
  </w:abstractNum>
  <w:abstractNum w:abstractNumId="16" w15:restartNumberingAfterBreak="0">
    <w:nsid w:val="225D7655"/>
    <w:multiLevelType w:val="multilevel"/>
    <w:tmpl w:val="E10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921FC"/>
    <w:multiLevelType w:val="multilevel"/>
    <w:tmpl w:val="0FBE5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A7CBE"/>
    <w:multiLevelType w:val="hybridMultilevel"/>
    <w:tmpl w:val="6B94AB9C"/>
    <w:lvl w:ilvl="0" w:tplc="0AC0B8B4">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9" w15:restartNumberingAfterBreak="0">
    <w:nsid w:val="268A343A"/>
    <w:multiLevelType w:val="multilevel"/>
    <w:tmpl w:val="C6C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43E8D"/>
    <w:multiLevelType w:val="hybridMultilevel"/>
    <w:tmpl w:val="DB46C436"/>
    <w:lvl w:ilvl="0" w:tplc="B3149168">
      <w:start w:val="1"/>
      <w:numFmt w:val="low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21" w15:restartNumberingAfterBreak="0">
    <w:nsid w:val="28736C3B"/>
    <w:multiLevelType w:val="multilevel"/>
    <w:tmpl w:val="C3565D48"/>
    <w:lvl w:ilvl="0">
      <w:start w:val="1"/>
      <w:numFmt w:val="decimal"/>
      <w:lvlText w:val="%1)"/>
      <w:lvlJc w:val="left"/>
      <w:pPr>
        <w:tabs>
          <w:tab w:val="num" w:pos="0"/>
        </w:tabs>
        <w:ind w:left="927" w:hanging="360"/>
      </w:pPr>
      <w:rPr>
        <w:b/>
        <w:bCs/>
      </w:rPr>
    </w:lvl>
    <w:lvl w:ilvl="1">
      <w:start w:val="1"/>
      <w:numFmt w:val="lowerLetter"/>
      <w:lvlText w:val="%2."/>
      <w:lvlJc w:val="left"/>
      <w:pPr>
        <w:tabs>
          <w:tab w:val="num" w:pos="0"/>
        </w:tabs>
        <w:ind w:left="-481" w:hanging="360"/>
      </w:pPr>
    </w:lvl>
    <w:lvl w:ilvl="2">
      <w:start w:val="1"/>
      <w:numFmt w:val="lowerRoman"/>
      <w:lvlText w:val="%3."/>
      <w:lvlJc w:val="right"/>
      <w:pPr>
        <w:tabs>
          <w:tab w:val="num" w:pos="0"/>
        </w:tabs>
        <w:ind w:left="239" w:hanging="180"/>
      </w:pPr>
    </w:lvl>
    <w:lvl w:ilvl="3">
      <w:start w:val="1"/>
      <w:numFmt w:val="decimal"/>
      <w:lvlText w:val="%4."/>
      <w:lvlJc w:val="left"/>
      <w:pPr>
        <w:tabs>
          <w:tab w:val="num" w:pos="0"/>
        </w:tabs>
        <w:ind w:left="959" w:hanging="360"/>
      </w:pPr>
    </w:lvl>
    <w:lvl w:ilvl="4">
      <w:start w:val="1"/>
      <w:numFmt w:val="lowerLetter"/>
      <w:lvlText w:val="%5."/>
      <w:lvlJc w:val="left"/>
      <w:pPr>
        <w:tabs>
          <w:tab w:val="num" w:pos="0"/>
        </w:tabs>
        <w:ind w:left="1679" w:hanging="360"/>
      </w:pPr>
    </w:lvl>
    <w:lvl w:ilvl="5">
      <w:start w:val="1"/>
      <w:numFmt w:val="lowerRoman"/>
      <w:lvlText w:val="%6."/>
      <w:lvlJc w:val="right"/>
      <w:pPr>
        <w:tabs>
          <w:tab w:val="num" w:pos="0"/>
        </w:tabs>
        <w:ind w:left="2399" w:hanging="180"/>
      </w:pPr>
    </w:lvl>
    <w:lvl w:ilvl="6">
      <w:start w:val="1"/>
      <w:numFmt w:val="decimal"/>
      <w:lvlText w:val="%7."/>
      <w:lvlJc w:val="left"/>
      <w:pPr>
        <w:tabs>
          <w:tab w:val="num" w:pos="0"/>
        </w:tabs>
        <w:ind w:left="3119" w:hanging="360"/>
      </w:pPr>
    </w:lvl>
    <w:lvl w:ilvl="7">
      <w:start w:val="1"/>
      <w:numFmt w:val="lowerLetter"/>
      <w:lvlText w:val="%8."/>
      <w:lvlJc w:val="left"/>
      <w:pPr>
        <w:tabs>
          <w:tab w:val="num" w:pos="0"/>
        </w:tabs>
        <w:ind w:left="3839" w:hanging="360"/>
      </w:pPr>
    </w:lvl>
    <w:lvl w:ilvl="8">
      <w:start w:val="1"/>
      <w:numFmt w:val="lowerRoman"/>
      <w:lvlText w:val="%9."/>
      <w:lvlJc w:val="right"/>
      <w:pPr>
        <w:tabs>
          <w:tab w:val="num" w:pos="0"/>
        </w:tabs>
        <w:ind w:left="4559" w:hanging="180"/>
      </w:pPr>
    </w:lvl>
  </w:abstractNum>
  <w:abstractNum w:abstractNumId="22" w15:restartNumberingAfterBreak="0">
    <w:nsid w:val="2A0E1B5F"/>
    <w:multiLevelType w:val="hybridMultilevel"/>
    <w:tmpl w:val="0F2EADC8"/>
    <w:lvl w:ilvl="0" w:tplc="815624C2">
      <w:start w:val="1"/>
      <w:numFmt w:val="lowerLetter"/>
      <w:lvlText w:val="%1."/>
      <w:lvlJc w:val="left"/>
      <w:pPr>
        <w:ind w:left="1080" w:hanging="360"/>
      </w:pPr>
      <w:rPr>
        <w:rFonts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2D72219E"/>
    <w:multiLevelType w:val="multilevel"/>
    <w:tmpl w:val="DF5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26504"/>
    <w:multiLevelType w:val="multilevel"/>
    <w:tmpl w:val="43F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9E4121"/>
    <w:multiLevelType w:val="multilevel"/>
    <w:tmpl w:val="8862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870D33"/>
    <w:multiLevelType w:val="hybridMultilevel"/>
    <w:tmpl w:val="13AE3FF4"/>
    <w:lvl w:ilvl="0" w:tplc="E068AD90">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05B8A208">
      <w:numFmt w:val="bullet"/>
      <w:lvlText w:val="•"/>
      <w:lvlJc w:val="left"/>
      <w:pPr>
        <w:ind w:left="2011" w:hanging="284"/>
      </w:pPr>
      <w:rPr>
        <w:rFonts w:hint="default"/>
        <w:lang w:val="id" w:eastAsia="en-US" w:bidi="ar-SA"/>
      </w:rPr>
    </w:lvl>
    <w:lvl w:ilvl="2" w:tplc="A182648E">
      <w:numFmt w:val="bullet"/>
      <w:lvlText w:val="•"/>
      <w:lvlJc w:val="left"/>
      <w:pPr>
        <w:ind w:left="2842" w:hanging="284"/>
      </w:pPr>
      <w:rPr>
        <w:rFonts w:hint="default"/>
        <w:lang w:val="id" w:eastAsia="en-US" w:bidi="ar-SA"/>
      </w:rPr>
    </w:lvl>
    <w:lvl w:ilvl="3" w:tplc="FF36605A">
      <w:numFmt w:val="bullet"/>
      <w:lvlText w:val="•"/>
      <w:lvlJc w:val="left"/>
      <w:pPr>
        <w:ind w:left="3673" w:hanging="284"/>
      </w:pPr>
      <w:rPr>
        <w:rFonts w:hint="default"/>
        <w:lang w:val="id" w:eastAsia="en-US" w:bidi="ar-SA"/>
      </w:rPr>
    </w:lvl>
    <w:lvl w:ilvl="4" w:tplc="FA80990A">
      <w:numFmt w:val="bullet"/>
      <w:lvlText w:val="•"/>
      <w:lvlJc w:val="left"/>
      <w:pPr>
        <w:ind w:left="4504" w:hanging="284"/>
      </w:pPr>
      <w:rPr>
        <w:rFonts w:hint="default"/>
        <w:lang w:val="id" w:eastAsia="en-US" w:bidi="ar-SA"/>
      </w:rPr>
    </w:lvl>
    <w:lvl w:ilvl="5" w:tplc="87146D94">
      <w:numFmt w:val="bullet"/>
      <w:lvlText w:val="•"/>
      <w:lvlJc w:val="left"/>
      <w:pPr>
        <w:ind w:left="5335" w:hanging="284"/>
      </w:pPr>
      <w:rPr>
        <w:rFonts w:hint="default"/>
        <w:lang w:val="id" w:eastAsia="en-US" w:bidi="ar-SA"/>
      </w:rPr>
    </w:lvl>
    <w:lvl w:ilvl="6" w:tplc="4A30A2CC">
      <w:numFmt w:val="bullet"/>
      <w:lvlText w:val="•"/>
      <w:lvlJc w:val="left"/>
      <w:pPr>
        <w:ind w:left="6166" w:hanging="284"/>
      </w:pPr>
      <w:rPr>
        <w:rFonts w:hint="default"/>
        <w:lang w:val="id" w:eastAsia="en-US" w:bidi="ar-SA"/>
      </w:rPr>
    </w:lvl>
    <w:lvl w:ilvl="7" w:tplc="FCACF84E">
      <w:numFmt w:val="bullet"/>
      <w:lvlText w:val="•"/>
      <w:lvlJc w:val="left"/>
      <w:pPr>
        <w:ind w:left="6997" w:hanging="284"/>
      </w:pPr>
      <w:rPr>
        <w:rFonts w:hint="default"/>
        <w:lang w:val="id" w:eastAsia="en-US" w:bidi="ar-SA"/>
      </w:rPr>
    </w:lvl>
    <w:lvl w:ilvl="8" w:tplc="6228091A">
      <w:numFmt w:val="bullet"/>
      <w:lvlText w:val="•"/>
      <w:lvlJc w:val="left"/>
      <w:pPr>
        <w:ind w:left="7828" w:hanging="284"/>
      </w:pPr>
      <w:rPr>
        <w:rFonts w:hint="default"/>
        <w:lang w:val="id" w:eastAsia="en-US" w:bidi="ar-SA"/>
      </w:rPr>
    </w:lvl>
  </w:abstractNum>
  <w:abstractNum w:abstractNumId="27" w15:restartNumberingAfterBreak="0">
    <w:nsid w:val="352C136F"/>
    <w:multiLevelType w:val="hybridMultilevel"/>
    <w:tmpl w:val="CB16B4A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9D311B7"/>
    <w:multiLevelType w:val="multilevel"/>
    <w:tmpl w:val="87368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792521"/>
    <w:multiLevelType w:val="multilevel"/>
    <w:tmpl w:val="132E0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C47D9F"/>
    <w:multiLevelType w:val="multilevel"/>
    <w:tmpl w:val="111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893C74"/>
    <w:multiLevelType w:val="multilevel"/>
    <w:tmpl w:val="C4C09982"/>
    <w:lvl w:ilvl="0">
      <w:start w:val="1"/>
      <w:numFmt w:val="decimal"/>
      <w:lvlText w:val="%1)"/>
      <w:lvlJc w:val="left"/>
      <w:pPr>
        <w:tabs>
          <w:tab w:val="num" w:pos="0"/>
        </w:tabs>
        <w:ind w:left="927" w:hanging="360"/>
      </w:pPr>
      <w:rPr>
        <w:b/>
        <w:bCs/>
      </w:rPr>
    </w:lvl>
    <w:lvl w:ilvl="1">
      <w:start w:val="1"/>
      <w:numFmt w:val="lowerLetter"/>
      <w:lvlText w:val="%2."/>
      <w:lvlJc w:val="left"/>
      <w:pPr>
        <w:tabs>
          <w:tab w:val="num" w:pos="0"/>
        </w:tabs>
        <w:ind w:left="-481" w:hanging="360"/>
      </w:pPr>
    </w:lvl>
    <w:lvl w:ilvl="2">
      <w:start w:val="1"/>
      <w:numFmt w:val="lowerRoman"/>
      <w:lvlText w:val="%3."/>
      <w:lvlJc w:val="right"/>
      <w:pPr>
        <w:tabs>
          <w:tab w:val="num" w:pos="0"/>
        </w:tabs>
        <w:ind w:left="239" w:hanging="180"/>
      </w:pPr>
    </w:lvl>
    <w:lvl w:ilvl="3">
      <w:start w:val="1"/>
      <w:numFmt w:val="decimal"/>
      <w:lvlText w:val="%4."/>
      <w:lvlJc w:val="left"/>
      <w:pPr>
        <w:tabs>
          <w:tab w:val="num" w:pos="0"/>
        </w:tabs>
        <w:ind w:left="959" w:hanging="360"/>
      </w:pPr>
    </w:lvl>
    <w:lvl w:ilvl="4">
      <w:start w:val="1"/>
      <w:numFmt w:val="lowerLetter"/>
      <w:lvlText w:val="%5."/>
      <w:lvlJc w:val="left"/>
      <w:pPr>
        <w:tabs>
          <w:tab w:val="num" w:pos="0"/>
        </w:tabs>
        <w:ind w:left="1679" w:hanging="360"/>
      </w:pPr>
    </w:lvl>
    <w:lvl w:ilvl="5">
      <w:start w:val="1"/>
      <w:numFmt w:val="lowerRoman"/>
      <w:lvlText w:val="%6."/>
      <w:lvlJc w:val="right"/>
      <w:pPr>
        <w:tabs>
          <w:tab w:val="num" w:pos="0"/>
        </w:tabs>
        <w:ind w:left="2399" w:hanging="180"/>
      </w:pPr>
    </w:lvl>
    <w:lvl w:ilvl="6">
      <w:start w:val="1"/>
      <w:numFmt w:val="decimal"/>
      <w:lvlText w:val="%7."/>
      <w:lvlJc w:val="left"/>
      <w:pPr>
        <w:tabs>
          <w:tab w:val="num" w:pos="0"/>
        </w:tabs>
        <w:ind w:left="3119" w:hanging="360"/>
      </w:pPr>
    </w:lvl>
    <w:lvl w:ilvl="7">
      <w:start w:val="1"/>
      <w:numFmt w:val="lowerLetter"/>
      <w:lvlText w:val="%8."/>
      <w:lvlJc w:val="left"/>
      <w:pPr>
        <w:tabs>
          <w:tab w:val="num" w:pos="0"/>
        </w:tabs>
        <w:ind w:left="3839" w:hanging="360"/>
      </w:pPr>
    </w:lvl>
    <w:lvl w:ilvl="8">
      <w:start w:val="1"/>
      <w:numFmt w:val="lowerRoman"/>
      <w:lvlText w:val="%9."/>
      <w:lvlJc w:val="right"/>
      <w:pPr>
        <w:tabs>
          <w:tab w:val="num" w:pos="0"/>
        </w:tabs>
        <w:ind w:left="4559" w:hanging="180"/>
      </w:pPr>
    </w:lvl>
  </w:abstractNum>
  <w:abstractNum w:abstractNumId="32" w15:restartNumberingAfterBreak="0">
    <w:nsid w:val="3F8C1E6A"/>
    <w:multiLevelType w:val="hybridMultilevel"/>
    <w:tmpl w:val="37483BFA"/>
    <w:lvl w:ilvl="0" w:tplc="E64A48A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0042DE9"/>
    <w:multiLevelType w:val="multilevel"/>
    <w:tmpl w:val="930C9EF6"/>
    <w:lvl w:ilvl="0">
      <w:start w:val="3"/>
      <w:numFmt w:val="decimal"/>
      <w:lvlText w:val="%1"/>
      <w:lvlJc w:val="left"/>
      <w:pPr>
        <w:ind w:left="2410" w:hanging="671"/>
      </w:pPr>
      <w:rPr>
        <w:rFonts w:hint="default"/>
        <w:lang w:val="id" w:eastAsia="en-US" w:bidi="ar-SA"/>
      </w:rPr>
    </w:lvl>
    <w:lvl w:ilvl="1">
      <w:start w:val="1"/>
      <w:numFmt w:val="decimal"/>
      <w:lvlText w:val="%1.%2."/>
      <w:lvlJc w:val="left"/>
      <w:pPr>
        <w:ind w:left="2410" w:hanging="671"/>
      </w:pPr>
      <w:rPr>
        <w:rFonts w:ascii="Times New Roman" w:eastAsia="Times New Roman" w:hAnsi="Times New Roman" w:cs="Times New Roman" w:hint="default"/>
        <w:spacing w:val="-3"/>
        <w:w w:val="100"/>
        <w:sz w:val="22"/>
        <w:szCs w:val="22"/>
        <w:lang w:val="id" w:eastAsia="en-US" w:bidi="ar-SA"/>
      </w:rPr>
    </w:lvl>
    <w:lvl w:ilvl="2">
      <w:numFmt w:val="bullet"/>
      <w:lvlText w:val="•"/>
      <w:lvlJc w:val="left"/>
      <w:pPr>
        <w:ind w:left="3834" w:hanging="671"/>
      </w:pPr>
      <w:rPr>
        <w:rFonts w:hint="default"/>
        <w:lang w:val="id" w:eastAsia="en-US" w:bidi="ar-SA"/>
      </w:rPr>
    </w:lvl>
    <w:lvl w:ilvl="3">
      <w:numFmt w:val="bullet"/>
      <w:lvlText w:val="•"/>
      <w:lvlJc w:val="left"/>
      <w:pPr>
        <w:ind w:left="4541" w:hanging="671"/>
      </w:pPr>
      <w:rPr>
        <w:rFonts w:hint="default"/>
        <w:lang w:val="id" w:eastAsia="en-US" w:bidi="ar-SA"/>
      </w:rPr>
    </w:lvl>
    <w:lvl w:ilvl="4">
      <w:numFmt w:val="bullet"/>
      <w:lvlText w:val="•"/>
      <w:lvlJc w:val="left"/>
      <w:pPr>
        <w:ind w:left="5248" w:hanging="671"/>
      </w:pPr>
      <w:rPr>
        <w:rFonts w:hint="default"/>
        <w:lang w:val="id" w:eastAsia="en-US" w:bidi="ar-SA"/>
      </w:rPr>
    </w:lvl>
    <w:lvl w:ilvl="5">
      <w:numFmt w:val="bullet"/>
      <w:lvlText w:val="•"/>
      <w:lvlJc w:val="left"/>
      <w:pPr>
        <w:ind w:left="5955" w:hanging="671"/>
      </w:pPr>
      <w:rPr>
        <w:rFonts w:hint="default"/>
        <w:lang w:val="id" w:eastAsia="en-US" w:bidi="ar-SA"/>
      </w:rPr>
    </w:lvl>
    <w:lvl w:ilvl="6">
      <w:numFmt w:val="bullet"/>
      <w:lvlText w:val="•"/>
      <w:lvlJc w:val="left"/>
      <w:pPr>
        <w:ind w:left="6662" w:hanging="671"/>
      </w:pPr>
      <w:rPr>
        <w:rFonts w:hint="default"/>
        <w:lang w:val="id" w:eastAsia="en-US" w:bidi="ar-SA"/>
      </w:rPr>
    </w:lvl>
    <w:lvl w:ilvl="7">
      <w:numFmt w:val="bullet"/>
      <w:lvlText w:val="•"/>
      <w:lvlJc w:val="left"/>
      <w:pPr>
        <w:ind w:left="7369" w:hanging="671"/>
      </w:pPr>
      <w:rPr>
        <w:rFonts w:hint="default"/>
        <w:lang w:val="id" w:eastAsia="en-US" w:bidi="ar-SA"/>
      </w:rPr>
    </w:lvl>
    <w:lvl w:ilvl="8">
      <w:numFmt w:val="bullet"/>
      <w:lvlText w:val="•"/>
      <w:lvlJc w:val="left"/>
      <w:pPr>
        <w:ind w:left="8076" w:hanging="671"/>
      </w:pPr>
      <w:rPr>
        <w:rFonts w:hint="default"/>
        <w:lang w:val="id" w:eastAsia="en-US" w:bidi="ar-SA"/>
      </w:rPr>
    </w:lvl>
  </w:abstractNum>
  <w:abstractNum w:abstractNumId="34" w15:restartNumberingAfterBreak="0">
    <w:nsid w:val="408A34B2"/>
    <w:multiLevelType w:val="multilevel"/>
    <w:tmpl w:val="7F902E7C"/>
    <w:lvl w:ilvl="0">
      <w:start w:val="1"/>
      <w:numFmt w:val="decimal"/>
      <w:lvlText w:val="%1."/>
      <w:lvlJc w:val="left"/>
      <w:pPr>
        <w:tabs>
          <w:tab w:val="num" w:pos="0"/>
        </w:tabs>
        <w:ind w:left="720" w:hanging="360"/>
      </w:pPr>
    </w:lvl>
    <w:lvl w:ilvl="1">
      <w:start w:val="1"/>
      <w:numFmt w:val="decimal"/>
      <w:lvlText w:val="%1.%2."/>
      <w:lvlJc w:val="left"/>
      <w:pPr>
        <w:tabs>
          <w:tab w:val="num" w:pos="0"/>
        </w:tabs>
        <w:ind w:left="900" w:hanging="540"/>
      </w:pPr>
    </w:lvl>
    <w:lvl w:ilvl="2">
      <w:start w:val="2"/>
      <w:numFmt w:val="decimal"/>
      <w:lvlText w:val="%1.%2.%3."/>
      <w:lvlJc w:val="left"/>
      <w:pPr>
        <w:tabs>
          <w:tab w:val="num" w:pos="0"/>
        </w:tabs>
        <w:ind w:left="1080" w:hanging="720"/>
      </w:pPr>
      <w:rPr>
        <w:rFonts w:cs="Times New Roman"/>
        <w:b/>
        <w:bCs/>
        <w:i w:val="0"/>
        <w:iCs/>
        <w:color w:val="auto"/>
        <w:sz w:val="24"/>
        <w:szCs w:val="24"/>
      </w:r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abstractNum w:abstractNumId="35" w15:restartNumberingAfterBreak="0">
    <w:nsid w:val="411D3214"/>
    <w:multiLevelType w:val="hybridMultilevel"/>
    <w:tmpl w:val="0F50BD4E"/>
    <w:lvl w:ilvl="0" w:tplc="08029F5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6" w15:restartNumberingAfterBreak="0">
    <w:nsid w:val="41481F9D"/>
    <w:multiLevelType w:val="multilevel"/>
    <w:tmpl w:val="EA0EC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E17EDA"/>
    <w:multiLevelType w:val="multilevel"/>
    <w:tmpl w:val="A930FF56"/>
    <w:lvl w:ilvl="0">
      <w:start w:val="1"/>
      <w:numFmt w:val="lowerLetter"/>
      <w:lvlText w:val="%1."/>
      <w:lvlJc w:val="left"/>
      <w:pPr>
        <w:tabs>
          <w:tab w:val="num" w:pos="0"/>
        </w:tabs>
        <w:ind w:left="2848" w:hanging="360"/>
      </w:pPr>
      <w:rPr>
        <w:b/>
        <w:bCs/>
      </w:rPr>
    </w:lvl>
    <w:lvl w:ilvl="1">
      <w:start w:val="1"/>
      <w:numFmt w:val="decimal"/>
      <w:lvlText w:val="%2)"/>
      <w:lvlJc w:val="left"/>
      <w:pPr>
        <w:tabs>
          <w:tab w:val="num" w:pos="0"/>
        </w:tabs>
        <w:ind w:left="3568" w:hanging="360"/>
      </w:pPr>
      <w:rPr>
        <w:b/>
        <w:bCs/>
      </w:rPr>
    </w:lvl>
    <w:lvl w:ilvl="2">
      <w:start w:val="1"/>
      <w:numFmt w:val="lowerRoman"/>
      <w:lvlText w:val="%3."/>
      <w:lvlJc w:val="right"/>
      <w:pPr>
        <w:tabs>
          <w:tab w:val="num" w:pos="0"/>
        </w:tabs>
        <w:ind w:left="4288" w:hanging="180"/>
      </w:pPr>
    </w:lvl>
    <w:lvl w:ilvl="3">
      <w:start w:val="1"/>
      <w:numFmt w:val="decimal"/>
      <w:lvlText w:val="%4."/>
      <w:lvlJc w:val="left"/>
      <w:pPr>
        <w:tabs>
          <w:tab w:val="num" w:pos="0"/>
        </w:tabs>
        <w:ind w:left="5008" w:hanging="360"/>
      </w:pPr>
    </w:lvl>
    <w:lvl w:ilvl="4">
      <w:start w:val="1"/>
      <w:numFmt w:val="lowerLetter"/>
      <w:lvlText w:val="%5."/>
      <w:lvlJc w:val="left"/>
      <w:pPr>
        <w:tabs>
          <w:tab w:val="num" w:pos="0"/>
        </w:tabs>
        <w:ind w:left="5728" w:hanging="360"/>
      </w:pPr>
    </w:lvl>
    <w:lvl w:ilvl="5">
      <w:start w:val="1"/>
      <w:numFmt w:val="lowerRoman"/>
      <w:lvlText w:val="%6."/>
      <w:lvlJc w:val="right"/>
      <w:pPr>
        <w:tabs>
          <w:tab w:val="num" w:pos="0"/>
        </w:tabs>
        <w:ind w:left="6448" w:hanging="180"/>
      </w:pPr>
    </w:lvl>
    <w:lvl w:ilvl="6">
      <w:start w:val="1"/>
      <w:numFmt w:val="decimal"/>
      <w:lvlText w:val="%7."/>
      <w:lvlJc w:val="left"/>
      <w:pPr>
        <w:tabs>
          <w:tab w:val="num" w:pos="0"/>
        </w:tabs>
        <w:ind w:left="7168" w:hanging="360"/>
      </w:pPr>
    </w:lvl>
    <w:lvl w:ilvl="7">
      <w:start w:val="1"/>
      <w:numFmt w:val="lowerLetter"/>
      <w:lvlText w:val="%8."/>
      <w:lvlJc w:val="left"/>
      <w:pPr>
        <w:tabs>
          <w:tab w:val="num" w:pos="0"/>
        </w:tabs>
        <w:ind w:left="7888" w:hanging="360"/>
      </w:pPr>
    </w:lvl>
    <w:lvl w:ilvl="8">
      <w:start w:val="1"/>
      <w:numFmt w:val="lowerRoman"/>
      <w:lvlText w:val="%9."/>
      <w:lvlJc w:val="right"/>
      <w:pPr>
        <w:tabs>
          <w:tab w:val="num" w:pos="0"/>
        </w:tabs>
        <w:ind w:left="8608" w:hanging="180"/>
      </w:pPr>
    </w:lvl>
  </w:abstractNum>
  <w:abstractNum w:abstractNumId="38" w15:restartNumberingAfterBreak="0">
    <w:nsid w:val="495C1B99"/>
    <w:multiLevelType w:val="multilevel"/>
    <w:tmpl w:val="C3C84294"/>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4A8F040C"/>
    <w:multiLevelType w:val="hybridMultilevel"/>
    <w:tmpl w:val="363AB0DC"/>
    <w:lvl w:ilvl="0" w:tplc="D3CAAD6A">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0" w15:restartNumberingAfterBreak="0">
    <w:nsid w:val="4AA13FD8"/>
    <w:multiLevelType w:val="multilevel"/>
    <w:tmpl w:val="B44A16C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b/>
        <w:i w:val="0"/>
      </w:rPr>
    </w:lvl>
    <w:lvl w:ilvl="2">
      <w:start w:val="2"/>
      <w:numFmt w:val="decimal"/>
      <w:lvlText w:val="%1.%2.%3"/>
      <w:lvlJc w:val="left"/>
      <w:pPr>
        <w:ind w:left="720" w:hanging="720"/>
      </w:pPr>
      <w:rPr>
        <w:rFonts w:ascii="Times New Roman" w:hAnsi="Times New Roman" w:cs="Times New Roman" w:hint="default"/>
        <w:b/>
        <w:i w:val="0"/>
        <w:sz w:val="24"/>
        <w:szCs w:val="24"/>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B1D6522"/>
    <w:multiLevelType w:val="hybridMultilevel"/>
    <w:tmpl w:val="227AF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770E68"/>
    <w:multiLevelType w:val="multilevel"/>
    <w:tmpl w:val="B68CB544"/>
    <w:lvl w:ilvl="0">
      <w:start w:val="1"/>
      <w:numFmt w:val="lowerLetter"/>
      <w:lvlText w:val="%1."/>
      <w:lvlJc w:val="left"/>
      <w:pPr>
        <w:tabs>
          <w:tab w:val="num" w:pos="0"/>
        </w:tabs>
        <w:ind w:left="3905" w:hanging="360"/>
      </w:pPr>
      <w:rPr>
        <w:b/>
        <w:bCs/>
      </w:rPr>
    </w:lvl>
    <w:lvl w:ilvl="1">
      <w:start w:val="1"/>
      <w:numFmt w:val="decimal"/>
      <w:lvlText w:val="%2)"/>
      <w:lvlJc w:val="left"/>
      <w:pPr>
        <w:tabs>
          <w:tab w:val="num" w:pos="0"/>
        </w:tabs>
        <w:ind w:left="3568" w:hanging="360"/>
      </w:pPr>
      <w:rPr>
        <w:b/>
        <w:bCs/>
      </w:rPr>
    </w:lvl>
    <w:lvl w:ilvl="2">
      <w:start w:val="1"/>
      <w:numFmt w:val="lowerRoman"/>
      <w:lvlText w:val="%3."/>
      <w:lvlJc w:val="right"/>
      <w:pPr>
        <w:tabs>
          <w:tab w:val="num" w:pos="0"/>
        </w:tabs>
        <w:ind w:left="4288" w:hanging="180"/>
      </w:pPr>
    </w:lvl>
    <w:lvl w:ilvl="3">
      <w:start w:val="1"/>
      <w:numFmt w:val="decimal"/>
      <w:lvlText w:val="%4."/>
      <w:lvlJc w:val="left"/>
      <w:pPr>
        <w:tabs>
          <w:tab w:val="num" w:pos="0"/>
        </w:tabs>
        <w:ind w:left="5008" w:hanging="360"/>
      </w:pPr>
    </w:lvl>
    <w:lvl w:ilvl="4">
      <w:start w:val="1"/>
      <w:numFmt w:val="lowerLetter"/>
      <w:lvlText w:val="%5."/>
      <w:lvlJc w:val="left"/>
      <w:pPr>
        <w:tabs>
          <w:tab w:val="num" w:pos="0"/>
        </w:tabs>
        <w:ind w:left="5728" w:hanging="360"/>
      </w:pPr>
    </w:lvl>
    <w:lvl w:ilvl="5">
      <w:start w:val="1"/>
      <w:numFmt w:val="lowerRoman"/>
      <w:lvlText w:val="%6."/>
      <w:lvlJc w:val="right"/>
      <w:pPr>
        <w:tabs>
          <w:tab w:val="num" w:pos="0"/>
        </w:tabs>
        <w:ind w:left="6448" w:hanging="180"/>
      </w:pPr>
    </w:lvl>
    <w:lvl w:ilvl="6">
      <w:start w:val="1"/>
      <w:numFmt w:val="decimal"/>
      <w:lvlText w:val="%7."/>
      <w:lvlJc w:val="left"/>
      <w:pPr>
        <w:tabs>
          <w:tab w:val="num" w:pos="0"/>
        </w:tabs>
        <w:ind w:left="7168" w:hanging="360"/>
      </w:pPr>
    </w:lvl>
    <w:lvl w:ilvl="7">
      <w:start w:val="1"/>
      <w:numFmt w:val="lowerLetter"/>
      <w:lvlText w:val="%8."/>
      <w:lvlJc w:val="left"/>
      <w:pPr>
        <w:tabs>
          <w:tab w:val="num" w:pos="0"/>
        </w:tabs>
        <w:ind w:left="7888" w:hanging="360"/>
      </w:pPr>
    </w:lvl>
    <w:lvl w:ilvl="8">
      <w:start w:val="1"/>
      <w:numFmt w:val="lowerRoman"/>
      <w:lvlText w:val="%9."/>
      <w:lvlJc w:val="right"/>
      <w:pPr>
        <w:tabs>
          <w:tab w:val="num" w:pos="0"/>
        </w:tabs>
        <w:ind w:left="8608" w:hanging="180"/>
      </w:pPr>
    </w:lvl>
  </w:abstractNum>
  <w:abstractNum w:abstractNumId="43" w15:restartNumberingAfterBreak="0">
    <w:nsid w:val="4F1F0DAE"/>
    <w:multiLevelType w:val="hybridMultilevel"/>
    <w:tmpl w:val="750000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15023C46">
      <w:start w:val="1"/>
      <w:numFmt w:val="decimal"/>
      <w:lvlText w:val="%4."/>
      <w:lvlJc w:val="left"/>
      <w:pPr>
        <w:ind w:left="288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52710EB0"/>
    <w:multiLevelType w:val="hybridMultilevel"/>
    <w:tmpl w:val="70EC7C28"/>
    <w:lvl w:ilvl="0" w:tplc="38090019">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45" w15:restartNumberingAfterBreak="0">
    <w:nsid w:val="540C1A15"/>
    <w:multiLevelType w:val="multilevel"/>
    <w:tmpl w:val="ACA6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CB2739"/>
    <w:multiLevelType w:val="multilevel"/>
    <w:tmpl w:val="D5B6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A368C6"/>
    <w:multiLevelType w:val="multilevel"/>
    <w:tmpl w:val="99ACE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4252FE"/>
    <w:multiLevelType w:val="multilevel"/>
    <w:tmpl w:val="2E76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352CEF"/>
    <w:multiLevelType w:val="hybridMultilevel"/>
    <w:tmpl w:val="D85619EC"/>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6120748">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5C783017"/>
    <w:multiLevelType w:val="hybridMultilevel"/>
    <w:tmpl w:val="DE0E5F46"/>
    <w:lvl w:ilvl="0" w:tplc="937A4F76">
      <w:start w:val="1"/>
      <w:numFmt w:val="lowerLetter"/>
      <w:pStyle w:val="ListParagraph"/>
      <w:lvlText w:val="%1."/>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DB70987"/>
    <w:multiLevelType w:val="hybridMultilevel"/>
    <w:tmpl w:val="13283766"/>
    <w:lvl w:ilvl="0" w:tplc="A8A0B032">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9A5AF75A">
      <w:start w:val="1"/>
      <w:numFmt w:val="lowerLetter"/>
      <w:lvlText w:val="%2."/>
      <w:lvlJc w:val="left"/>
      <w:pPr>
        <w:ind w:left="1488" w:hanging="317"/>
      </w:pPr>
      <w:rPr>
        <w:rFonts w:ascii="Times New Roman" w:eastAsia="Times New Roman" w:hAnsi="Times New Roman" w:cs="Times New Roman" w:hint="default"/>
        <w:w w:val="96"/>
        <w:sz w:val="24"/>
        <w:szCs w:val="24"/>
        <w:lang w:val="id" w:eastAsia="en-US" w:bidi="ar-SA"/>
      </w:rPr>
    </w:lvl>
    <w:lvl w:ilvl="2" w:tplc="E9D67E80">
      <w:numFmt w:val="bullet"/>
      <w:lvlText w:val="•"/>
      <w:lvlJc w:val="left"/>
      <w:pPr>
        <w:ind w:left="2370" w:hanging="317"/>
      </w:pPr>
      <w:rPr>
        <w:rFonts w:hint="default"/>
        <w:lang w:val="id" w:eastAsia="en-US" w:bidi="ar-SA"/>
      </w:rPr>
    </w:lvl>
    <w:lvl w:ilvl="3" w:tplc="55F4F8BE">
      <w:numFmt w:val="bullet"/>
      <w:lvlText w:val="•"/>
      <w:lvlJc w:val="left"/>
      <w:pPr>
        <w:ind w:left="3260" w:hanging="317"/>
      </w:pPr>
      <w:rPr>
        <w:rFonts w:hint="default"/>
        <w:lang w:val="id" w:eastAsia="en-US" w:bidi="ar-SA"/>
      </w:rPr>
    </w:lvl>
    <w:lvl w:ilvl="4" w:tplc="2674B0F4">
      <w:numFmt w:val="bullet"/>
      <w:lvlText w:val="•"/>
      <w:lvlJc w:val="left"/>
      <w:pPr>
        <w:ind w:left="4150" w:hanging="317"/>
      </w:pPr>
      <w:rPr>
        <w:rFonts w:hint="default"/>
        <w:lang w:val="id" w:eastAsia="en-US" w:bidi="ar-SA"/>
      </w:rPr>
    </w:lvl>
    <w:lvl w:ilvl="5" w:tplc="0A2ED342">
      <w:numFmt w:val="bullet"/>
      <w:lvlText w:val="•"/>
      <w:lvlJc w:val="left"/>
      <w:pPr>
        <w:ind w:left="5040" w:hanging="317"/>
      </w:pPr>
      <w:rPr>
        <w:rFonts w:hint="default"/>
        <w:lang w:val="id" w:eastAsia="en-US" w:bidi="ar-SA"/>
      </w:rPr>
    </w:lvl>
    <w:lvl w:ilvl="6" w:tplc="28DE289C">
      <w:numFmt w:val="bullet"/>
      <w:lvlText w:val="•"/>
      <w:lvlJc w:val="left"/>
      <w:pPr>
        <w:ind w:left="5930" w:hanging="317"/>
      </w:pPr>
      <w:rPr>
        <w:rFonts w:hint="default"/>
        <w:lang w:val="id" w:eastAsia="en-US" w:bidi="ar-SA"/>
      </w:rPr>
    </w:lvl>
    <w:lvl w:ilvl="7" w:tplc="48127156">
      <w:numFmt w:val="bullet"/>
      <w:lvlText w:val="•"/>
      <w:lvlJc w:val="left"/>
      <w:pPr>
        <w:ind w:left="6820" w:hanging="317"/>
      </w:pPr>
      <w:rPr>
        <w:rFonts w:hint="default"/>
        <w:lang w:val="id" w:eastAsia="en-US" w:bidi="ar-SA"/>
      </w:rPr>
    </w:lvl>
    <w:lvl w:ilvl="8" w:tplc="828009AC">
      <w:numFmt w:val="bullet"/>
      <w:lvlText w:val="•"/>
      <w:lvlJc w:val="left"/>
      <w:pPr>
        <w:ind w:left="7710" w:hanging="317"/>
      </w:pPr>
      <w:rPr>
        <w:rFonts w:hint="default"/>
        <w:lang w:val="id" w:eastAsia="en-US" w:bidi="ar-SA"/>
      </w:rPr>
    </w:lvl>
  </w:abstractNum>
  <w:abstractNum w:abstractNumId="52" w15:restartNumberingAfterBreak="0">
    <w:nsid w:val="5E831322"/>
    <w:multiLevelType w:val="multilevel"/>
    <w:tmpl w:val="70F6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DB3372"/>
    <w:multiLevelType w:val="multilevel"/>
    <w:tmpl w:val="C2FAA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C96483"/>
    <w:multiLevelType w:val="hybridMultilevel"/>
    <w:tmpl w:val="88E2CC30"/>
    <w:lvl w:ilvl="0" w:tplc="E7DA2B84">
      <w:start w:val="1"/>
      <w:numFmt w:val="lowerLetter"/>
      <w:lvlText w:val="%1."/>
      <w:lvlJc w:val="left"/>
      <w:pPr>
        <w:ind w:left="1080" w:hanging="360"/>
      </w:pPr>
      <w:rPr>
        <w:rFonts w:ascii="Times New Roman" w:hAnsi="Times New Roman"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5" w15:restartNumberingAfterBreak="0">
    <w:nsid w:val="60804879"/>
    <w:multiLevelType w:val="multilevel"/>
    <w:tmpl w:val="1EC6D9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62023B1C"/>
    <w:multiLevelType w:val="hybridMultilevel"/>
    <w:tmpl w:val="8B7EE266"/>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1701EC2">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62C72806"/>
    <w:multiLevelType w:val="hybridMultilevel"/>
    <w:tmpl w:val="C986BE36"/>
    <w:lvl w:ilvl="0" w:tplc="12C21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57760E7"/>
    <w:multiLevelType w:val="hybridMultilevel"/>
    <w:tmpl w:val="5F5CB7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7091DCB"/>
    <w:multiLevelType w:val="hybridMultilevel"/>
    <w:tmpl w:val="4F525876"/>
    <w:lvl w:ilvl="0" w:tplc="0AEC7A50">
      <w:start w:val="1"/>
      <w:numFmt w:val="lowerLetter"/>
      <w:lvlText w:val="%1."/>
      <w:lvlJc w:val="left"/>
      <w:pPr>
        <w:ind w:left="3240" w:hanging="360"/>
      </w:pPr>
      <w:rPr>
        <w:rFonts w:ascii="Times New Roman" w:eastAsiaTheme="minorHAnsi" w:hAnsi="Times New Roman" w:cs="Times New Roman"/>
        <w:b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0" w15:restartNumberingAfterBreak="0">
    <w:nsid w:val="68CD4F25"/>
    <w:multiLevelType w:val="hybridMultilevel"/>
    <w:tmpl w:val="5F800B22"/>
    <w:lvl w:ilvl="0" w:tplc="46569D9E">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61" w15:restartNumberingAfterBreak="0">
    <w:nsid w:val="695A6622"/>
    <w:multiLevelType w:val="multilevel"/>
    <w:tmpl w:val="DFF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7E462A"/>
    <w:multiLevelType w:val="multilevel"/>
    <w:tmpl w:val="FF02BE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69E96F70"/>
    <w:multiLevelType w:val="hybridMultilevel"/>
    <w:tmpl w:val="E868628E"/>
    <w:lvl w:ilvl="0" w:tplc="77E2BF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6A686BD0"/>
    <w:multiLevelType w:val="multilevel"/>
    <w:tmpl w:val="BE069A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6C5E2C6B"/>
    <w:multiLevelType w:val="hybridMultilevel"/>
    <w:tmpl w:val="991EA6BA"/>
    <w:lvl w:ilvl="0" w:tplc="A5BC88C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DAF26A1"/>
    <w:multiLevelType w:val="hybridMultilevel"/>
    <w:tmpl w:val="B42473C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0485536"/>
    <w:multiLevelType w:val="hybridMultilevel"/>
    <w:tmpl w:val="4972208E"/>
    <w:lvl w:ilvl="0" w:tplc="0312340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8" w15:restartNumberingAfterBreak="0">
    <w:nsid w:val="724A4FC3"/>
    <w:multiLevelType w:val="hybridMultilevel"/>
    <w:tmpl w:val="6EC02F44"/>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69" w15:restartNumberingAfterBreak="0">
    <w:nsid w:val="724D52C0"/>
    <w:multiLevelType w:val="multilevel"/>
    <w:tmpl w:val="BD9C9D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71" w15:restartNumberingAfterBreak="0">
    <w:nsid w:val="74A0625E"/>
    <w:multiLevelType w:val="multilevel"/>
    <w:tmpl w:val="14844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163065"/>
    <w:multiLevelType w:val="hybridMultilevel"/>
    <w:tmpl w:val="93024A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AB11D50"/>
    <w:multiLevelType w:val="hybridMultilevel"/>
    <w:tmpl w:val="B19C51BE"/>
    <w:lvl w:ilvl="0" w:tplc="CEDA083E">
      <w:start w:val="1"/>
      <w:numFmt w:val="lowerLetter"/>
      <w:lvlText w:val="%1."/>
      <w:lvlJc w:val="left"/>
      <w:pPr>
        <w:ind w:left="720" w:hanging="360"/>
      </w:pPr>
      <w:rPr>
        <w:rFonts w:hint="default"/>
        <w:w w:val="11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7E455F4C"/>
    <w:multiLevelType w:val="hybridMultilevel"/>
    <w:tmpl w:val="D41EF8F4"/>
    <w:lvl w:ilvl="0" w:tplc="3F54EE52">
      <w:start w:val="1"/>
      <w:numFmt w:val="lowerLetter"/>
      <w:lvlText w:val="%1."/>
      <w:lvlJc w:val="left"/>
      <w:pPr>
        <w:ind w:left="1080" w:hanging="360"/>
      </w:pPr>
      <w:rPr>
        <w:rFonts w:hint="default"/>
      </w:rPr>
    </w:lvl>
    <w:lvl w:ilvl="1" w:tplc="4BAEC3DA">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F2F0A3F"/>
    <w:multiLevelType w:val="multilevel"/>
    <w:tmpl w:val="66847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813D29"/>
    <w:multiLevelType w:val="hybridMultilevel"/>
    <w:tmpl w:val="5BA06A9C"/>
    <w:lvl w:ilvl="0" w:tplc="04210001">
      <w:start w:val="1"/>
      <w:numFmt w:val="bullet"/>
      <w:lvlText w:val=""/>
      <w:lvlJc w:val="left"/>
      <w:pPr>
        <w:ind w:left="709" w:hanging="360"/>
      </w:pPr>
      <w:rPr>
        <w:rFonts w:ascii="Symbol" w:hAnsi="Symbol" w:hint="default"/>
      </w:rPr>
    </w:lvl>
    <w:lvl w:ilvl="1" w:tplc="04210003" w:tentative="1">
      <w:start w:val="1"/>
      <w:numFmt w:val="bullet"/>
      <w:lvlText w:val="o"/>
      <w:lvlJc w:val="left"/>
      <w:pPr>
        <w:ind w:left="1429" w:hanging="360"/>
      </w:pPr>
      <w:rPr>
        <w:rFonts w:ascii="Courier New" w:hAnsi="Courier New" w:cs="Courier New" w:hint="default"/>
      </w:rPr>
    </w:lvl>
    <w:lvl w:ilvl="2" w:tplc="04210005" w:tentative="1">
      <w:start w:val="1"/>
      <w:numFmt w:val="bullet"/>
      <w:lvlText w:val=""/>
      <w:lvlJc w:val="left"/>
      <w:pPr>
        <w:ind w:left="2149" w:hanging="360"/>
      </w:pPr>
      <w:rPr>
        <w:rFonts w:ascii="Wingdings" w:hAnsi="Wingdings" w:hint="default"/>
      </w:rPr>
    </w:lvl>
    <w:lvl w:ilvl="3" w:tplc="04210001" w:tentative="1">
      <w:start w:val="1"/>
      <w:numFmt w:val="bullet"/>
      <w:lvlText w:val=""/>
      <w:lvlJc w:val="left"/>
      <w:pPr>
        <w:ind w:left="2869" w:hanging="360"/>
      </w:pPr>
      <w:rPr>
        <w:rFonts w:ascii="Symbol" w:hAnsi="Symbol" w:hint="default"/>
      </w:rPr>
    </w:lvl>
    <w:lvl w:ilvl="4" w:tplc="04210003" w:tentative="1">
      <w:start w:val="1"/>
      <w:numFmt w:val="bullet"/>
      <w:lvlText w:val="o"/>
      <w:lvlJc w:val="left"/>
      <w:pPr>
        <w:ind w:left="3589" w:hanging="360"/>
      </w:pPr>
      <w:rPr>
        <w:rFonts w:ascii="Courier New" w:hAnsi="Courier New" w:cs="Courier New" w:hint="default"/>
      </w:rPr>
    </w:lvl>
    <w:lvl w:ilvl="5" w:tplc="04210005" w:tentative="1">
      <w:start w:val="1"/>
      <w:numFmt w:val="bullet"/>
      <w:lvlText w:val=""/>
      <w:lvlJc w:val="left"/>
      <w:pPr>
        <w:ind w:left="4309" w:hanging="360"/>
      </w:pPr>
      <w:rPr>
        <w:rFonts w:ascii="Wingdings" w:hAnsi="Wingdings" w:hint="default"/>
      </w:rPr>
    </w:lvl>
    <w:lvl w:ilvl="6" w:tplc="04210001" w:tentative="1">
      <w:start w:val="1"/>
      <w:numFmt w:val="bullet"/>
      <w:lvlText w:val=""/>
      <w:lvlJc w:val="left"/>
      <w:pPr>
        <w:ind w:left="5029" w:hanging="360"/>
      </w:pPr>
      <w:rPr>
        <w:rFonts w:ascii="Symbol" w:hAnsi="Symbol" w:hint="default"/>
      </w:rPr>
    </w:lvl>
    <w:lvl w:ilvl="7" w:tplc="04210003" w:tentative="1">
      <w:start w:val="1"/>
      <w:numFmt w:val="bullet"/>
      <w:lvlText w:val="o"/>
      <w:lvlJc w:val="left"/>
      <w:pPr>
        <w:ind w:left="5749" w:hanging="360"/>
      </w:pPr>
      <w:rPr>
        <w:rFonts w:ascii="Courier New" w:hAnsi="Courier New" w:cs="Courier New" w:hint="default"/>
      </w:rPr>
    </w:lvl>
    <w:lvl w:ilvl="8" w:tplc="04210005" w:tentative="1">
      <w:start w:val="1"/>
      <w:numFmt w:val="bullet"/>
      <w:lvlText w:val=""/>
      <w:lvlJc w:val="left"/>
      <w:pPr>
        <w:ind w:left="6469" w:hanging="360"/>
      </w:pPr>
      <w:rPr>
        <w:rFonts w:ascii="Wingdings" w:hAnsi="Wingdings" w:hint="default"/>
      </w:rPr>
    </w:lvl>
  </w:abstractNum>
  <w:num w:numId="1" w16cid:durableId="676156602">
    <w:abstractNumId w:val="14"/>
  </w:num>
  <w:num w:numId="2" w16cid:durableId="615790608">
    <w:abstractNumId w:val="38"/>
  </w:num>
  <w:num w:numId="3" w16cid:durableId="1199050092">
    <w:abstractNumId w:val="41"/>
  </w:num>
  <w:num w:numId="4" w16cid:durableId="1952737675">
    <w:abstractNumId w:val="0"/>
  </w:num>
  <w:num w:numId="5" w16cid:durableId="1173690046">
    <w:abstractNumId w:val="50"/>
  </w:num>
  <w:num w:numId="6" w16cid:durableId="1124808035">
    <w:abstractNumId w:val="74"/>
  </w:num>
  <w:num w:numId="7" w16cid:durableId="1960641494">
    <w:abstractNumId w:val="3"/>
  </w:num>
  <w:num w:numId="8" w16cid:durableId="685057475">
    <w:abstractNumId w:val="13"/>
  </w:num>
  <w:num w:numId="9" w16cid:durableId="481695570">
    <w:abstractNumId w:val="9"/>
  </w:num>
  <w:num w:numId="10" w16cid:durableId="1997368795">
    <w:abstractNumId w:val="59"/>
  </w:num>
  <w:num w:numId="11" w16cid:durableId="1783921076">
    <w:abstractNumId w:val="32"/>
  </w:num>
  <w:num w:numId="12" w16cid:durableId="2105831907">
    <w:abstractNumId w:val="5"/>
  </w:num>
  <w:num w:numId="13" w16cid:durableId="1061487946">
    <w:abstractNumId w:val="63"/>
  </w:num>
  <w:num w:numId="14" w16cid:durableId="582108668">
    <w:abstractNumId w:val="2"/>
  </w:num>
  <w:num w:numId="15" w16cid:durableId="1994672900">
    <w:abstractNumId w:val="65"/>
  </w:num>
  <w:num w:numId="16" w16cid:durableId="1936473338">
    <w:abstractNumId w:val="57"/>
  </w:num>
  <w:num w:numId="17" w16cid:durableId="1890533800">
    <w:abstractNumId w:val="35"/>
  </w:num>
  <w:num w:numId="18" w16cid:durableId="1879009887">
    <w:abstractNumId w:val="54"/>
  </w:num>
  <w:num w:numId="19" w16cid:durableId="892932203">
    <w:abstractNumId w:val="22"/>
  </w:num>
  <w:num w:numId="20" w16cid:durableId="1022394339">
    <w:abstractNumId w:val="39"/>
  </w:num>
  <w:num w:numId="21" w16cid:durableId="288242115">
    <w:abstractNumId w:val="10"/>
  </w:num>
  <w:num w:numId="22" w16cid:durableId="281690159">
    <w:abstractNumId w:val="27"/>
  </w:num>
  <w:num w:numId="23" w16cid:durableId="363746775">
    <w:abstractNumId w:val="15"/>
  </w:num>
  <w:num w:numId="24" w16cid:durableId="2081437551">
    <w:abstractNumId w:val="34"/>
  </w:num>
  <w:num w:numId="25" w16cid:durableId="1086461781">
    <w:abstractNumId w:val="42"/>
  </w:num>
  <w:num w:numId="26" w16cid:durableId="891236404">
    <w:abstractNumId w:val="37"/>
  </w:num>
  <w:num w:numId="27" w16cid:durableId="1909534688">
    <w:abstractNumId w:val="21"/>
  </w:num>
  <w:num w:numId="28" w16cid:durableId="714737526">
    <w:abstractNumId w:val="7"/>
  </w:num>
  <w:num w:numId="29" w16cid:durableId="741877836">
    <w:abstractNumId w:val="31"/>
  </w:num>
  <w:num w:numId="30" w16cid:durableId="1601454565">
    <w:abstractNumId w:val="43"/>
  </w:num>
  <w:num w:numId="31" w16cid:durableId="912467073">
    <w:abstractNumId w:val="70"/>
  </w:num>
  <w:num w:numId="32" w16cid:durableId="1870293897">
    <w:abstractNumId w:val="67"/>
  </w:num>
  <w:num w:numId="33" w16cid:durableId="429937661">
    <w:abstractNumId w:val="72"/>
  </w:num>
  <w:num w:numId="34" w16cid:durableId="287709233">
    <w:abstractNumId w:val="70"/>
    <w:lvlOverride w:ilvl="0">
      <w:startOverride w:val="1"/>
    </w:lvlOverride>
  </w:num>
  <w:num w:numId="35" w16cid:durableId="1706372939">
    <w:abstractNumId w:val="70"/>
    <w:lvlOverride w:ilvl="0">
      <w:startOverride w:val="1"/>
    </w:lvlOverride>
  </w:num>
  <w:num w:numId="36" w16cid:durableId="1746952051">
    <w:abstractNumId w:val="58"/>
  </w:num>
  <w:num w:numId="37" w16cid:durableId="8741236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6249450">
    <w:abstractNumId w:val="46"/>
  </w:num>
  <w:num w:numId="39" w16cid:durableId="160968028">
    <w:abstractNumId w:val="33"/>
  </w:num>
  <w:num w:numId="40" w16cid:durableId="1571886824">
    <w:abstractNumId w:val="51"/>
  </w:num>
  <w:num w:numId="41" w16cid:durableId="176508401">
    <w:abstractNumId w:val="26"/>
  </w:num>
  <w:num w:numId="42" w16cid:durableId="877548962">
    <w:abstractNumId w:val="8"/>
  </w:num>
  <w:num w:numId="43" w16cid:durableId="431098396">
    <w:abstractNumId w:val="73"/>
  </w:num>
  <w:num w:numId="44" w16cid:durableId="1183200408">
    <w:abstractNumId w:val="66"/>
  </w:num>
  <w:num w:numId="45" w16cid:durableId="382871021">
    <w:abstractNumId w:val="40"/>
  </w:num>
  <w:num w:numId="46" w16cid:durableId="1809274388">
    <w:abstractNumId w:val="12"/>
  </w:num>
  <w:num w:numId="47" w16cid:durableId="1619027175">
    <w:abstractNumId w:val="56"/>
  </w:num>
  <w:num w:numId="48" w16cid:durableId="2081442631">
    <w:abstractNumId w:val="49"/>
  </w:num>
  <w:num w:numId="49" w16cid:durableId="1430394409">
    <w:abstractNumId w:val="50"/>
    <w:lvlOverride w:ilvl="0">
      <w:startOverride w:val="1"/>
    </w:lvlOverride>
  </w:num>
  <w:num w:numId="50" w16cid:durableId="262494862">
    <w:abstractNumId w:val="44"/>
  </w:num>
  <w:num w:numId="51" w16cid:durableId="1192377874">
    <w:abstractNumId w:val="50"/>
    <w:lvlOverride w:ilvl="0">
      <w:startOverride w:val="1"/>
    </w:lvlOverride>
  </w:num>
  <w:num w:numId="52" w16cid:durableId="1310288247">
    <w:abstractNumId w:val="20"/>
  </w:num>
  <w:num w:numId="53" w16cid:durableId="14578043">
    <w:abstractNumId w:val="23"/>
  </w:num>
  <w:num w:numId="54" w16cid:durableId="287123791">
    <w:abstractNumId w:val="68"/>
  </w:num>
  <w:num w:numId="55" w16cid:durableId="1589927652">
    <w:abstractNumId w:val="60"/>
  </w:num>
  <w:num w:numId="56" w16cid:durableId="1773234652">
    <w:abstractNumId w:val="29"/>
  </w:num>
  <w:num w:numId="57" w16cid:durableId="2101103948">
    <w:abstractNumId w:val="71"/>
  </w:num>
  <w:num w:numId="58" w16cid:durableId="1548448180">
    <w:abstractNumId w:val="64"/>
  </w:num>
  <w:num w:numId="59" w16cid:durableId="70586303">
    <w:abstractNumId w:val="55"/>
  </w:num>
  <w:num w:numId="60" w16cid:durableId="1135373769">
    <w:abstractNumId w:val="47"/>
  </w:num>
  <w:num w:numId="61" w16cid:durableId="1189875998">
    <w:abstractNumId w:val="1"/>
  </w:num>
  <w:num w:numId="62" w16cid:durableId="928923508">
    <w:abstractNumId w:val="62"/>
  </w:num>
  <w:num w:numId="63" w16cid:durableId="1537961706">
    <w:abstractNumId w:val="11"/>
  </w:num>
  <w:num w:numId="64" w16cid:durableId="968172973">
    <w:abstractNumId w:val="18"/>
  </w:num>
  <w:num w:numId="65" w16cid:durableId="1228109571">
    <w:abstractNumId w:val="52"/>
  </w:num>
  <w:num w:numId="66" w16cid:durableId="751201766">
    <w:abstractNumId w:val="36"/>
  </w:num>
  <w:num w:numId="67" w16cid:durableId="1770347030">
    <w:abstractNumId w:val="48"/>
  </w:num>
  <w:num w:numId="68" w16cid:durableId="1006522087">
    <w:abstractNumId w:val="69"/>
  </w:num>
  <w:num w:numId="69" w16cid:durableId="156774733">
    <w:abstractNumId w:val="28"/>
  </w:num>
  <w:num w:numId="70" w16cid:durableId="729160234">
    <w:abstractNumId w:val="76"/>
  </w:num>
  <w:num w:numId="71" w16cid:durableId="1583294048">
    <w:abstractNumId w:val="19"/>
  </w:num>
  <w:num w:numId="72" w16cid:durableId="1255702427">
    <w:abstractNumId w:val="17"/>
  </w:num>
  <w:num w:numId="73" w16cid:durableId="1474562675">
    <w:abstractNumId w:val="50"/>
    <w:lvlOverride w:ilvl="0">
      <w:startOverride w:val="1"/>
    </w:lvlOverride>
  </w:num>
  <w:num w:numId="74" w16cid:durableId="548998308">
    <w:abstractNumId w:val="61"/>
  </w:num>
  <w:num w:numId="75" w16cid:durableId="253982232">
    <w:abstractNumId w:val="24"/>
  </w:num>
  <w:num w:numId="76" w16cid:durableId="1946227642">
    <w:abstractNumId w:val="75"/>
  </w:num>
  <w:num w:numId="77" w16cid:durableId="737365931">
    <w:abstractNumId w:val="4"/>
  </w:num>
  <w:num w:numId="78" w16cid:durableId="1598050944">
    <w:abstractNumId w:val="25"/>
  </w:num>
  <w:num w:numId="79" w16cid:durableId="1037966292">
    <w:abstractNumId w:val="30"/>
  </w:num>
  <w:num w:numId="80" w16cid:durableId="1138495989">
    <w:abstractNumId w:val="16"/>
  </w:num>
  <w:num w:numId="81" w16cid:durableId="1589074375">
    <w:abstractNumId w:val="6"/>
  </w:num>
  <w:num w:numId="82" w16cid:durableId="379015148">
    <w:abstractNumId w:val="53"/>
  </w:num>
  <w:num w:numId="83" w16cid:durableId="1930693962">
    <w:abstractNumId w:val="4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8AC"/>
    <w:rsid w:val="00000BC6"/>
    <w:rsid w:val="00001F67"/>
    <w:rsid w:val="0000276E"/>
    <w:rsid w:val="00003ABB"/>
    <w:rsid w:val="00003EE0"/>
    <w:rsid w:val="00004284"/>
    <w:rsid w:val="000046EE"/>
    <w:rsid w:val="000052EC"/>
    <w:rsid w:val="000056DA"/>
    <w:rsid w:val="0000676D"/>
    <w:rsid w:val="00007227"/>
    <w:rsid w:val="00010DAD"/>
    <w:rsid w:val="00011597"/>
    <w:rsid w:val="000115EA"/>
    <w:rsid w:val="0001300B"/>
    <w:rsid w:val="0001304B"/>
    <w:rsid w:val="00013956"/>
    <w:rsid w:val="00014308"/>
    <w:rsid w:val="00015A0D"/>
    <w:rsid w:val="00015E1A"/>
    <w:rsid w:val="00015F35"/>
    <w:rsid w:val="00017C70"/>
    <w:rsid w:val="00017CAB"/>
    <w:rsid w:val="00020B87"/>
    <w:rsid w:val="00021A02"/>
    <w:rsid w:val="00021E87"/>
    <w:rsid w:val="0002203C"/>
    <w:rsid w:val="00023085"/>
    <w:rsid w:val="00023ECB"/>
    <w:rsid w:val="000241EC"/>
    <w:rsid w:val="00024D17"/>
    <w:rsid w:val="0002738D"/>
    <w:rsid w:val="00027510"/>
    <w:rsid w:val="0003051E"/>
    <w:rsid w:val="000315F7"/>
    <w:rsid w:val="000317F1"/>
    <w:rsid w:val="00033F6E"/>
    <w:rsid w:val="00035F60"/>
    <w:rsid w:val="000369AA"/>
    <w:rsid w:val="0003730A"/>
    <w:rsid w:val="000374CA"/>
    <w:rsid w:val="00037F7C"/>
    <w:rsid w:val="000406E5"/>
    <w:rsid w:val="0004234E"/>
    <w:rsid w:val="00045216"/>
    <w:rsid w:val="00046AA7"/>
    <w:rsid w:val="00046EF2"/>
    <w:rsid w:val="00047131"/>
    <w:rsid w:val="0005174C"/>
    <w:rsid w:val="00054931"/>
    <w:rsid w:val="000550C9"/>
    <w:rsid w:val="00056D63"/>
    <w:rsid w:val="00057A79"/>
    <w:rsid w:val="00060158"/>
    <w:rsid w:val="00060DD5"/>
    <w:rsid w:val="000611DD"/>
    <w:rsid w:val="000618EA"/>
    <w:rsid w:val="0006194B"/>
    <w:rsid w:val="00063D08"/>
    <w:rsid w:val="00064BA3"/>
    <w:rsid w:val="00065BC3"/>
    <w:rsid w:val="00065C6B"/>
    <w:rsid w:val="00067B97"/>
    <w:rsid w:val="000712F0"/>
    <w:rsid w:val="000718AC"/>
    <w:rsid w:val="00071922"/>
    <w:rsid w:val="00072892"/>
    <w:rsid w:val="000734E1"/>
    <w:rsid w:val="00073CEE"/>
    <w:rsid w:val="00073E8B"/>
    <w:rsid w:val="00073EAD"/>
    <w:rsid w:val="0007433B"/>
    <w:rsid w:val="00075BA6"/>
    <w:rsid w:val="00076E81"/>
    <w:rsid w:val="00077D52"/>
    <w:rsid w:val="000821AB"/>
    <w:rsid w:val="00083AB6"/>
    <w:rsid w:val="0008431D"/>
    <w:rsid w:val="00084675"/>
    <w:rsid w:val="00085147"/>
    <w:rsid w:val="00085733"/>
    <w:rsid w:val="00086A6F"/>
    <w:rsid w:val="000872ED"/>
    <w:rsid w:val="000879BE"/>
    <w:rsid w:val="0009059A"/>
    <w:rsid w:val="000913AE"/>
    <w:rsid w:val="00091CE4"/>
    <w:rsid w:val="00091EA7"/>
    <w:rsid w:val="0009291D"/>
    <w:rsid w:val="00093707"/>
    <w:rsid w:val="000945D8"/>
    <w:rsid w:val="0009668B"/>
    <w:rsid w:val="00096865"/>
    <w:rsid w:val="000A0073"/>
    <w:rsid w:val="000A3973"/>
    <w:rsid w:val="000A4BCE"/>
    <w:rsid w:val="000A5258"/>
    <w:rsid w:val="000A5458"/>
    <w:rsid w:val="000A5844"/>
    <w:rsid w:val="000A67BC"/>
    <w:rsid w:val="000B044E"/>
    <w:rsid w:val="000B04A3"/>
    <w:rsid w:val="000B0A44"/>
    <w:rsid w:val="000B0EC7"/>
    <w:rsid w:val="000B2117"/>
    <w:rsid w:val="000B2274"/>
    <w:rsid w:val="000B32DF"/>
    <w:rsid w:val="000B3614"/>
    <w:rsid w:val="000B3867"/>
    <w:rsid w:val="000B433F"/>
    <w:rsid w:val="000B4349"/>
    <w:rsid w:val="000B4CD4"/>
    <w:rsid w:val="000B550D"/>
    <w:rsid w:val="000B5513"/>
    <w:rsid w:val="000B6865"/>
    <w:rsid w:val="000C05B0"/>
    <w:rsid w:val="000C1EF4"/>
    <w:rsid w:val="000C2E28"/>
    <w:rsid w:val="000C2F22"/>
    <w:rsid w:val="000C32EE"/>
    <w:rsid w:val="000C33DB"/>
    <w:rsid w:val="000C3805"/>
    <w:rsid w:val="000C4823"/>
    <w:rsid w:val="000C5468"/>
    <w:rsid w:val="000C601E"/>
    <w:rsid w:val="000C6E9E"/>
    <w:rsid w:val="000C73D4"/>
    <w:rsid w:val="000C7409"/>
    <w:rsid w:val="000D2EF3"/>
    <w:rsid w:val="000D3D90"/>
    <w:rsid w:val="000D3DAF"/>
    <w:rsid w:val="000D4165"/>
    <w:rsid w:val="000D4A06"/>
    <w:rsid w:val="000D5A2A"/>
    <w:rsid w:val="000D7BD0"/>
    <w:rsid w:val="000E025F"/>
    <w:rsid w:val="000E057C"/>
    <w:rsid w:val="000E0950"/>
    <w:rsid w:val="000E2426"/>
    <w:rsid w:val="000E2C67"/>
    <w:rsid w:val="000E3900"/>
    <w:rsid w:val="000E3F26"/>
    <w:rsid w:val="000E3FDE"/>
    <w:rsid w:val="000E43F2"/>
    <w:rsid w:val="000E508D"/>
    <w:rsid w:val="000E5D31"/>
    <w:rsid w:val="000E6ADE"/>
    <w:rsid w:val="000E6D24"/>
    <w:rsid w:val="000E6EB2"/>
    <w:rsid w:val="000E700E"/>
    <w:rsid w:val="000E7EB2"/>
    <w:rsid w:val="000F0948"/>
    <w:rsid w:val="000F3145"/>
    <w:rsid w:val="000F7054"/>
    <w:rsid w:val="001007D1"/>
    <w:rsid w:val="00101BCD"/>
    <w:rsid w:val="001022B6"/>
    <w:rsid w:val="001025EC"/>
    <w:rsid w:val="00102708"/>
    <w:rsid w:val="00103F62"/>
    <w:rsid w:val="0010415C"/>
    <w:rsid w:val="00105C5D"/>
    <w:rsid w:val="001060DC"/>
    <w:rsid w:val="00106688"/>
    <w:rsid w:val="00107B2B"/>
    <w:rsid w:val="0011021D"/>
    <w:rsid w:val="00112D01"/>
    <w:rsid w:val="0011352B"/>
    <w:rsid w:val="00113F58"/>
    <w:rsid w:val="001163FC"/>
    <w:rsid w:val="0011655B"/>
    <w:rsid w:val="00117193"/>
    <w:rsid w:val="001172D9"/>
    <w:rsid w:val="001177C1"/>
    <w:rsid w:val="00120BA6"/>
    <w:rsid w:val="00120FC8"/>
    <w:rsid w:val="0012153D"/>
    <w:rsid w:val="0012199F"/>
    <w:rsid w:val="00121D5F"/>
    <w:rsid w:val="001221C2"/>
    <w:rsid w:val="00123437"/>
    <w:rsid w:val="001239E5"/>
    <w:rsid w:val="00123E66"/>
    <w:rsid w:val="00124417"/>
    <w:rsid w:val="00124E87"/>
    <w:rsid w:val="00126351"/>
    <w:rsid w:val="00127C8A"/>
    <w:rsid w:val="00131E51"/>
    <w:rsid w:val="00131F9E"/>
    <w:rsid w:val="00132060"/>
    <w:rsid w:val="00132791"/>
    <w:rsid w:val="00132C60"/>
    <w:rsid w:val="001331F6"/>
    <w:rsid w:val="00133319"/>
    <w:rsid w:val="00133401"/>
    <w:rsid w:val="00133C1C"/>
    <w:rsid w:val="001346E5"/>
    <w:rsid w:val="00135952"/>
    <w:rsid w:val="001369C7"/>
    <w:rsid w:val="001373A6"/>
    <w:rsid w:val="00137E22"/>
    <w:rsid w:val="001406FD"/>
    <w:rsid w:val="00140950"/>
    <w:rsid w:val="00140B01"/>
    <w:rsid w:val="0014248B"/>
    <w:rsid w:val="001430CB"/>
    <w:rsid w:val="0014314C"/>
    <w:rsid w:val="00143EDB"/>
    <w:rsid w:val="001440FD"/>
    <w:rsid w:val="001453EA"/>
    <w:rsid w:val="00146FB7"/>
    <w:rsid w:val="00147138"/>
    <w:rsid w:val="001478AA"/>
    <w:rsid w:val="00147C09"/>
    <w:rsid w:val="0015006D"/>
    <w:rsid w:val="0015025A"/>
    <w:rsid w:val="00154C32"/>
    <w:rsid w:val="0015601A"/>
    <w:rsid w:val="00156EBD"/>
    <w:rsid w:val="00157013"/>
    <w:rsid w:val="001604BE"/>
    <w:rsid w:val="001617B4"/>
    <w:rsid w:val="00161B9D"/>
    <w:rsid w:val="001627E3"/>
    <w:rsid w:val="00162C35"/>
    <w:rsid w:val="00162CEE"/>
    <w:rsid w:val="00163142"/>
    <w:rsid w:val="00165B3B"/>
    <w:rsid w:val="00166566"/>
    <w:rsid w:val="00166D71"/>
    <w:rsid w:val="00170E08"/>
    <w:rsid w:val="00171FAA"/>
    <w:rsid w:val="00172463"/>
    <w:rsid w:val="00173D4A"/>
    <w:rsid w:val="00174688"/>
    <w:rsid w:val="0017484B"/>
    <w:rsid w:val="00176230"/>
    <w:rsid w:val="001765F5"/>
    <w:rsid w:val="001768E1"/>
    <w:rsid w:val="00176D69"/>
    <w:rsid w:val="00176D6C"/>
    <w:rsid w:val="00177971"/>
    <w:rsid w:val="00180280"/>
    <w:rsid w:val="00180371"/>
    <w:rsid w:val="00180E36"/>
    <w:rsid w:val="001812E9"/>
    <w:rsid w:val="00183039"/>
    <w:rsid w:val="001833E3"/>
    <w:rsid w:val="001843D8"/>
    <w:rsid w:val="001873C1"/>
    <w:rsid w:val="00190BD4"/>
    <w:rsid w:val="00191DDB"/>
    <w:rsid w:val="00192385"/>
    <w:rsid w:val="00196BE1"/>
    <w:rsid w:val="00197221"/>
    <w:rsid w:val="001976F1"/>
    <w:rsid w:val="00197AAD"/>
    <w:rsid w:val="00197FF2"/>
    <w:rsid w:val="001A174D"/>
    <w:rsid w:val="001A2680"/>
    <w:rsid w:val="001A28F6"/>
    <w:rsid w:val="001A356B"/>
    <w:rsid w:val="001A5C93"/>
    <w:rsid w:val="001A74CB"/>
    <w:rsid w:val="001B0B70"/>
    <w:rsid w:val="001B214F"/>
    <w:rsid w:val="001B3CE1"/>
    <w:rsid w:val="001B588D"/>
    <w:rsid w:val="001B59AA"/>
    <w:rsid w:val="001B63D8"/>
    <w:rsid w:val="001B6E9C"/>
    <w:rsid w:val="001C0938"/>
    <w:rsid w:val="001C1470"/>
    <w:rsid w:val="001C1E0A"/>
    <w:rsid w:val="001C280C"/>
    <w:rsid w:val="001C296A"/>
    <w:rsid w:val="001C2E1D"/>
    <w:rsid w:val="001C3006"/>
    <w:rsid w:val="001C3E79"/>
    <w:rsid w:val="001C3FED"/>
    <w:rsid w:val="001C447A"/>
    <w:rsid w:val="001C58B5"/>
    <w:rsid w:val="001C5FA9"/>
    <w:rsid w:val="001C647B"/>
    <w:rsid w:val="001C7692"/>
    <w:rsid w:val="001D0002"/>
    <w:rsid w:val="001D0691"/>
    <w:rsid w:val="001D0731"/>
    <w:rsid w:val="001D167E"/>
    <w:rsid w:val="001D199A"/>
    <w:rsid w:val="001D1E8E"/>
    <w:rsid w:val="001D3BC5"/>
    <w:rsid w:val="001D48F7"/>
    <w:rsid w:val="001D4B71"/>
    <w:rsid w:val="001D533B"/>
    <w:rsid w:val="001D633F"/>
    <w:rsid w:val="001D6D54"/>
    <w:rsid w:val="001E0BD9"/>
    <w:rsid w:val="001E3852"/>
    <w:rsid w:val="001E3CE7"/>
    <w:rsid w:val="001E547C"/>
    <w:rsid w:val="001E5727"/>
    <w:rsid w:val="001E6400"/>
    <w:rsid w:val="001F058C"/>
    <w:rsid w:val="001F0B9E"/>
    <w:rsid w:val="001F17DC"/>
    <w:rsid w:val="001F2547"/>
    <w:rsid w:val="001F2ACF"/>
    <w:rsid w:val="001F2DD3"/>
    <w:rsid w:val="001F37CB"/>
    <w:rsid w:val="001F37D9"/>
    <w:rsid w:val="001F380A"/>
    <w:rsid w:val="001F3C9F"/>
    <w:rsid w:val="001F47D9"/>
    <w:rsid w:val="001F7252"/>
    <w:rsid w:val="001F779F"/>
    <w:rsid w:val="001F7967"/>
    <w:rsid w:val="001F7C52"/>
    <w:rsid w:val="001F7F45"/>
    <w:rsid w:val="001F7FD9"/>
    <w:rsid w:val="00200EBB"/>
    <w:rsid w:val="002010CC"/>
    <w:rsid w:val="002040F3"/>
    <w:rsid w:val="00205B0C"/>
    <w:rsid w:val="0021041B"/>
    <w:rsid w:val="00210E30"/>
    <w:rsid w:val="00213452"/>
    <w:rsid w:val="00213F44"/>
    <w:rsid w:val="002143CA"/>
    <w:rsid w:val="002146DF"/>
    <w:rsid w:val="00215873"/>
    <w:rsid w:val="00216483"/>
    <w:rsid w:val="00216556"/>
    <w:rsid w:val="00216970"/>
    <w:rsid w:val="00216E7D"/>
    <w:rsid w:val="00220D0C"/>
    <w:rsid w:val="00221190"/>
    <w:rsid w:val="00221EE9"/>
    <w:rsid w:val="002226AB"/>
    <w:rsid w:val="0022292E"/>
    <w:rsid w:val="00224F12"/>
    <w:rsid w:val="00225955"/>
    <w:rsid w:val="00225993"/>
    <w:rsid w:val="00225A39"/>
    <w:rsid w:val="00225E25"/>
    <w:rsid w:val="002277F0"/>
    <w:rsid w:val="00230906"/>
    <w:rsid w:val="00230E8A"/>
    <w:rsid w:val="00231584"/>
    <w:rsid w:val="00231A9D"/>
    <w:rsid w:val="00232834"/>
    <w:rsid w:val="00233C5A"/>
    <w:rsid w:val="00234D2E"/>
    <w:rsid w:val="00237E0D"/>
    <w:rsid w:val="0024103E"/>
    <w:rsid w:val="00243838"/>
    <w:rsid w:val="0024390D"/>
    <w:rsid w:val="00243DA0"/>
    <w:rsid w:val="00245B5F"/>
    <w:rsid w:val="00246A16"/>
    <w:rsid w:val="0024799A"/>
    <w:rsid w:val="00250C23"/>
    <w:rsid w:val="0025248E"/>
    <w:rsid w:val="002524F2"/>
    <w:rsid w:val="00253096"/>
    <w:rsid w:val="00253252"/>
    <w:rsid w:val="002533B4"/>
    <w:rsid w:val="00253A16"/>
    <w:rsid w:val="00253CC7"/>
    <w:rsid w:val="00254C9E"/>
    <w:rsid w:val="002571BC"/>
    <w:rsid w:val="002601D2"/>
    <w:rsid w:val="00260D59"/>
    <w:rsid w:val="00261CE6"/>
    <w:rsid w:val="00263D8A"/>
    <w:rsid w:val="00264063"/>
    <w:rsid w:val="002652D8"/>
    <w:rsid w:val="002659F3"/>
    <w:rsid w:val="00267284"/>
    <w:rsid w:val="002721BD"/>
    <w:rsid w:val="002722F3"/>
    <w:rsid w:val="0027241B"/>
    <w:rsid w:val="00273970"/>
    <w:rsid w:val="00273AFF"/>
    <w:rsid w:val="0027551F"/>
    <w:rsid w:val="00276573"/>
    <w:rsid w:val="0027659A"/>
    <w:rsid w:val="0028465F"/>
    <w:rsid w:val="00284667"/>
    <w:rsid w:val="00286270"/>
    <w:rsid w:val="00286CD4"/>
    <w:rsid w:val="00287DC9"/>
    <w:rsid w:val="00290579"/>
    <w:rsid w:val="00290F50"/>
    <w:rsid w:val="0029157B"/>
    <w:rsid w:val="002924FB"/>
    <w:rsid w:val="002943FB"/>
    <w:rsid w:val="00295880"/>
    <w:rsid w:val="00295F31"/>
    <w:rsid w:val="002974F1"/>
    <w:rsid w:val="002A0C75"/>
    <w:rsid w:val="002A1B55"/>
    <w:rsid w:val="002A268A"/>
    <w:rsid w:val="002A28A6"/>
    <w:rsid w:val="002A2FAA"/>
    <w:rsid w:val="002A333A"/>
    <w:rsid w:val="002A4175"/>
    <w:rsid w:val="002A514E"/>
    <w:rsid w:val="002A7362"/>
    <w:rsid w:val="002A7823"/>
    <w:rsid w:val="002B0DD9"/>
    <w:rsid w:val="002B25C4"/>
    <w:rsid w:val="002B2A97"/>
    <w:rsid w:val="002B3AEF"/>
    <w:rsid w:val="002B3BC3"/>
    <w:rsid w:val="002B419D"/>
    <w:rsid w:val="002B458C"/>
    <w:rsid w:val="002B49BD"/>
    <w:rsid w:val="002B5B4F"/>
    <w:rsid w:val="002B5C33"/>
    <w:rsid w:val="002C014C"/>
    <w:rsid w:val="002C0C44"/>
    <w:rsid w:val="002C0D7E"/>
    <w:rsid w:val="002C24B8"/>
    <w:rsid w:val="002C2502"/>
    <w:rsid w:val="002C3E39"/>
    <w:rsid w:val="002C426F"/>
    <w:rsid w:val="002C621D"/>
    <w:rsid w:val="002D029D"/>
    <w:rsid w:val="002D139C"/>
    <w:rsid w:val="002D492B"/>
    <w:rsid w:val="002D6B56"/>
    <w:rsid w:val="002D7D6E"/>
    <w:rsid w:val="002D7DF6"/>
    <w:rsid w:val="002E03C4"/>
    <w:rsid w:val="002E09D0"/>
    <w:rsid w:val="002E126B"/>
    <w:rsid w:val="002E235A"/>
    <w:rsid w:val="002E242A"/>
    <w:rsid w:val="002E24F6"/>
    <w:rsid w:val="002E2AEE"/>
    <w:rsid w:val="002E3B8B"/>
    <w:rsid w:val="002E43D0"/>
    <w:rsid w:val="002E525E"/>
    <w:rsid w:val="002E6445"/>
    <w:rsid w:val="002E687A"/>
    <w:rsid w:val="002E6EF1"/>
    <w:rsid w:val="002E7064"/>
    <w:rsid w:val="002E7D9C"/>
    <w:rsid w:val="002F02CB"/>
    <w:rsid w:val="002F0DA2"/>
    <w:rsid w:val="002F1132"/>
    <w:rsid w:val="002F194E"/>
    <w:rsid w:val="002F239F"/>
    <w:rsid w:val="002F32D1"/>
    <w:rsid w:val="002F3876"/>
    <w:rsid w:val="002F41B2"/>
    <w:rsid w:val="002F4388"/>
    <w:rsid w:val="002F5330"/>
    <w:rsid w:val="002F5693"/>
    <w:rsid w:val="002F635E"/>
    <w:rsid w:val="002F6618"/>
    <w:rsid w:val="002F7BD5"/>
    <w:rsid w:val="002F7BDA"/>
    <w:rsid w:val="00301950"/>
    <w:rsid w:val="00301F88"/>
    <w:rsid w:val="0030212B"/>
    <w:rsid w:val="00302507"/>
    <w:rsid w:val="0030279C"/>
    <w:rsid w:val="00302F01"/>
    <w:rsid w:val="0030398B"/>
    <w:rsid w:val="00305712"/>
    <w:rsid w:val="00306562"/>
    <w:rsid w:val="00306862"/>
    <w:rsid w:val="00306A9C"/>
    <w:rsid w:val="0030720A"/>
    <w:rsid w:val="003073FF"/>
    <w:rsid w:val="00311244"/>
    <w:rsid w:val="00312007"/>
    <w:rsid w:val="003123AF"/>
    <w:rsid w:val="00312B5A"/>
    <w:rsid w:val="003165A0"/>
    <w:rsid w:val="00316F01"/>
    <w:rsid w:val="00320EB6"/>
    <w:rsid w:val="00321079"/>
    <w:rsid w:val="0032107B"/>
    <w:rsid w:val="00321770"/>
    <w:rsid w:val="003225B7"/>
    <w:rsid w:val="0032394D"/>
    <w:rsid w:val="00323BEA"/>
    <w:rsid w:val="003254D2"/>
    <w:rsid w:val="003267ED"/>
    <w:rsid w:val="00326951"/>
    <w:rsid w:val="00326BCE"/>
    <w:rsid w:val="0032706F"/>
    <w:rsid w:val="00327601"/>
    <w:rsid w:val="00330D9C"/>
    <w:rsid w:val="00331F1F"/>
    <w:rsid w:val="00333018"/>
    <w:rsid w:val="00334590"/>
    <w:rsid w:val="003375D5"/>
    <w:rsid w:val="00340011"/>
    <w:rsid w:val="0034131B"/>
    <w:rsid w:val="00342711"/>
    <w:rsid w:val="00343111"/>
    <w:rsid w:val="0034331E"/>
    <w:rsid w:val="0034359E"/>
    <w:rsid w:val="003444FE"/>
    <w:rsid w:val="00345FC5"/>
    <w:rsid w:val="00346179"/>
    <w:rsid w:val="00347C82"/>
    <w:rsid w:val="00350709"/>
    <w:rsid w:val="003522DB"/>
    <w:rsid w:val="00352646"/>
    <w:rsid w:val="003533B8"/>
    <w:rsid w:val="00353DD0"/>
    <w:rsid w:val="003549C9"/>
    <w:rsid w:val="00355869"/>
    <w:rsid w:val="00356DAA"/>
    <w:rsid w:val="00356DFF"/>
    <w:rsid w:val="0035705C"/>
    <w:rsid w:val="00357BA2"/>
    <w:rsid w:val="00362236"/>
    <w:rsid w:val="00363ECC"/>
    <w:rsid w:val="003651F8"/>
    <w:rsid w:val="003654C2"/>
    <w:rsid w:val="003663FD"/>
    <w:rsid w:val="00366D04"/>
    <w:rsid w:val="00366D72"/>
    <w:rsid w:val="0037007A"/>
    <w:rsid w:val="00370944"/>
    <w:rsid w:val="00371DC4"/>
    <w:rsid w:val="00372878"/>
    <w:rsid w:val="00372943"/>
    <w:rsid w:val="00372A9F"/>
    <w:rsid w:val="0037386A"/>
    <w:rsid w:val="00373A8B"/>
    <w:rsid w:val="00373B4B"/>
    <w:rsid w:val="00376B5E"/>
    <w:rsid w:val="00380B99"/>
    <w:rsid w:val="00382E0F"/>
    <w:rsid w:val="0038360F"/>
    <w:rsid w:val="00383961"/>
    <w:rsid w:val="003851FB"/>
    <w:rsid w:val="00385DCC"/>
    <w:rsid w:val="00385ED8"/>
    <w:rsid w:val="00386543"/>
    <w:rsid w:val="0038688A"/>
    <w:rsid w:val="00386C7B"/>
    <w:rsid w:val="003873F8"/>
    <w:rsid w:val="00390286"/>
    <w:rsid w:val="00390F31"/>
    <w:rsid w:val="00391127"/>
    <w:rsid w:val="0039187A"/>
    <w:rsid w:val="00391C9D"/>
    <w:rsid w:val="00392113"/>
    <w:rsid w:val="00392AB7"/>
    <w:rsid w:val="003973E3"/>
    <w:rsid w:val="00397EA5"/>
    <w:rsid w:val="003A14AF"/>
    <w:rsid w:val="003A22A4"/>
    <w:rsid w:val="003A2303"/>
    <w:rsid w:val="003A24FE"/>
    <w:rsid w:val="003A29EE"/>
    <w:rsid w:val="003A35BA"/>
    <w:rsid w:val="003A3938"/>
    <w:rsid w:val="003A4404"/>
    <w:rsid w:val="003A63BE"/>
    <w:rsid w:val="003A7C26"/>
    <w:rsid w:val="003B00D8"/>
    <w:rsid w:val="003B0378"/>
    <w:rsid w:val="003B27D5"/>
    <w:rsid w:val="003B2B41"/>
    <w:rsid w:val="003B399C"/>
    <w:rsid w:val="003B6955"/>
    <w:rsid w:val="003B72EA"/>
    <w:rsid w:val="003C04DF"/>
    <w:rsid w:val="003C077E"/>
    <w:rsid w:val="003C08AF"/>
    <w:rsid w:val="003C0D71"/>
    <w:rsid w:val="003C2BB1"/>
    <w:rsid w:val="003C2D21"/>
    <w:rsid w:val="003C2F6B"/>
    <w:rsid w:val="003C36E9"/>
    <w:rsid w:val="003C6064"/>
    <w:rsid w:val="003D0144"/>
    <w:rsid w:val="003D0280"/>
    <w:rsid w:val="003D03E6"/>
    <w:rsid w:val="003D1218"/>
    <w:rsid w:val="003D2C70"/>
    <w:rsid w:val="003D35FC"/>
    <w:rsid w:val="003D48DA"/>
    <w:rsid w:val="003D4C27"/>
    <w:rsid w:val="003D5138"/>
    <w:rsid w:val="003D6545"/>
    <w:rsid w:val="003D713A"/>
    <w:rsid w:val="003E012F"/>
    <w:rsid w:val="003E05A1"/>
    <w:rsid w:val="003E0EC8"/>
    <w:rsid w:val="003E18CC"/>
    <w:rsid w:val="003E1B90"/>
    <w:rsid w:val="003E3312"/>
    <w:rsid w:val="003E39CB"/>
    <w:rsid w:val="003E4C95"/>
    <w:rsid w:val="003E647D"/>
    <w:rsid w:val="003E6741"/>
    <w:rsid w:val="003F110A"/>
    <w:rsid w:val="003F2855"/>
    <w:rsid w:val="003F3ED2"/>
    <w:rsid w:val="003F3ED5"/>
    <w:rsid w:val="003F42BB"/>
    <w:rsid w:val="003F51FF"/>
    <w:rsid w:val="003F5D5B"/>
    <w:rsid w:val="003F5EC6"/>
    <w:rsid w:val="003F6F34"/>
    <w:rsid w:val="003F7BEE"/>
    <w:rsid w:val="003F7CC9"/>
    <w:rsid w:val="003F7E7C"/>
    <w:rsid w:val="00400BD4"/>
    <w:rsid w:val="0040177A"/>
    <w:rsid w:val="00403A67"/>
    <w:rsid w:val="00405971"/>
    <w:rsid w:val="00405D02"/>
    <w:rsid w:val="00406FD1"/>
    <w:rsid w:val="004102EE"/>
    <w:rsid w:val="00411FB9"/>
    <w:rsid w:val="0041216C"/>
    <w:rsid w:val="004133ED"/>
    <w:rsid w:val="00415B23"/>
    <w:rsid w:val="0041661B"/>
    <w:rsid w:val="0041700D"/>
    <w:rsid w:val="0042077B"/>
    <w:rsid w:val="00420C63"/>
    <w:rsid w:val="00421F50"/>
    <w:rsid w:val="00421FAE"/>
    <w:rsid w:val="004234F1"/>
    <w:rsid w:val="00423B57"/>
    <w:rsid w:val="00423EDC"/>
    <w:rsid w:val="00424288"/>
    <w:rsid w:val="00424AAF"/>
    <w:rsid w:val="0042531F"/>
    <w:rsid w:val="0042584E"/>
    <w:rsid w:val="00425FCA"/>
    <w:rsid w:val="0042610A"/>
    <w:rsid w:val="0043027F"/>
    <w:rsid w:val="00431F8A"/>
    <w:rsid w:val="00432108"/>
    <w:rsid w:val="004326A4"/>
    <w:rsid w:val="00432AB8"/>
    <w:rsid w:val="00433937"/>
    <w:rsid w:val="00434397"/>
    <w:rsid w:val="00437AAB"/>
    <w:rsid w:val="0044088B"/>
    <w:rsid w:val="0044141E"/>
    <w:rsid w:val="0044270C"/>
    <w:rsid w:val="0044323A"/>
    <w:rsid w:val="004441B0"/>
    <w:rsid w:val="004442E1"/>
    <w:rsid w:val="0044531D"/>
    <w:rsid w:val="00445919"/>
    <w:rsid w:val="004500A1"/>
    <w:rsid w:val="00451295"/>
    <w:rsid w:val="00452662"/>
    <w:rsid w:val="00453786"/>
    <w:rsid w:val="00453B21"/>
    <w:rsid w:val="0045437D"/>
    <w:rsid w:val="0045517E"/>
    <w:rsid w:val="004563A2"/>
    <w:rsid w:val="004579C5"/>
    <w:rsid w:val="00457C75"/>
    <w:rsid w:val="00460D48"/>
    <w:rsid w:val="0046175A"/>
    <w:rsid w:val="004618BF"/>
    <w:rsid w:val="00461E0A"/>
    <w:rsid w:val="004649CB"/>
    <w:rsid w:val="00464C30"/>
    <w:rsid w:val="00466759"/>
    <w:rsid w:val="00466B06"/>
    <w:rsid w:val="00467624"/>
    <w:rsid w:val="00467676"/>
    <w:rsid w:val="00470BD6"/>
    <w:rsid w:val="004712A2"/>
    <w:rsid w:val="00471C0B"/>
    <w:rsid w:val="004730CE"/>
    <w:rsid w:val="00473B43"/>
    <w:rsid w:val="00474181"/>
    <w:rsid w:val="00474356"/>
    <w:rsid w:val="004751D7"/>
    <w:rsid w:val="00480639"/>
    <w:rsid w:val="00481DF9"/>
    <w:rsid w:val="004856F4"/>
    <w:rsid w:val="00485FB4"/>
    <w:rsid w:val="004861F0"/>
    <w:rsid w:val="004862A5"/>
    <w:rsid w:val="004871CD"/>
    <w:rsid w:val="00491A7A"/>
    <w:rsid w:val="00493105"/>
    <w:rsid w:val="004944D4"/>
    <w:rsid w:val="004949B5"/>
    <w:rsid w:val="00496032"/>
    <w:rsid w:val="00497020"/>
    <w:rsid w:val="004A02F7"/>
    <w:rsid w:val="004A12D3"/>
    <w:rsid w:val="004A23D2"/>
    <w:rsid w:val="004A3C26"/>
    <w:rsid w:val="004A3CEB"/>
    <w:rsid w:val="004A441B"/>
    <w:rsid w:val="004A55B1"/>
    <w:rsid w:val="004A5C69"/>
    <w:rsid w:val="004A6C84"/>
    <w:rsid w:val="004B009D"/>
    <w:rsid w:val="004B1F39"/>
    <w:rsid w:val="004B22CF"/>
    <w:rsid w:val="004B24F9"/>
    <w:rsid w:val="004B2AEC"/>
    <w:rsid w:val="004B2E54"/>
    <w:rsid w:val="004B2E98"/>
    <w:rsid w:val="004B3203"/>
    <w:rsid w:val="004B377A"/>
    <w:rsid w:val="004B3B5E"/>
    <w:rsid w:val="004B42E1"/>
    <w:rsid w:val="004B52C1"/>
    <w:rsid w:val="004B5870"/>
    <w:rsid w:val="004B5FCC"/>
    <w:rsid w:val="004B608A"/>
    <w:rsid w:val="004B6671"/>
    <w:rsid w:val="004B7101"/>
    <w:rsid w:val="004B7410"/>
    <w:rsid w:val="004B75A1"/>
    <w:rsid w:val="004C2292"/>
    <w:rsid w:val="004C2FAB"/>
    <w:rsid w:val="004C371D"/>
    <w:rsid w:val="004C4C15"/>
    <w:rsid w:val="004C6D98"/>
    <w:rsid w:val="004C7C42"/>
    <w:rsid w:val="004D033D"/>
    <w:rsid w:val="004D2A79"/>
    <w:rsid w:val="004D3A03"/>
    <w:rsid w:val="004D3B9C"/>
    <w:rsid w:val="004D447B"/>
    <w:rsid w:val="004D4842"/>
    <w:rsid w:val="004D515F"/>
    <w:rsid w:val="004D5833"/>
    <w:rsid w:val="004D59D1"/>
    <w:rsid w:val="004D5BB7"/>
    <w:rsid w:val="004D6370"/>
    <w:rsid w:val="004D7033"/>
    <w:rsid w:val="004E01F8"/>
    <w:rsid w:val="004E2A22"/>
    <w:rsid w:val="004E314C"/>
    <w:rsid w:val="004E39E7"/>
    <w:rsid w:val="004E4049"/>
    <w:rsid w:val="004E6149"/>
    <w:rsid w:val="004E61C1"/>
    <w:rsid w:val="004E76A9"/>
    <w:rsid w:val="004E79BA"/>
    <w:rsid w:val="004F03BC"/>
    <w:rsid w:val="004F06F5"/>
    <w:rsid w:val="004F14CC"/>
    <w:rsid w:val="004F249E"/>
    <w:rsid w:val="004F26AA"/>
    <w:rsid w:val="004F2836"/>
    <w:rsid w:val="004F41E1"/>
    <w:rsid w:val="004F43E3"/>
    <w:rsid w:val="004F65FF"/>
    <w:rsid w:val="004F6AED"/>
    <w:rsid w:val="004F6D29"/>
    <w:rsid w:val="004F761F"/>
    <w:rsid w:val="0050050F"/>
    <w:rsid w:val="00500B9C"/>
    <w:rsid w:val="00500BEF"/>
    <w:rsid w:val="00502D1E"/>
    <w:rsid w:val="00503465"/>
    <w:rsid w:val="005040B1"/>
    <w:rsid w:val="005041C7"/>
    <w:rsid w:val="00504CCD"/>
    <w:rsid w:val="0050549F"/>
    <w:rsid w:val="005058CA"/>
    <w:rsid w:val="005073ED"/>
    <w:rsid w:val="00507715"/>
    <w:rsid w:val="0051093E"/>
    <w:rsid w:val="005113B5"/>
    <w:rsid w:val="0051319B"/>
    <w:rsid w:val="00513B79"/>
    <w:rsid w:val="005147C9"/>
    <w:rsid w:val="00515AF4"/>
    <w:rsid w:val="00515F08"/>
    <w:rsid w:val="00516DC3"/>
    <w:rsid w:val="0051729C"/>
    <w:rsid w:val="00517424"/>
    <w:rsid w:val="00521B34"/>
    <w:rsid w:val="00522600"/>
    <w:rsid w:val="0052341A"/>
    <w:rsid w:val="005237B8"/>
    <w:rsid w:val="00523B71"/>
    <w:rsid w:val="00523BC0"/>
    <w:rsid w:val="00523E59"/>
    <w:rsid w:val="0052543C"/>
    <w:rsid w:val="00527F82"/>
    <w:rsid w:val="0053322F"/>
    <w:rsid w:val="00534405"/>
    <w:rsid w:val="00535024"/>
    <w:rsid w:val="005353D1"/>
    <w:rsid w:val="0053574E"/>
    <w:rsid w:val="00535D78"/>
    <w:rsid w:val="005360CE"/>
    <w:rsid w:val="00536964"/>
    <w:rsid w:val="005369F5"/>
    <w:rsid w:val="00537601"/>
    <w:rsid w:val="005405F3"/>
    <w:rsid w:val="00540652"/>
    <w:rsid w:val="00540A72"/>
    <w:rsid w:val="00542B4A"/>
    <w:rsid w:val="00543300"/>
    <w:rsid w:val="005435D4"/>
    <w:rsid w:val="00544316"/>
    <w:rsid w:val="00544760"/>
    <w:rsid w:val="00544BCD"/>
    <w:rsid w:val="00544CC7"/>
    <w:rsid w:val="00545216"/>
    <w:rsid w:val="00545353"/>
    <w:rsid w:val="00547B66"/>
    <w:rsid w:val="00547C26"/>
    <w:rsid w:val="00547F2C"/>
    <w:rsid w:val="00547F84"/>
    <w:rsid w:val="0055036A"/>
    <w:rsid w:val="005509BD"/>
    <w:rsid w:val="00551BD4"/>
    <w:rsid w:val="00552A90"/>
    <w:rsid w:val="00554A00"/>
    <w:rsid w:val="00554F13"/>
    <w:rsid w:val="005568C8"/>
    <w:rsid w:val="00557CAC"/>
    <w:rsid w:val="00560102"/>
    <w:rsid w:val="005605BC"/>
    <w:rsid w:val="0056107B"/>
    <w:rsid w:val="0056162E"/>
    <w:rsid w:val="00561BDD"/>
    <w:rsid w:val="00561F7A"/>
    <w:rsid w:val="00570072"/>
    <w:rsid w:val="00571DED"/>
    <w:rsid w:val="005725C8"/>
    <w:rsid w:val="0057389E"/>
    <w:rsid w:val="00574C15"/>
    <w:rsid w:val="00576C6D"/>
    <w:rsid w:val="00576CC7"/>
    <w:rsid w:val="0057701E"/>
    <w:rsid w:val="005774D4"/>
    <w:rsid w:val="00580544"/>
    <w:rsid w:val="00580CD7"/>
    <w:rsid w:val="00582996"/>
    <w:rsid w:val="00582A0A"/>
    <w:rsid w:val="00583B26"/>
    <w:rsid w:val="00583D8F"/>
    <w:rsid w:val="00586901"/>
    <w:rsid w:val="00586A34"/>
    <w:rsid w:val="00587D39"/>
    <w:rsid w:val="00590150"/>
    <w:rsid w:val="00590685"/>
    <w:rsid w:val="00590D38"/>
    <w:rsid w:val="005916FD"/>
    <w:rsid w:val="00592CF1"/>
    <w:rsid w:val="00594390"/>
    <w:rsid w:val="005948A5"/>
    <w:rsid w:val="00595EDA"/>
    <w:rsid w:val="00596F6A"/>
    <w:rsid w:val="00597513"/>
    <w:rsid w:val="00597D71"/>
    <w:rsid w:val="005A0621"/>
    <w:rsid w:val="005A41C7"/>
    <w:rsid w:val="005A4529"/>
    <w:rsid w:val="005A60C8"/>
    <w:rsid w:val="005A6712"/>
    <w:rsid w:val="005A6F17"/>
    <w:rsid w:val="005A71D5"/>
    <w:rsid w:val="005A7F41"/>
    <w:rsid w:val="005B0A27"/>
    <w:rsid w:val="005B17F6"/>
    <w:rsid w:val="005B2AF1"/>
    <w:rsid w:val="005B39F2"/>
    <w:rsid w:val="005B4595"/>
    <w:rsid w:val="005B5BD7"/>
    <w:rsid w:val="005B69C5"/>
    <w:rsid w:val="005B6E46"/>
    <w:rsid w:val="005B7E63"/>
    <w:rsid w:val="005C08B5"/>
    <w:rsid w:val="005C0B05"/>
    <w:rsid w:val="005C1583"/>
    <w:rsid w:val="005C22AB"/>
    <w:rsid w:val="005C47BF"/>
    <w:rsid w:val="005C4D54"/>
    <w:rsid w:val="005C5ED3"/>
    <w:rsid w:val="005C7020"/>
    <w:rsid w:val="005C7150"/>
    <w:rsid w:val="005C7324"/>
    <w:rsid w:val="005D0BBB"/>
    <w:rsid w:val="005D2923"/>
    <w:rsid w:val="005D335B"/>
    <w:rsid w:val="005D3438"/>
    <w:rsid w:val="005D4378"/>
    <w:rsid w:val="005D5CA2"/>
    <w:rsid w:val="005D6135"/>
    <w:rsid w:val="005D64A2"/>
    <w:rsid w:val="005D68C5"/>
    <w:rsid w:val="005D7390"/>
    <w:rsid w:val="005E1973"/>
    <w:rsid w:val="005E1C96"/>
    <w:rsid w:val="005E280A"/>
    <w:rsid w:val="005E35EC"/>
    <w:rsid w:val="005E555A"/>
    <w:rsid w:val="005E6596"/>
    <w:rsid w:val="005E66D0"/>
    <w:rsid w:val="005E7253"/>
    <w:rsid w:val="005E7FCE"/>
    <w:rsid w:val="005F0AB9"/>
    <w:rsid w:val="005F1368"/>
    <w:rsid w:val="005F26A3"/>
    <w:rsid w:val="005F3D11"/>
    <w:rsid w:val="005F475C"/>
    <w:rsid w:val="005F47B0"/>
    <w:rsid w:val="005F58BF"/>
    <w:rsid w:val="005F6F5C"/>
    <w:rsid w:val="00601D43"/>
    <w:rsid w:val="00601E3B"/>
    <w:rsid w:val="00605665"/>
    <w:rsid w:val="00605B8E"/>
    <w:rsid w:val="0060792A"/>
    <w:rsid w:val="00610541"/>
    <w:rsid w:val="00611362"/>
    <w:rsid w:val="006114A2"/>
    <w:rsid w:val="0061374D"/>
    <w:rsid w:val="00614448"/>
    <w:rsid w:val="00614727"/>
    <w:rsid w:val="00614ABC"/>
    <w:rsid w:val="00614CD7"/>
    <w:rsid w:val="006158D6"/>
    <w:rsid w:val="006162DE"/>
    <w:rsid w:val="0061669B"/>
    <w:rsid w:val="00616C0A"/>
    <w:rsid w:val="0062333C"/>
    <w:rsid w:val="00624A8B"/>
    <w:rsid w:val="00624BA9"/>
    <w:rsid w:val="00626051"/>
    <w:rsid w:val="0062653F"/>
    <w:rsid w:val="00626D82"/>
    <w:rsid w:val="006304F8"/>
    <w:rsid w:val="00630BD7"/>
    <w:rsid w:val="00630FCA"/>
    <w:rsid w:val="00631187"/>
    <w:rsid w:val="00631410"/>
    <w:rsid w:val="00631706"/>
    <w:rsid w:val="006318CD"/>
    <w:rsid w:val="00631B42"/>
    <w:rsid w:val="006350EE"/>
    <w:rsid w:val="00635640"/>
    <w:rsid w:val="00635861"/>
    <w:rsid w:val="00636DE0"/>
    <w:rsid w:val="0064120B"/>
    <w:rsid w:val="00642A23"/>
    <w:rsid w:val="00643C5E"/>
    <w:rsid w:val="00644F53"/>
    <w:rsid w:val="006456AB"/>
    <w:rsid w:val="00645AF8"/>
    <w:rsid w:val="00645B70"/>
    <w:rsid w:val="00645EAD"/>
    <w:rsid w:val="00647B05"/>
    <w:rsid w:val="00651186"/>
    <w:rsid w:val="00652397"/>
    <w:rsid w:val="00652AA5"/>
    <w:rsid w:val="00653B35"/>
    <w:rsid w:val="0065456A"/>
    <w:rsid w:val="0065457B"/>
    <w:rsid w:val="00655611"/>
    <w:rsid w:val="00655907"/>
    <w:rsid w:val="0065787C"/>
    <w:rsid w:val="006625AE"/>
    <w:rsid w:val="00664FA6"/>
    <w:rsid w:val="00665950"/>
    <w:rsid w:val="00666174"/>
    <w:rsid w:val="00667EFD"/>
    <w:rsid w:val="00670252"/>
    <w:rsid w:val="006719C6"/>
    <w:rsid w:val="006719D1"/>
    <w:rsid w:val="00672044"/>
    <w:rsid w:val="00672A8E"/>
    <w:rsid w:val="00673CF5"/>
    <w:rsid w:val="006756D4"/>
    <w:rsid w:val="0067704B"/>
    <w:rsid w:val="006811F3"/>
    <w:rsid w:val="00681C5D"/>
    <w:rsid w:val="006827C7"/>
    <w:rsid w:val="00682A55"/>
    <w:rsid w:val="006834DC"/>
    <w:rsid w:val="00683679"/>
    <w:rsid w:val="00683899"/>
    <w:rsid w:val="0068526D"/>
    <w:rsid w:val="0068585E"/>
    <w:rsid w:val="006861BD"/>
    <w:rsid w:val="00686882"/>
    <w:rsid w:val="006875B5"/>
    <w:rsid w:val="00693079"/>
    <w:rsid w:val="006931C9"/>
    <w:rsid w:val="00693A40"/>
    <w:rsid w:val="0069478F"/>
    <w:rsid w:val="00694A7F"/>
    <w:rsid w:val="00695525"/>
    <w:rsid w:val="00695B13"/>
    <w:rsid w:val="00696320"/>
    <w:rsid w:val="00697E42"/>
    <w:rsid w:val="006A0192"/>
    <w:rsid w:val="006A0369"/>
    <w:rsid w:val="006A0EA7"/>
    <w:rsid w:val="006A0ED0"/>
    <w:rsid w:val="006A3023"/>
    <w:rsid w:val="006A37A7"/>
    <w:rsid w:val="006A3F3E"/>
    <w:rsid w:val="006A4E15"/>
    <w:rsid w:val="006A665A"/>
    <w:rsid w:val="006A7251"/>
    <w:rsid w:val="006A7BC4"/>
    <w:rsid w:val="006B0CFC"/>
    <w:rsid w:val="006B2946"/>
    <w:rsid w:val="006B38BC"/>
    <w:rsid w:val="006B44DB"/>
    <w:rsid w:val="006B4614"/>
    <w:rsid w:val="006B5542"/>
    <w:rsid w:val="006B697A"/>
    <w:rsid w:val="006B70A9"/>
    <w:rsid w:val="006B77E0"/>
    <w:rsid w:val="006C039F"/>
    <w:rsid w:val="006C1ADF"/>
    <w:rsid w:val="006C1BC0"/>
    <w:rsid w:val="006C2E99"/>
    <w:rsid w:val="006C319B"/>
    <w:rsid w:val="006C36F0"/>
    <w:rsid w:val="006C4D0F"/>
    <w:rsid w:val="006C503F"/>
    <w:rsid w:val="006C583C"/>
    <w:rsid w:val="006C58AF"/>
    <w:rsid w:val="006C71E7"/>
    <w:rsid w:val="006C795F"/>
    <w:rsid w:val="006C7B76"/>
    <w:rsid w:val="006C7F66"/>
    <w:rsid w:val="006D21D5"/>
    <w:rsid w:val="006D33B6"/>
    <w:rsid w:val="006D3DC7"/>
    <w:rsid w:val="006D6244"/>
    <w:rsid w:val="006D7861"/>
    <w:rsid w:val="006D79D6"/>
    <w:rsid w:val="006D7A84"/>
    <w:rsid w:val="006D7BD7"/>
    <w:rsid w:val="006D7CDD"/>
    <w:rsid w:val="006D7E52"/>
    <w:rsid w:val="006E0913"/>
    <w:rsid w:val="006E09AB"/>
    <w:rsid w:val="006E0D04"/>
    <w:rsid w:val="006E1A7D"/>
    <w:rsid w:val="006E1D2C"/>
    <w:rsid w:val="006E38F8"/>
    <w:rsid w:val="006E3E7F"/>
    <w:rsid w:val="006E3FD1"/>
    <w:rsid w:val="006E40F6"/>
    <w:rsid w:val="006E4A02"/>
    <w:rsid w:val="006E4B77"/>
    <w:rsid w:val="006E4DCC"/>
    <w:rsid w:val="006E4FE0"/>
    <w:rsid w:val="006E5647"/>
    <w:rsid w:val="006E60D0"/>
    <w:rsid w:val="006E6230"/>
    <w:rsid w:val="006E6400"/>
    <w:rsid w:val="006F0F68"/>
    <w:rsid w:val="006F1CE2"/>
    <w:rsid w:val="006F2BEB"/>
    <w:rsid w:val="006F3A9E"/>
    <w:rsid w:val="006F3EE1"/>
    <w:rsid w:val="006F56CF"/>
    <w:rsid w:val="006F5DF4"/>
    <w:rsid w:val="006F5E00"/>
    <w:rsid w:val="006F63C0"/>
    <w:rsid w:val="006F72BB"/>
    <w:rsid w:val="007012E9"/>
    <w:rsid w:val="00701342"/>
    <w:rsid w:val="0070444A"/>
    <w:rsid w:val="00704BE3"/>
    <w:rsid w:val="007059E3"/>
    <w:rsid w:val="0070624C"/>
    <w:rsid w:val="00706FA4"/>
    <w:rsid w:val="007073DE"/>
    <w:rsid w:val="007112B0"/>
    <w:rsid w:val="00711EAA"/>
    <w:rsid w:val="00713A55"/>
    <w:rsid w:val="00713D84"/>
    <w:rsid w:val="00714BA4"/>
    <w:rsid w:val="00716178"/>
    <w:rsid w:val="007166FA"/>
    <w:rsid w:val="0071742C"/>
    <w:rsid w:val="00717F7E"/>
    <w:rsid w:val="0072038C"/>
    <w:rsid w:val="0072181E"/>
    <w:rsid w:val="00722D89"/>
    <w:rsid w:val="00723258"/>
    <w:rsid w:val="00723673"/>
    <w:rsid w:val="00725942"/>
    <w:rsid w:val="00725AC4"/>
    <w:rsid w:val="007274E0"/>
    <w:rsid w:val="007316EB"/>
    <w:rsid w:val="00731AE8"/>
    <w:rsid w:val="00731B08"/>
    <w:rsid w:val="007321D7"/>
    <w:rsid w:val="007321E6"/>
    <w:rsid w:val="00734DB6"/>
    <w:rsid w:val="00735AD6"/>
    <w:rsid w:val="00735B0C"/>
    <w:rsid w:val="00737823"/>
    <w:rsid w:val="00737D61"/>
    <w:rsid w:val="00741AAE"/>
    <w:rsid w:val="00741B62"/>
    <w:rsid w:val="007429F4"/>
    <w:rsid w:val="007432F6"/>
    <w:rsid w:val="007438E1"/>
    <w:rsid w:val="007454C3"/>
    <w:rsid w:val="00745ED8"/>
    <w:rsid w:val="00745F3A"/>
    <w:rsid w:val="00747A2A"/>
    <w:rsid w:val="00750916"/>
    <w:rsid w:val="00751394"/>
    <w:rsid w:val="00751BA4"/>
    <w:rsid w:val="00751EC7"/>
    <w:rsid w:val="00755514"/>
    <w:rsid w:val="00755BD1"/>
    <w:rsid w:val="00755DD5"/>
    <w:rsid w:val="00756FD2"/>
    <w:rsid w:val="00757B55"/>
    <w:rsid w:val="00760883"/>
    <w:rsid w:val="0076091C"/>
    <w:rsid w:val="00763CD4"/>
    <w:rsid w:val="00764020"/>
    <w:rsid w:val="007642DD"/>
    <w:rsid w:val="00764343"/>
    <w:rsid w:val="007651EE"/>
    <w:rsid w:val="007654F7"/>
    <w:rsid w:val="00766C11"/>
    <w:rsid w:val="0076784C"/>
    <w:rsid w:val="007704D1"/>
    <w:rsid w:val="00770E12"/>
    <w:rsid w:val="00771082"/>
    <w:rsid w:val="00771292"/>
    <w:rsid w:val="00772852"/>
    <w:rsid w:val="0077287B"/>
    <w:rsid w:val="0077369A"/>
    <w:rsid w:val="0077395C"/>
    <w:rsid w:val="00774D29"/>
    <w:rsid w:val="00775A57"/>
    <w:rsid w:val="00775F0B"/>
    <w:rsid w:val="00776A23"/>
    <w:rsid w:val="00777439"/>
    <w:rsid w:val="00777E59"/>
    <w:rsid w:val="0078060A"/>
    <w:rsid w:val="007810C5"/>
    <w:rsid w:val="00781429"/>
    <w:rsid w:val="00781E35"/>
    <w:rsid w:val="007827B6"/>
    <w:rsid w:val="00782A15"/>
    <w:rsid w:val="007833B0"/>
    <w:rsid w:val="007841DD"/>
    <w:rsid w:val="007848F2"/>
    <w:rsid w:val="00784F64"/>
    <w:rsid w:val="00785448"/>
    <w:rsid w:val="007856C4"/>
    <w:rsid w:val="00785F56"/>
    <w:rsid w:val="00786D97"/>
    <w:rsid w:val="00787FED"/>
    <w:rsid w:val="007902DF"/>
    <w:rsid w:val="00790AAF"/>
    <w:rsid w:val="00791744"/>
    <w:rsid w:val="00791826"/>
    <w:rsid w:val="00792DDD"/>
    <w:rsid w:val="00793E2D"/>
    <w:rsid w:val="00793E86"/>
    <w:rsid w:val="00794037"/>
    <w:rsid w:val="00794D3E"/>
    <w:rsid w:val="0079608A"/>
    <w:rsid w:val="00797D17"/>
    <w:rsid w:val="007A0134"/>
    <w:rsid w:val="007A09EA"/>
    <w:rsid w:val="007A1045"/>
    <w:rsid w:val="007A12F5"/>
    <w:rsid w:val="007A1BDB"/>
    <w:rsid w:val="007A1C8D"/>
    <w:rsid w:val="007A53C3"/>
    <w:rsid w:val="007A5F8A"/>
    <w:rsid w:val="007A661E"/>
    <w:rsid w:val="007A6B2C"/>
    <w:rsid w:val="007A6B4F"/>
    <w:rsid w:val="007A7E92"/>
    <w:rsid w:val="007B0E2C"/>
    <w:rsid w:val="007B1EFF"/>
    <w:rsid w:val="007B318C"/>
    <w:rsid w:val="007B41E0"/>
    <w:rsid w:val="007B497A"/>
    <w:rsid w:val="007B537F"/>
    <w:rsid w:val="007B69D1"/>
    <w:rsid w:val="007B7C48"/>
    <w:rsid w:val="007C1956"/>
    <w:rsid w:val="007C2CAD"/>
    <w:rsid w:val="007C38EB"/>
    <w:rsid w:val="007C4554"/>
    <w:rsid w:val="007C47E6"/>
    <w:rsid w:val="007C4882"/>
    <w:rsid w:val="007C4F2E"/>
    <w:rsid w:val="007C5549"/>
    <w:rsid w:val="007C64CD"/>
    <w:rsid w:val="007C660A"/>
    <w:rsid w:val="007C6F04"/>
    <w:rsid w:val="007C7804"/>
    <w:rsid w:val="007D1C50"/>
    <w:rsid w:val="007D1C5F"/>
    <w:rsid w:val="007D2433"/>
    <w:rsid w:val="007D256D"/>
    <w:rsid w:val="007D3A7E"/>
    <w:rsid w:val="007D3F94"/>
    <w:rsid w:val="007D599E"/>
    <w:rsid w:val="007D633C"/>
    <w:rsid w:val="007E3329"/>
    <w:rsid w:val="007E389C"/>
    <w:rsid w:val="007E6002"/>
    <w:rsid w:val="007E6913"/>
    <w:rsid w:val="007E6E69"/>
    <w:rsid w:val="007E7797"/>
    <w:rsid w:val="007E7DBD"/>
    <w:rsid w:val="007F12F2"/>
    <w:rsid w:val="007F4785"/>
    <w:rsid w:val="007F4BB0"/>
    <w:rsid w:val="007F5757"/>
    <w:rsid w:val="007F6FB7"/>
    <w:rsid w:val="007F7FCB"/>
    <w:rsid w:val="008005E2"/>
    <w:rsid w:val="008017FF"/>
    <w:rsid w:val="008018A2"/>
    <w:rsid w:val="0080248B"/>
    <w:rsid w:val="008025DF"/>
    <w:rsid w:val="00802E7D"/>
    <w:rsid w:val="00807E38"/>
    <w:rsid w:val="00811208"/>
    <w:rsid w:val="008123E1"/>
    <w:rsid w:val="00814471"/>
    <w:rsid w:val="008166EA"/>
    <w:rsid w:val="008171A7"/>
    <w:rsid w:val="00817CAD"/>
    <w:rsid w:val="0082051A"/>
    <w:rsid w:val="00822667"/>
    <w:rsid w:val="00823986"/>
    <w:rsid w:val="008247A4"/>
    <w:rsid w:val="0082498B"/>
    <w:rsid w:val="00825318"/>
    <w:rsid w:val="00826F06"/>
    <w:rsid w:val="0082770E"/>
    <w:rsid w:val="00827B36"/>
    <w:rsid w:val="0083026D"/>
    <w:rsid w:val="0083079D"/>
    <w:rsid w:val="008316F6"/>
    <w:rsid w:val="00831E7B"/>
    <w:rsid w:val="0084069C"/>
    <w:rsid w:val="008420E0"/>
    <w:rsid w:val="008424DB"/>
    <w:rsid w:val="00842971"/>
    <w:rsid w:val="00842CBD"/>
    <w:rsid w:val="00843782"/>
    <w:rsid w:val="00843B97"/>
    <w:rsid w:val="008441B5"/>
    <w:rsid w:val="00844421"/>
    <w:rsid w:val="0084488A"/>
    <w:rsid w:val="008452C0"/>
    <w:rsid w:val="0084533B"/>
    <w:rsid w:val="0084541F"/>
    <w:rsid w:val="00845886"/>
    <w:rsid w:val="00845FB5"/>
    <w:rsid w:val="00850FCF"/>
    <w:rsid w:val="0085219B"/>
    <w:rsid w:val="00853064"/>
    <w:rsid w:val="008538B1"/>
    <w:rsid w:val="0085506D"/>
    <w:rsid w:val="00855425"/>
    <w:rsid w:val="00855932"/>
    <w:rsid w:val="008562A3"/>
    <w:rsid w:val="00860AEB"/>
    <w:rsid w:val="008621D5"/>
    <w:rsid w:val="0086266A"/>
    <w:rsid w:val="00862B9D"/>
    <w:rsid w:val="0086307A"/>
    <w:rsid w:val="0086376E"/>
    <w:rsid w:val="00863E64"/>
    <w:rsid w:val="00864C44"/>
    <w:rsid w:val="00864D8D"/>
    <w:rsid w:val="008655D6"/>
    <w:rsid w:val="00866B91"/>
    <w:rsid w:val="00867E3D"/>
    <w:rsid w:val="00867ED5"/>
    <w:rsid w:val="008707CE"/>
    <w:rsid w:val="008734B4"/>
    <w:rsid w:val="00874578"/>
    <w:rsid w:val="00875B0C"/>
    <w:rsid w:val="008776D3"/>
    <w:rsid w:val="00877ACD"/>
    <w:rsid w:val="00880CF7"/>
    <w:rsid w:val="00880D08"/>
    <w:rsid w:val="00881810"/>
    <w:rsid w:val="00881D51"/>
    <w:rsid w:val="00883900"/>
    <w:rsid w:val="00883DE5"/>
    <w:rsid w:val="00884F05"/>
    <w:rsid w:val="008858A4"/>
    <w:rsid w:val="00886441"/>
    <w:rsid w:val="00887AE6"/>
    <w:rsid w:val="008914BE"/>
    <w:rsid w:val="008915A0"/>
    <w:rsid w:val="00891D0A"/>
    <w:rsid w:val="00892735"/>
    <w:rsid w:val="008936A7"/>
    <w:rsid w:val="00893A6C"/>
    <w:rsid w:val="00896A6C"/>
    <w:rsid w:val="0089733E"/>
    <w:rsid w:val="0089768E"/>
    <w:rsid w:val="008A29BD"/>
    <w:rsid w:val="008A2DE0"/>
    <w:rsid w:val="008A2E83"/>
    <w:rsid w:val="008A3892"/>
    <w:rsid w:val="008A3F75"/>
    <w:rsid w:val="008A419E"/>
    <w:rsid w:val="008A4661"/>
    <w:rsid w:val="008A4F2A"/>
    <w:rsid w:val="008B03ED"/>
    <w:rsid w:val="008B0CB7"/>
    <w:rsid w:val="008B197D"/>
    <w:rsid w:val="008B1A1F"/>
    <w:rsid w:val="008B20DD"/>
    <w:rsid w:val="008B3071"/>
    <w:rsid w:val="008B31FF"/>
    <w:rsid w:val="008B3817"/>
    <w:rsid w:val="008B5202"/>
    <w:rsid w:val="008B67C4"/>
    <w:rsid w:val="008C0D80"/>
    <w:rsid w:val="008C40EF"/>
    <w:rsid w:val="008C42C1"/>
    <w:rsid w:val="008C50F4"/>
    <w:rsid w:val="008C531D"/>
    <w:rsid w:val="008C54CB"/>
    <w:rsid w:val="008C625B"/>
    <w:rsid w:val="008C75B9"/>
    <w:rsid w:val="008C7757"/>
    <w:rsid w:val="008D15FB"/>
    <w:rsid w:val="008D172E"/>
    <w:rsid w:val="008D17C7"/>
    <w:rsid w:val="008D49B2"/>
    <w:rsid w:val="008D4CB0"/>
    <w:rsid w:val="008D561B"/>
    <w:rsid w:val="008D568A"/>
    <w:rsid w:val="008D56A0"/>
    <w:rsid w:val="008D634A"/>
    <w:rsid w:val="008D650E"/>
    <w:rsid w:val="008D660A"/>
    <w:rsid w:val="008E179F"/>
    <w:rsid w:val="008E1C73"/>
    <w:rsid w:val="008E3430"/>
    <w:rsid w:val="008E3CE3"/>
    <w:rsid w:val="008E40F9"/>
    <w:rsid w:val="008E4394"/>
    <w:rsid w:val="008E5640"/>
    <w:rsid w:val="008E5CA3"/>
    <w:rsid w:val="008E79C1"/>
    <w:rsid w:val="008F0779"/>
    <w:rsid w:val="008F0FE5"/>
    <w:rsid w:val="008F192E"/>
    <w:rsid w:val="008F1AD2"/>
    <w:rsid w:val="008F229C"/>
    <w:rsid w:val="008F248E"/>
    <w:rsid w:val="008F265C"/>
    <w:rsid w:val="008F278B"/>
    <w:rsid w:val="008F31A4"/>
    <w:rsid w:val="008F44B7"/>
    <w:rsid w:val="008F4766"/>
    <w:rsid w:val="008F500B"/>
    <w:rsid w:val="008F58B0"/>
    <w:rsid w:val="008F67BE"/>
    <w:rsid w:val="008F6BB2"/>
    <w:rsid w:val="008F75D9"/>
    <w:rsid w:val="008F7A19"/>
    <w:rsid w:val="008F7AB0"/>
    <w:rsid w:val="0090097D"/>
    <w:rsid w:val="00900C97"/>
    <w:rsid w:val="00903DE0"/>
    <w:rsid w:val="00906894"/>
    <w:rsid w:val="00906AC3"/>
    <w:rsid w:val="00906C9F"/>
    <w:rsid w:val="00907261"/>
    <w:rsid w:val="0090768B"/>
    <w:rsid w:val="00907FE5"/>
    <w:rsid w:val="009110EA"/>
    <w:rsid w:val="00911877"/>
    <w:rsid w:val="00912CB0"/>
    <w:rsid w:val="00915005"/>
    <w:rsid w:val="009167AF"/>
    <w:rsid w:val="00917410"/>
    <w:rsid w:val="00917BED"/>
    <w:rsid w:val="00921023"/>
    <w:rsid w:val="00922BDC"/>
    <w:rsid w:val="00922E87"/>
    <w:rsid w:val="00923BBA"/>
    <w:rsid w:val="00924FD8"/>
    <w:rsid w:val="0092552B"/>
    <w:rsid w:val="0092579C"/>
    <w:rsid w:val="00925E87"/>
    <w:rsid w:val="0092626A"/>
    <w:rsid w:val="0092750E"/>
    <w:rsid w:val="0092763F"/>
    <w:rsid w:val="009278E5"/>
    <w:rsid w:val="00927966"/>
    <w:rsid w:val="00927B2B"/>
    <w:rsid w:val="00930840"/>
    <w:rsid w:val="00933502"/>
    <w:rsid w:val="00933E59"/>
    <w:rsid w:val="009368AE"/>
    <w:rsid w:val="00940C69"/>
    <w:rsid w:val="00941B06"/>
    <w:rsid w:val="00941D97"/>
    <w:rsid w:val="0094223F"/>
    <w:rsid w:val="009433BF"/>
    <w:rsid w:val="00943F0D"/>
    <w:rsid w:val="00946055"/>
    <w:rsid w:val="0094656E"/>
    <w:rsid w:val="00946E54"/>
    <w:rsid w:val="0094703D"/>
    <w:rsid w:val="009478C2"/>
    <w:rsid w:val="009514DB"/>
    <w:rsid w:val="009515FE"/>
    <w:rsid w:val="00952292"/>
    <w:rsid w:val="009523FF"/>
    <w:rsid w:val="009530F2"/>
    <w:rsid w:val="00954B7C"/>
    <w:rsid w:val="0095655D"/>
    <w:rsid w:val="00956C46"/>
    <w:rsid w:val="009577CB"/>
    <w:rsid w:val="00957E9F"/>
    <w:rsid w:val="009604ED"/>
    <w:rsid w:val="00961E7E"/>
    <w:rsid w:val="00961ED5"/>
    <w:rsid w:val="0096577F"/>
    <w:rsid w:val="009662AB"/>
    <w:rsid w:val="00966336"/>
    <w:rsid w:val="00966B9F"/>
    <w:rsid w:val="00967046"/>
    <w:rsid w:val="00970757"/>
    <w:rsid w:val="009709D3"/>
    <w:rsid w:val="00971456"/>
    <w:rsid w:val="00972D7C"/>
    <w:rsid w:val="00972FDE"/>
    <w:rsid w:val="00972FF4"/>
    <w:rsid w:val="009731BA"/>
    <w:rsid w:val="0097463A"/>
    <w:rsid w:val="00976644"/>
    <w:rsid w:val="009801AB"/>
    <w:rsid w:val="009806D7"/>
    <w:rsid w:val="00980FEC"/>
    <w:rsid w:val="009821B1"/>
    <w:rsid w:val="0098282C"/>
    <w:rsid w:val="009836AD"/>
    <w:rsid w:val="0098536A"/>
    <w:rsid w:val="009869E7"/>
    <w:rsid w:val="00986D57"/>
    <w:rsid w:val="00987D0E"/>
    <w:rsid w:val="00991516"/>
    <w:rsid w:val="00991572"/>
    <w:rsid w:val="0099214D"/>
    <w:rsid w:val="0099350A"/>
    <w:rsid w:val="00993CB8"/>
    <w:rsid w:val="00994639"/>
    <w:rsid w:val="00994B1B"/>
    <w:rsid w:val="009955F5"/>
    <w:rsid w:val="00996B32"/>
    <w:rsid w:val="00996B9D"/>
    <w:rsid w:val="009974B4"/>
    <w:rsid w:val="009977E0"/>
    <w:rsid w:val="00997FC8"/>
    <w:rsid w:val="009A0405"/>
    <w:rsid w:val="009A1041"/>
    <w:rsid w:val="009A23E0"/>
    <w:rsid w:val="009A28AF"/>
    <w:rsid w:val="009A3280"/>
    <w:rsid w:val="009A44DB"/>
    <w:rsid w:val="009A5326"/>
    <w:rsid w:val="009A5C46"/>
    <w:rsid w:val="009A626C"/>
    <w:rsid w:val="009B0918"/>
    <w:rsid w:val="009B0DF9"/>
    <w:rsid w:val="009B2B9C"/>
    <w:rsid w:val="009B4F01"/>
    <w:rsid w:val="009B5183"/>
    <w:rsid w:val="009B587A"/>
    <w:rsid w:val="009B7EC1"/>
    <w:rsid w:val="009C1707"/>
    <w:rsid w:val="009C1CA8"/>
    <w:rsid w:val="009C21AC"/>
    <w:rsid w:val="009C3669"/>
    <w:rsid w:val="009C3E97"/>
    <w:rsid w:val="009C4213"/>
    <w:rsid w:val="009C4A4F"/>
    <w:rsid w:val="009C69BF"/>
    <w:rsid w:val="009C773B"/>
    <w:rsid w:val="009C78E1"/>
    <w:rsid w:val="009C7C19"/>
    <w:rsid w:val="009D0212"/>
    <w:rsid w:val="009D123B"/>
    <w:rsid w:val="009D1C21"/>
    <w:rsid w:val="009D1C79"/>
    <w:rsid w:val="009D25E6"/>
    <w:rsid w:val="009D499D"/>
    <w:rsid w:val="009D68E5"/>
    <w:rsid w:val="009D7BD4"/>
    <w:rsid w:val="009E1BD3"/>
    <w:rsid w:val="009E1FDA"/>
    <w:rsid w:val="009E29AE"/>
    <w:rsid w:val="009E2A44"/>
    <w:rsid w:val="009E366A"/>
    <w:rsid w:val="009F01E6"/>
    <w:rsid w:val="009F13CF"/>
    <w:rsid w:val="009F2049"/>
    <w:rsid w:val="009F2B72"/>
    <w:rsid w:val="009F3BBD"/>
    <w:rsid w:val="009F4BD3"/>
    <w:rsid w:val="009F503C"/>
    <w:rsid w:val="009F52BD"/>
    <w:rsid w:val="009F5A33"/>
    <w:rsid w:val="009F5E9F"/>
    <w:rsid w:val="009F6CC6"/>
    <w:rsid w:val="009F7569"/>
    <w:rsid w:val="00A00427"/>
    <w:rsid w:val="00A0055D"/>
    <w:rsid w:val="00A00779"/>
    <w:rsid w:val="00A01F9E"/>
    <w:rsid w:val="00A03B71"/>
    <w:rsid w:val="00A0587B"/>
    <w:rsid w:val="00A07298"/>
    <w:rsid w:val="00A10328"/>
    <w:rsid w:val="00A11639"/>
    <w:rsid w:val="00A1257D"/>
    <w:rsid w:val="00A126DF"/>
    <w:rsid w:val="00A130E5"/>
    <w:rsid w:val="00A13569"/>
    <w:rsid w:val="00A1435F"/>
    <w:rsid w:val="00A144C0"/>
    <w:rsid w:val="00A14623"/>
    <w:rsid w:val="00A16B8A"/>
    <w:rsid w:val="00A20115"/>
    <w:rsid w:val="00A201E8"/>
    <w:rsid w:val="00A213EA"/>
    <w:rsid w:val="00A220C7"/>
    <w:rsid w:val="00A2259F"/>
    <w:rsid w:val="00A22C5E"/>
    <w:rsid w:val="00A23BF6"/>
    <w:rsid w:val="00A23E3A"/>
    <w:rsid w:val="00A245F5"/>
    <w:rsid w:val="00A248CC"/>
    <w:rsid w:val="00A25CE0"/>
    <w:rsid w:val="00A278AA"/>
    <w:rsid w:val="00A30492"/>
    <w:rsid w:val="00A31446"/>
    <w:rsid w:val="00A32127"/>
    <w:rsid w:val="00A32174"/>
    <w:rsid w:val="00A3221A"/>
    <w:rsid w:val="00A32488"/>
    <w:rsid w:val="00A329F8"/>
    <w:rsid w:val="00A330F3"/>
    <w:rsid w:val="00A33233"/>
    <w:rsid w:val="00A3348A"/>
    <w:rsid w:val="00A336A6"/>
    <w:rsid w:val="00A33EBA"/>
    <w:rsid w:val="00A34AAE"/>
    <w:rsid w:val="00A35F45"/>
    <w:rsid w:val="00A36824"/>
    <w:rsid w:val="00A41858"/>
    <w:rsid w:val="00A41C11"/>
    <w:rsid w:val="00A41E63"/>
    <w:rsid w:val="00A42BEE"/>
    <w:rsid w:val="00A431B9"/>
    <w:rsid w:val="00A43D46"/>
    <w:rsid w:val="00A46AFE"/>
    <w:rsid w:val="00A4781C"/>
    <w:rsid w:val="00A47A3D"/>
    <w:rsid w:val="00A47D07"/>
    <w:rsid w:val="00A514A7"/>
    <w:rsid w:val="00A51736"/>
    <w:rsid w:val="00A54335"/>
    <w:rsid w:val="00A5491F"/>
    <w:rsid w:val="00A54C5F"/>
    <w:rsid w:val="00A54C9B"/>
    <w:rsid w:val="00A54FDC"/>
    <w:rsid w:val="00A55826"/>
    <w:rsid w:val="00A55976"/>
    <w:rsid w:val="00A5636A"/>
    <w:rsid w:val="00A570FE"/>
    <w:rsid w:val="00A5770C"/>
    <w:rsid w:val="00A6044A"/>
    <w:rsid w:val="00A60459"/>
    <w:rsid w:val="00A61CE0"/>
    <w:rsid w:val="00A62DA4"/>
    <w:rsid w:val="00A63564"/>
    <w:rsid w:val="00A64492"/>
    <w:rsid w:val="00A66AC7"/>
    <w:rsid w:val="00A70330"/>
    <w:rsid w:val="00A7172A"/>
    <w:rsid w:val="00A718AD"/>
    <w:rsid w:val="00A719D3"/>
    <w:rsid w:val="00A72A14"/>
    <w:rsid w:val="00A74FFF"/>
    <w:rsid w:val="00A75743"/>
    <w:rsid w:val="00A75979"/>
    <w:rsid w:val="00A75F6A"/>
    <w:rsid w:val="00A76C7F"/>
    <w:rsid w:val="00A76CF6"/>
    <w:rsid w:val="00A77088"/>
    <w:rsid w:val="00A771A0"/>
    <w:rsid w:val="00A77FD7"/>
    <w:rsid w:val="00A81696"/>
    <w:rsid w:val="00A823AD"/>
    <w:rsid w:val="00A833EF"/>
    <w:rsid w:val="00A8354E"/>
    <w:rsid w:val="00A84941"/>
    <w:rsid w:val="00A84B4A"/>
    <w:rsid w:val="00A84EBB"/>
    <w:rsid w:val="00A8634C"/>
    <w:rsid w:val="00A865F9"/>
    <w:rsid w:val="00A86888"/>
    <w:rsid w:val="00A86BEB"/>
    <w:rsid w:val="00A86EC9"/>
    <w:rsid w:val="00A91B37"/>
    <w:rsid w:val="00A92679"/>
    <w:rsid w:val="00A92A8F"/>
    <w:rsid w:val="00A92CFD"/>
    <w:rsid w:val="00A9512D"/>
    <w:rsid w:val="00A96FC0"/>
    <w:rsid w:val="00AA0CCD"/>
    <w:rsid w:val="00AA0DE1"/>
    <w:rsid w:val="00AA2317"/>
    <w:rsid w:val="00AA29A1"/>
    <w:rsid w:val="00AA35DD"/>
    <w:rsid w:val="00AA421B"/>
    <w:rsid w:val="00AA4BF0"/>
    <w:rsid w:val="00AA5091"/>
    <w:rsid w:val="00AA50AF"/>
    <w:rsid w:val="00AA5F49"/>
    <w:rsid w:val="00AB0762"/>
    <w:rsid w:val="00AB1293"/>
    <w:rsid w:val="00AB2583"/>
    <w:rsid w:val="00AB3AAF"/>
    <w:rsid w:val="00AB3DA7"/>
    <w:rsid w:val="00AB40FE"/>
    <w:rsid w:val="00AB46F6"/>
    <w:rsid w:val="00AB4FC9"/>
    <w:rsid w:val="00AB67D8"/>
    <w:rsid w:val="00AB7C8E"/>
    <w:rsid w:val="00AC108A"/>
    <w:rsid w:val="00AC309B"/>
    <w:rsid w:val="00AC34A5"/>
    <w:rsid w:val="00AC432A"/>
    <w:rsid w:val="00AC546D"/>
    <w:rsid w:val="00AC57FF"/>
    <w:rsid w:val="00AC5E56"/>
    <w:rsid w:val="00AC651E"/>
    <w:rsid w:val="00AC6A4B"/>
    <w:rsid w:val="00AC6D6A"/>
    <w:rsid w:val="00AD14D9"/>
    <w:rsid w:val="00AD165C"/>
    <w:rsid w:val="00AD1F16"/>
    <w:rsid w:val="00AD223E"/>
    <w:rsid w:val="00AD2AAE"/>
    <w:rsid w:val="00AD2BA0"/>
    <w:rsid w:val="00AD385B"/>
    <w:rsid w:val="00AD3890"/>
    <w:rsid w:val="00AD431E"/>
    <w:rsid w:val="00AD474E"/>
    <w:rsid w:val="00AD561B"/>
    <w:rsid w:val="00AD7162"/>
    <w:rsid w:val="00AD73B4"/>
    <w:rsid w:val="00AD7964"/>
    <w:rsid w:val="00AE00E2"/>
    <w:rsid w:val="00AE04CC"/>
    <w:rsid w:val="00AE1911"/>
    <w:rsid w:val="00AE1EAD"/>
    <w:rsid w:val="00AE54FF"/>
    <w:rsid w:val="00AE588A"/>
    <w:rsid w:val="00AE5933"/>
    <w:rsid w:val="00AE6266"/>
    <w:rsid w:val="00AE6AF9"/>
    <w:rsid w:val="00AE6EBC"/>
    <w:rsid w:val="00AE7765"/>
    <w:rsid w:val="00AF0F8E"/>
    <w:rsid w:val="00AF1964"/>
    <w:rsid w:val="00AF1BBC"/>
    <w:rsid w:val="00AF2D25"/>
    <w:rsid w:val="00AF38E5"/>
    <w:rsid w:val="00AF3CE8"/>
    <w:rsid w:val="00AF4731"/>
    <w:rsid w:val="00AF6AFF"/>
    <w:rsid w:val="00AF7EAE"/>
    <w:rsid w:val="00B00CDF"/>
    <w:rsid w:val="00B01493"/>
    <w:rsid w:val="00B015DF"/>
    <w:rsid w:val="00B02AA4"/>
    <w:rsid w:val="00B037EB"/>
    <w:rsid w:val="00B05821"/>
    <w:rsid w:val="00B068B3"/>
    <w:rsid w:val="00B06FD8"/>
    <w:rsid w:val="00B101A3"/>
    <w:rsid w:val="00B10362"/>
    <w:rsid w:val="00B10908"/>
    <w:rsid w:val="00B10EA3"/>
    <w:rsid w:val="00B1223B"/>
    <w:rsid w:val="00B12404"/>
    <w:rsid w:val="00B13374"/>
    <w:rsid w:val="00B147E5"/>
    <w:rsid w:val="00B14BC5"/>
    <w:rsid w:val="00B14CB2"/>
    <w:rsid w:val="00B1650E"/>
    <w:rsid w:val="00B16CBD"/>
    <w:rsid w:val="00B17254"/>
    <w:rsid w:val="00B20267"/>
    <w:rsid w:val="00B208B2"/>
    <w:rsid w:val="00B21DE9"/>
    <w:rsid w:val="00B24EF1"/>
    <w:rsid w:val="00B2535F"/>
    <w:rsid w:val="00B257B2"/>
    <w:rsid w:val="00B26850"/>
    <w:rsid w:val="00B30B24"/>
    <w:rsid w:val="00B31758"/>
    <w:rsid w:val="00B33497"/>
    <w:rsid w:val="00B345A3"/>
    <w:rsid w:val="00B34AC2"/>
    <w:rsid w:val="00B3789A"/>
    <w:rsid w:val="00B40841"/>
    <w:rsid w:val="00B40A46"/>
    <w:rsid w:val="00B40B3E"/>
    <w:rsid w:val="00B40B43"/>
    <w:rsid w:val="00B40D64"/>
    <w:rsid w:val="00B41852"/>
    <w:rsid w:val="00B424A8"/>
    <w:rsid w:val="00B44254"/>
    <w:rsid w:val="00B44D0F"/>
    <w:rsid w:val="00B4574B"/>
    <w:rsid w:val="00B45F5A"/>
    <w:rsid w:val="00B46D3E"/>
    <w:rsid w:val="00B476A8"/>
    <w:rsid w:val="00B50A27"/>
    <w:rsid w:val="00B51618"/>
    <w:rsid w:val="00B51C75"/>
    <w:rsid w:val="00B51E3E"/>
    <w:rsid w:val="00B5252C"/>
    <w:rsid w:val="00B529EE"/>
    <w:rsid w:val="00B52E7B"/>
    <w:rsid w:val="00B52F0C"/>
    <w:rsid w:val="00B53EFF"/>
    <w:rsid w:val="00B543F1"/>
    <w:rsid w:val="00B546CB"/>
    <w:rsid w:val="00B54FAD"/>
    <w:rsid w:val="00B607EA"/>
    <w:rsid w:val="00B62631"/>
    <w:rsid w:val="00B62C49"/>
    <w:rsid w:val="00B632DA"/>
    <w:rsid w:val="00B63720"/>
    <w:rsid w:val="00B63CC7"/>
    <w:rsid w:val="00B64841"/>
    <w:rsid w:val="00B650A2"/>
    <w:rsid w:val="00B6561D"/>
    <w:rsid w:val="00B659B6"/>
    <w:rsid w:val="00B67CAA"/>
    <w:rsid w:val="00B7040D"/>
    <w:rsid w:val="00B710B9"/>
    <w:rsid w:val="00B71118"/>
    <w:rsid w:val="00B715BE"/>
    <w:rsid w:val="00B71C63"/>
    <w:rsid w:val="00B7264E"/>
    <w:rsid w:val="00B734B3"/>
    <w:rsid w:val="00B7350A"/>
    <w:rsid w:val="00B739B6"/>
    <w:rsid w:val="00B74722"/>
    <w:rsid w:val="00B757E1"/>
    <w:rsid w:val="00B767B0"/>
    <w:rsid w:val="00B76F54"/>
    <w:rsid w:val="00B77339"/>
    <w:rsid w:val="00B801C7"/>
    <w:rsid w:val="00B80E3D"/>
    <w:rsid w:val="00B8111B"/>
    <w:rsid w:val="00B82408"/>
    <w:rsid w:val="00B826F2"/>
    <w:rsid w:val="00B83948"/>
    <w:rsid w:val="00B83DB4"/>
    <w:rsid w:val="00B8687D"/>
    <w:rsid w:val="00B87D16"/>
    <w:rsid w:val="00B90202"/>
    <w:rsid w:val="00B90C49"/>
    <w:rsid w:val="00B90F3D"/>
    <w:rsid w:val="00B91165"/>
    <w:rsid w:val="00B915AC"/>
    <w:rsid w:val="00B92704"/>
    <w:rsid w:val="00B934D6"/>
    <w:rsid w:val="00B938E3"/>
    <w:rsid w:val="00B93A6B"/>
    <w:rsid w:val="00B93CB2"/>
    <w:rsid w:val="00B94BE1"/>
    <w:rsid w:val="00B950E9"/>
    <w:rsid w:val="00B953AF"/>
    <w:rsid w:val="00B965E3"/>
    <w:rsid w:val="00B9760B"/>
    <w:rsid w:val="00B97824"/>
    <w:rsid w:val="00BA3202"/>
    <w:rsid w:val="00BA3967"/>
    <w:rsid w:val="00BA3DA6"/>
    <w:rsid w:val="00BA6762"/>
    <w:rsid w:val="00BA7C20"/>
    <w:rsid w:val="00BB0332"/>
    <w:rsid w:val="00BB0E11"/>
    <w:rsid w:val="00BB1D8B"/>
    <w:rsid w:val="00BB21F7"/>
    <w:rsid w:val="00BB3586"/>
    <w:rsid w:val="00BB452B"/>
    <w:rsid w:val="00BB494F"/>
    <w:rsid w:val="00BB6627"/>
    <w:rsid w:val="00BB72C5"/>
    <w:rsid w:val="00BC1366"/>
    <w:rsid w:val="00BC13F7"/>
    <w:rsid w:val="00BC264D"/>
    <w:rsid w:val="00BC2881"/>
    <w:rsid w:val="00BC2AC4"/>
    <w:rsid w:val="00BC3DE3"/>
    <w:rsid w:val="00BC5374"/>
    <w:rsid w:val="00BC588C"/>
    <w:rsid w:val="00BC5DDE"/>
    <w:rsid w:val="00BC66A8"/>
    <w:rsid w:val="00BC7933"/>
    <w:rsid w:val="00BC7EC9"/>
    <w:rsid w:val="00BD0DB1"/>
    <w:rsid w:val="00BD11A9"/>
    <w:rsid w:val="00BD14F7"/>
    <w:rsid w:val="00BD2795"/>
    <w:rsid w:val="00BD2F21"/>
    <w:rsid w:val="00BD3E0E"/>
    <w:rsid w:val="00BD4A8E"/>
    <w:rsid w:val="00BD4FB1"/>
    <w:rsid w:val="00BD5D5D"/>
    <w:rsid w:val="00BD793B"/>
    <w:rsid w:val="00BD7A6B"/>
    <w:rsid w:val="00BE0F9C"/>
    <w:rsid w:val="00BE2081"/>
    <w:rsid w:val="00BE2E09"/>
    <w:rsid w:val="00BE31E0"/>
    <w:rsid w:val="00BE323F"/>
    <w:rsid w:val="00BE381E"/>
    <w:rsid w:val="00BE4A1C"/>
    <w:rsid w:val="00BE5983"/>
    <w:rsid w:val="00BE5B29"/>
    <w:rsid w:val="00BE6741"/>
    <w:rsid w:val="00BE7D78"/>
    <w:rsid w:val="00BF0444"/>
    <w:rsid w:val="00BF07A1"/>
    <w:rsid w:val="00BF0C33"/>
    <w:rsid w:val="00BF13F5"/>
    <w:rsid w:val="00BF1630"/>
    <w:rsid w:val="00BF1D3A"/>
    <w:rsid w:val="00BF1E9B"/>
    <w:rsid w:val="00BF36A7"/>
    <w:rsid w:val="00BF3807"/>
    <w:rsid w:val="00BF4BBC"/>
    <w:rsid w:val="00BF5095"/>
    <w:rsid w:val="00BF50ED"/>
    <w:rsid w:val="00BF66B0"/>
    <w:rsid w:val="00BF6BFF"/>
    <w:rsid w:val="00C00AEA"/>
    <w:rsid w:val="00C0151A"/>
    <w:rsid w:val="00C0174B"/>
    <w:rsid w:val="00C01BE8"/>
    <w:rsid w:val="00C03222"/>
    <w:rsid w:val="00C03351"/>
    <w:rsid w:val="00C03AB4"/>
    <w:rsid w:val="00C07272"/>
    <w:rsid w:val="00C073C8"/>
    <w:rsid w:val="00C10174"/>
    <w:rsid w:val="00C108B9"/>
    <w:rsid w:val="00C11C76"/>
    <w:rsid w:val="00C13692"/>
    <w:rsid w:val="00C16366"/>
    <w:rsid w:val="00C1647A"/>
    <w:rsid w:val="00C20275"/>
    <w:rsid w:val="00C20B6B"/>
    <w:rsid w:val="00C20D42"/>
    <w:rsid w:val="00C21173"/>
    <w:rsid w:val="00C212F2"/>
    <w:rsid w:val="00C22127"/>
    <w:rsid w:val="00C221D7"/>
    <w:rsid w:val="00C228F0"/>
    <w:rsid w:val="00C24141"/>
    <w:rsid w:val="00C24FE3"/>
    <w:rsid w:val="00C2524E"/>
    <w:rsid w:val="00C2629A"/>
    <w:rsid w:val="00C3220C"/>
    <w:rsid w:val="00C328A3"/>
    <w:rsid w:val="00C33E16"/>
    <w:rsid w:val="00C34CA9"/>
    <w:rsid w:val="00C35214"/>
    <w:rsid w:val="00C35F6A"/>
    <w:rsid w:val="00C40476"/>
    <w:rsid w:val="00C405E5"/>
    <w:rsid w:val="00C407B3"/>
    <w:rsid w:val="00C42907"/>
    <w:rsid w:val="00C44244"/>
    <w:rsid w:val="00C44945"/>
    <w:rsid w:val="00C44D52"/>
    <w:rsid w:val="00C455EA"/>
    <w:rsid w:val="00C460CA"/>
    <w:rsid w:val="00C51539"/>
    <w:rsid w:val="00C516AB"/>
    <w:rsid w:val="00C51765"/>
    <w:rsid w:val="00C52589"/>
    <w:rsid w:val="00C5286D"/>
    <w:rsid w:val="00C52B4F"/>
    <w:rsid w:val="00C60188"/>
    <w:rsid w:val="00C614C1"/>
    <w:rsid w:val="00C61AA9"/>
    <w:rsid w:val="00C61DCF"/>
    <w:rsid w:val="00C62DD3"/>
    <w:rsid w:val="00C63073"/>
    <w:rsid w:val="00C6366A"/>
    <w:rsid w:val="00C636BF"/>
    <w:rsid w:val="00C6397D"/>
    <w:rsid w:val="00C64A6D"/>
    <w:rsid w:val="00C65A05"/>
    <w:rsid w:val="00C65CA1"/>
    <w:rsid w:val="00C66025"/>
    <w:rsid w:val="00C665C0"/>
    <w:rsid w:val="00C66B31"/>
    <w:rsid w:val="00C6779E"/>
    <w:rsid w:val="00C700B5"/>
    <w:rsid w:val="00C70934"/>
    <w:rsid w:val="00C7111D"/>
    <w:rsid w:val="00C7281C"/>
    <w:rsid w:val="00C7325D"/>
    <w:rsid w:val="00C73831"/>
    <w:rsid w:val="00C744E8"/>
    <w:rsid w:val="00C74580"/>
    <w:rsid w:val="00C745C6"/>
    <w:rsid w:val="00C75415"/>
    <w:rsid w:val="00C763F4"/>
    <w:rsid w:val="00C76B62"/>
    <w:rsid w:val="00C76E51"/>
    <w:rsid w:val="00C80927"/>
    <w:rsid w:val="00C80E38"/>
    <w:rsid w:val="00C81685"/>
    <w:rsid w:val="00C818B7"/>
    <w:rsid w:val="00C8207B"/>
    <w:rsid w:val="00C84AD4"/>
    <w:rsid w:val="00C864DC"/>
    <w:rsid w:val="00C865A2"/>
    <w:rsid w:val="00C87011"/>
    <w:rsid w:val="00C9028E"/>
    <w:rsid w:val="00C90508"/>
    <w:rsid w:val="00C91747"/>
    <w:rsid w:val="00C92050"/>
    <w:rsid w:val="00C937E7"/>
    <w:rsid w:val="00C94D44"/>
    <w:rsid w:val="00C96340"/>
    <w:rsid w:val="00C9735B"/>
    <w:rsid w:val="00C97AE4"/>
    <w:rsid w:val="00C97D2D"/>
    <w:rsid w:val="00CA1235"/>
    <w:rsid w:val="00CA2325"/>
    <w:rsid w:val="00CA2428"/>
    <w:rsid w:val="00CA415C"/>
    <w:rsid w:val="00CA4881"/>
    <w:rsid w:val="00CA4AF0"/>
    <w:rsid w:val="00CA53C8"/>
    <w:rsid w:val="00CA5F2A"/>
    <w:rsid w:val="00CA6125"/>
    <w:rsid w:val="00CA6621"/>
    <w:rsid w:val="00CA68DC"/>
    <w:rsid w:val="00CA6E5D"/>
    <w:rsid w:val="00CA75D8"/>
    <w:rsid w:val="00CB003C"/>
    <w:rsid w:val="00CB0289"/>
    <w:rsid w:val="00CB061A"/>
    <w:rsid w:val="00CB0861"/>
    <w:rsid w:val="00CB0B73"/>
    <w:rsid w:val="00CB141C"/>
    <w:rsid w:val="00CB1C93"/>
    <w:rsid w:val="00CB2010"/>
    <w:rsid w:val="00CB4684"/>
    <w:rsid w:val="00CB46C2"/>
    <w:rsid w:val="00CB4FB5"/>
    <w:rsid w:val="00CB7A76"/>
    <w:rsid w:val="00CC02BE"/>
    <w:rsid w:val="00CC03AE"/>
    <w:rsid w:val="00CC1D4E"/>
    <w:rsid w:val="00CC2581"/>
    <w:rsid w:val="00CC26AC"/>
    <w:rsid w:val="00CC30CA"/>
    <w:rsid w:val="00CC4229"/>
    <w:rsid w:val="00CC4321"/>
    <w:rsid w:val="00CC4B8E"/>
    <w:rsid w:val="00CC53A7"/>
    <w:rsid w:val="00CC6426"/>
    <w:rsid w:val="00CC7156"/>
    <w:rsid w:val="00CD0882"/>
    <w:rsid w:val="00CD0B16"/>
    <w:rsid w:val="00CD1FDC"/>
    <w:rsid w:val="00CD2B99"/>
    <w:rsid w:val="00CD5813"/>
    <w:rsid w:val="00CD5BFB"/>
    <w:rsid w:val="00CD6414"/>
    <w:rsid w:val="00CD6C61"/>
    <w:rsid w:val="00CD6F02"/>
    <w:rsid w:val="00CD74AB"/>
    <w:rsid w:val="00CD77CC"/>
    <w:rsid w:val="00CE00DC"/>
    <w:rsid w:val="00CE1EF5"/>
    <w:rsid w:val="00CE2398"/>
    <w:rsid w:val="00CE3786"/>
    <w:rsid w:val="00CE5334"/>
    <w:rsid w:val="00CE5588"/>
    <w:rsid w:val="00CE6512"/>
    <w:rsid w:val="00CE664C"/>
    <w:rsid w:val="00CE73F8"/>
    <w:rsid w:val="00CE7CF5"/>
    <w:rsid w:val="00CF03E8"/>
    <w:rsid w:val="00CF07C2"/>
    <w:rsid w:val="00CF17CE"/>
    <w:rsid w:val="00CF1B2B"/>
    <w:rsid w:val="00CF1BE9"/>
    <w:rsid w:val="00CF25E2"/>
    <w:rsid w:val="00CF2F96"/>
    <w:rsid w:val="00CF343B"/>
    <w:rsid w:val="00CF3A95"/>
    <w:rsid w:val="00CF523A"/>
    <w:rsid w:val="00CF5E3B"/>
    <w:rsid w:val="00CF67F4"/>
    <w:rsid w:val="00CF6F24"/>
    <w:rsid w:val="00CF7619"/>
    <w:rsid w:val="00D019AB"/>
    <w:rsid w:val="00D03447"/>
    <w:rsid w:val="00D03E12"/>
    <w:rsid w:val="00D03F9B"/>
    <w:rsid w:val="00D0475C"/>
    <w:rsid w:val="00D11EA7"/>
    <w:rsid w:val="00D129E7"/>
    <w:rsid w:val="00D12FBE"/>
    <w:rsid w:val="00D1314F"/>
    <w:rsid w:val="00D132C7"/>
    <w:rsid w:val="00D140AB"/>
    <w:rsid w:val="00D147E1"/>
    <w:rsid w:val="00D1613B"/>
    <w:rsid w:val="00D16D28"/>
    <w:rsid w:val="00D174D2"/>
    <w:rsid w:val="00D17EAB"/>
    <w:rsid w:val="00D17FD9"/>
    <w:rsid w:val="00D20DCD"/>
    <w:rsid w:val="00D217FC"/>
    <w:rsid w:val="00D2194B"/>
    <w:rsid w:val="00D21B4E"/>
    <w:rsid w:val="00D23AA4"/>
    <w:rsid w:val="00D23B8C"/>
    <w:rsid w:val="00D24670"/>
    <w:rsid w:val="00D25A2F"/>
    <w:rsid w:val="00D27954"/>
    <w:rsid w:val="00D3151B"/>
    <w:rsid w:val="00D329DB"/>
    <w:rsid w:val="00D32A92"/>
    <w:rsid w:val="00D33F69"/>
    <w:rsid w:val="00D3434A"/>
    <w:rsid w:val="00D34952"/>
    <w:rsid w:val="00D35E08"/>
    <w:rsid w:val="00D364E0"/>
    <w:rsid w:val="00D3654A"/>
    <w:rsid w:val="00D401F4"/>
    <w:rsid w:val="00D41744"/>
    <w:rsid w:val="00D41767"/>
    <w:rsid w:val="00D43482"/>
    <w:rsid w:val="00D43D02"/>
    <w:rsid w:val="00D460AE"/>
    <w:rsid w:val="00D46BD6"/>
    <w:rsid w:val="00D4764D"/>
    <w:rsid w:val="00D506DE"/>
    <w:rsid w:val="00D5187A"/>
    <w:rsid w:val="00D524AC"/>
    <w:rsid w:val="00D5354F"/>
    <w:rsid w:val="00D53AB3"/>
    <w:rsid w:val="00D54E42"/>
    <w:rsid w:val="00D554AC"/>
    <w:rsid w:val="00D56768"/>
    <w:rsid w:val="00D56E9B"/>
    <w:rsid w:val="00D57C63"/>
    <w:rsid w:val="00D61859"/>
    <w:rsid w:val="00D62D0E"/>
    <w:rsid w:val="00D643F6"/>
    <w:rsid w:val="00D64F1E"/>
    <w:rsid w:val="00D65DB6"/>
    <w:rsid w:val="00D66B2A"/>
    <w:rsid w:val="00D70A90"/>
    <w:rsid w:val="00D7146D"/>
    <w:rsid w:val="00D717F0"/>
    <w:rsid w:val="00D7292F"/>
    <w:rsid w:val="00D72D99"/>
    <w:rsid w:val="00D73568"/>
    <w:rsid w:val="00D735B7"/>
    <w:rsid w:val="00D73BBF"/>
    <w:rsid w:val="00D74A7C"/>
    <w:rsid w:val="00D75943"/>
    <w:rsid w:val="00D80F02"/>
    <w:rsid w:val="00D8128F"/>
    <w:rsid w:val="00D8133D"/>
    <w:rsid w:val="00D82A53"/>
    <w:rsid w:val="00D83A24"/>
    <w:rsid w:val="00D84A7F"/>
    <w:rsid w:val="00D84BC3"/>
    <w:rsid w:val="00D86C48"/>
    <w:rsid w:val="00D86F5E"/>
    <w:rsid w:val="00D914F5"/>
    <w:rsid w:val="00D9193C"/>
    <w:rsid w:val="00D93C51"/>
    <w:rsid w:val="00D944C8"/>
    <w:rsid w:val="00D94FAB"/>
    <w:rsid w:val="00D95594"/>
    <w:rsid w:val="00D965D7"/>
    <w:rsid w:val="00D9681E"/>
    <w:rsid w:val="00D97B56"/>
    <w:rsid w:val="00DA1681"/>
    <w:rsid w:val="00DA59E3"/>
    <w:rsid w:val="00DA5DC0"/>
    <w:rsid w:val="00DA60CA"/>
    <w:rsid w:val="00DA6826"/>
    <w:rsid w:val="00DA6CB0"/>
    <w:rsid w:val="00DB01F0"/>
    <w:rsid w:val="00DB0556"/>
    <w:rsid w:val="00DB0CBE"/>
    <w:rsid w:val="00DB1195"/>
    <w:rsid w:val="00DB1587"/>
    <w:rsid w:val="00DB1AC7"/>
    <w:rsid w:val="00DB1AD9"/>
    <w:rsid w:val="00DB20B9"/>
    <w:rsid w:val="00DB2927"/>
    <w:rsid w:val="00DB3892"/>
    <w:rsid w:val="00DB3F68"/>
    <w:rsid w:val="00DB4362"/>
    <w:rsid w:val="00DB5751"/>
    <w:rsid w:val="00DC02E5"/>
    <w:rsid w:val="00DC20AA"/>
    <w:rsid w:val="00DC2777"/>
    <w:rsid w:val="00DC3445"/>
    <w:rsid w:val="00DC3E1E"/>
    <w:rsid w:val="00DC4E20"/>
    <w:rsid w:val="00DC5970"/>
    <w:rsid w:val="00DD04A8"/>
    <w:rsid w:val="00DD1C48"/>
    <w:rsid w:val="00DD4D5D"/>
    <w:rsid w:val="00DD6EA0"/>
    <w:rsid w:val="00DE041E"/>
    <w:rsid w:val="00DE23E3"/>
    <w:rsid w:val="00DE2E8B"/>
    <w:rsid w:val="00DE3101"/>
    <w:rsid w:val="00DE3575"/>
    <w:rsid w:val="00DE3882"/>
    <w:rsid w:val="00DE462B"/>
    <w:rsid w:val="00DE6A86"/>
    <w:rsid w:val="00DE6F82"/>
    <w:rsid w:val="00DE7B85"/>
    <w:rsid w:val="00DF0D6F"/>
    <w:rsid w:val="00DF0F42"/>
    <w:rsid w:val="00DF0F85"/>
    <w:rsid w:val="00DF2ECB"/>
    <w:rsid w:val="00DF3331"/>
    <w:rsid w:val="00DF3E4C"/>
    <w:rsid w:val="00DF4729"/>
    <w:rsid w:val="00DF4A10"/>
    <w:rsid w:val="00DF4CFF"/>
    <w:rsid w:val="00DF4E9D"/>
    <w:rsid w:val="00DF5C9A"/>
    <w:rsid w:val="00DF7641"/>
    <w:rsid w:val="00DF7F15"/>
    <w:rsid w:val="00E00D64"/>
    <w:rsid w:val="00E0117A"/>
    <w:rsid w:val="00E01202"/>
    <w:rsid w:val="00E044D7"/>
    <w:rsid w:val="00E04725"/>
    <w:rsid w:val="00E050B2"/>
    <w:rsid w:val="00E05F92"/>
    <w:rsid w:val="00E06CF2"/>
    <w:rsid w:val="00E06E1E"/>
    <w:rsid w:val="00E07D5E"/>
    <w:rsid w:val="00E11486"/>
    <w:rsid w:val="00E11585"/>
    <w:rsid w:val="00E11910"/>
    <w:rsid w:val="00E11ABA"/>
    <w:rsid w:val="00E11CF9"/>
    <w:rsid w:val="00E12F40"/>
    <w:rsid w:val="00E133D9"/>
    <w:rsid w:val="00E1353C"/>
    <w:rsid w:val="00E1395D"/>
    <w:rsid w:val="00E13E30"/>
    <w:rsid w:val="00E160B9"/>
    <w:rsid w:val="00E16AE5"/>
    <w:rsid w:val="00E173C8"/>
    <w:rsid w:val="00E20E70"/>
    <w:rsid w:val="00E21CDA"/>
    <w:rsid w:val="00E23A25"/>
    <w:rsid w:val="00E24D08"/>
    <w:rsid w:val="00E25BCD"/>
    <w:rsid w:val="00E270BC"/>
    <w:rsid w:val="00E27325"/>
    <w:rsid w:val="00E2790C"/>
    <w:rsid w:val="00E27E4E"/>
    <w:rsid w:val="00E320DF"/>
    <w:rsid w:val="00E3296D"/>
    <w:rsid w:val="00E32D00"/>
    <w:rsid w:val="00E35C70"/>
    <w:rsid w:val="00E35CD6"/>
    <w:rsid w:val="00E40B24"/>
    <w:rsid w:val="00E40EFD"/>
    <w:rsid w:val="00E41D1E"/>
    <w:rsid w:val="00E43DC8"/>
    <w:rsid w:val="00E43F0F"/>
    <w:rsid w:val="00E441DB"/>
    <w:rsid w:val="00E44B62"/>
    <w:rsid w:val="00E452B5"/>
    <w:rsid w:val="00E4597B"/>
    <w:rsid w:val="00E46BC2"/>
    <w:rsid w:val="00E46F6F"/>
    <w:rsid w:val="00E46FA2"/>
    <w:rsid w:val="00E4789D"/>
    <w:rsid w:val="00E52E51"/>
    <w:rsid w:val="00E5313B"/>
    <w:rsid w:val="00E53EF6"/>
    <w:rsid w:val="00E5561F"/>
    <w:rsid w:val="00E55E2C"/>
    <w:rsid w:val="00E561FB"/>
    <w:rsid w:val="00E60B8B"/>
    <w:rsid w:val="00E63197"/>
    <w:rsid w:val="00E64229"/>
    <w:rsid w:val="00E64658"/>
    <w:rsid w:val="00E64885"/>
    <w:rsid w:val="00E65DA0"/>
    <w:rsid w:val="00E66BDD"/>
    <w:rsid w:val="00E67743"/>
    <w:rsid w:val="00E67C62"/>
    <w:rsid w:val="00E67F25"/>
    <w:rsid w:val="00E70144"/>
    <w:rsid w:val="00E704E8"/>
    <w:rsid w:val="00E70907"/>
    <w:rsid w:val="00E71E15"/>
    <w:rsid w:val="00E758B8"/>
    <w:rsid w:val="00E763B3"/>
    <w:rsid w:val="00E76B1C"/>
    <w:rsid w:val="00E76E25"/>
    <w:rsid w:val="00E77669"/>
    <w:rsid w:val="00E77B85"/>
    <w:rsid w:val="00E83E9A"/>
    <w:rsid w:val="00E84E55"/>
    <w:rsid w:val="00E85205"/>
    <w:rsid w:val="00E874D2"/>
    <w:rsid w:val="00E87C18"/>
    <w:rsid w:val="00E90905"/>
    <w:rsid w:val="00E90CC5"/>
    <w:rsid w:val="00E90DB4"/>
    <w:rsid w:val="00E90DED"/>
    <w:rsid w:val="00E91773"/>
    <w:rsid w:val="00E9229B"/>
    <w:rsid w:val="00E92603"/>
    <w:rsid w:val="00E92A46"/>
    <w:rsid w:val="00E93A59"/>
    <w:rsid w:val="00E94A68"/>
    <w:rsid w:val="00E9570C"/>
    <w:rsid w:val="00E97EBD"/>
    <w:rsid w:val="00EA039E"/>
    <w:rsid w:val="00EA1681"/>
    <w:rsid w:val="00EA221F"/>
    <w:rsid w:val="00EA4211"/>
    <w:rsid w:val="00EA4625"/>
    <w:rsid w:val="00EA4991"/>
    <w:rsid w:val="00EA673F"/>
    <w:rsid w:val="00EA69B9"/>
    <w:rsid w:val="00EA775B"/>
    <w:rsid w:val="00EA7B82"/>
    <w:rsid w:val="00EB01EE"/>
    <w:rsid w:val="00EB0AC6"/>
    <w:rsid w:val="00EB278A"/>
    <w:rsid w:val="00EB2F0E"/>
    <w:rsid w:val="00EB34AE"/>
    <w:rsid w:val="00EB5E48"/>
    <w:rsid w:val="00EB6E0F"/>
    <w:rsid w:val="00EB73D8"/>
    <w:rsid w:val="00EB74CD"/>
    <w:rsid w:val="00EC091B"/>
    <w:rsid w:val="00EC0CB2"/>
    <w:rsid w:val="00EC214A"/>
    <w:rsid w:val="00EC22B5"/>
    <w:rsid w:val="00EC3276"/>
    <w:rsid w:val="00EC37FF"/>
    <w:rsid w:val="00EC3D08"/>
    <w:rsid w:val="00EC3E2A"/>
    <w:rsid w:val="00EC4443"/>
    <w:rsid w:val="00EC478C"/>
    <w:rsid w:val="00EC5840"/>
    <w:rsid w:val="00EC5959"/>
    <w:rsid w:val="00EC6BF3"/>
    <w:rsid w:val="00ED0CAB"/>
    <w:rsid w:val="00ED2DBC"/>
    <w:rsid w:val="00ED3C41"/>
    <w:rsid w:val="00ED4443"/>
    <w:rsid w:val="00ED44DE"/>
    <w:rsid w:val="00ED605F"/>
    <w:rsid w:val="00ED64DB"/>
    <w:rsid w:val="00ED75F4"/>
    <w:rsid w:val="00ED7F96"/>
    <w:rsid w:val="00EE0069"/>
    <w:rsid w:val="00EE0506"/>
    <w:rsid w:val="00EE07C7"/>
    <w:rsid w:val="00EE17B3"/>
    <w:rsid w:val="00EE23BE"/>
    <w:rsid w:val="00EE3763"/>
    <w:rsid w:val="00EE3C96"/>
    <w:rsid w:val="00EE5AE0"/>
    <w:rsid w:val="00EE5DC5"/>
    <w:rsid w:val="00EE7081"/>
    <w:rsid w:val="00EE7104"/>
    <w:rsid w:val="00EE7D25"/>
    <w:rsid w:val="00EF01D6"/>
    <w:rsid w:val="00EF041F"/>
    <w:rsid w:val="00EF118C"/>
    <w:rsid w:val="00EF2045"/>
    <w:rsid w:val="00EF2614"/>
    <w:rsid w:val="00EF312B"/>
    <w:rsid w:val="00EF375B"/>
    <w:rsid w:val="00EF3959"/>
    <w:rsid w:val="00EF3E38"/>
    <w:rsid w:val="00EF49B5"/>
    <w:rsid w:val="00EF55DD"/>
    <w:rsid w:val="00EF6C7B"/>
    <w:rsid w:val="00EF709F"/>
    <w:rsid w:val="00EF70C1"/>
    <w:rsid w:val="00EF7632"/>
    <w:rsid w:val="00F010AD"/>
    <w:rsid w:val="00F01D61"/>
    <w:rsid w:val="00F024A1"/>
    <w:rsid w:val="00F0309F"/>
    <w:rsid w:val="00F04484"/>
    <w:rsid w:val="00F04AEE"/>
    <w:rsid w:val="00F05DF6"/>
    <w:rsid w:val="00F100F2"/>
    <w:rsid w:val="00F1184D"/>
    <w:rsid w:val="00F121E4"/>
    <w:rsid w:val="00F15637"/>
    <w:rsid w:val="00F161AE"/>
    <w:rsid w:val="00F163F6"/>
    <w:rsid w:val="00F2012D"/>
    <w:rsid w:val="00F20DDD"/>
    <w:rsid w:val="00F21211"/>
    <w:rsid w:val="00F22669"/>
    <w:rsid w:val="00F227BC"/>
    <w:rsid w:val="00F244C4"/>
    <w:rsid w:val="00F24B05"/>
    <w:rsid w:val="00F24ED7"/>
    <w:rsid w:val="00F25E1E"/>
    <w:rsid w:val="00F2710A"/>
    <w:rsid w:val="00F30498"/>
    <w:rsid w:val="00F3200B"/>
    <w:rsid w:val="00F33824"/>
    <w:rsid w:val="00F33ADC"/>
    <w:rsid w:val="00F33C94"/>
    <w:rsid w:val="00F34118"/>
    <w:rsid w:val="00F342E6"/>
    <w:rsid w:val="00F3441F"/>
    <w:rsid w:val="00F35503"/>
    <w:rsid w:val="00F35925"/>
    <w:rsid w:val="00F35EE1"/>
    <w:rsid w:val="00F368FA"/>
    <w:rsid w:val="00F36C79"/>
    <w:rsid w:val="00F37A08"/>
    <w:rsid w:val="00F4031B"/>
    <w:rsid w:val="00F41723"/>
    <w:rsid w:val="00F41FF4"/>
    <w:rsid w:val="00F42069"/>
    <w:rsid w:val="00F42DF4"/>
    <w:rsid w:val="00F43046"/>
    <w:rsid w:val="00F43DF5"/>
    <w:rsid w:val="00F45B90"/>
    <w:rsid w:val="00F500B8"/>
    <w:rsid w:val="00F522D9"/>
    <w:rsid w:val="00F53439"/>
    <w:rsid w:val="00F54250"/>
    <w:rsid w:val="00F555A0"/>
    <w:rsid w:val="00F5656A"/>
    <w:rsid w:val="00F5772A"/>
    <w:rsid w:val="00F57E7D"/>
    <w:rsid w:val="00F6029A"/>
    <w:rsid w:val="00F628BD"/>
    <w:rsid w:val="00F63766"/>
    <w:rsid w:val="00F63BC3"/>
    <w:rsid w:val="00F63F3A"/>
    <w:rsid w:val="00F642BE"/>
    <w:rsid w:val="00F64568"/>
    <w:rsid w:val="00F650E4"/>
    <w:rsid w:val="00F667C3"/>
    <w:rsid w:val="00F66EAB"/>
    <w:rsid w:val="00F6771F"/>
    <w:rsid w:val="00F704A1"/>
    <w:rsid w:val="00F70543"/>
    <w:rsid w:val="00F709A5"/>
    <w:rsid w:val="00F71729"/>
    <w:rsid w:val="00F7418C"/>
    <w:rsid w:val="00F751E1"/>
    <w:rsid w:val="00F75B84"/>
    <w:rsid w:val="00F7610F"/>
    <w:rsid w:val="00F76FFD"/>
    <w:rsid w:val="00F77C7B"/>
    <w:rsid w:val="00F77F63"/>
    <w:rsid w:val="00F80304"/>
    <w:rsid w:val="00F81595"/>
    <w:rsid w:val="00F816D6"/>
    <w:rsid w:val="00F82671"/>
    <w:rsid w:val="00F83531"/>
    <w:rsid w:val="00F83930"/>
    <w:rsid w:val="00F84334"/>
    <w:rsid w:val="00F85A45"/>
    <w:rsid w:val="00F85BAF"/>
    <w:rsid w:val="00F8645B"/>
    <w:rsid w:val="00F86573"/>
    <w:rsid w:val="00F8682D"/>
    <w:rsid w:val="00F87145"/>
    <w:rsid w:val="00F874EF"/>
    <w:rsid w:val="00F903C9"/>
    <w:rsid w:val="00F90AE9"/>
    <w:rsid w:val="00F90C94"/>
    <w:rsid w:val="00F90FB8"/>
    <w:rsid w:val="00F96A6D"/>
    <w:rsid w:val="00F96C1A"/>
    <w:rsid w:val="00F974A4"/>
    <w:rsid w:val="00FA12E7"/>
    <w:rsid w:val="00FA1DFE"/>
    <w:rsid w:val="00FA2350"/>
    <w:rsid w:val="00FA29AD"/>
    <w:rsid w:val="00FA29F3"/>
    <w:rsid w:val="00FA2B08"/>
    <w:rsid w:val="00FA2F09"/>
    <w:rsid w:val="00FA3AF4"/>
    <w:rsid w:val="00FA3EBE"/>
    <w:rsid w:val="00FA53B8"/>
    <w:rsid w:val="00FA7341"/>
    <w:rsid w:val="00FA750A"/>
    <w:rsid w:val="00FA7A2F"/>
    <w:rsid w:val="00FB016B"/>
    <w:rsid w:val="00FB04A9"/>
    <w:rsid w:val="00FB084E"/>
    <w:rsid w:val="00FB18CA"/>
    <w:rsid w:val="00FB46F0"/>
    <w:rsid w:val="00FB5D08"/>
    <w:rsid w:val="00FB640A"/>
    <w:rsid w:val="00FC00AB"/>
    <w:rsid w:val="00FC0C13"/>
    <w:rsid w:val="00FC1FFE"/>
    <w:rsid w:val="00FC2980"/>
    <w:rsid w:val="00FC2F92"/>
    <w:rsid w:val="00FC439F"/>
    <w:rsid w:val="00FC52D5"/>
    <w:rsid w:val="00FC5BEF"/>
    <w:rsid w:val="00FC5E93"/>
    <w:rsid w:val="00FC77C1"/>
    <w:rsid w:val="00FC789A"/>
    <w:rsid w:val="00FD0817"/>
    <w:rsid w:val="00FD11C2"/>
    <w:rsid w:val="00FD2875"/>
    <w:rsid w:val="00FD2C7B"/>
    <w:rsid w:val="00FD316A"/>
    <w:rsid w:val="00FD452C"/>
    <w:rsid w:val="00FD538F"/>
    <w:rsid w:val="00FD5648"/>
    <w:rsid w:val="00FD59D9"/>
    <w:rsid w:val="00FD604F"/>
    <w:rsid w:val="00FD7106"/>
    <w:rsid w:val="00FE1044"/>
    <w:rsid w:val="00FE10C0"/>
    <w:rsid w:val="00FE1481"/>
    <w:rsid w:val="00FE3850"/>
    <w:rsid w:val="00FE516C"/>
    <w:rsid w:val="00FE520B"/>
    <w:rsid w:val="00FE66E2"/>
    <w:rsid w:val="00FE69FF"/>
    <w:rsid w:val="00FE6AB4"/>
    <w:rsid w:val="00FE744F"/>
    <w:rsid w:val="00FE7BBC"/>
    <w:rsid w:val="00FF0FE7"/>
    <w:rsid w:val="00FF1A34"/>
    <w:rsid w:val="00FF1CFA"/>
    <w:rsid w:val="00FF2388"/>
    <w:rsid w:val="00FF2B48"/>
    <w:rsid w:val="00FF4AC1"/>
    <w:rsid w:val="00FF4B0B"/>
    <w:rsid w:val="00FF5274"/>
    <w:rsid w:val="00FF5552"/>
    <w:rsid w:val="00FF639E"/>
    <w:rsid w:val="00FF6433"/>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79746852-BBC2-470C-9713-249C61F7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D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ParagraphStyle"/>
    <w:next w:val="Normal"/>
    <w:link w:val="Heading4Char"/>
    <w:uiPriority w:val="9"/>
    <w:unhideWhenUsed/>
    <w:qFormat/>
    <w:rsid w:val="00C73831"/>
    <w:pPr>
      <w:ind w:firstLine="0"/>
      <w:outlineLvl w:val="3"/>
    </w:pPr>
    <w:rPr>
      <w:b/>
      <w:bCs/>
      <w:lang w:val="id-ID"/>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C73831"/>
    <w:rPr>
      <w:rFonts w:ascii="Times New Roman" w:hAnsi="Times New Roman" w:cs="Times New Roman"/>
      <w:b/>
      <w:bCs/>
      <w:sz w:val="24"/>
      <w:szCs w:val="24"/>
      <w:lang w:val="id-ID"/>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34"/>
    <w:qFormat/>
    <w:rsid w:val="00FA7A2F"/>
    <w:pPr>
      <w:numPr>
        <w:numId w:val="5"/>
      </w:numPr>
      <w:spacing w:after="0"/>
      <w:contextualSpacing/>
    </w:pPr>
    <w:rPr>
      <w:rFonts w:cs="Times New Roman"/>
      <w:sz w:val="24"/>
      <w:szCs w:val="24"/>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34"/>
    <w:qFormat/>
    <w:rsid w:val="00FA7A2F"/>
    <w:rPr>
      <w:rFonts w:ascii="Times New Roman" w:hAnsi="Times New Roman" w:cs="Times New Roman"/>
      <w:sz w:val="24"/>
      <w:szCs w:val="24"/>
    </w:rPr>
  </w:style>
  <w:style w:type="paragraph" w:styleId="NormalWeb">
    <w:name w:val="Normal (Web)"/>
    <w:basedOn w:val="Normal"/>
    <w:uiPriority w:val="99"/>
    <w:semiHidden/>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D95594"/>
    <w:pPr>
      <w:keepNext/>
      <w:spacing w:after="200" w:line="240" w:lineRule="auto"/>
      <w:jc w:val="center"/>
    </w:pPr>
    <w:rPr>
      <w:lang w:val="id-ID"/>
    </w:rPr>
  </w:style>
  <w:style w:type="paragraph" w:styleId="TOC1">
    <w:name w:val="toc 1"/>
    <w:basedOn w:val="Normal"/>
    <w:next w:val="Normal"/>
    <w:autoRedefine/>
    <w:uiPriority w:val="39"/>
    <w:unhideWhenUsed/>
    <w:rsid w:val="00E90DB4"/>
    <w:pPr>
      <w:tabs>
        <w:tab w:val="left" w:pos="1134"/>
        <w:tab w:val="right" w:leader="dot" w:pos="7928"/>
      </w:tabs>
      <w:spacing w:after="120" w:line="240" w:lineRule="auto"/>
      <w:jc w:val="center"/>
    </w:pPr>
    <w:rPr>
      <w:b/>
      <w:noProof/>
      <w:sz w:val="24"/>
    </w:rPr>
  </w:style>
  <w:style w:type="paragraph" w:styleId="TOC2">
    <w:name w:val="toc 2"/>
    <w:basedOn w:val="Normal"/>
    <w:next w:val="Normal"/>
    <w:autoRedefine/>
    <w:uiPriority w:val="39"/>
    <w:unhideWhenUsed/>
    <w:rsid w:val="00397EA5"/>
    <w:pPr>
      <w:tabs>
        <w:tab w:val="left" w:pos="1701"/>
        <w:tab w:val="right" w:leader="dot" w:pos="7928"/>
      </w:tabs>
      <w:spacing w:after="0"/>
    </w:pPr>
    <w:rPr>
      <w:sz w:val="24"/>
    </w:rPr>
  </w:style>
  <w:style w:type="paragraph" w:styleId="TOC3">
    <w:name w:val="toc 3"/>
    <w:basedOn w:val="Normal"/>
    <w:next w:val="Normal"/>
    <w:autoRedefine/>
    <w:uiPriority w:val="39"/>
    <w:unhideWhenUsed/>
    <w:rsid w:val="00397EA5"/>
    <w:pPr>
      <w:tabs>
        <w:tab w:val="left" w:pos="1418"/>
        <w:tab w:val="right" w:leader="dot" w:pos="7928"/>
      </w:tabs>
      <w:spacing w:after="0"/>
      <w:ind w:left="1560" w:hanging="992"/>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31"/>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ParagraphStyle">
    <w:name w:val="ParagraphStyle"/>
    <w:basedOn w:val="Normal"/>
    <w:link w:val="ParagraphStyleChar"/>
    <w:qFormat/>
    <w:rsid w:val="00B40D64"/>
    <w:pPr>
      <w:spacing w:after="0"/>
      <w:ind w:firstLine="709"/>
    </w:pPr>
    <w:rPr>
      <w:rFonts w:cs="Times New Roman"/>
      <w:sz w:val="24"/>
      <w:szCs w:val="24"/>
    </w:rPr>
  </w:style>
  <w:style w:type="character" w:customStyle="1" w:styleId="ParagraphStyleChar">
    <w:name w:val="ParagraphStyle Char"/>
    <w:basedOn w:val="DefaultParagraphFont"/>
    <w:link w:val="ParagraphStyle"/>
    <w:rsid w:val="00B40D64"/>
    <w:rPr>
      <w:rFonts w:ascii="Times New Roman" w:hAnsi="Times New Roman" w:cs="Times New Roman"/>
      <w:sz w:val="24"/>
      <w:szCs w:val="24"/>
    </w:rPr>
  </w:style>
  <w:style w:type="character" w:customStyle="1" w:styleId="mord">
    <w:name w:val="mord"/>
    <w:basedOn w:val="DefaultParagraphFont"/>
    <w:rsid w:val="00664FA6"/>
  </w:style>
  <w:style w:type="character" w:customStyle="1" w:styleId="mopen">
    <w:name w:val="mopen"/>
    <w:basedOn w:val="DefaultParagraphFont"/>
    <w:rsid w:val="00664FA6"/>
  </w:style>
  <w:style w:type="character" w:customStyle="1" w:styleId="mpunct">
    <w:name w:val="mpunct"/>
    <w:basedOn w:val="DefaultParagraphFont"/>
    <w:rsid w:val="00664FA6"/>
  </w:style>
  <w:style w:type="character" w:customStyle="1" w:styleId="mclose">
    <w:name w:val="mclose"/>
    <w:basedOn w:val="DefaultParagraphFont"/>
    <w:rsid w:val="00664FA6"/>
  </w:style>
  <w:style w:type="character" w:customStyle="1" w:styleId="mrel">
    <w:name w:val="mrel"/>
    <w:basedOn w:val="DefaultParagraphFont"/>
    <w:rsid w:val="00664FA6"/>
  </w:style>
  <w:style w:type="character" w:customStyle="1" w:styleId="vlist-s">
    <w:name w:val="vlist-s"/>
    <w:basedOn w:val="DefaultParagraphFont"/>
    <w:rsid w:val="00664FA6"/>
  </w:style>
  <w:style w:type="character" w:customStyle="1" w:styleId="mop">
    <w:name w:val="mop"/>
    <w:basedOn w:val="DefaultParagraphFont"/>
    <w:rsid w:val="00664FA6"/>
  </w:style>
  <w:style w:type="character" w:customStyle="1" w:styleId="mbin">
    <w:name w:val="mbin"/>
    <w:basedOn w:val="DefaultParagraphFont"/>
    <w:rsid w:val="00664FA6"/>
  </w:style>
  <w:style w:type="character" w:customStyle="1" w:styleId="ms-1">
    <w:name w:val="ms-1"/>
    <w:basedOn w:val="DefaultParagraphFont"/>
    <w:rsid w:val="003A24FE"/>
  </w:style>
  <w:style w:type="character" w:customStyle="1" w:styleId="max-w-15ch">
    <w:name w:val="max-w-[15ch]"/>
    <w:basedOn w:val="DefaultParagraphFont"/>
    <w:rsid w:val="003A24FE"/>
  </w:style>
  <w:style w:type="character" w:customStyle="1" w:styleId="-me-1">
    <w:name w:val="-me-1"/>
    <w:basedOn w:val="DefaultParagraphFont"/>
    <w:rsid w:val="001C2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253BB"/>
    <w:rsid w:val="00027510"/>
    <w:rsid w:val="000512ED"/>
    <w:rsid w:val="0005418D"/>
    <w:rsid w:val="0006525C"/>
    <w:rsid w:val="00082C40"/>
    <w:rsid w:val="00084675"/>
    <w:rsid w:val="00093B0D"/>
    <w:rsid w:val="000945D8"/>
    <w:rsid w:val="0009668B"/>
    <w:rsid w:val="000A794C"/>
    <w:rsid w:val="000C0511"/>
    <w:rsid w:val="000C4560"/>
    <w:rsid w:val="00117976"/>
    <w:rsid w:val="001210FA"/>
    <w:rsid w:val="00122508"/>
    <w:rsid w:val="00132605"/>
    <w:rsid w:val="0014396A"/>
    <w:rsid w:val="0015451C"/>
    <w:rsid w:val="00183A43"/>
    <w:rsid w:val="001A5633"/>
    <w:rsid w:val="001C1E0A"/>
    <w:rsid w:val="001D2239"/>
    <w:rsid w:val="001F65C2"/>
    <w:rsid w:val="00221190"/>
    <w:rsid w:val="00224446"/>
    <w:rsid w:val="0023335D"/>
    <w:rsid w:val="0023456A"/>
    <w:rsid w:val="00257F3D"/>
    <w:rsid w:val="00295F31"/>
    <w:rsid w:val="00297894"/>
    <w:rsid w:val="002C0C44"/>
    <w:rsid w:val="002D0765"/>
    <w:rsid w:val="00302F01"/>
    <w:rsid w:val="003260DD"/>
    <w:rsid w:val="00334581"/>
    <w:rsid w:val="00346ADD"/>
    <w:rsid w:val="00350709"/>
    <w:rsid w:val="00354488"/>
    <w:rsid w:val="00366D72"/>
    <w:rsid w:val="00371CB9"/>
    <w:rsid w:val="0037345A"/>
    <w:rsid w:val="00373A8B"/>
    <w:rsid w:val="00382E60"/>
    <w:rsid w:val="00386D1F"/>
    <w:rsid w:val="003A29EE"/>
    <w:rsid w:val="003B3404"/>
    <w:rsid w:val="00406FD1"/>
    <w:rsid w:val="004500A1"/>
    <w:rsid w:val="004533E9"/>
    <w:rsid w:val="004861F0"/>
    <w:rsid w:val="00495928"/>
    <w:rsid w:val="00497EFC"/>
    <w:rsid w:val="004A3C26"/>
    <w:rsid w:val="004B7950"/>
    <w:rsid w:val="004D3602"/>
    <w:rsid w:val="004E1F14"/>
    <w:rsid w:val="00502645"/>
    <w:rsid w:val="00510960"/>
    <w:rsid w:val="005275AD"/>
    <w:rsid w:val="00553DCE"/>
    <w:rsid w:val="005712B8"/>
    <w:rsid w:val="00574C70"/>
    <w:rsid w:val="005917FA"/>
    <w:rsid w:val="005D13D3"/>
    <w:rsid w:val="005D15A7"/>
    <w:rsid w:val="005D2923"/>
    <w:rsid w:val="005D5643"/>
    <w:rsid w:val="005E66D0"/>
    <w:rsid w:val="005F4FBB"/>
    <w:rsid w:val="0061212F"/>
    <w:rsid w:val="006A7920"/>
    <w:rsid w:val="006F4936"/>
    <w:rsid w:val="007316EB"/>
    <w:rsid w:val="007C3DD0"/>
    <w:rsid w:val="007D688A"/>
    <w:rsid w:val="007E4E62"/>
    <w:rsid w:val="00835A98"/>
    <w:rsid w:val="00860AEB"/>
    <w:rsid w:val="00887AE6"/>
    <w:rsid w:val="008915A0"/>
    <w:rsid w:val="008E5640"/>
    <w:rsid w:val="008E576B"/>
    <w:rsid w:val="009530F2"/>
    <w:rsid w:val="00970B31"/>
    <w:rsid w:val="00991516"/>
    <w:rsid w:val="009966EE"/>
    <w:rsid w:val="00997B10"/>
    <w:rsid w:val="009E597B"/>
    <w:rsid w:val="00A2035B"/>
    <w:rsid w:val="00A643DA"/>
    <w:rsid w:val="00A734BF"/>
    <w:rsid w:val="00A74A06"/>
    <w:rsid w:val="00A87717"/>
    <w:rsid w:val="00A91550"/>
    <w:rsid w:val="00A96602"/>
    <w:rsid w:val="00AB23BD"/>
    <w:rsid w:val="00AC5056"/>
    <w:rsid w:val="00AD7162"/>
    <w:rsid w:val="00B326DF"/>
    <w:rsid w:val="00B342CC"/>
    <w:rsid w:val="00B5768F"/>
    <w:rsid w:val="00B81AE0"/>
    <w:rsid w:val="00BA52CD"/>
    <w:rsid w:val="00BB1D8B"/>
    <w:rsid w:val="00BE6802"/>
    <w:rsid w:val="00C52B4F"/>
    <w:rsid w:val="00C67579"/>
    <w:rsid w:val="00CB0270"/>
    <w:rsid w:val="00CC1710"/>
    <w:rsid w:val="00CC4229"/>
    <w:rsid w:val="00CD6086"/>
    <w:rsid w:val="00CF2CAB"/>
    <w:rsid w:val="00CF4636"/>
    <w:rsid w:val="00DA520E"/>
    <w:rsid w:val="00DF51C2"/>
    <w:rsid w:val="00E03B02"/>
    <w:rsid w:val="00E121ED"/>
    <w:rsid w:val="00E160B9"/>
    <w:rsid w:val="00E278BB"/>
    <w:rsid w:val="00E3376A"/>
    <w:rsid w:val="00E46F42"/>
    <w:rsid w:val="00E60B8B"/>
    <w:rsid w:val="00E6244D"/>
    <w:rsid w:val="00E76EF9"/>
    <w:rsid w:val="00EB55C1"/>
    <w:rsid w:val="00EC4480"/>
    <w:rsid w:val="00EC73EF"/>
    <w:rsid w:val="00EF2192"/>
    <w:rsid w:val="00F17FEE"/>
    <w:rsid w:val="00F24788"/>
    <w:rsid w:val="00F3152F"/>
    <w:rsid w:val="00F43DF5"/>
    <w:rsid w:val="00F51106"/>
    <w:rsid w:val="00F55732"/>
    <w:rsid w:val="00F96842"/>
    <w:rsid w:val="00FA0514"/>
    <w:rsid w:val="00FB39D8"/>
    <w:rsid w:val="00FD4DD8"/>
    <w:rsid w:val="00FD59D9"/>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5928"/>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2</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3</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4</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5</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6</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7</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8</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9</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10</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11</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12</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13</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14</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15</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16</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17</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18</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19</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20</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21</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22</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23</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24</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25</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26</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27</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28</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29</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30</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31</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32</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33</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34</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35</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36</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37</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38</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39</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40</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41</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42</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43</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44</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1</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08892AEC-0016-4F6F-8196-7A02DCDE9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1340</TotalTime>
  <Pages>55</Pages>
  <Words>10492</Words>
  <Characters>68380</Characters>
  <Application>Microsoft Office Word</Application>
  <DocSecurity>0</DocSecurity>
  <Lines>2108</Lines>
  <Paragraphs>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Reza Bayu Perdana</cp:lastModifiedBy>
  <cp:revision>1</cp:revision>
  <cp:lastPrinted>2024-10-28T04:32:00Z</cp:lastPrinted>
  <dcterms:created xsi:type="dcterms:W3CDTF">2025-10-22T09:40:00Z</dcterms:created>
  <dcterms:modified xsi:type="dcterms:W3CDTF">2025-12-05T22:58:00Z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b2759161-f6bb-34d1-8d56-506f374fab9d</vt:lpwstr>
  </property>
  <property fmtid="{D5CDD505-2E9C-101B-9397-08002B2CF9AE}" pid="24" name="Mendeley Citation Style_1">
    <vt:lpwstr>http://www.zotero.org/styles/apa</vt:lpwstr>
  </property>
</Properties>
</file>