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312469" w14:textId="77777777" w:rsidR="00C70E0E" w:rsidRPr="00C70E0E" w:rsidRDefault="00C70E0E" w:rsidP="00C70E0E">
      <w:pPr>
        <w:spacing w:after="0" w:line="240" w:lineRule="auto"/>
        <w:jc w:val="center"/>
        <w:rPr>
          <w:rFonts w:cs="Times New Roman"/>
          <w:b/>
          <w:sz w:val="28"/>
          <w:szCs w:val="28"/>
        </w:rPr>
      </w:pPr>
      <w:bookmarkStart w:id="0" w:name="_Hlk165698743"/>
      <w:bookmarkStart w:id="1" w:name="_Toc101077585"/>
      <w:r w:rsidRPr="00C70E0E">
        <w:rPr>
          <w:rFonts w:cs="Times New Roman"/>
          <w:b/>
          <w:sz w:val="28"/>
          <w:szCs w:val="28"/>
          <w:lang w:val="id-ID"/>
        </w:rPr>
        <w:t xml:space="preserve">ANALISIS </w:t>
      </w:r>
      <w:r w:rsidRPr="00C70E0E">
        <w:rPr>
          <w:rFonts w:cs="Times New Roman"/>
          <w:b/>
          <w:sz w:val="28"/>
          <w:szCs w:val="28"/>
        </w:rPr>
        <w:t>MODEL PREDIKSI PROBABILISTIK HUJAN LEBAT HARIAN BERBASIS POLA CURAH HUJAN HISTORIS MENGGUNAKAN AUTOENCODER DAN CNN PADA</w:t>
      </w:r>
    </w:p>
    <w:p w14:paraId="714EBD16" w14:textId="77777777" w:rsidR="00C70E0E" w:rsidRPr="00C70E0E" w:rsidRDefault="00C70E0E" w:rsidP="00C70E0E">
      <w:pPr>
        <w:spacing w:after="0" w:line="240" w:lineRule="auto"/>
        <w:jc w:val="center"/>
        <w:rPr>
          <w:rFonts w:cs="Times New Roman"/>
          <w:b/>
          <w:i/>
          <w:sz w:val="28"/>
          <w:szCs w:val="28"/>
          <w:lang w:val="id-ID"/>
        </w:rPr>
      </w:pPr>
      <w:r w:rsidRPr="00C70E0E">
        <w:rPr>
          <w:rFonts w:cs="Times New Roman"/>
          <w:b/>
          <w:sz w:val="28"/>
          <w:szCs w:val="28"/>
        </w:rPr>
        <w:t xml:space="preserve"> STASIUN METEOROLOGI MARITIM SERANG</w:t>
      </w:r>
    </w:p>
    <w:p w14:paraId="40D214E4" w14:textId="310FFB86" w:rsidR="00980FEC" w:rsidRPr="0067704B" w:rsidRDefault="00980FEC" w:rsidP="00980FEC">
      <w:pPr>
        <w:spacing w:after="0" w:line="240" w:lineRule="auto"/>
        <w:jc w:val="center"/>
        <w:rPr>
          <w:rFonts w:cs="Times New Roman"/>
          <w:i/>
          <w:sz w:val="28"/>
          <w:szCs w:val="28"/>
          <w:lang w:val="id-ID"/>
        </w:rPr>
      </w:pPr>
    </w:p>
    <w:p w14:paraId="2091F150" w14:textId="77777777" w:rsidR="00AE6AF9" w:rsidRPr="0067704B" w:rsidRDefault="00AE6AF9" w:rsidP="00AE6AF9">
      <w:pPr>
        <w:spacing w:after="0" w:line="240" w:lineRule="auto"/>
        <w:rPr>
          <w:rFonts w:cs="Times New Roman"/>
          <w:noProof/>
          <w:sz w:val="28"/>
          <w:szCs w:val="28"/>
          <w:lang w:val="id-ID"/>
        </w:rPr>
      </w:pPr>
    </w:p>
    <w:p w14:paraId="19E3578A" w14:textId="77777777" w:rsidR="00AE6AF9" w:rsidRPr="0067704B" w:rsidRDefault="00AE6AF9" w:rsidP="00AE6AF9">
      <w:pPr>
        <w:spacing w:after="0" w:line="240" w:lineRule="auto"/>
        <w:rPr>
          <w:rFonts w:cs="Times New Roman"/>
          <w:noProof/>
          <w:sz w:val="28"/>
          <w:szCs w:val="28"/>
          <w:lang w:val="id-ID"/>
        </w:rPr>
      </w:pPr>
    </w:p>
    <w:p w14:paraId="41A21BEE" w14:textId="72D3861D" w:rsidR="00AE6AF9" w:rsidRPr="0067704B" w:rsidRDefault="00464C30" w:rsidP="00AE6AF9">
      <w:pPr>
        <w:spacing w:after="0" w:line="240" w:lineRule="auto"/>
        <w:jc w:val="center"/>
        <w:rPr>
          <w:rFonts w:cs="Times New Roman"/>
          <w:b/>
          <w:noProof/>
          <w:sz w:val="28"/>
          <w:szCs w:val="28"/>
          <w:lang w:val="id-ID"/>
        </w:rPr>
      </w:pPr>
      <w:r w:rsidRPr="0067704B">
        <w:rPr>
          <w:rFonts w:cs="Times New Roman"/>
          <w:b/>
          <w:noProof/>
          <w:sz w:val="28"/>
          <w:szCs w:val="28"/>
          <w:lang w:val="id-ID"/>
        </w:rPr>
        <w:t xml:space="preserve">PROPOSAL </w:t>
      </w:r>
      <w:r w:rsidR="00DB3892" w:rsidRPr="0067704B">
        <w:rPr>
          <w:rFonts w:cs="Times New Roman"/>
          <w:b/>
          <w:noProof/>
          <w:sz w:val="28"/>
          <w:szCs w:val="28"/>
          <w:lang w:val="id-ID"/>
        </w:rPr>
        <w:t>T</w:t>
      </w:r>
      <w:r w:rsidR="00775F0B" w:rsidRPr="0067704B">
        <w:rPr>
          <w:rFonts w:cs="Times New Roman"/>
          <w:b/>
          <w:noProof/>
          <w:sz w:val="28"/>
          <w:szCs w:val="28"/>
          <w:lang w:val="id-ID"/>
        </w:rPr>
        <w:t>ESIS</w:t>
      </w:r>
    </w:p>
    <w:p w14:paraId="0316484A" w14:textId="77777777" w:rsidR="00AE6AF9" w:rsidRPr="0067704B" w:rsidRDefault="00AE6AF9" w:rsidP="00AE6AF9">
      <w:pPr>
        <w:spacing w:after="0" w:line="240" w:lineRule="auto"/>
        <w:jc w:val="center"/>
        <w:rPr>
          <w:rFonts w:cs="Times New Roman"/>
          <w:noProof/>
          <w:sz w:val="28"/>
          <w:szCs w:val="28"/>
          <w:lang w:val="id-ID"/>
        </w:rPr>
      </w:pPr>
    </w:p>
    <w:p w14:paraId="08DFF5A9" w14:textId="77777777" w:rsidR="00AE6AF9" w:rsidRPr="0067704B" w:rsidRDefault="00AE6AF9" w:rsidP="00AE6AF9">
      <w:pPr>
        <w:spacing w:after="0" w:line="240" w:lineRule="auto"/>
        <w:jc w:val="center"/>
        <w:rPr>
          <w:rFonts w:cs="Times New Roman"/>
          <w:noProof/>
          <w:sz w:val="28"/>
          <w:szCs w:val="28"/>
          <w:lang w:val="id-ID"/>
        </w:rPr>
      </w:pPr>
    </w:p>
    <w:p w14:paraId="12DFFF69" w14:textId="4594B25D" w:rsidR="00AE6AF9" w:rsidRPr="0067704B" w:rsidRDefault="00AE6AF9" w:rsidP="00AE6AF9">
      <w:pPr>
        <w:spacing w:after="0" w:line="240" w:lineRule="auto"/>
        <w:jc w:val="center"/>
        <w:rPr>
          <w:rFonts w:cs="Times New Roman"/>
          <w:noProof/>
          <w:sz w:val="28"/>
          <w:szCs w:val="28"/>
          <w:lang w:val="id-ID"/>
        </w:rPr>
      </w:pPr>
    </w:p>
    <w:p w14:paraId="748B6CBA" w14:textId="77777777" w:rsidR="00D21B4E" w:rsidRPr="0067704B" w:rsidRDefault="00D21B4E" w:rsidP="00AE6AF9">
      <w:pPr>
        <w:spacing w:after="0" w:line="240" w:lineRule="auto"/>
        <w:jc w:val="center"/>
        <w:rPr>
          <w:rFonts w:cs="Times New Roman"/>
          <w:noProof/>
          <w:sz w:val="28"/>
          <w:szCs w:val="28"/>
          <w:lang w:val="id-ID"/>
        </w:rPr>
      </w:pPr>
    </w:p>
    <w:p w14:paraId="36560D4B" w14:textId="77777777" w:rsidR="00AE6AF9" w:rsidRPr="0067704B" w:rsidRDefault="00AE6AF9" w:rsidP="00AE6AF9">
      <w:pPr>
        <w:spacing w:after="0" w:line="240" w:lineRule="auto"/>
        <w:jc w:val="center"/>
        <w:rPr>
          <w:rFonts w:cs="Times New Roman"/>
          <w:noProof/>
          <w:sz w:val="28"/>
          <w:szCs w:val="28"/>
          <w:lang w:val="id-ID"/>
        </w:rPr>
      </w:pPr>
    </w:p>
    <w:p w14:paraId="1E48BCA5" w14:textId="77777777" w:rsidR="00AE6AF9" w:rsidRPr="0067704B" w:rsidRDefault="00AE6AF9" w:rsidP="00AE6AF9">
      <w:pPr>
        <w:spacing w:after="0" w:line="240" w:lineRule="auto"/>
        <w:jc w:val="center"/>
        <w:rPr>
          <w:rFonts w:cs="Times New Roman"/>
          <w:noProof/>
          <w:sz w:val="28"/>
          <w:szCs w:val="28"/>
          <w:lang w:val="id-ID"/>
        </w:rPr>
      </w:pPr>
    </w:p>
    <w:p w14:paraId="6779BF2F"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0405BD1B" wp14:editId="6B3469EE">
            <wp:extent cx="1475105" cy="1440815"/>
            <wp:effectExtent l="0" t="0" r="0" b="6985"/>
            <wp:docPr id="1" name="Picture 1"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44A86596" w14:textId="77777777" w:rsidR="00AE6AF9" w:rsidRPr="0067704B" w:rsidRDefault="00AE6AF9" w:rsidP="00AE6AF9">
      <w:pPr>
        <w:spacing w:after="0" w:line="240" w:lineRule="auto"/>
        <w:rPr>
          <w:rFonts w:cs="Times New Roman"/>
          <w:sz w:val="28"/>
          <w:szCs w:val="28"/>
          <w:lang w:val="id-ID"/>
        </w:rPr>
      </w:pPr>
    </w:p>
    <w:p w14:paraId="0B4DFA78" w14:textId="130DE70E" w:rsidR="00AE6AF9" w:rsidRPr="0067704B" w:rsidRDefault="00AE6AF9" w:rsidP="00AE6AF9">
      <w:pPr>
        <w:spacing w:after="0" w:line="240" w:lineRule="auto"/>
        <w:rPr>
          <w:rFonts w:cs="Times New Roman"/>
          <w:sz w:val="28"/>
          <w:szCs w:val="28"/>
          <w:lang w:val="id-ID"/>
        </w:rPr>
      </w:pPr>
    </w:p>
    <w:p w14:paraId="1765BB03" w14:textId="77777777" w:rsidR="0094703D" w:rsidRPr="0067704B" w:rsidRDefault="0094703D" w:rsidP="00AE6AF9">
      <w:pPr>
        <w:spacing w:after="0" w:line="240" w:lineRule="auto"/>
        <w:rPr>
          <w:rFonts w:cs="Times New Roman"/>
          <w:sz w:val="28"/>
          <w:szCs w:val="28"/>
          <w:lang w:val="id-ID"/>
        </w:rPr>
      </w:pPr>
    </w:p>
    <w:p w14:paraId="498E924E" w14:textId="663A07D0" w:rsidR="00AE6AF9" w:rsidRPr="0067704B" w:rsidRDefault="00AE6AF9" w:rsidP="00AE6AF9">
      <w:pPr>
        <w:spacing w:after="0" w:line="240" w:lineRule="auto"/>
        <w:rPr>
          <w:rFonts w:cs="Times New Roman"/>
          <w:sz w:val="28"/>
          <w:szCs w:val="28"/>
          <w:lang w:val="id-ID"/>
        </w:rPr>
      </w:pPr>
    </w:p>
    <w:p w14:paraId="5B4A9798" w14:textId="77777777" w:rsidR="00D21B4E" w:rsidRPr="0067704B" w:rsidRDefault="00D21B4E" w:rsidP="00AE6AF9">
      <w:pPr>
        <w:spacing w:after="0" w:line="240" w:lineRule="auto"/>
        <w:rPr>
          <w:rFonts w:cs="Times New Roman"/>
          <w:sz w:val="28"/>
          <w:szCs w:val="28"/>
          <w:lang w:val="id-ID"/>
        </w:rPr>
      </w:pPr>
    </w:p>
    <w:p w14:paraId="7D8F8376"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5B350DD" w14:textId="031FECC7" w:rsidR="00AE6AF9" w:rsidRPr="0067704B" w:rsidRDefault="00906AC3" w:rsidP="00AE6AF9">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4B31DFAA" w14:textId="3194881A" w:rsidR="00AE6AF9" w:rsidRPr="0067704B" w:rsidRDefault="005019E0" w:rsidP="00AE6AF9">
      <w:pPr>
        <w:spacing w:after="0" w:line="240" w:lineRule="auto"/>
        <w:jc w:val="center"/>
        <w:rPr>
          <w:rFonts w:cs="Times New Roman"/>
          <w:b/>
          <w:sz w:val="28"/>
          <w:szCs w:val="28"/>
          <w:lang w:val="id-ID"/>
        </w:rPr>
      </w:pPr>
      <w:bookmarkStart w:id="2" w:name="_Hlk155415015"/>
      <w:r>
        <w:rPr>
          <w:rFonts w:cs="Times New Roman"/>
          <w:b/>
          <w:sz w:val="28"/>
          <w:szCs w:val="28"/>
          <w:lang w:val="id-ID"/>
        </w:rPr>
        <w:t>241012000020</w:t>
      </w:r>
    </w:p>
    <w:bookmarkEnd w:id="2"/>
    <w:p w14:paraId="535E4B22" w14:textId="77777777" w:rsidR="00AE6AF9" w:rsidRPr="0067704B" w:rsidRDefault="00AE6AF9" w:rsidP="00AE6AF9">
      <w:pPr>
        <w:spacing w:after="0" w:line="240" w:lineRule="auto"/>
        <w:rPr>
          <w:rFonts w:cs="Times New Roman"/>
          <w:b/>
          <w:sz w:val="28"/>
          <w:szCs w:val="28"/>
          <w:lang w:val="id-ID"/>
        </w:rPr>
      </w:pPr>
    </w:p>
    <w:p w14:paraId="3B0A6609" w14:textId="3D3C85D9" w:rsidR="0094703D" w:rsidRPr="0067704B" w:rsidRDefault="0094703D" w:rsidP="00AE6AF9">
      <w:pPr>
        <w:spacing w:after="0" w:line="240" w:lineRule="auto"/>
        <w:rPr>
          <w:rFonts w:cs="Times New Roman"/>
          <w:b/>
          <w:sz w:val="28"/>
          <w:szCs w:val="28"/>
          <w:lang w:val="id-ID"/>
        </w:rPr>
      </w:pPr>
    </w:p>
    <w:p w14:paraId="55E7B4B1" w14:textId="77777777" w:rsidR="00485FB4" w:rsidRPr="0067704B" w:rsidRDefault="00485FB4" w:rsidP="00AE6AF9">
      <w:pPr>
        <w:spacing w:after="0" w:line="240" w:lineRule="auto"/>
        <w:rPr>
          <w:rFonts w:cs="Times New Roman"/>
          <w:b/>
          <w:sz w:val="28"/>
          <w:szCs w:val="28"/>
          <w:lang w:val="id-ID"/>
        </w:rPr>
      </w:pPr>
    </w:p>
    <w:p w14:paraId="1220CE3D" w14:textId="77777777" w:rsidR="0094703D" w:rsidRPr="0067704B" w:rsidRDefault="0094703D" w:rsidP="00AE6AF9">
      <w:pPr>
        <w:spacing w:after="0" w:line="240" w:lineRule="auto"/>
        <w:rPr>
          <w:rFonts w:cs="Times New Roman"/>
          <w:b/>
          <w:sz w:val="28"/>
          <w:szCs w:val="28"/>
          <w:lang w:val="id-ID"/>
        </w:rPr>
      </w:pPr>
    </w:p>
    <w:p w14:paraId="26AFD927" w14:textId="5F57061B" w:rsidR="00AE6AF9" w:rsidRPr="0067704B" w:rsidRDefault="00AE6AF9" w:rsidP="00AE6AF9">
      <w:pPr>
        <w:spacing w:after="0" w:line="240" w:lineRule="auto"/>
        <w:rPr>
          <w:rFonts w:cs="Times New Roman"/>
          <w:b/>
          <w:sz w:val="28"/>
          <w:szCs w:val="28"/>
          <w:lang w:val="id-ID"/>
        </w:rPr>
      </w:pPr>
    </w:p>
    <w:p w14:paraId="289235BE" w14:textId="16D5DA1B" w:rsidR="00D23AA4" w:rsidRPr="0067704B" w:rsidRDefault="00D23AA4" w:rsidP="00AE6AF9">
      <w:pPr>
        <w:spacing w:after="0" w:line="240" w:lineRule="auto"/>
        <w:rPr>
          <w:rFonts w:cs="Times New Roman"/>
          <w:b/>
          <w:sz w:val="28"/>
          <w:szCs w:val="28"/>
          <w:lang w:val="id-ID"/>
        </w:rPr>
      </w:pPr>
    </w:p>
    <w:p w14:paraId="251CEC31" w14:textId="77777777" w:rsidR="00D23AA4" w:rsidRPr="0067704B" w:rsidRDefault="00D23AA4" w:rsidP="00AE6AF9">
      <w:pPr>
        <w:spacing w:after="0" w:line="240" w:lineRule="auto"/>
        <w:rPr>
          <w:rFonts w:cs="Times New Roman"/>
          <w:b/>
          <w:sz w:val="28"/>
          <w:szCs w:val="28"/>
          <w:lang w:val="id-ID"/>
        </w:rPr>
      </w:pPr>
    </w:p>
    <w:p w14:paraId="432A7FF7" w14:textId="73376278"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 xml:space="preserve">PROGRAM STUDI </w:t>
      </w:r>
      <w:r w:rsidR="00007227" w:rsidRPr="0067704B">
        <w:rPr>
          <w:rFonts w:cs="Times New Roman"/>
          <w:b/>
          <w:sz w:val="28"/>
          <w:szCs w:val="28"/>
          <w:lang w:val="id-ID"/>
        </w:rPr>
        <w:t>TEKNIK INFORMATIKA S-2</w:t>
      </w:r>
    </w:p>
    <w:p w14:paraId="507BF58E" w14:textId="01533D59" w:rsidR="00AE6AF9" w:rsidRPr="0067704B" w:rsidRDefault="0051729C" w:rsidP="00AE6AF9">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3E8825B9"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081BFB95"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348F40A5" w14:textId="6372A1E0" w:rsidR="00AE6AF9" w:rsidRPr="0067704B" w:rsidRDefault="00775F0B" w:rsidP="00AE6AF9">
      <w:pPr>
        <w:spacing w:after="0" w:line="240" w:lineRule="auto"/>
        <w:jc w:val="center"/>
        <w:rPr>
          <w:rFonts w:cs="Times New Roman"/>
          <w:b/>
          <w:sz w:val="28"/>
          <w:szCs w:val="28"/>
          <w:lang w:val="id-ID"/>
        </w:rPr>
        <w:sectPr w:rsidR="00AE6AF9" w:rsidRPr="0067704B" w:rsidSect="007D1C5F">
          <w:headerReference w:type="default" r:id="rId9"/>
          <w:footerReference w:type="default" r:id="rId10"/>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906AC3" w:rsidRPr="0067704B">
        <w:rPr>
          <w:rFonts w:cs="Times New Roman"/>
          <w:b/>
          <w:sz w:val="28"/>
          <w:szCs w:val="28"/>
          <w:lang w:val="id-ID"/>
        </w:rPr>
        <w:t>5</w:t>
      </w:r>
    </w:p>
    <w:bookmarkEnd w:id="0"/>
    <w:p w14:paraId="53B51091" w14:textId="77777777" w:rsidR="002F4308" w:rsidRPr="002F4308" w:rsidRDefault="002F4308" w:rsidP="002F4308">
      <w:pPr>
        <w:spacing w:after="0" w:line="240" w:lineRule="auto"/>
        <w:jc w:val="center"/>
        <w:rPr>
          <w:rFonts w:cs="Times New Roman"/>
          <w:b/>
          <w:sz w:val="28"/>
          <w:szCs w:val="28"/>
        </w:rPr>
      </w:pPr>
      <w:r w:rsidRPr="002F4308">
        <w:rPr>
          <w:rFonts w:cs="Times New Roman"/>
          <w:b/>
          <w:sz w:val="28"/>
          <w:szCs w:val="28"/>
          <w:lang w:val="id-ID"/>
        </w:rPr>
        <w:lastRenderedPageBreak/>
        <w:t xml:space="preserve">ANALISIS </w:t>
      </w:r>
      <w:r w:rsidRPr="002F4308">
        <w:rPr>
          <w:rFonts w:cs="Times New Roman"/>
          <w:b/>
          <w:sz w:val="28"/>
          <w:szCs w:val="28"/>
        </w:rPr>
        <w:t>MODEL PREDIKSI PROBABILISTIK HUJAN LEBAT HARIAN BERBASIS POLA CURAH HUJAN HISTORIS MENGGUNAKAN AUTOENCODER DAN CNN PADA</w:t>
      </w:r>
    </w:p>
    <w:p w14:paraId="567852DB" w14:textId="64497C1E" w:rsidR="00980FEC" w:rsidRPr="0067704B" w:rsidRDefault="002F4308" w:rsidP="002F4308">
      <w:pPr>
        <w:spacing w:after="0" w:line="240" w:lineRule="auto"/>
        <w:jc w:val="center"/>
        <w:rPr>
          <w:rFonts w:cs="Times New Roman"/>
          <w:i/>
          <w:sz w:val="28"/>
          <w:szCs w:val="28"/>
          <w:lang w:val="id-ID"/>
        </w:rPr>
      </w:pPr>
      <w:r w:rsidRPr="002F4308">
        <w:rPr>
          <w:rFonts w:cs="Times New Roman"/>
          <w:b/>
          <w:sz w:val="28"/>
          <w:szCs w:val="28"/>
        </w:rPr>
        <w:t xml:space="preserve"> STASIUN METEOROLOGI MARITIM SERANG</w:t>
      </w:r>
    </w:p>
    <w:p w14:paraId="44360199" w14:textId="77777777" w:rsidR="00DE2E8B" w:rsidRPr="0067704B" w:rsidRDefault="00DE2E8B" w:rsidP="00AE6AF9">
      <w:pPr>
        <w:spacing w:after="0" w:line="240" w:lineRule="auto"/>
        <w:jc w:val="center"/>
        <w:rPr>
          <w:rFonts w:cs="Times New Roman"/>
          <w:b/>
          <w:sz w:val="28"/>
          <w:szCs w:val="28"/>
          <w:lang w:val="id-ID"/>
        </w:rPr>
      </w:pPr>
    </w:p>
    <w:p w14:paraId="66E824F2" w14:textId="77777777" w:rsidR="00DE2E8B" w:rsidRPr="0067704B" w:rsidRDefault="00DE2E8B" w:rsidP="00AE6AF9">
      <w:pPr>
        <w:spacing w:after="0" w:line="240" w:lineRule="auto"/>
        <w:jc w:val="center"/>
        <w:rPr>
          <w:rFonts w:cs="Times New Roman"/>
          <w:b/>
          <w:sz w:val="28"/>
          <w:szCs w:val="28"/>
          <w:lang w:val="id-ID"/>
        </w:rPr>
      </w:pPr>
    </w:p>
    <w:p w14:paraId="531748EC" w14:textId="2AD26647" w:rsidR="00AE6AF9" w:rsidRPr="0067704B" w:rsidRDefault="00464C30" w:rsidP="00AE6AF9">
      <w:pPr>
        <w:spacing w:after="0" w:line="240" w:lineRule="auto"/>
        <w:jc w:val="center"/>
        <w:rPr>
          <w:rFonts w:cs="Times New Roman"/>
          <w:b/>
          <w:bCs/>
          <w:noProof/>
          <w:sz w:val="28"/>
          <w:szCs w:val="28"/>
          <w:lang w:val="id-ID"/>
        </w:rPr>
      </w:pPr>
      <w:r w:rsidRPr="0067704B">
        <w:rPr>
          <w:rFonts w:cs="Times New Roman"/>
          <w:b/>
          <w:bCs/>
          <w:noProof/>
          <w:sz w:val="28"/>
          <w:szCs w:val="28"/>
          <w:lang w:val="id-ID"/>
        </w:rPr>
        <w:t xml:space="preserve">PROPOSAL </w:t>
      </w:r>
      <w:r w:rsidR="0051729C" w:rsidRPr="0067704B">
        <w:rPr>
          <w:rFonts w:cs="Times New Roman"/>
          <w:b/>
          <w:bCs/>
          <w:noProof/>
          <w:sz w:val="28"/>
          <w:szCs w:val="28"/>
          <w:lang w:val="id-ID"/>
        </w:rPr>
        <w:t>TESIS</w:t>
      </w:r>
    </w:p>
    <w:p w14:paraId="25937D6C" w14:textId="77777777" w:rsidR="0051729C" w:rsidRPr="0067704B" w:rsidRDefault="0051729C" w:rsidP="00AE6AF9">
      <w:pPr>
        <w:spacing w:after="0" w:line="240" w:lineRule="auto"/>
        <w:jc w:val="center"/>
        <w:rPr>
          <w:rFonts w:cs="Times New Roman"/>
          <w:noProof/>
          <w:sz w:val="28"/>
          <w:szCs w:val="28"/>
          <w:lang w:val="id-ID"/>
        </w:rPr>
      </w:pPr>
    </w:p>
    <w:p w14:paraId="494BDB8E" w14:textId="6CF2C588" w:rsidR="00AE6AF9" w:rsidRPr="0067704B" w:rsidRDefault="00DE2E8B" w:rsidP="00AE6AF9">
      <w:pPr>
        <w:spacing w:after="0" w:line="240" w:lineRule="auto"/>
        <w:jc w:val="center"/>
        <w:rPr>
          <w:rFonts w:cs="Times New Roman"/>
          <w:noProof/>
          <w:sz w:val="28"/>
          <w:szCs w:val="28"/>
          <w:lang w:val="id-ID"/>
        </w:rPr>
      </w:pPr>
      <w:r w:rsidRPr="0067704B">
        <w:rPr>
          <w:rFonts w:cs="Times New Roman"/>
          <w:b/>
          <w:noProof/>
          <w:sz w:val="28"/>
          <w:szCs w:val="28"/>
          <w:lang w:val="id-ID"/>
        </w:rPr>
        <w:t>Diajukan Untuk Memenuhi Gelar Magister Komputer Pada Program Pasca Sarjana Universitas Pamulang</w:t>
      </w:r>
    </w:p>
    <w:p w14:paraId="7E32C5DA" w14:textId="77777777" w:rsidR="00AE6AF9" w:rsidRPr="0067704B" w:rsidRDefault="00AE6AF9" w:rsidP="00AE6AF9">
      <w:pPr>
        <w:spacing w:after="0" w:line="240" w:lineRule="auto"/>
        <w:jc w:val="center"/>
        <w:rPr>
          <w:rFonts w:cs="Times New Roman"/>
          <w:noProof/>
          <w:sz w:val="28"/>
          <w:szCs w:val="28"/>
          <w:lang w:val="id-ID"/>
        </w:rPr>
      </w:pPr>
    </w:p>
    <w:p w14:paraId="7CDD3247" w14:textId="77777777" w:rsidR="00AE6AF9" w:rsidRPr="0067704B" w:rsidRDefault="00AE6AF9" w:rsidP="00AE6AF9">
      <w:pPr>
        <w:spacing w:after="0" w:line="240" w:lineRule="auto"/>
        <w:jc w:val="center"/>
        <w:rPr>
          <w:rFonts w:cs="Times New Roman"/>
          <w:noProof/>
          <w:sz w:val="28"/>
          <w:szCs w:val="28"/>
          <w:lang w:val="id-ID"/>
        </w:rPr>
      </w:pPr>
    </w:p>
    <w:p w14:paraId="4CDED82F" w14:textId="77777777" w:rsidR="00AE6AF9" w:rsidRPr="0067704B" w:rsidRDefault="00AE6AF9" w:rsidP="00AE6AF9">
      <w:pPr>
        <w:spacing w:after="0" w:line="240" w:lineRule="auto"/>
        <w:jc w:val="center"/>
        <w:rPr>
          <w:rFonts w:cs="Times New Roman"/>
          <w:noProof/>
          <w:sz w:val="28"/>
          <w:szCs w:val="28"/>
          <w:lang w:val="id-ID"/>
        </w:rPr>
      </w:pPr>
    </w:p>
    <w:p w14:paraId="1C186FCC" w14:textId="77777777" w:rsidR="00AE6AF9" w:rsidRPr="0067704B" w:rsidRDefault="00AE6AF9" w:rsidP="00AE6AF9">
      <w:pPr>
        <w:spacing w:after="0" w:line="240" w:lineRule="auto"/>
        <w:jc w:val="center"/>
        <w:rPr>
          <w:rFonts w:cs="Times New Roman"/>
          <w:sz w:val="28"/>
          <w:szCs w:val="28"/>
          <w:lang w:val="id-ID"/>
        </w:rPr>
      </w:pPr>
      <w:r w:rsidRPr="0067704B">
        <w:rPr>
          <w:rFonts w:cs="Times New Roman"/>
          <w:noProof/>
          <w:sz w:val="28"/>
          <w:szCs w:val="28"/>
        </w:rPr>
        <w:drawing>
          <wp:inline distT="0" distB="0" distL="0" distR="0" wp14:anchorId="54D0C758" wp14:editId="687C6CC8">
            <wp:extent cx="1475105" cy="1440815"/>
            <wp:effectExtent l="0" t="0" r="0" b="6985"/>
            <wp:docPr id="9" name="Picture 9" descr="Description: Logo_warn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_warna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5105" cy="1440815"/>
                    </a:xfrm>
                    <a:prstGeom prst="rect">
                      <a:avLst/>
                    </a:prstGeom>
                    <a:noFill/>
                    <a:ln>
                      <a:noFill/>
                    </a:ln>
                  </pic:spPr>
                </pic:pic>
              </a:graphicData>
            </a:graphic>
          </wp:inline>
        </w:drawing>
      </w:r>
    </w:p>
    <w:p w14:paraId="7085AE16" w14:textId="77777777" w:rsidR="00AE6AF9" w:rsidRPr="0067704B" w:rsidRDefault="00AE6AF9" w:rsidP="00AE6AF9">
      <w:pPr>
        <w:spacing w:after="0" w:line="240" w:lineRule="auto"/>
        <w:rPr>
          <w:rFonts w:cs="Times New Roman"/>
          <w:sz w:val="28"/>
          <w:szCs w:val="28"/>
          <w:lang w:val="id-ID"/>
        </w:rPr>
      </w:pPr>
    </w:p>
    <w:p w14:paraId="53747F0C" w14:textId="34C41B09" w:rsidR="00AE6AF9" w:rsidRPr="0067704B" w:rsidRDefault="00AE6AF9" w:rsidP="00AE6AF9">
      <w:pPr>
        <w:spacing w:after="0" w:line="240" w:lineRule="auto"/>
        <w:rPr>
          <w:rFonts w:cs="Times New Roman"/>
          <w:sz w:val="28"/>
          <w:szCs w:val="28"/>
          <w:lang w:val="id-ID"/>
        </w:rPr>
      </w:pPr>
    </w:p>
    <w:p w14:paraId="624E03E8" w14:textId="77777777" w:rsidR="0094703D" w:rsidRPr="0067704B" w:rsidRDefault="0094703D" w:rsidP="00AE6AF9">
      <w:pPr>
        <w:spacing w:after="0" w:line="240" w:lineRule="auto"/>
        <w:rPr>
          <w:rFonts w:cs="Times New Roman"/>
          <w:sz w:val="28"/>
          <w:szCs w:val="28"/>
          <w:lang w:val="id-ID"/>
        </w:rPr>
      </w:pPr>
    </w:p>
    <w:p w14:paraId="373ACF58" w14:textId="77777777" w:rsidR="00AE6AF9" w:rsidRPr="0067704B" w:rsidRDefault="00AE6AF9" w:rsidP="00AE6AF9">
      <w:pPr>
        <w:spacing w:after="0" w:line="240" w:lineRule="auto"/>
        <w:rPr>
          <w:rFonts w:cs="Times New Roman"/>
          <w:sz w:val="28"/>
          <w:szCs w:val="28"/>
          <w:lang w:val="id-ID"/>
        </w:rPr>
      </w:pPr>
    </w:p>
    <w:p w14:paraId="66313098" w14:textId="77777777" w:rsidR="00AE6AF9" w:rsidRPr="0067704B" w:rsidRDefault="00AE6AF9" w:rsidP="00AE6AF9">
      <w:pPr>
        <w:spacing w:after="0" w:line="240" w:lineRule="auto"/>
        <w:jc w:val="center"/>
        <w:rPr>
          <w:rFonts w:cs="Times New Roman"/>
          <w:b/>
          <w:sz w:val="28"/>
          <w:szCs w:val="28"/>
          <w:lang w:val="id-ID"/>
        </w:rPr>
      </w:pPr>
      <w:r w:rsidRPr="0067704B">
        <w:rPr>
          <w:rFonts w:cs="Times New Roman"/>
          <w:b/>
          <w:sz w:val="28"/>
          <w:szCs w:val="28"/>
          <w:lang w:val="id-ID"/>
        </w:rPr>
        <w:t>Oleh:</w:t>
      </w:r>
    </w:p>
    <w:p w14:paraId="0B672D84" w14:textId="3F8DD990" w:rsidR="0092763F" w:rsidRPr="0067704B" w:rsidRDefault="00906AC3" w:rsidP="0092763F">
      <w:pPr>
        <w:spacing w:after="0" w:line="240" w:lineRule="auto"/>
        <w:jc w:val="center"/>
        <w:rPr>
          <w:rFonts w:cs="Times New Roman"/>
          <w:b/>
          <w:sz w:val="28"/>
          <w:szCs w:val="28"/>
          <w:lang w:val="id-ID"/>
        </w:rPr>
      </w:pPr>
      <w:r w:rsidRPr="0067704B">
        <w:rPr>
          <w:rFonts w:cs="Times New Roman"/>
          <w:b/>
          <w:sz w:val="28"/>
          <w:szCs w:val="28"/>
          <w:lang w:val="id-ID"/>
        </w:rPr>
        <w:t>DIAN HERDIANINGSIH</w:t>
      </w:r>
    </w:p>
    <w:p w14:paraId="1049CFF0" w14:textId="50498563" w:rsidR="0092763F" w:rsidRPr="0067704B" w:rsidRDefault="005019E0" w:rsidP="0092763F">
      <w:pPr>
        <w:spacing w:after="0" w:line="240" w:lineRule="auto"/>
        <w:jc w:val="center"/>
        <w:rPr>
          <w:rFonts w:cs="Times New Roman"/>
          <w:b/>
          <w:sz w:val="28"/>
          <w:szCs w:val="28"/>
          <w:lang w:val="id-ID"/>
        </w:rPr>
      </w:pPr>
      <w:r>
        <w:rPr>
          <w:rFonts w:cs="Times New Roman"/>
          <w:b/>
          <w:sz w:val="28"/>
          <w:szCs w:val="28"/>
          <w:lang w:val="id-ID"/>
        </w:rPr>
        <w:t>241012000020</w:t>
      </w:r>
    </w:p>
    <w:p w14:paraId="05AB1299" w14:textId="77777777" w:rsidR="00AE6AF9" w:rsidRPr="0067704B" w:rsidRDefault="00AE6AF9" w:rsidP="00AE6AF9">
      <w:pPr>
        <w:spacing w:after="0" w:line="240" w:lineRule="auto"/>
        <w:rPr>
          <w:rFonts w:cs="Times New Roman"/>
          <w:b/>
          <w:sz w:val="28"/>
          <w:szCs w:val="28"/>
          <w:lang w:val="id-ID"/>
        </w:rPr>
      </w:pPr>
    </w:p>
    <w:p w14:paraId="0EF51B8D" w14:textId="77777777" w:rsidR="00AE6AF9" w:rsidRPr="0067704B" w:rsidRDefault="00AE6AF9" w:rsidP="00AE6AF9">
      <w:pPr>
        <w:spacing w:after="0" w:line="240" w:lineRule="auto"/>
        <w:rPr>
          <w:rFonts w:cs="Times New Roman"/>
          <w:b/>
          <w:sz w:val="28"/>
          <w:szCs w:val="28"/>
          <w:lang w:val="id-ID"/>
        </w:rPr>
      </w:pPr>
    </w:p>
    <w:p w14:paraId="6C2EAAE4" w14:textId="77777777" w:rsidR="00AE6AF9" w:rsidRPr="0067704B" w:rsidRDefault="00AE6AF9" w:rsidP="00AE6AF9">
      <w:pPr>
        <w:spacing w:after="0" w:line="240" w:lineRule="auto"/>
        <w:rPr>
          <w:rFonts w:cs="Times New Roman"/>
          <w:b/>
          <w:sz w:val="28"/>
          <w:szCs w:val="28"/>
          <w:lang w:val="id-ID"/>
        </w:rPr>
      </w:pPr>
    </w:p>
    <w:p w14:paraId="555ECF48" w14:textId="77777777" w:rsidR="00AE6AF9" w:rsidRPr="0067704B" w:rsidRDefault="00AE6AF9" w:rsidP="00AE6AF9">
      <w:pPr>
        <w:spacing w:after="0" w:line="240" w:lineRule="auto"/>
        <w:rPr>
          <w:rFonts w:cs="Times New Roman"/>
          <w:b/>
          <w:sz w:val="28"/>
          <w:szCs w:val="28"/>
          <w:lang w:val="id-ID"/>
        </w:rPr>
      </w:pPr>
    </w:p>
    <w:p w14:paraId="3142F112" w14:textId="674AD105" w:rsidR="00AE6AF9" w:rsidRPr="0067704B" w:rsidRDefault="00AE6AF9" w:rsidP="00AE6AF9">
      <w:pPr>
        <w:spacing w:after="0" w:line="240" w:lineRule="auto"/>
        <w:rPr>
          <w:rFonts w:cs="Times New Roman"/>
          <w:b/>
          <w:sz w:val="28"/>
          <w:szCs w:val="28"/>
          <w:lang w:val="id-ID"/>
        </w:rPr>
      </w:pPr>
    </w:p>
    <w:p w14:paraId="3C418CA6" w14:textId="77777777" w:rsidR="0094703D" w:rsidRPr="0067704B" w:rsidRDefault="0094703D" w:rsidP="00AE6AF9">
      <w:pPr>
        <w:spacing w:after="0" w:line="240" w:lineRule="auto"/>
        <w:rPr>
          <w:rFonts w:cs="Times New Roman"/>
          <w:b/>
          <w:sz w:val="28"/>
          <w:szCs w:val="28"/>
          <w:lang w:val="id-ID"/>
        </w:rPr>
      </w:pPr>
    </w:p>
    <w:p w14:paraId="2CAD4CBA" w14:textId="77777777" w:rsidR="00775F0B" w:rsidRPr="0067704B" w:rsidRDefault="00775F0B" w:rsidP="00775F0B">
      <w:pPr>
        <w:spacing w:after="0" w:line="240" w:lineRule="auto"/>
        <w:rPr>
          <w:rFonts w:cs="Times New Roman"/>
          <w:b/>
          <w:sz w:val="28"/>
          <w:szCs w:val="28"/>
          <w:lang w:val="id-ID"/>
        </w:rPr>
      </w:pPr>
    </w:p>
    <w:p w14:paraId="45DB20D7" w14:textId="77777777" w:rsidR="00007227" w:rsidRPr="0067704B" w:rsidRDefault="00007227" w:rsidP="00007227">
      <w:pPr>
        <w:spacing w:after="0" w:line="240" w:lineRule="auto"/>
        <w:rPr>
          <w:rFonts w:cs="Times New Roman"/>
          <w:b/>
          <w:sz w:val="28"/>
          <w:szCs w:val="28"/>
          <w:lang w:val="id-ID"/>
        </w:rPr>
      </w:pPr>
      <w:bookmarkStart w:id="3" w:name="_Toc13589915"/>
      <w:bookmarkStart w:id="4" w:name="_Toc101077586"/>
      <w:bookmarkEnd w:id="1"/>
    </w:p>
    <w:p w14:paraId="0287A80F"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STUDI TEKNIK INFORMATIKA S-2</w:t>
      </w:r>
    </w:p>
    <w:p w14:paraId="2946F3A9"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PROGRAM PASCASARJANA</w:t>
      </w:r>
    </w:p>
    <w:p w14:paraId="21FE5452"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UNIVERSITAS PAMULANG</w:t>
      </w:r>
    </w:p>
    <w:p w14:paraId="34F58191" w14:textId="77777777" w:rsidR="00007227" w:rsidRPr="0067704B" w:rsidRDefault="00007227" w:rsidP="00007227">
      <w:pPr>
        <w:spacing w:after="0" w:line="240" w:lineRule="auto"/>
        <w:jc w:val="center"/>
        <w:rPr>
          <w:rFonts w:cs="Times New Roman"/>
          <w:b/>
          <w:sz w:val="28"/>
          <w:szCs w:val="28"/>
          <w:lang w:val="id-ID"/>
        </w:rPr>
      </w:pPr>
      <w:r w:rsidRPr="0067704B">
        <w:rPr>
          <w:rFonts w:cs="Times New Roman"/>
          <w:b/>
          <w:sz w:val="28"/>
          <w:szCs w:val="28"/>
          <w:lang w:val="id-ID"/>
        </w:rPr>
        <w:t>TANGERANG SELATAN</w:t>
      </w:r>
    </w:p>
    <w:p w14:paraId="49785EDB" w14:textId="6BAEC061" w:rsidR="00007227" w:rsidRPr="0067704B" w:rsidRDefault="00007227" w:rsidP="00007227">
      <w:pPr>
        <w:spacing w:after="0" w:line="240" w:lineRule="auto"/>
        <w:jc w:val="center"/>
        <w:rPr>
          <w:rFonts w:cs="Times New Roman"/>
          <w:b/>
          <w:sz w:val="28"/>
          <w:szCs w:val="28"/>
          <w:lang w:val="id-ID"/>
        </w:rPr>
        <w:sectPr w:rsidR="00007227" w:rsidRPr="0067704B" w:rsidSect="00007227">
          <w:headerReference w:type="default" r:id="rId11"/>
          <w:footerReference w:type="default" r:id="rId12"/>
          <w:pgSz w:w="11907" w:h="16840" w:code="9"/>
          <w:pgMar w:top="1701" w:right="1275" w:bottom="1701" w:left="2268" w:header="709" w:footer="709" w:gutter="0"/>
          <w:cols w:space="720"/>
          <w:titlePg/>
          <w:docGrid w:linePitch="360"/>
        </w:sectPr>
      </w:pPr>
      <w:r w:rsidRPr="0067704B">
        <w:rPr>
          <w:rFonts w:cs="Times New Roman"/>
          <w:b/>
          <w:sz w:val="28"/>
          <w:szCs w:val="28"/>
          <w:lang w:val="id-ID"/>
        </w:rPr>
        <w:t>202</w:t>
      </w:r>
      <w:r w:rsidR="00D11EA7" w:rsidRPr="0067704B">
        <w:rPr>
          <w:rFonts w:cs="Times New Roman"/>
          <w:b/>
          <w:sz w:val="28"/>
          <w:szCs w:val="28"/>
          <w:lang w:val="id-ID"/>
        </w:rPr>
        <w:t>5</w:t>
      </w:r>
    </w:p>
    <w:p w14:paraId="7AD89712" w14:textId="11BF3710" w:rsidR="00C01BE8" w:rsidRPr="0067704B" w:rsidRDefault="0084488A" w:rsidP="00906C9F">
      <w:pPr>
        <w:pStyle w:val="Heading1"/>
        <w:numPr>
          <w:ilvl w:val="0"/>
          <w:numId w:val="0"/>
        </w:numPr>
        <w:spacing w:before="0" w:after="480"/>
        <w:rPr>
          <w:rFonts w:cs="Times New Roman"/>
          <w:sz w:val="24"/>
          <w:szCs w:val="24"/>
          <w:lang w:val="id-ID"/>
        </w:rPr>
      </w:pPr>
      <w:bookmarkStart w:id="5" w:name="_Toc227328327"/>
      <w:r w:rsidRPr="0067704B">
        <w:rPr>
          <w:rFonts w:cs="Times New Roman"/>
          <w:sz w:val="24"/>
          <w:szCs w:val="24"/>
          <w:lang w:val="id-ID"/>
        </w:rPr>
        <w:lastRenderedPageBreak/>
        <w:t>LEMBAR PERSETUJUAN</w:t>
      </w:r>
      <w:bookmarkEnd w:id="3"/>
      <w:bookmarkEnd w:id="4"/>
      <w:r w:rsidR="00E46FA2" w:rsidRPr="0067704B">
        <w:rPr>
          <w:rFonts w:cs="Times New Roman"/>
          <w:sz w:val="24"/>
          <w:szCs w:val="24"/>
          <w:lang w:val="id-ID"/>
        </w:rPr>
        <w:t xml:space="preserve"> PROPOSAL</w:t>
      </w:r>
      <w:r w:rsidR="009433BF" w:rsidRPr="0067704B">
        <w:rPr>
          <w:rFonts w:cs="Times New Roman"/>
          <w:sz w:val="24"/>
          <w:szCs w:val="24"/>
          <w:lang w:val="id-ID"/>
        </w:rPr>
        <w:t xml:space="preserve"> TESIS</w:t>
      </w:r>
      <w:bookmarkEnd w:id="5"/>
    </w:p>
    <w:p w14:paraId="3A91B13B" w14:textId="77777777" w:rsidR="002F4308" w:rsidRPr="002F4308" w:rsidRDefault="002F4308" w:rsidP="002F4308">
      <w:pPr>
        <w:spacing w:after="0" w:line="240" w:lineRule="auto"/>
        <w:jc w:val="center"/>
        <w:rPr>
          <w:rFonts w:cs="Times New Roman"/>
          <w:b/>
          <w:sz w:val="24"/>
          <w:szCs w:val="24"/>
        </w:rPr>
      </w:pPr>
      <w:r w:rsidRPr="002F4308">
        <w:rPr>
          <w:rFonts w:cs="Times New Roman"/>
          <w:b/>
          <w:sz w:val="24"/>
          <w:szCs w:val="24"/>
          <w:lang w:val="id-ID"/>
        </w:rPr>
        <w:t xml:space="preserve">ANALISIS </w:t>
      </w:r>
      <w:r w:rsidRPr="002F4308">
        <w:rPr>
          <w:rFonts w:cs="Times New Roman"/>
          <w:b/>
          <w:sz w:val="24"/>
          <w:szCs w:val="24"/>
        </w:rPr>
        <w:t>MODEL PREDIKSI PROBABILISTIK HUJAN LEBAT HARIAN BERBASIS POLA CURAH HUJAN HISTORIS MENGGUNAKAN AUTOENCODER DAN CNN PADA</w:t>
      </w:r>
    </w:p>
    <w:p w14:paraId="610F8834" w14:textId="0248E88C" w:rsidR="00980FEC" w:rsidRPr="0067704B" w:rsidRDefault="002F4308" w:rsidP="002F4308">
      <w:pPr>
        <w:spacing w:after="0" w:line="240" w:lineRule="auto"/>
        <w:jc w:val="center"/>
        <w:rPr>
          <w:rFonts w:cs="Times New Roman"/>
          <w:i/>
          <w:sz w:val="24"/>
          <w:szCs w:val="24"/>
          <w:lang w:val="id-ID"/>
        </w:rPr>
      </w:pPr>
      <w:r w:rsidRPr="002F4308">
        <w:rPr>
          <w:rFonts w:cs="Times New Roman"/>
          <w:b/>
          <w:sz w:val="24"/>
          <w:szCs w:val="24"/>
        </w:rPr>
        <w:t xml:space="preserve"> STASIUN METEOROLOGI MARITIM SERANG</w:t>
      </w:r>
    </w:p>
    <w:p w14:paraId="37420578"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62287C82" w14:textId="77777777" w:rsidR="00C01BE8" w:rsidRPr="0067704B" w:rsidRDefault="00C01BE8" w:rsidP="00CA5F2A">
      <w:pPr>
        <w:autoSpaceDE w:val="0"/>
        <w:autoSpaceDN w:val="0"/>
        <w:adjustRightInd w:val="0"/>
        <w:spacing w:after="0" w:line="240" w:lineRule="auto"/>
        <w:rPr>
          <w:rFonts w:cs="Times New Roman"/>
          <w:color w:val="000000"/>
          <w:sz w:val="24"/>
          <w:szCs w:val="24"/>
          <w:lang w:val="id-ID"/>
        </w:rPr>
      </w:pPr>
    </w:p>
    <w:p w14:paraId="047FE8F4" w14:textId="64DAC64E"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 xml:space="preserve">Telah disetujui untuk disidangkan pada Program Studi </w:t>
      </w:r>
      <w:r w:rsidR="00007227" w:rsidRPr="0067704B">
        <w:rPr>
          <w:rFonts w:cs="Times New Roman"/>
          <w:color w:val="000000"/>
          <w:sz w:val="24"/>
          <w:szCs w:val="24"/>
          <w:lang w:val="id-ID"/>
        </w:rPr>
        <w:t>Teknik Informatika S-2</w:t>
      </w:r>
      <w:r w:rsidRPr="0067704B">
        <w:rPr>
          <w:rFonts w:cs="Times New Roman"/>
          <w:color w:val="000000"/>
          <w:sz w:val="24"/>
          <w:szCs w:val="24"/>
          <w:lang w:val="id-ID"/>
        </w:rPr>
        <w:t xml:space="preserve"> Universitas Pamulang</w:t>
      </w:r>
    </w:p>
    <w:p w14:paraId="3A1885D3" w14:textId="7E8743F5"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Pada tanggal …………………</w:t>
      </w:r>
    </w:p>
    <w:p w14:paraId="67C13703" w14:textId="77777777" w:rsidR="009433BF" w:rsidRPr="0067704B" w:rsidRDefault="009433BF" w:rsidP="00CA5F2A">
      <w:pPr>
        <w:autoSpaceDE w:val="0"/>
        <w:autoSpaceDN w:val="0"/>
        <w:adjustRightInd w:val="0"/>
        <w:spacing w:after="0" w:line="240" w:lineRule="auto"/>
        <w:jc w:val="center"/>
        <w:rPr>
          <w:rFonts w:cs="Times New Roman"/>
          <w:color w:val="000000"/>
          <w:sz w:val="24"/>
          <w:szCs w:val="24"/>
          <w:lang w:val="id-ID"/>
        </w:rPr>
      </w:pPr>
    </w:p>
    <w:p w14:paraId="59D2B76F" w14:textId="6D2C8A43" w:rsidR="00E441DB" w:rsidRPr="0067704B" w:rsidRDefault="00E441DB" w:rsidP="00CA5F2A">
      <w:pPr>
        <w:autoSpaceDE w:val="0"/>
        <w:autoSpaceDN w:val="0"/>
        <w:adjustRightInd w:val="0"/>
        <w:spacing w:after="0" w:line="240" w:lineRule="auto"/>
        <w:jc w:val="center"/>
        <w:rPr>
          <w:rFonts w:cs="Times New Roman"/>
          <w:color w:val="000000"/>
          <w:sz w:val="24"/>
          <w:szCs w:val="24"/>
          <w:lang w:val="id-ID"/>
        </w:rPr>
      </w:pPr>
      <w:r w:rsidRPr="0067704B">
        <w:rPr>
          <w:rFonts w:cs="Times New Roman"/>
          <w:color w:val="000000"/>
          <w:sz w:val="24"/>
          <w:szCs w:val="24"/>
          <w:lang w:val="id-ID"/>
        </w:rPr>
        <w:t>Oleh</w:t>
      </w:r>
      <w:r w:rsidR="0092763F" w:rsidRPr="0067704B">
        <w:rPr>
          <w:rFonts w:cs="Times New Roman"/>
          <w:color w:val="000000"/>
          <w:sz w:val="24"/>
          <w:szCs w:val="24"/>
          <w:lang w:val="id-ID"/>
        </w:rPr>
        <w:t>:</w:t>
      </w:r>
    </w:p>
    <w:p w14:paraId="03D3F79E" w14:textId="13EFF073" w:rsidR="00E441DB" w:rsidRPr="0067704B" w:rsidRDefault="002E687A" w:rsidP="00CA5F2A">
      <w:pPr>
        <w:autoSpaceDE w:val="0"/>
        <w:autoSpaceDN w:val="0"/>
        <w:adjustRightInd w:val="0"/>
        <w:spacing w:after="0" w:line="240" w:lineRule="auto"/>
        <w:jc w:val="center"/>
        <w:rPr>
          <w:rFonts w:cs="Times New Roman"/>
          <w:b/>
          <w:bCs/>
          <w:color w:val="000000"/>
          <w:sz w:val="24"/>
          <w:szCs w:val="24"/>
          <w:lang w:val="id-ID"/>
        </w:rPr>
      </w:pPr>
      <w:bookmarkStart w:id="6" w:name="_Hlk184380660"/>
      <w:r w:rsidRPr="0067704B">
        <w:rPr>
          <w:rFonts w:cs="Times New Roman"/>
          <w:b/>
          <w:bCs/>
          <w:color w:val="000000"/>
          <w:sz w:val="24"/>
          <w:szCs w:val="24"/>
          <w:lang w:val="id-ID"/>
        </w:rPr>
        <w:t>Dian Herdianingsih</w:t>
      </w:r>
    </w:p>
    <w:p w14:paraId="75CF1727" w14:textId="2354BFEB" w:rsidR="00E441DB" w:rsidRPr="0067704B" w:rsidRDefault="005019E0" w:rsidP="00CA5F2A">
      <w:pPr>
        <w:autoSpaceDE w:val="0"/>
        <w:autoSpaceDN w:val="0"/>
        <w:adjustRightInd w:val="0"/>
        <w:spacing w:after="0" w:line="240" w:lineRule="auto"/>
        <w:jc w:val="center"/>
        <w:rPr>
          <w:rFonts w:cs="Times New Roman"/>
          <w:b/>
          <w:bCs/>
          <w:color w:val="000000"/>
          <w:sz w:val="24"/>
          <w:szCs w:val="24"/>
          <w:lang w:val="id-ID"/>
        </w:rPr>
      </w:pPr>
      <w:r>
        <w:rPr>
          <w:rFonts w:cs="Times New Roman"/>
          <w:b/>
          <w:bCs/>
          <w:color w:val="000000"/>
          <w:sz w:val="24"/>
          <w:szCs w:val="24"/>
          <w:lang w:val="id-ID"/>
        </w:rPr>
        <w:t>241012000020</w:t>
      </w:r>
    </w:p>
    <w:bookmarkEnd w:id="6"/>
    <w:p w14:paraId="5582B5C7"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128483B0" w14:textId="77777777" w:rsidR="00CA5F2A" w:rsidRPr="0067704B" w:rsidRDefault="00CA5F2A" w:rsidP="00CA5F2A">
      <w:pPr>
        <w:autoSpaceDE w:val="0"/>
        <w:autoSpaceDN w:val="0"/>
        <w:adjustRightInd w:val="0"/>
        <w:spacing w:after="0" w:line="240" w:lineRule="auto"/>
        <w:jc w:val="center"/>
        <w:rPr>
          <w:rFonts w:cs="Times New Roman"/>
          <w:color w:val="000000"/>
          <w:sz w:val="24"/>
          <w:szCs w:val="24"/>
          <w:lang w:val="id-ID"/>
        </w:rPr>
      </w:pPr>
    </w:p>
    <w:p w14:paraId="0BAE0CE0" w14:textId="7229D9E1" w:rsidR="00544316" w:rsidRPr="0067704B" w:rsidRDefault="00544316" w:rsidP="00CA5F2A">
      <w:pPr>
        <w:pStyle w:val="NoSpacing"/>
        <w:spacing w:line="360" w:lineRule="auto"/>
        <w:rPr>
          <w:rFonts w:eastAsiaTheme="minorEastAsia" w:cs="Times New Roman"/>
          <w:noProof/>
          <w:sz w:val="24"/>
          <w:szCs w:val="24"/>
          <w:lang w:val="id-ID" w:eastAsia="en-ID"/>
        </w:rPr>
      </w:pPr>
    </w:p>
    <w:p w14:paraId="4A98788F" w14:textId="77777777" w:rsidR="004441B0" w:rsidRPr="0067704B" w:rsidRDefault="004441B0" w:rsidP="00CA5F2A">
      <w:pPr>
        <w:pStyle w:val="NoSpacing"/>
        <w:spacing w:line="360" w:lineRule="auto"/>
        <w:rPr>
          <w:rFonts w:eastAsiaTheme="minorEastAsia" w:cs="Times New Roman"/>
          <w:noProof/>
          <w:sz w:val="24"/>
          <w:szCs w:val="24"/>
          <w:lang w:val="id-ID" w:eastAsia="en-ID"/>
        </w:rPr>
      </w:pPr>
    </w:p>
    <w:tbl>
      <w:tblPr>
        <w:tblStyle w:val="TableGrid"/>
        <w:tblW w:w="8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544316" w:rsidRPr="0067704B" w14:paraId="68D17F8A" w14:textId="77777777" w:rsidTr="0092763F">
        <w:tc>
          <w:tcPr>
            <w:tcW w:w="8075" w:type="dxa"/>
          </w:tcPr>
          <w:p w14:paraId="78AB9073" w14:textId="1CBDBCEB"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Mengetahui :</w:t>
            </w:r>
          </w:p>
        </w:tc>
      </w:tr>
      <w:tr w:rsidR="00544316" w:rsidRPr="0067704B" w14:paraId="2C52F9F8" w14:textId="77777777" w:rsidTr="0092763F">
        <w:tc>
          <w:tcPr>
            <w:tcW w:w="8075" w:type="dxa"/>
          </w:tcPr>
          <w:p w14:paraId="4816C366" w14:textId="0DA750C2" w:rsidR="00544316" w:rsidRPr="0067704B" w:rsidRDefault="00544316"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Kaprodi </w:t>
            </w:r>
            <w:r w:rsidR="00007227" w:rsidRPr="0067704B">
              <w:rPr>
                <w:rFonts w:eastAsiaTheme="minorEastAsia" w:cs="Times New Roman"/>
                <w:noProof/>
                <w:sz w:val="24"/>
                <w:szCs w:val="24"/>
                <w:lang w:val="id-ID" w:eastAsia="en-ID"/>
              </w:rPr>
              <w:t>Teknik Informatika S-2</w:t>
            </w:r>
          </w:p>
        </w:tc>
      </w:tr>
      <w:tr w:rsidR="00544316" w:rsidRPr="0067704B" w14:paraId="3E9A3C91" w14:textId="77777777" w:rsidTr="0092763F">
        <w:trPr>
          <w:trHeight w:val="1963"/>
        </w:trPr>
        <w:tc>
          <w:tcPr>
            <w:tcW w:w="8075" w:type="dxa"/>
          </w:tcPr>
          <w:p w14:paraId="064C77BD" w14:textId="77777777" w:rsidR="00544316" w:rsidRPr="0067704B" w:rsidRDefault="00544316" w:rsidP="00CA5F2A">
            <w:pPr>
              <w:pStyle w:val="NoSpacing"/>
              <w:spacing w:line="360" w:lineRule="auto"/>
              <w:rPr>
                <w:rFonts w:eastAsiaTheme="minorEastAsia" w:cs="Times New Roman"/>
                <w:noProof/>
                <w:sz w:val="24"/>
                <w:szCs w:val="24"/>
                <w:lang w:val="id-ID" w:eastAsia="en-ID"/>
              </w:rPr>
            </w:pPr>
          </w:p>
        </w:tc>
      </w:tr>
      <w:tr w:rsidR="00544316" w:rsidRPr="0067704B" w14:paraId="605E4D06" w14:textId="77777777" w:rsidTr="0092763F">
        <w:tc>
          <w:tcPr>
            <w:tcW w:w="8075" w:type="dxa"/>
          </w:tcPr>
          <w:p w14:paraId="3E125547" w14:textId="74C433F7" w:rsidR="00544316" w:rsidRPr="0067704B" w:rsidRDefault="00007227" w:rsidP="00F96A6D">
            <w:pPr>
              <w:pStyle w:val="NoSpacing"/>
              <w:spacing w:line="360" w:lineRule="auto"/>
              <w:jc w:val="center"/>
              <w:rPr>
                <w:rFonts w:eastAsiaTheme="minorEastAsia" w:cs="Times New Roman"/>
                <w:noProof/>
                <w:sz w:val="24"/>
                <w:szCs w:val="24"/>
                <w:lang w:val="id-ID" w:eastAsia="en-ID"/>
              </w:rPr>
            </w:pPr>
            <w:r w:rsidRPr="0067704B">
              <w:rPr>
                <w:rFonts w:cs="Times New Roman"/>
                <w:bCs/>
                <w:color w:val="000000"/>
                <w:sz w:val="24"/>
                <w:szCs w:val="24"/>
                <w:lang w:val="id-ID"/>
              </w:rPr>
              <w:t>Dr. Sajarwo Anggai., S.ST., M.T</w:t>
            </w:r>
            <w:r w:rsidR="00D21B4E" w:rsidRPr="0067704B">
              <w:rPr>
                <w:rFonts w:cs="Times New Roman"/>
                <w:bCs/>
                <w:color w:val="000000"/>
                <w:sz w:val="24"/>
                <w:szCs w:val="24"/>
                <w:lang w:val="id-ID"/>
              </w:rPr>
              <w:t>.</w:t>
            </w:r>
          </w:p>
        </w:tc>
      </w:tr>
      <w:tr w:rsidR="00F24B05" w:rsidRPr="0067704B" w14:paraId="647BE83D" w14:textId="77777777" w:rsidTr="0092763F">
        <w:tc>
          <w:tcPr>
            <w:tcW w:w="8075" w:type="dxa"/>
          </w:tcPr>
          <w:p w14:paraId="40E6774F" w14:textId="626D4787" w:rsidR="00F24B05" w:rsidRPr="0067704B" w:rsidRDefault="00F24B05" w:rsidP="00F24B05">
            <w:pPr>
              <w:pStyle w:val="NoSpacing"/>
              <w:spacing w:line="360" w:lineRule="auto"/>
              <w:jc w:val="center"/>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NIDN :</w:t>
            </w:r>
            <w:r w:rsidR="00F96A6D" w:rsidRPr="0067704B">
              <w:rPr>
                <w:rFonts w:eastAsiaTheme="minorEastAsia" w:cs="Times New Roman"/>
                <w:noProof/>
                <w:sz w:val="24"/>
                <w:szCs w:val="24"/>
                <w:lang w:val="id-ID" w:eastAsia="en-ID"/>
              </w:rPr>
              <w:t xml:space="preserve"> </w:t>
            </w:r>
            <w:r w:rsidR="005C4D54" w:rsidRPr="0067704B">
              <w:rPr>
                <w:rFonts w:eastAsiaTheme="minorEastAsia" w:cs="Times New Roman"/>
                <w:noProof/>
                <w:sz w:val="24"/>
                <w:szCs w:val="24"/>
                <w:lang w:val="id-ID" w:eastAsia="en-ID"/>
              </w:rPr>
              <w:t>0421108703</w:t>
            </w:r>
          </w:p>
        </w:tc>
      </w:tr>
    </w:tbl>
    <w:p w14:paraId="424817FF" w14:textId="5819E6BD" w:rsidR="00E13E30" w:rsidRPr="0067704B" w:rsidRDefault="00E13E30" w:rsidP="00794037">
      <w:pPr>
        <w:tabs>
          <w:tab w:val="center" w:pos="3969"/>
        </w:tabs>
        <w:spacing w:line="259" w:lineRule="auto"/>
        <w:jc w:val="center"/>
        <w:rPr>
          <w:rFonts w:eastAsiaTheme="minorEastAsia" w:cs="Times New Roman"/>
          <w:noProof/>
          <w:sz w:val="24"/>
          <w:szCs w:val="24"/>
          <w:lang w:val="id-ID" w:eastAsia="en-ID"/>
        </w:rPr>
      </w:pPr>
    </w:p>
    <w:p w14:paraId="10AFF053" w14:textId="77777777" w:rsidR="0092763F" w:rsidRPr="0067704B" w:rsidRDefault="0092763F" w:rsidP="00794037">
      <w:pPr>
        <w:tabs>
          <w:tab w:val="center" w:pos="3969"/>
        </w:tabs>
        <w:spacing w:line="259" w:lineRule="auto"/>
        <w:jc w:val="center"/>
        <w:rPr>
          <w:rFonts w:eastAsiaTheme="minorEastAsia" w:cs="Times New Roman"/>
          <w:noProof/>
          <w:sz w:val="24"/>
          <w:szCs w:val="24"/>
          <w:lang w:val="id-ID" w:eastAsia="en-ID"/>
        </w:rPr>
      </w:pPr>
    </w:p>
    <w:p w14:paraId="02A0F21F" w14:textId="737532C6" w:rsidR="0092763F" w:rsidRPr="0067704B" w:rsidRDefault="004441B0" w:rsidP="004441B0">
      <w:pPr>
        <w:spacing w:line="259" w:lineRule="auto"/>
        <w:jc w:val="left"/>
        <w:rPr>
          <w:rFonts w:eastAsiaTheme="minorEastAsia" w:cs="Times New Roman"/>
          <w:b/>
          <w:bCs/>
          <w:noProof/>
          <w:sz w:val="24"/>
          <w:szCs w:val="24"/>
          <w:lang w:val="id-ID" w:eastAsia="en-ID"/>
        </w:rPr>
      </w:pPr>
      <w:r w:rsidRPr="0067704B">
        <w:rPr>
          <w:rFonts w:eastAsiaTheme="minorEastAsia" w:cs="Times New Roman"/>
          <w:b/>
          <w:bCs/>
          <w:noProof/>
          <w:sz w:val="24"/>
          <w:szCs w:val="24"/>
          <w:lang w:val="id-ID" w:eastAsia="en-ID"/>
        </w:rPr>
        <w:br w:type="page"/>
      </w:r>
    </w:p>
    <w:p w14:paraId="17B45F05" w14:textId="69C914F3" w:rsidR="0024390D" w:rsidRPr="0067704B" w:rsidRDefault="0024390D" w:rsidP="00906C9F">
      <w:pPr>
        <w:pStyle w:val="Heading1"/>
        <w:numPr>
          <w:ilvl w:val="0"/>
          <w:numId w:val="0"/>
        </w:numPr>
        <w:spacing w:before="0" w:after="480"/>
        <w:rPr>
          <w:rFonts w:cs="Times New Roman"/>
          <w:noProof/>
          <w:sz w:val="24"/>
          <w:szCs w:val="24"/>
          <w:lang w:val="id-ID" w:eastAsia="en-ID"/>
        </w:rPr>
      </w:pPr>
      <w:bookmarkStart w:id="7" w:name="_Toc227328328"/>
      <w:r w:rsidRPr="0067704B">
        <w:rPr>
          <w:rFonts w:cs="Times New Roman"/>
          <w:noProof/>
          <w:sz w:val="24"/>
          <w:szCs w:val="24"/>
          <w:lang w:val="id-ID" w:eastAsia="en-ID"/>
        </w:rPr>
        <w:lastRenderedPageBreak/>
        <w:t>LEMBAR PERNYATAAN TESIS</w:t>
      </w:r>
      <w:bookmarkEnd w:id="7"/>
    </w:p>
    <w:p w14:paraId="4B27B54D"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Dengan ini saya menyatakan bahwa dalam tesis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tesis ini dan disebutkan dalam daftar pustaka. </w:t>
      </w:r>
    </w:p>
    <w:p w14:paraId="6C0E1E3F"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4AB4AF3"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7DAE0281" w14:textId="77777777" w:rsidR="0024390D" w:rsidRPr="0067704B" w:rsidRDefault="0024390D" w:rsidP="0024390D">
      <w:pPr>
        <w:pStyle w:val="NoSpacing"/>
        <w:spacing w:line="360" w:lineRule="auto"/>
        <w:ind w:firstLine="720"/>
        <w:rPr>
          <w:rFonts w:eastAsiaTheme="minorEastAsia" w:cs="Times New Roman"/>
          <w:noProof/>
          <w:sz w:val="24"/>
          <w:szCs w:val="24"/>
          <w:lang w:val="id-ID" w:eastAsia="en-ID"/>
        </w:rPr>
      </w:pPr>
    </w:p>
    <w:p w14:paraId="4D631A06"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Tangerang Selatan, …………..20…. </w:t>
      </w:r>
    </w:p>
    <w:p w14:paraId="620AB903"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06893FC"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570219F7" w14:textId="77777777" w:rsidR="0024390D" w:rsidRPr="0067704B" w:rsidRDefault="0024390D" w:rsidP="0024390D">
      <w:pPr>
        <w:pStyle w:val="NoSpacing"/>
        <w:spacing w:line="360" w:lineRule="auto"/>
        <w:jc w:val="right"/>
        <w:rPr>
          <w:rFonts w:eastAsiaTheme="minorEastAsia" w:cs="Times New Roman"/>
          <w:noProof/>
          <w:sz w:val="24"/>
          <w:szCs w:val="24"/>
          <w:lang w:val="id-ID" w:eastAsia="en-ID"/>
        </w:rPr>
      </w:pPr>
    </w:p>
    <w:p w14:paraId="4A6E73EE" w14:textId="17A2F7D7" w:rsidR="0024390D" w:rsidRPr="0067704B" w:rsidRDefault="0024390D" w:rsidP="0024390D">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 </w:t>
      </w:r>
    </w:p>
    <w:p w14:paraId="529DAF7D" w14:textId="08EA78BE" w:rsidR="0092763F" w:rsidRPr="0067704B" w:rsidRDefault="009167AF" w:rsidP="0092763F">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06623092" w14:textId="074C696D" w:rsidR="0092763F" w:rsidRPr="0067704B" w:rsidRDefault="005019E0" w:rsidP="0092763F">
      <w:pPr>
        <w:pStyle w:val="NoSpacing"/>
        <w:spacing w:line="360" w:lineRule="auto"/>
        <w:jc w:val="right"/>
        <w:rPr>
          <w:rFonts w:eastAsiaTheme="minorEastAsia" w:cs="Times New Roman"/>
          <w:noProof/>
          <w:sz w:val="24"/>
          <w:szCs w:val="24"/>
          <w:lang w:val="id-ID" w:eastAsia="en-ID"/>
        </w:rPr>
      </w:pPr>
      <w:r>
        <w:rPr>
          <w:rFonts w:eastAsiaTheme="minorEastAsia" w:cs="Times New Roman"/>
          <w:noProof/>
          <w:sz w:val="24"/>
          <w:szCs w:val="24"/>
          <w:lang w:val="id-ID" w:eastAsia="en-ID"/>
        </w:rPr>
        <w:t>241012000020</w:t>
      </w:r>
    </w:p>
    <w:p w14:paraId="5F9D562E"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510AE2C"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6AB576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6DFB7BC6"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DB2E140"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08EEA2F8"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DAF2A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5F43C44F"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185A4DB2"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3759D15B"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7DE6AB81"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C4FD547"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23F855C4" w14:textId="77777777" w:rsidR="002C0D7E" w:rsidRPr="0067704B" w:rsidRDefault="002C0D7E" w:rsidP="0024390D">
      <w:pPr>
        <w:pStyle w:val="NoSpacing"/>
        <w:spacing w:line="360" w:lineRule="auto"/>
        <w:jc w:val="right"/>
        <w:rPr>
          <w:rFonts w:eastAsiaTheme="minorEastAsia" w:cs="Times New Roman"/>
          <w:noProof/>
          <w:sz w:val="24"/>
          <w:szCs w:val="24"/>
          <w:lang w:val="id-ID" w:eastAsia="en-ID"/>
        </w:rPr>
      </w:pPr>
    </w:p>
    <w:p w14:paraId="4AA03694" w14:textId="77777777" w:rsidR="00AD2BA0" w:rsidRPr="0067704B" w:rsidRDefault="00AD2BA0" w:rsidP="003C04DF">
      <w:pPr>
        <w:pStyle w:val="NoSpacing"/>
        <w:spacing w:line="360" w:lineRule="auto"/>
        <w:rPr>
          <w:rFonts w:eastAsiaTheme="minorEastAsia" w:cs="Times New Roman"/>
          <w:b/>
          <w:bCs/>
          <w:noProof/>
          <w:sz w:val="24"/>
          <w:szCs w:val="24"/>
          <w:lang w:val="id-ID" w:eastAsia="en-ID"/>
        </w:rPr>
      </w:pPr>
    </w:p>
    <w:p w14:paraId="535229E0" w14:textId="54D577F1" w:rsidR="00714BA4" w:rsidRPr="0067704B" w:rsidRDefault="00714BA4" w:rsidP="00906C9F">
      <w:pPr>
        <w:pStyle w:val="Heading1"/>
        <w:numPr>
          <w:ilvl w:val="0"/>
          <w:numId w:val="0"/>
        </w:numPr>
        <w:spacing w:before="0" w:after="480"/>
        <w:rPr>
          <w:rFonts w:cs="Times New Roman"/>
          <w:noProof/>
          <w:sz w:val="24"/>
          <w:szCs w:val="24"/>
          <w:lang w:val="id-ID" w:eastAsia="en-ID"/>
        </w:rPr>
      </w:pPr>
      <w:bookmarkStart w:id="8" w:name="_Toc227328329"/>
      <w:r w:rsidRPr="0067704B">
        <w:rPr>
          <w:rFonts w:cs="Times New Roman"/>
          <w:noProof/>
          <w:sz w:val="24"/>
          <w:szCs w:val="24"/>
          <w:lang w:val="id-ID" w:eastAsia="en-ID"/>
        </w:rPr>
        <w:lastRenderedPageBreak/>
        <w:t>KATA PENGANTAR</w:t>
      </w:r>
      <w:bookmarkEnd w:id="8"/>
    </w:p>
    <w:p w14:paraId="01E75883" w14:textId="3DBF8008" w:rsidR="00714BA4" w:rsidRPr="0067704B" w:rsidRDefault="00714BA4" w:rsidP="00E46FA2">
      <w:pPr>
        <w:pStyle w:val="NoSpacing"/>
        <w:spacing w:line="360" w:lineRule="auto"/>
        <w:ind w:firstLine="720"/>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 xml:space="preserve">Puji syukur penulis ucapkan </w:t>
      </w:r>
      <w:r w:rsidR="001873C1" w:rsidRPr="0067704B">
        <w:rPr>
          <w:rFonts w:eastAsiaTheme="minorEastAsia" w:cs="Times New Roman"/>
          <w:noProof/>
          <w:sz w:val="24"/>
          <w:szCs w:val="24"/>
          <w:lang w:val="id-ID" w:eastAsia="en-ID"/>
        </w:rPr>
        <w:t>kepada</w:t>
      </w:r>
      <w:r w:rsidRPr="0067704B">
        <w:rPr>
          <w:rFonts w:eastAsiaTheme="minorEastAsia" w:cs="Times New Roman"/>
          <w:noProof/>
          <w:sz w:val="24"/>
          <w:szCs w:val="24"/>
          <w:lang w:val="id-ID" w:eastAsia="en-ID"/>
        </w:rPr>
        <w:t xml:space="preserve"> Allah </w:t>
      </w:r>
      <w:r w:rsidR="001873C1" w:rsidRPr="0067704B">
        <w:rPr>
          <w:rFonts w:eastAsiaTheme="minorEastAsia" w:cs="Times New Roman"/>
          <w:i/>
          <w:iCs/>
          <w:noProof/>
          <w:sz w:val="24"/>
          <w:szCs w:val="24"/>
          <w:lang w:val="id-ID" w:eastAsia="en-ID"/>
        </w:rPr>
        <w:t>subhanahu wa ta’ala</w:t>
      </w:r>
      <w:r w:rsidRPr="0067704B">
        <w:rPr>
          <w:rFonts w:eastAsiaTheme="minorEastAsia" w:cs="Times New Roman"/>
          <w:noProof/>
          <w:sz w:val="24"/>
          <w:szCs w:val="24"/>
          <w:lang w:val="id-ID" w:eastAsia="en-ID"/>
        </w:rPr>
        <w:t xml:space="preserve">, karena atas </w:t>
      </w:r>
      <w:r w:rsidR="001873C1" w:rsidRPr="0067704B">
        <w:rPr>
          <w:rFonts w:eastAsiaTheme="minorEastAsia" w:cs="Times New Roman"/>
          <w:noProof/>
          <w:sz w:val="24"/>
          <w:szCs w:val="24"/>
          <w:lang w:val="id-ID" w:eastAsia="en-ID"/>
        </w:rPr>
        <w:t>kuasa</w:t>
      </w:r>
      <w:r w:rsidRPr="0067704B">
        <w:rPr>
          <w:rFonts w:eastAsiaTheme="minorEastAsia" w:cs="Times New Roman"/>
          <w:noProof/>
          <w:sz w:val="24"/>
          <w:szCs w:val="24"/>
          <w:lang w:val="id-ID" w:eastAsia="en-ID"/>
        </w:rPr>
        <w:t xml:space="preserve"> dan rahmat-Nya penulis dapat menyelesaikan</w:t>
      </w:r>
      <w:r w:rsidR="00D72D99" w:rsidRPr="0067704B">
        <w:rPr>
          <w:rFonts w:eastAsiaTheme="minorEastAsia" w:cs="Times New Roman"/>
          <w:noProof/>
          <w:sz w:val="24"/>
          <w:szCs w:val="24"/>
          <w:lang w:val="id-ID" w:eastAsia="en-ID"/>
        </w:rPr>
        <w:t xml:space="preserve"> proposal</w:t>
      </w:r>
      <w:r w:rsidRPr="0067704B">
        <w:rPr>
          <w:rFonts w:eastAsiaTheme="minorEastAsia" w:cs="Times New Roman"/>
          <w:noProof/>
          <w:sz w:val="24"/>
          <w:szCs w:val="24"/>
          <w:lang w:val="id-ID" w:eastAsia="en-ID"/>
        </w:rPr>
        <w:t xml:space="preserve"> tesis ini. Penulisan tesis ini dilakukan dalam rangka memenuhi salah satu syarat untuk </w:t>
      </w:r>
      <w:r w:rsidR="00D72D99" w:rsidRPr="0067704B">
        <w:rPr>
          <w:rFonts w:eastAsiaTheme="minorEastAsia" w:cs="Times New Roman"/>
          <w:noProof/>
          <w:sz w:val="24"/>
          <w:szCs w:val="24"/>
          <w:lang w:val="id-ID" w:eastAsia="en-ID"/>
        </w:rPr>
        <w:t>disetujui sebagai Tesis</w:t>
      </w:r>
      <w:r w:rsidRPr="0067704B">
        <w:rPr>
          <w:rFonts w:eastAsiaTheme="minorEastAsia" w:cs="Times New Roman"/>
          <w:b/>
          <w:bCs/>
          <w:noProof/>
          <w:sz w:val="24"/>
          <w:szCs w:val="24"/>
          <w:lang w:val="id-ID" w:eastAsia="en-ID"/>
        </w:rPr>
        <w:t xml:space="preserve"> </w:t>
      </w:r>
      <w:r w:rsidRPr="0067704B">
        <w:rPr>
          <w:rFonts w:eastAsiaTheme="minorEastAsia" w:cs="Times New Roman"/>
          <w:noProof/>
          <w:sz w:val="24"/>
          <w:szCs w:val="24"/>
          <w:lang w:val="id-ID" w:eastAsia="en-ID"/>
        </w:rPr>
        <w:t>pada Program Studi Teknik Informatika UNPAM</w:t>
      </w:r>
      <w:r w:rsidR="00083AB6" w:rsidRPr="0067704B">
        <w:rPr>
          <w:rFonts w:eastAsiaTheme="minorEastAsia" w:cs="Times New Roman"/>
          <w:noProof/>
          <w:sz w:val="24"/>
          <w:szCs w:val="24"/>
          <w:lang w:val="id-ID" w:eastAsia="en-ID"/>
        </w:rPr>
        <w:t>.</w:t>
      </w:r>
      <w:r w:rsidRPr="0067704B">
        <w:rPr>
          <w:rFonts w:eastAsiaTheme="minorEastAsia" w:cs="Times New Roman"/>
          <w:noProof/>
          <w:sz w:val="24"/>
          <w:szCs w:val="24"/>
          <w:lang w:val="id-ID" w:eastAsia="en-ID"/>
        </w:rPr>
        <w:t xml:space="preserve"> Penulis menyadari bahwa tanpa bantuan dan bimbingan dari berbagai pihak, </w:t>
      </w:r>
      <w:r w:rsidR="001873C1" w:rsidRPr="0067704B">
        <w:rPr>
          <w:rFonts w:eastAsiaTheme="minorEastAsia" w:cs="Times New Roman"/>
          <w:noProof/>
          <w:sz w:val="24"/>
          <w:szCs w:val="24"/>
          <w:lang w:val="id-ID" w:eastAsia="en-ID"/>
        </w:rPr>
        <w:t>penulisan proposal ini tidak dapat terlaksana dengan baik.</w:t>
      </w:r>
      <w:r w:rsidRPr="0067704B">
        <w:rPr>
          <w:rFonts w:eastAsiaTheme="minorEastAsia" w:cs="Times New Roman"/>
          <w:noProof/>
          <w:sz w:val="24"/>
          <w:szCs w:val="24"/>
          <w:lang w:val="id-ID" w:eastAsia="en-ID"/>
        </w:rPr>
        <w:t xml:space="preserve"> Oleh karena itu Penulis mengucapkan terimakasih kepada: </w:t>
      </w:r>
    </w:p>
    <w:p w14:paraId="0C1F1EA6"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Pranoto, S.E., M.M selaku ketua Yayasan Sasmita Jaya.</w:t>
      </w:r>
    </w:p>
    <w:p w14:paraId="20E77E34" w14:textId="77777777" w:rsidR="00E46FA2" w:rsidRPr="0067704B" w:rsidRDefault="00E46FA2" w:rsidP="00083CA6">
      <w:pPr>
        <w:pStyle w:val="Default"/>
        <w:numPr>
          <w:ilvl w:val="0"/>
          <w:numId w:val="2"/>
        </w:numPr>
        <w:spacing w:line="360" w:lineRule="auto"/>
        <w:rPr>
          <w:rFonts w:ascii="Times New Roman" w:hAnsi="Times New Roman" w:cs="Times New Roman"/>
          <w:lang w:val="id-ID"/>
        </w:rPr>
      </w:pPr>
      <w:r w:rsidRPr="0067704B">
        <w:rPr>
          <w:rFonts w:ascii="Times New Roman" w:hAnsi="Times New Roman" w:cs="Times New Roman"/>
          <w:lang w:val="id-ID"/>
        </w:rPr>
        <w:t>Bapak Dr. E. Nurzaman, AM., M.M., M.Si selaku Rektor Universitas Pamulang.</w:t>
      </w:r>
    </w:p>
    <w:p w14:paraId="6BE157B2" w14:textId="13F33BC5" w:rsidR="00E46FA2" w:rsidRPr="0067704B" w:rsidRDefault="00B92B49" w:rsidP="00083CA6">
      <w:pPr>
        <w:pStyle w:val="ListParagraph"/>
        <w:numPr>
          <w:ilvl w:val="0"/>
          <w:numId w:val="2"/>
        </w:numPr>
        <w:rPr>
          <w:lang w:val="id-ID"/>
        </w:rPr>
      </w:pPr>
      <w:proofErr w:type="spellStart"/>
      <w:r w:rsidRPr="00B92B49">
        <w:t>Sahrul</w:t>
      </w:r>
      <w:proofErr w:type="spellEnd"/>
      <w:r w:rsidRPr="00B92B49">
        <w:t xml:space="preserve"> Anwar,</w:t>
      </w:r>
      <w:r w:rsidR="00126B67">
        <w:t xml:space="preserve"> </w:t>
      </w:r>
      <w:r w:rsidRPr="00B92B49">
        <w:t>S.E</w:t>
      </w:r>
      <w:r w:rsidR="00126B67">
        <w:t>.</w:t>
      </w:r>
      <w:r w:rsidRPr="00B92B49">
        <w:t>,</w:t>
      </w:r>
      <w:r w:rsidR="00126B67">
        <w:t xml:space="preserve"> </w:t>
      </w:r>
      <w:proofErr w:type="spellStart"/>
      <w:proofErr w:type="gramStart"/>
      <w:r w:rsidRPr="00B92B49">
        <w:t>S.Pd</w:t>
      </w:r>
      <w:proofErr w:type="spellEnd"/>
      <w:r w:rsidR="00126B67">
        <w:t>.</w:t>
      </w:r>
      <w:r w:rsidRPr="00B92B49">
        <w:t>,</w:t>
      </w:r>
      <w:proofErr w:type="gramEnd"/>
      <w:r w:rsidRPr="00B92B49">
        <w:t xml:space="preserve"> </w:t>
      </w:r>
      <w:proofErr w:type="spellStart"/>
      <w:r w:rsidRPr="00B92B49">
        <w:t>M.Pd</w:t>
      </w:r>
      <w:proofErr w:type="spellEnd"/>
      <w:r w:rsidR="00722D89" w:rsidRPr="00B92B49">
        <w:rPr>
          <w:lang w:val="id-ID"/>
        </w:rPr>
        <w:t>.</w:t>
      </w:r>
      <w:r w:rsidR="00E46FA2" w:rsidRPr="0067704B">
        <w:rPr>
          <w:lang w:val="id-ID"/>
        </w:rPr>
        <w:t xml:space="preserve"> selaku Direktur Pascasarjana Universitas Pamulang.</w:t>
      </w:r>
    </w:p>
    <w:p w14:paraId="572B4F44" w14:textId="3B5A7112" w:rsidR="0021041B" w:rsidRPr="0067704B" w:rsidRDefault="00E46FA2" w:rsidP="00083CA6">
      <w:pPr>
        <w:pStyle w:val="Default"/>
        <w:numPr>
          <w:ilvl w:val="0"/>
          <w:numId w:val="2"/>
        </w:numPr>
        <w:spacing w:line="360" w:lineRule="auto"/>
        <w:jc w:val="both"/>
        <w:rPr>
          <w:rFonts w:ascii="Times New Roman" w:hAnsi="Times New Roman" w:cs="Times New Roman"/>
          <w:lang w:val="id-ID"/>
        </w:rPr>
      </w:pPr>
      <w:r w:rsidRPr="0067704B">
        <w:rPr>
          <w:rFonts w:ascii="Times New Roman" w:hAnsi="Times New Roman" w:cs="Times New Roman"/>
          <w:lang w:val="id-ID"/>
        </w:rPr>
        <w:t>Dr. Sajarwo Anggai., S.ST., M.T</w:t>
      </w:r>
      <w:r w:rsidR="00722D89" w:rsidRPr="0067704B">
        <w:rPr>
          <w:rFonts w:ascii="Times New Roman" w:hAnsi="Times New Roman" w:cs="Times New Roman"/>
          <w:lang w:val="id-ID"/>
        </w:rPr>
        <w:t>.</w:t>
      </w:r>
      <w:r w:rsidRPr="0067704B">
        <w:rPr>
          <w:rFonts w:ascii="Times New Roman" w:hAnsi="Times New Roman" w:cs="Times New Roman"/>
          <w:lang w:val="id-ID"/>
        </w:rPr>
        <w:t xml:space="preserve"> sebagai Ketua Program Studi Teknik </w:t>
      </w:r>
      <w:r w:rsidR="00007227" w:rsidRPr="0067704B">
        <w:rPr>
          <w:rFonts w:ascii="Times New Roman" w:hAnsi="Times New Roman" w:cs="Times New Roman"/>
          <w:lang w:val="id-ID"/>
        </w:rPr>
        <w:t>Informatika S-2</w:t>
      </w:r>
      <w:r w:rsidR="00D944C8" w:rsidRPr="0067704B">
        <w:rPr>
          <w:rFonts w:ascii="Times New Roman" w:hAnsi="Times New Roman" w:cs="Times New Roman"/>
          <w:lang w:val="id-ID"/>
        </w:rPr>
        <w:t xml:space="preserve"> Universitas Pamulang.</w:t>
      </w:r>
    </w:p>
    <w:p w14:paraId="03E8CFC5" w14:textId="77777777" w:rsidR="008B1037" w:rsidRPr="008B1037" w:rsidRDefault="008B1037" w:rsidP="00083CA6">
      <w:pPr>
        <w:pStyle w:val="ListParagraph"/>
        <w:numPr>
          <w:ilvl w:val="0"/>
          <w:numId w:val="2"/>
        </w:numPr>
        <w:rPr>
          <w:color w:val="000000"/>
          <w:lang w:val="id-ID"/>
        </w:rPr>
      </w:pPr>
      <w:r w:rsidRPr="008B1037">
        <w:rPr>
          <w:color w:val="000000"/>
          <w:lang w:val="id-ID"/>
        </w:rPr>
        <w:t>Para Bapak Ibu Dosen Pengampu di kelas dan Pembimbing Tesis</w:t>
      </w:r>
    </w:p>
    <w:p w14:paraId="46612880" w14:textId="06A19EC1" w:rsidR="0021041B" w:rsidRPr="0067704B" w:rsidRDefault="008B1037" w:rsidP="00083CA6">
      <w:pPr>
        <w:pStyle w:val="Default"/>
        <w:numPr>
          <w:ilvl w:val="0"/>
          <w:numId w:val="2"/>
        </w:numPr>
        <w:spacing w:line="360" w:lineRule="auto"/>
        <w:ind w:hanging="436"/>
        <w:jc w:val="both"/>
        <w:rPr>
          <w:rFonts w:ascii="Times New Roman" w:hAnsi="Times New Roman" w:cs="Times New Roman"/>
          <w:lang w:val="id-ID"/>
        </w:rPr>
      </w:pPr>
      <w:r>
        <w:rPr>
          <w:rFonts w:ascii="Times New Roman" w:hAnsi="Times New Roman" w:cs="Times New Roman"/>
          <w:lang w:val="id-ID"/>
        </w:rPr>
        <w:t>Suami , anak-anak , saudara kerabat , pimpinan dan teman-teman sekantor Di BMKG Serang dan teman-teman 1 angkatan kelas 003 BMKG Prodi Teknik Informatika</w:t>
      </w:r>
    </w:p>
    <w:p w14:paraId="22F524B1" w14:textId="65F4832C" w:rsidR="00722D89" w:rsidRPr="0067704B" w:rsidRDefault="008B1037" w:rsidP="00714BA4">
      <w:pPr>
        <w:pStyle w:val="NoSpacing"/>
        <w:spacing w:line="360" w:lineRule="auto"/>
        <w:rPr>
          <w:rFonts w:eastAsiaTheme="minorEastAsia" w:cs="Times New Roman"/>
          <w:noProof/>
          <w:sz w:val="24"/>
          <w:szCs w:val="24"/>
          <w:lang w:val="id-ID" w:eastAsia="en-ID"/>
        </w:rPr>
      </w:pPr>
      <w:r w:rsidRPr="008B1037">
        <w:rPr>
          <w:rFonts w:eastAsiaTheme="minorEastAsia" w:cs="Times New Roman"/>
          <w:noProof/>
          <w:sz w:val="24"/>
          <w:szCs w:val="24"/>
          <w:lang w:eastAsia="en-ID"/>
        </w:rPr>
        <w:t xml:space="preserve">Saya menyadari mungkin proposal tesis ini masih memiliki keterbatasan ,oleh karena itu, kritik dan saran yang konstruktif sangat diharapkan guna penyempurnaan penelitian di masa mendatang. Besar harapan bahwa hasil penelitian ini dapat memberikan kontribusi akademik, implikasi praktis, serta membuka peluang penelitian lanjutan dalam bidang Teknik Informatika </w:t>
      </w:r>
      <w:r w:rsidRPr="008B1037">
        <w:rPr>
          <w:rFonts w:eastAsiaTheme="minorEastAsia" w:cs="Times New Roman"/>
          <w:noProof/>
          <w:sz w:val="24"/>
          <w:szCs w:val="24"/>
          <w:lang w:val="id-ID" w:eastAsia="en-ID"/>
        </w:rPr>
        <w:t xml:space="preserve">Akhir kata, saya berharap Allah </w:t>
      </w:r>
      <w:r w:rsidRPr="008B1037">
        <w:rPr>
          <w:rFonts w:eastAsiaTheme="minorEastAsia" w:cs="Times New Roman"/>
          <w:i/>
          <w:iCs/>
          <w:noProof/>
          <w:sz w:val="24"/>
          <w:szCs w:val="24"/>
          <w:lang w:val="id-ID" w:eastAsia="en-ID"/>
        </w:rPr>
        <w:t>subhanahu wa ta’ala</w:t>
      </w:r>
      <w:r w:rsidRPr="008B1037">
        <w:rPr>
          <w:rFonts w:eastAsiaTheme="minorEastAsia" w:cs="Times New Roman"/>
          <w:noProof/>
          <w:sz w:val="24"/>
          <w:szCs w:val="24"/>
          <w:lang w:val="id-ID" w:eastAsia="en-ID"/>
        </w:rPr>
        <w:t xml:space="preserve"> berkenan membalas segala kebaikan semua pihak yang telah membantu</w:t>
      </w:r>
      <w:r w:rsidR="00714BA4" w:rsidRPr="0067704B">
        <w:rPr>
          <w:rFonts w:eastAsiaTheme="minorEastAsia" w:cs="Times New Roman"/>
          <w:noProof/>
          <w:sz w:val="24"/>
          <w:szCs w:val="24"/>
          <w:lang w:val="id-ID" w:eastAsia="en-ID"/>
        </w:rPr>
        <w:t xml:space="preserve">. </w:t>
      </w:r>
    </w:p>
    <w:p w14:paraId="32CADDDA" w14:textId="7AC9DCBA" w:rsidR="008D17C7" w:rsidRPr="0067704B" w:rsidRDefault="00714BA4"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Penulis,</w:t>
      </w:r>
    </w:p>
    <w:p w14:paraId="2D25BBF7" w14:textId="1BA8B7E4"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32A37268" w14:textId="4368CBAF" w:rsidR="00722D89" w:rsidRPr="0067704B" w:rsidRDefault="00722D89" w:rsidP="00722D89">
      <w:pPr>
        <w:pStyle w:val="NoSpacing"/>
        <w:spacing w:line="360" w:lineRule="auto"/>
        <w:jc w:val="right"/>
        <w:rPr>
          <w:rFonts w:eastAsiaTheme="minorEastAsia" w:cs="Times New Roman"/>
          <w:noProof/>
          <w:sz w:val="24"/>
          <w:szCs w:val="24"/>
          <w:lang w:val="id-ID" w:eastAsia="en-ID"/>
        </w:rPr>
      </w:pPr>
    </w:p>
    <w:p w14:paraId="265AD27D" w14:textId="5D05C41B" w:rsidR="00722D89" w:rsidRPr="0067704B" w:rsidRDefault="001873C1" w:rsidP="00722D89">
      <w:pPr>
        <w:pStyle w:val="NoSpacing"/>
        <w:spacing w:line="360" w:lineRule="auto"/>
        <w:jc w:val="righ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t>Dian Herdianingsih</w:t>
      </w:r>
    </w:p>
    <w:p w14:paraId="5C374690" w14:textId="77777777" w:rsidR="008D17C7" w:rsidRPr="0067704B" w:rsidRDefault="008D17C7">
      <w:pPr>
        <w:spacing w:line="259" w:lineRule="auto"/>
        <w:jc w:val="left"/>
        <w:rPr>
          <w:rFonts w:eastAsiaTheme="minorEastAsia" w:cs="Times New Roman"/>
          <w:noProof/>
          <w:sz w:val="24"/>
          <w:szCs w:val="24"/>
          <w:lang w:val="id-ID" w:eastAsia="en-ID"/>
        </w:rPr>
      </w:pPr>
      <w:r w:rsidRPr="0067704B">
        <w:rPr>
          <w:rFonts w:eastAsiaTheme="minorEastAsia" w:cs="Times New Roman"/>
          <w:noProof/>
          <w:sz w:val="24"/>
          <w:szCs w:val="24"/>
          <w:lang w:val="id-ID" w:eastAsia="en-ID"/>
        </w:rPr>
        <w:br w:type="page"/>
      </w:r>
    </w:p>
    <w:p w14:paraId="4AE642EC" w14:textId="6F1D6024" w:rsidR="00980FEC" w:rsidRPr="0067704B" w:rsidRDefault="00980FEC" w:rsidP="00906C9F">
      <w:pPr>
        <w:pStyle w:val="Heading1"/>
        <w:numPr>
          <w:ilvl w:val="0"/>
          <w:numId w:val="0"/>
        </w:numPr>
        <w:tabs>
          <w:tab w:val="left" w:pos="4820"/>
        </w:tabs>
        <w:spacing w:before="0" w:after="480"/>
        <w:rPr>
          <w:rFonts w:cs="Times New Roman"/>
          <w:noProof/>
          <w:sz w:val="24"/>
          <w:szCs w:val="24"/>
          <w:lang w:val="id-ID" w:eastAsia="en-ID"/>
        </w:rPr>
      </w:pPr>
      <w:bookmarkStart w:id="9" w:name="_Hlk168855765"/>
      <w:bookmarkStart w:id="10" w:name="_Toc227328330"/>
      <w:r w:rsidRPr="0067704B">
        <w:rPr>
          <w:rFonts w:cs="Times New Roman"/>
          <w:noProof/>
          <w:sz w:val="24"/>
          <w:szCs w:val="24"/>
          <w:lang w:val="id-ID" w:eastAsia="en-ID"/>
        </w:rPr>
        <w:lastRenderedPageBreak/>
        <w:t>ABSTRAK</w:t>
      </w:r>
      <w:bookmarkEnd w:id="10"/>
    </w:p>
    <w:p w14:paraId="279AE54F" w14:textId="77777777" w:rsidR="00D129E7" w:rsidRDefault="00D129E7" w:rsidP="00D129E7">
      <w:pPr>
        <w:spacing w:line="240" w:lineRule="auto"/>
        <w:rPr>
          <w:rFonts w:eastAsiaTheme="minorEastAsia" w:cs="Times New Roman"/>
          <w:noProof/>
          <w:sz w:val="24"/>
          <w:szCs w:val="24"/>
          <w:lang w:val="id-ID" w:eastAsia="en-ID"/>
        </w:rPr>
      </w:pPr>
      <w:r w:rsidRPr="00D129E7">
        <w:rPr>
          <w:rFonts w:eastAsiaTheme="minorEastAsia" w:cs="Times New Roman"/>
          <w:noProof/>
          <w:sz w:val="24"/>
          <w:szCs w:val="24"/>
          <w:lang w:val="id-ID" w:eastAsia="en-ID"/>
        </w:rPr>
        <w:t>Perencanaan infrastruktur dan kesiapsiagaan cuaca di wilayah pesisir membutuhkan informasi pola curah hujan yang ringkas dan mudah dipahami, namun hingga kini produk klimatologis semacam itu belum tersedia di Stasiun Meteorologi Maritim Kelas I Serang. Ketiadaan ringkasan pola tahunan serta sinyal harian yang operasional menghambat pemanfaatan data historis yang sebenarnya sangat kaya untuk mendukung layanan publik</w:t>
      </w:r>
      <w:r w:rsidR="00DA6826" w:rsidRPr="0067704B">
        <w:rPr>
          <w:rFonts w:eastAsiaTheme="minorEastAsia" w:cs="Times New Roman"/>
          <w:noProof/>
          <w:sz w:val="24"/>
          <w:szCs w:val="24"/>
          <w:lang w:val="id-ID" w:eastAsia="en-ID"/>
        </w:rPr>
        <w:t xml:space="preserve">. Penelitian ini bertujuan membentuk tipologi pola curah hujan tahunan berbasis Autoencoder (AE) </w:t>
      </w:r>
      <w:r>
        <w:rPr>
          <w:rFonts w:eastAsiaTheme="minorEastAsia" w:cs="Times New Roman"/>
          <w:noProof/>
          <w:sz w:val="24"/>
          <w:szCs w:val="24"/>
          <w:lang w:val="id-ID" w:eastAsia="en-ID"/>
        </w:rPr>
        <w:t>serta</w:t>
      </w:r>
      <w:r w:rsidR="00DA6826" w:rsidRPr="0067704B">
        <w:rPr>
          <w:rFonts w:eastAsiaTheme="minorEastAsia" w:cs="Times New Roman"/>
          <w:noProof/>
          <w:sz w:val="24"/>
          <w:szCs w:val="24"/>
          <w:lang w:val="id-ID" w:eastAsia="en-ID"/>
        </w:rPr>
        <w:t xml:space="preserve"> </w:t>
      </w:r>
      <w:r>
        <w:rPr>
          <w:rFonts w:eastAsiaTheme="minorEastAsia" w:cs="Times New Roman"/>
          <w:noProof/>
          <w:sz w:val="24"/>
          <w:szCs w:val="24"/>
          <w:lang w:val="id-ID" w:eastAsia="en-ID"/>
        </w:rPr>
        <w:t>merancang</w:t>
      </w:r>
      <w:r w:rsidR="00DA6826" w:rsidRPr="0067704B">
        <w:rPr>
          <w:rFonts w:eastAsiaTheme="minorEastAsia" w:cs="Times New Roman"/>
          <w:noProof/>
          <w:sz w:val="24"/>
          <w:szCs w:val="24"/>
          <w:lang w:val="id-ID" w:eastAsia="en-ID"/>
        </w:rPr>
        <w:t xml:space="preserve"> sinyal deteksi/indikasi dini hujan harian </w:t>
      </w:r>
      <w:r>
        <w:rPr>
          <w:rFonts w:eastAsiaTheme="minorEastAsia" w:cs="Times New Roman"/>
          <w:noProof/>
          <w:sz w:val="24"/>
          <w:szCs w:val="24"/>
          <w:lang w:val="id-ID" w:eastAsia="en-ID"/>
        </w:rPr>
        <w:t>menggunakan</w:t>
      </w:r>
      <w:r w:rsidR="00DA6826" w:rsidRPr="0067704B">
        <w:rPr>
          <w:rFonts w:eastAsiaTheme="minorEastAsia" w:cs="Times New Roman"/>
          <w:noProof/>
          <w:sz w:val="24"/>
          <w:szCs w:val="24"/>
          <w:lang w:val="id-ID" w:eastAsia="en-ID"/>
        </w:rPr>
        <w:t xml:space="preserve"> Convolutional Neural Network (CNN) 1D pada tingkat stasiun. </w:t>
      </w:r>
    </w:p>
    <w:p w14:paraId="51C84C7F" w14:textId="7ADA1605" w:rsidR="00397EA5" w:rsidRPr="0067704B" w:rsidRDefault="001F0B9E" w:rsidP="00D129E7">
      <w:pPr>
        <w:spacing w:line="240" w:lineRule="auto"/>
        <w:rPr>
          <w:rFonts w:eastAsiaTheme="minorEastAsia" w:cs="Times New Roman"/>
          <w:noProof/>
          <w:sz w:val="24"/>
          <w:szCs w:val="24"/>
          <w:lang w:val="id-ID" w:eastAsia="en-ID"/>
        </w:rPr>
      </w:pPr>
      <w:r w:rsidRPr="001F0B9E">
        <w:rPr>
          <w:rFonts w:eastAsiaTheme="minorEastAsia" w:cs="Times New Roman"/>
          <w:noProof/>
          <w:sz w:val="24"/>
          <w:szCs w:val="24"/>
          <w:lang w:val="id-ID" w:eastAsia="en-ID"/>
        </w:rPr>
        <w:t>Data utama penelitian berupa curah hujan harian periode 1995–2024 yang diperoleh dari Stasiun Meteorologi Maritim Serang, kemudian dikonsolidasikan menjadi rangkaian dasarian dan jendela harian sebagai dasar analisis. Pengumpulan data dilakukan melalui proses ekstraksi, verifikasi kelengkapan, serta penyusunan ulang menjadi 36-dasarian untuk analisis tahunan dan rangkaian R1/R3/R5/R7/R10 untuk analisis harian. Analisis data meliputi pembangunan representasi tahunan menggunakan AE untuk mereduksi pola 36-dasarian serta pemodelan CNN 1D untuk deteksi hujan harian dengan definisi ekstrem berbasis persentil musiman P95–P99. Evaluasi model dilakukan menggunakan Silhouette, Davies–Bouldin, dan Adjusted Rand Index berbasis bootstrap untuk menilai kualitas–stabilitas klaster, serta metrik POD, FAR, CSI, dan AUROC untuk menilai kinerja model CNN 1D. Penelitian ini menghasilkan tipologi re</w:t>
      </w:r>
      <w:r>
        <w:rPr>
          <w:rFonts w:eastAsiaTheme="minorEastAsia" w:cs="Times New Roman"/>
          <w:noProof/>
          <w:sz w:val="24"/>
          <w:szCs w:val="24"/>
          <w:lang w:val="id-ID" w:eastAsia="en-ID"/>
        </w:rPr>
        <w:t>zim</w:t>
      </w:r>
      <w:r w:rsidRPr="001F0B9E">
        <w:rPr>
          <w:rFonts w:eastAsiaTheme="minorEastAsia" w:cs="Times New Roman"/>
          <w:noProof/>
          <w:sz w:val="24"/>
          <w:szCs w:val="24"/>
          <w:lang w:val="id-ID" w:eastAsia="en-ID"/>
        </w:rPr>
        <w:t xml:space="preserve"> tahunan yang stabil dan dapat diinterpretasikan, ringkasan tren kemunculannya untuk mendukung komunikasi musim, serta prototipe deteksi hujan harian yang sederhana dan siap dioperasikan pada level stasiun.</w:t>
      </w:r>
    </w:p>
    <w:p w14:paraId="323A44B6" w14:textId="77777777" w:rsidR="00980FEC" w:rsidRPr="0067704B" w:rsidRDefault="00980FEC" w:rsidP="00877ACD">
      <w:pPr>
        <w:spacing w:line="240" w:lineRule="auto"/>
        <w:rPr>
          <w:rFonts w:eastAsiaTheme="minorEastAsia" w:cs="Times New Roman"/>
          <w:noProof/>
          <w:sz w:val="24"/>
          <w:szCs w:val="24"/>
          <w:lang w:val="id-ID" w:eastAsia="en-ID"/>
        </w:rPr>
      </w:pPr>
    </w:p>
    <w:p w14:paraId="006AB816" w14:textId="6BE63ED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Regim curah hujan; Dasarian; Peringatan dini hujan lebat.</w:t>
      </w:r>
    </w:p>
    <w:p w14:paraId="3AA1C5F5" w14:textId="36A9F9EA" w:rsidR="00980FEC" w:rsidRPr="0067704B" w:rsidRDefault="00980FEC" w:rsidP="00980FEC">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2E405AEE" w14:textId="133AC627" w:rsidR="008D17C7" w:rsidRPr="0067704B" w:rsidRDefault="008D17C7" w:rsidP="00906C9F">
      <w:pPr>
        <w:pStyle w:val="Heading1"/>
        <w:numPr>
          <w:ilvl w:val="0"/>
          <w:numId w:val="0"/>
        </w:numPr>
        <w:spacing w:before="0" w:after="480"/>
        <w:rPr>
          <w:rFonts w:cs="Times New Roman"/>
          <w:noProof/>
          <w:sz w:val="24"/>
          <w:szCs w:val="24"/>
          <w:lang w:val="id-ID" w:eastAsia="en-ID"/>
        </w:rPr>
      </w:pPr>
      <w:bookmarkStart w:id="11" w:name="_Toc227328331"/>
      <w:r w:rsidRPr="0067704B">
        <w:rPr>
          <w:rFonts w:cs="Times New Roman"/>
          <w:noProof/>
          <w:sz w:val="24"/>
          <w:szCs w:val="24"/>
          <w:lang w:val="id-ID" w:eastAsia="en-ID"/>
        </w:rPr>
        <w:lastRenderedPageBreak/>
        <w:t>ABSTRACT</w:t>
      </w:r>
      <w:bookmarkEnd w:id="11"/>
    </w:p>
    <w:p w14:paraId="5E5DBB09" w14:textId="77777777" w:rsidR="004949B5" w:rsidRDefault="004949B5" w:rsidP="004949B5">
      <w:pPr>
        <w:spacing w:after="0" w:line="240" w:lineRule="auto"/>
        <w:rPr>
          <w:rFonts w:eastAsiaTheme="minorEastAsia" w:cs="Times New Roman"/>
          <w:noProof/>
          <w:sz w:val="24"/>
          <w:szCs w:val="24"/>
          <w:lang w:val="id-ID" w:eastAsia="en-ID"/>
        </w:rPr>
      </w:pPr>
      <w:r w:rsidRPr="004949B5">
        <w:rPr>
          <w:rFonts w:eastAsiaTheme="minorEastAsia" w:cs="Times New Roman"/>
          <w:noProof/>
          <w:sz w:val="24"/>
          <w:szCs w:val="24"/>
          <w:lang w:eastAsia="en-ID"/>
        </w:rPr>
        <w:t>Infrastructure planning and weather preparedness in coastal areas require concise and easy-to-understand information on rainfall patterns, yet such climatological products are currently unavailable at Serang Maritime Meteorological Station</w:t>
      </w:r>
      <w:r>
        <w:rPr>
          <w:rFonts w:eastAsiaTheme="minorEastAsia" w:cs="Times New Roman"/>
          <w:noProof/>
          <w:sz w:val="24"/>
          <w:szCs w:val="24"/>
          <w:lang w:eastAsia="en-ID"/>
        </w:rPr>
        <w:t xml:space="preserve">. </w:t>
      </w:r>
      <w:r w:rsidRPr="004949B5">
        <w:rPr>
          <w:rFonts w:eastAsiaTheme="minorEastAsia" w:cs="Times New Roman"/>
          <w:noProof/>
          <w:sz w:val="24"/>
          <w:szCs w:val="24"/>
          <w:lang w:eastAsia="en-ID"/>
        </w:rPr>
        <w:t>The absence of an operational summary of annual patterns and daily signals hinders the use of rich historical data to support public services. This study aims to construct a typology of annual rainfall patterns using an Autoencoder (AE) and to design a station-level daily rainfall detection/early-indication signal using a one-dimensional Convolutional Neural Network (1D CNN).</w:t>
      </w:r>
      <w:r w:rsidR="00DA6826" w:rsidRPr="0067704B">
        <w:rPr>
          <w:rFonts w:eastAsiaTheme="minorEastAsia" w:cs="Times New Roman"/>
          <w:noProof/>
          <w:sz w:val="24"/>
          <w:szCs w:val="24"/>
          <w:lang w:val="id-ID" w:eastAsia="en-ID"/>
        </w:rPr>
        <w:t xml:space="preserve"> </w:t>
      </w:r>
    </w:p>
    <w:p w14:paraId="5BABAFBF" w14:textId="77777777" w:rsidR="004949B5" w:rsidRDefault="004949B5" w:rsidP="004949B5">
      <w:pPr>
        <w:spacing w:after="0" w:line="240" w:lineRule="auto"/>
        <w:rPr>
          <w:rFonts w:eastAsiaTheme="minorEastAsia" w:cs="Times New Roman"/>
          <w:noProof/>
          <w:sz w:val="24"/>
          <w:szCs w:val="24"/>
          <w:lang w:val="id-ID" w:eastAsia="en-ID"/>
        </w:rPr>
      </w:pPr>
    </w:p>
    <w:p w14:paraId="5544E534" w14:textId="1597D871" w:rsidR="00397EA5" w:rsidRPr="0067704B" w:rsidRDefault="00A130E5" w:rsidP="004949B5">
      <w:pPr>
        <w:spacing w:after="0" w:line="240" w:lineRule="auto"/>
        <w:rPr>
          <w:rFonts w:eastAsiaTheme="minorEastAsia" w:cs="Times New Roman"/>
          <w:noProof/>
          <w:sz w:val="24"/>
          <w:szCs w:val="24"/>
          <w:lang w:val="id-ID" w:eastAsia="en-ID"/>
        </w:rPr>
      </w:pPr>
      <w:r w:rsidRPr="00A130E5">
        <w:rPr>
          <w:rFonts w:eastAsiaTheme="minorEastAsia" w:cs="Times New Roman"/>
          <w:noProof/>
          <w:sz w:val="24"/>
          <w:szCs w:val="24"/>
          <w:lang w:val="id-ID" w:eastAsia="en-ID"/>
        </w:rPr>
        <w:t>The main data used in this research are daily rainfall records for the period 1995–2024 obtained from Serang Maritime Meteorological Station, which are then consolidated into decadal series and daily windows as the basis for analysis. Data collection is carried out through extraction, completeness verification, and re-structuring into 36 decadals for annual analysis and R1/R3/R5/R7/R10 sequences for daily analysis. The data analysis includes building an annual representation using an AE to reduce the 36-decadal pattern and modelling a 1D CNN for daily rainfall detection, with extreme events defined using seasonal percentiles P95–P99. Model evaluation is performed using the Silhouette, Davies–Bouldin, and bootstrap-based Adjusted Rand Index to assess cluster quality and stability, as well as POD, FAR, CSI, and AUROC metrics to assess the performance of the 1D CNN model. This study produces an interpretable and stable typology of annual rainfall regimes, a summary of their occurrence trends to support seasonal communication, and a simple prototype for daily rainfall detection that is ready to be operated at the station level.</w:t>
      </w:r>
    </w:p>
    <w:p w14:paraId="15D50076" w14:textId="77777777" w:rsidR="008D17C7" w:rsidRPr="0067704B" w:rsidRDefault="008D17C7" w:rsidP="008D17C7">
      <w:pPr>
        <w:spacing w:line="259" w:lineRule="auto"/>
        <w:jc w:val="left"/>
        <w:rPr>
          <w:rFonts w:eastAsiaTheme="minorEastAsia" w:cs="Times New Roman"/>
          <w:noProof/>
          <w:sz w:val="24"/>
          <w:szCs w:val="24"/>
          <w:lang w:val="id-ID" w:eastAsia="en-ID"/>
        </w:rPr>
      </w:pPr>
    </w:p>
    <w:p w14:paraId="14DE4063" w14:textId="17D6A549" w:rsidR="008D17C7" w:rsidRPr="0067704B" w:rsidRDefault="008D17C7" w:rsidP="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t>Index :</w:t>
      </w:r>
      <w:r w:rsidRPr="0067704B">
        <w:rPr>
          <w:rFonts w:cs="Times New Roman"/>
          <w:sz w:val="24"/>
          <w:szCs w:val="24"/>
          <w:shd w:val="clear" w:color="auto" w:fill="FFFFFF"/>
          <w:lang w:val="id-ID"/>
        </w:rPr>
        <w:t xml:space="preserve"> </w:t>
      </w:r>
      <w:r w:rsidR="00DA6826" w:rsidRPr="0067704B">
        <w:rPr>
          <w:rFonts w:eastAsiaTheme="minorEastAsia" w:cs="Times New Roman"/>
          <w:i/>
          <w:iCs/>
          <w:noProof/>
          <w:sz w:val="24"/>
          <w:szCs w:val="24"/>
          <w:lang w:val="id-ID" w:eastAsia="en-ID"/>
        </w:rPr>
        <w:t>Autoencoder; CNN 1D; Rainfall regimes; Ten-day Rainfall; Early Warning.</w:t>
      </w:r>
    </w:p>
    <w:bookmarkEnd w:id="9"/>
    <w:p w14:paraId="447BFAA0" w14:textId="77777777" w:rsidR="008D17C7" w:rsidRPr="0067704B" w:rsidRDefault="008D17C7">
      <w:pPr>
        <w:spacing w:line="259" w:lineRule="auto"/>
        <w:jc w:val="left"/>
        <w:rPr>
          <w:rFonts w:eastAsiaTheme="minorEastAsia" w:cs="Times New Roman"/>
          <w:i/>
          <w:iCs/>
          <w:noProof/>
          <w:sz w:val="24"/>
          <w:szCs w:val="24"/>
          <w:lang w:val="id-ID" w:eastAsia="en-ID"/>
        </w:rPr>
      </w:pPr>
      <w:r w:rsidRPr="0067704B">
        <w:rPr>
          <w:rFonts w:eastAsiaTheme="minorEastAsia" w:cs="Times New Roman"/>
          <w:i/>
          <w:iCs/>
          <w:noProof/>
          <w:sz w:val="24"/>
          <w:szCs w:val="24"/>
          <w:lang w:val="id-ID" w:eastAsia="en-ID"/>
        </w:rPr>
        <w:br w:type="page"/>
      </w:r>
    </w:p>
    <w:p w14:paraId="1D76C9CF" w14:textId="77777777" w:rsidR="0000676D" w:rsidRPr="0067704B" w:rsidRDefault="0000676D" w:rsidP="00BC7EC9">
      <w:pPr>
        <w:pStyle w:val="Heading1"/>
        <w:numPr>
          <w:ilvl w:val="0"/>
          <w:numId w:val="0"/>
        </w:numPr>
        <w:rPr>
          <w:rFonts w:cs="Times New Roman"/>
          <w:szCs w:val="28"/>
          <w:lang w:val="id-ID"/>
        </w:rPr>
      </w:pPr>
      <w:bookmarkStart w:id="12" w:name="_Toc227328332"/>
      <w:r w:rsidRPr="0067704B">
        <w:rPr>
          <w:rFonts w:cs="Times New Roman"/>
          <w:szCs w:val="28"/>
          <w:lang w:val="id-ID"/>
        </w:rPr>
        <w:lastRenderedPageBreak/>
        <w:t>DAFTAR ISI</w:t>
      </w:r>
      <w:bookmarkEnd w:id="12"/>
    </w:p>
    <w:p w14:paraId="009E7CF5" w14:textId="77777777" w:rsidR="008D17C7" w:rsidRPr="0067704B" w:rsidRDefault="008D17C7">
      <w:pPr>
        <w:spacing w:line="259" w:lineRule="auto"/>
        <w:jc w:val="left"/>
        <w:rPr>
          <w:rFonts w:eastAsiaTheme="minorEastAsia" w:cs="Times New Roman"/>
          <w:i/>
          <w:iCs/>
          <w:noProof/>
          <w:sz w:val="24"/>
          <w:szCs w:val="24"/>
          <w:lang w:val="id-ID" w:eastAsia="en-ID"/>
        </w:rPr>
      </w:pPr>
    </w:p>
    <w:sdt>
      <w:sdtPr>
        <w:rPr>
          <w:rFonts w:ascii="Times New Roman" w:eastAsiaTheme="minorHAnsi" w:hAnsi="Times New Roman" w:cstheme="minorBidi"/>
          <w:color w:val="auto"/>
          <w:sz w:val="22"/>
          <w:szCs w:val="22"/>
          <w:lang w:val="id-ID"/>
        </w:rPr>
        <w:id w:val="-783262212"/>
        <w:docPartObj>
          <w:docPartGallery w:val="Table of Contents"/>
          <w:docPartUnique/>
        </w:docPartObj>
      </w:sdtPr>
      <w:sdtEndPr>
        <w:rPr>
          <w:b/>
          <w:bCs/>
          <w:noProof/>
        </w:rPr>
      </w:sdtEndPr>
      <w:sdtContent>
        <w:p w14:paraId="1869DBA9" w14:textId="21ACF382" w:rsidR="00BC7EC9" w:rsidRPr="0067704B" w:rsidRDefault="00BC7EC9" w:rsidP="00DA6826">
          <w:pPr>
            <w:pStyle w:val="TOCHeading"/>
            <w:spacing w:before="0"/>
            <w:rPr>
              <w:lang w:val="id-ID"/>
            </w:rPr>
          </w:pPr>
        </w:p>
        <w:p w14:paraId="0CF6B48A" w14:textId="4344C52C" w:rsidR="003F3A8A" w:rsidRDefault="00BC7EC9">
          <w:pPr>
            <w:pStyle w:val="TOC1"/>
            <w:rPr>
              <w:rFonts w:asciiTheme="minorHAnsi" w:eastAsiaTheme="minorEastAsia" w:hAnsiTheme="minorHAnsi"/>
              <w:b w:val="0"/>
              <w:sz w:val="22"/>
            </w:rPr>
          </w:pPr>
          <w:r w:rsidRPr="0067704B">
            <w:rPr>
              <w:lang w:val="id-ID"/>
            </w:rPr>
            <w:fldChar w:fldCharType="begin"/>
          </w:r>
          <w:r w:rsidRPr="0067704B">
            <w:rPr>
              <w:lang w:val="id-ID"/>
            </w:rPr>
            <w:instrText xml:space="preserve"> TOC \o "1-3" \h \z \u </w:instrText>
          </w:r>
          <w:r w:rsidRPr="0067704B">
            <w:rPr>
              <w:lang w:val="id-ID"/>
            </w:rPr>
            <w:fldChar w:fldCharType="separate"/>
          </w:r>
          <w:hyperlink w:anchor="_Toc227328327" w:history="1">
            <w:r w:rsidR="003F3A8A" w:rsidRPr="00B10A3B">
              <w:rPr>
                <w:rStyle w:val="Hyperlink"/>
                <w:rFonts w:cs="Times New Roman"/>
                <w:lang w:val="id-ID"/>
              </w:rPr>
              <w:t>LEMBAR PERSETUJUAN PROPOSAL TESIS</w:t>
            </w:r>
            <w:r w:rsidR="003F3A8A">
              <w:rPr>
                <w:webHidden/>
              </w:rPr>
              <w:tab/>
            </w:r>
            <w:r w:rsidR="003F3A8A">
              <w:rPr>
                <w:webHidden/>
              </w:rPr>
              <w:fldChar w:fldCharType="begin"/>
            </w:r>
            <w:r w:rsidR="003F3A8A">
              <w:rPr>
                <w:webHidden/>
              </w:rPr>
              <w:instrText xml:space="preserve"> PAGEREF _Toc227328327 \h </w:instrText>
            </w:r>
            <w:r w:rsidR="003F3A8A">
              <w:rPr>
                <w:webHidden/>
              </w:rPr>
            </w:r>
            <w:r w:rsidR="003F3A8A">
              <w:rPr>
                <w:webHidden/>
              </w:rPr>
              <w:fldChar w:fldCharType="separate"/>
            </w:r>
            <w:r w:rsidR="003F3A8A">
              <w:rPr>
                <w:webHidden/>
              </w:rPr>
              <w:t>i</w:t>
            </w:r>
            <w:r w:rsidR="003F3A8A">
              <w:rPr>
                <w:webHidden/>
              </w:rPr>
              <w:fldChar w:fldCharType="end"/>
            </w:r>
          </w:hyperlink>
        </w:p>
        <w:p w14:paraId="6F78DCAF" w14:textId="4F8B7ACB" w:rsidR="003F3A8A" w:rsidRDefault="003F3A8A">
          <w:pPr>
            <w:pStyle w:val="TOC1"/>
            <w:rPr>
              <w:rFonts w:asciiTheme="minorHAnsi" w:eastAsiaTheme="minorEastAsia" w:hAnsiTheme="minorHAnsi"/>
              <w:b w:val="0"/>
              <w:sz w:val="22"/>
            </w:rPr>
          </w:pPr>
          <w:hyperlink w:anchor="_Toc227328328" w:history="1">
            <w:r w:rsidRPr="00B10A3B">
              <w:rPr>
                <w:rStyle w:val="Hyperlink"/>
                <w:rFonts w:cs="Times New Roman"/>
                <w:lang w:val="id-ID" w:eastAsia="en-ID"/>
              </w:rPr>
              <w:t>LEMBAR PERNYATAAN TESIS</w:t>
            </w:r>
            <w:r>
              <w:rPr>
                <w:webHidden/>
              </w:rPr>
              <w:tab/>
            </w:r>
            <w:r>
              <w:rPr>
                <w:webHidden/>
              </w:rPr>
              <w:fldChar w:fldCharType="begin"/>
            </w:r>
            <w:r>
              <w:rPr>
                <w:webHidden/>
              </w:rPr>
              <w:instrText xml:space="preserve"> PAGEREF _Toc227328328 \h </w:instrText>
            </w:r>
            <w:r>
              <w:rPr>
                <w:webHidden/>
              </w:rPr>
            </w:r>
            <w:r>
              <w:rPr>
                <w:webHidden/>
              </w:rPr>
              <w:fldChar w:fldCharType="separate"/>
            </w:r>
            <w:r>
              <w:rPr>
                <w:webHidden/>
              </w:rPr>
              <w:t>ii</w:t>
            </w:r>
            <w:r>
              <w:rPr>
                <w:webHidden/>
              </w:rPr>
              <w:fldChar w:fldCharType="end"/>
            </w:r>
          </w:hyperlink>
        </w:p>
        <w:p w14:paraId="0AB71B84" w14:textId="5AA83BE9" w:rsidR="003F3A8A" w:rsidRDefault="003F3A8A">
          <w:pPr>
            <w:pStyle w:val="TOC1"/>
            <w:rPr>
              <w:rFonts w:asciiTheme="minorHAnsi" w:eastAsiaTheme="minorEastAsia" w:hAnsiTheme="minorHAnsi"/>
              <w:b w:val="0"/>
              <w:sz w:val="22"/>
            </w:rPr>
          </w:pPr>
          <w:hyperlink w:anchor="_Toc227328329" w:history="1">
            <w:r w:rsidRPr="00B10A3B">
              <w:rPr>
                <w:rStyle w:val="Hyperlink"/>
                <w:rFonts w:cs="Times New Roman"/>
                <w:lang w:val="id-ID" w:eastAsia="en-ID"/>
              </w:rPr>
              <w:t>KATA PENGANTAR</w:t>
            </w:r>
            <w:r>
              <w:rPr>
                <w:webHidden/>
              </w:rPr>
              <w:tab/>
            </w:r>
            <w:r>
              <w:rPr>
                <w:webHidden/>
              </w:rPr>
              <w:fldChar w:fldCharType="begin"/>
            </w:r>
            <w:r>
              <w:rPr>
                <w:webHidden/>
              </w:rPr>
              <w:instrText xml:space="preserve"> PAGEREF _Toc227328329 \h </w:instrText>
            </w:r>
            <w:r>
              <w:rPr>
                <w:webHidden/>
              </w:rPr>
            </w:r>
            <w:r>
              <w:rPr>
                <w:webHidden/>
              </w:rPr>
              <w:fldChar w:fldCharType="separate"/>
            </w:r>
            <w:r>
              <w:rPr>
                <w:webHidden/>
              </w:rPr>
              <w:t>iii</w:t>
            </w:r>
            <w:r>
              <w:rPr>
                <w:webHidden/>
              </w:rPr>
              <w:fldChar w:fldCharType="end"/>
            </w:r>
          </w:hyperlink>
        </w:p>
        <w:p w14:paraId="2DA746D5" w14:textId="7CE8A32B" w:rsidR="003F3A8A" w:rsidRDefault="003F3A8A">
          <w:pPr>
            <w:pStyle w:val="TOC1"/>
            <w:rPr>
              <w:rFonts w:asciiTheme="minorHAnsi" w:eastAsiaTheme="minorEastAsia" w:hAnsiTheme="minorHAnsi"/>
              <w:b w:val="0"/>
              <w:sz w:val="22"/>
            </w:rPr>
          </w:pPr>
          <w:hyperlink w:anchor="_Toc227328330" w:history="1">
            <w:r w:rsidRPr="00B10A3B">
              <w:rPr>
                <w:rStyle w:val="Hyperlink"/>
                <w:rFonts w:cs="Times New Roman"/>
                <w:lang w:val="id-ID" w:eastAsia="en-ID"/>
              </w:rPr>
              <w:t>ABSTRAK</w:t>
            </w:r>
            <w:r>
              <w:rPr>
                <w:webHidden/>
              </w:rPr>
              <w:tab/>
            </w:r>
            <w:r>
              <w:rPr>
                <w:webHidden/>
              </w:rPr>
              <w:fldChar w:fldCharType="begin"/>
            </w:r>
            <w:r>
              <w:rPr>
                <w:webHidden/>
              </w:rPr>
              <w:instrText xml:space="preserve"> PAGEREF _Toc227328330 \h </w:instrText>
            </w:r>
            <w:r>
              <w:rPr>
                <w:webHidden/>
              </w:rPr>
            </w:r>
            <w:r>
              <w:rPr>
                <w:webHidden/>
              </w:rPr>
              <w:fldChar w:fldCharType="separate"/>
            </w:r>
            <w:r>
              <w:rPr>
                <w:webHidden/>
              </w:rPr>
              <w:t>iv</w:t>
            </w:r>
            <w:r>
              <w:rPr>
                <w:webHidden/>
              </w:rPr>
              <w:fldChar w:fldCharType="end"/>
            </w:r>
          </w:hyperlink>
        </w:p>
        <w:p w14:paraId="055535D8" w14:textId="41F946CF" w:rsidR="003F3A8A" w:rsidRDefault="003F3A8A">
          <w:pPr>
            <w:pStyle w:val="TOC1"/>
            <w:rPr>
              <w:rFonts w:asciiTheme="minorHAnsi" w:eastAsiaTheme="minorEastAsia" w:hAnsiTheme="minorHAnsi"/>
              <w:b w:val="0"/>
              <w:sz w:val="22"/>
            </w:rPr>
          </w:pPr>
          <w:hyperlink w:anchor="_Toc227328331" w:history="1">
            <w:r w:rsidRPr="00B10A3B">
              <w:rPr>
                <w:rStyle w:val="Hyperlink"/>
                <w:rFonts w:cs="Times New Roman"/>
                <w:lang w:val="id-ID" w:eastAsia="en-ID"/>
              </w:rPr>
              <w:t>ABSTRACT</w:t>
            </w:r>
            <w:r>
              <w:rPr>
                <w:webHidden/>
              </w:rPr>
              <w:tab/>
            </w:r>
            <w:r>
              <w:rPr>
                <w:webHidden/>
              </w:rPr>
              <w:fldChar w:fldCharType="begin"/>
            </w:r>
            <w:r>
              <w:rPr>
                <w:webHidden/>
              </w:rPr>
              <w:instrText xml:space="preserve"> PAGEREF _Toc227328331 \h </w:instrText>
            </w:r>
            <w:r>
              <w:rPr>
                <w:webHidden/>
              </w:rPr>
            </w:r>
            <w:r>
              <w:rPr>
                <w:webHidden/>
              </w:rPr>
              <w:fldChar w:fldCharType="separate"/>
            </w:r>
            <w:r>
              <w:rPr>
                <w:webHidden/>
              </w:rPr>
              <w:t>v</w:t>
            </w:r>
            <w:r>
              <w:rPr>
                <w:webHidden/>
              </w:rPr>
              <w:fldChar w:fldCharType="end"/>
            </w:r>
          </w:hyperlink>
        </w:p>
        <w:p w14:paraId="30FF587E" w14:textId="0EA91159" w:rsidR="003F3A8A" w:rsidRDefault="003F3A8A">
          <w:pPr>
            <w:pStyle w:val="TOC1"/>
            <w:rPr>
              <w:rFonts w:asciiTheme="minorHAnsi" w:eastAsiaTheme="minorEastAsia" w:hAnsiTheme="minorHAnsi"/>
              <w:b w:val="0"/>
              <w:sz w:val="22"/>
            </w:rPr>
          </w:pPr>
          <w:hyperlink w:anchor="_Toc227328332" w:history="1">
            <w:r w:rsidRPr="00B10A3B">
              <w:rPr>
                <w:rStyle w:val="Hyperlink"/>
                <w:rFonts w:cs="Times New Roman"/>
                <w:lang w:val="id-ID"/>
              </w:rPr>
              <w:t>DAFTAR ISI</w:t>
            </w:r>
            <w:r>
              <w:rPr>
                <w:webHidden/>
              </w:rPr>
              <w:tab/>
            </w:r>
            <w:r>
              <w:rPr>
                <w:webHidden/>
              </w:rPr>
              <w:fldChar w:fldCharType="begin"/>
            </w:r>
            <w:r>
              <w:rPr>
                <w:webHidden/>
              </w:rPr>
              <w:instrText xml:space="preserve"> PAGEREF _Toc227328332 \h </w:instrText>
            </w:r>
            <w:r>
              <w:rPr>
                <w:webHidden/>
              </w:rPr>
            </w:r>
            <w:r>
              <w:rPr>
                <w:webHidden/>
              </w:rPr>
              <w:fldChar w:fldCharType="separate"/>
            </w:r>
            <w:r>
              <w:rPr>
                <w:webHidden/>
              </w:rPr>
              <w:t>vi</w:t>
            </w:r>
            <w:r>
              <w:rPr>
                <w:webHidden/>
              </w:rPr>
              <w:fldChar w:fldCharType="end"/>
            </w:r>
          </w:hyperlink>
        </w:p>
        <w:p w14:paraId="4EF29604" w14:textId="55BB03EE" w:rsidR="003F3A8A" w:rsidRDefault="003F3A8A">
          <w:pPr>
            <w:pStyle w:val="TOC1"/>
            <w:rPr>
              <w:rFonts w:asciiTheme="minorHAnsi" w:eastAsiaTheme="minorEastAsia" w:hAnsiTheme="minorHAnsi"/>
              <w:b w:val="0"/>
              <w:sz w:val="22"/>
            </w:rPr>
          </w:pPr>
          <w:hyperlink w:anchor="_Toc227328333" w:history="1">
            <w:r w:rsidRPr="00B10A3B">
              <w:rPr>
                <w:rStyle w:val="Hyperlink"/>
                <w:lang w:val="id-ID" w:eastAsia="en-ID"/>
              </w:rPr>
              <w:t>DAFTAR  TABEL</w:t>
            </w:r>
            <w:r>
              <w:rPr>
                <w:webHidden/>
              </w:rPr>
              <w:tab/>
            </w:r>
            <w:r>
              <w:rPr>
                <w:webHidden/>
              </w:rPr>
              <w:fldChar w:fldCharType="begin"/>
            </w:r>
            <w:r>
              <w:rPr>
                <w:webHidden/>
              </w:rPr>
              <w:instrText xml:space="preserve"> PAGEREF _Toc227328333 \h </w:instrText>
            </w:r>
            <w:r>
              <w:rPr>
                <w:webHidden/>
              </w:rPr>
            </w:r>
            <w:r>
              <w:rPr>
                <w:webHidden/>
              </w:rPr>
              <w:fldChar w:fldCharType="separate"/>
            </w:r>
            <w:r>
              <w:rPr>
                <w:webHidden/>
              </w:rPr>
              <w:t>viii</w:t>
            </w:r>
            <w:r>
              <w:rPr>
                <w:webHidden/>
              </w:rPr>
              <w:fldChar w:fldCharType="end"/>
            </w:r>
          </w:hyperlink>
        </w:p>
        <w:p w14:paraId="4B71F2CA" w14:textId="4CE11034" w:rsidR="003F3A8A" w:rsidRDefault="003F3A8A">
          <w:pPr>
            <w:pStyle w:val="TOC1"/>
            <w:rPr>
              <w:rFonts w:asciiTheme="minorHAnsi" w:eastAsiaTheme="minorEastAsia" w:hAnsiTheme="minorHAnsi"/>
              <w:b w:val="0"/>
              <w:sz w:val="22"/>
            </w:rPr>
          </w:pPr>
          <w:hyperlink w:anchor="_Toc227328334" w:history="1">
            <w:r w:rsidRPr="00B10A3B">
              <w:rPr>
                <w:rStyle w:val="Hyperlink"/>
                <w:lang w:val="id-ID" w:eastAsia="en-ID"/>
              </w:rPr>
              <w:t>DAFTAR  GAMBAR</w:t>
            </w:r>
            <w:r>
              <w:rPr>
                <w:webHidden/>
              </w:rPr>
              <w:tab/>
            </w:r>
            <w:r>
              <w:rPr>
                <w:webHidden/>
              </w:rPr>
              <w:fldChar w:fldCharType="begin"/>
            </w:r>
            <w:r>
              <w:rPr>
                <w:webHidden/>
              </w:rPr>
              <w:instrText xml:space="preserve"> PAGEREF _Toc227328334 \h </w:instrText>
            </w:r>
            <w:r>
              <w:rPr>
                <w:webHidden/>
              </w:rPr>
            </w:r>
            <w:r>
              <w:rPr>
                <w:webHidden/>
              </w:rPr>
              <w:fldChar w:fldCharType="separate"/>
            </w:r>
            <w:r>
              <w:rPr>
                <w:webHidden/>
              </w:rPr>
              <w:t>ix</w:t>
            </w:r>
            <w:r>
              <w:rPr>
                <w:webHidden/>
              </w:rPr>
              <w:fldChar w:fldCharType="end"/>
            </w:r>
          </w:hyperlink>
        </w:p>
        <w:p w14:paraId="6D7C1954" w14:textId="7B040A63" w:rsidR="003F3A8A" w:rsidRDefault="003F3A8A">
          <w:pPr>
            <w:pStyle w:val="TOC1"/>
            <w:tabs>
              <w:tab w:val="left" w:pos="1760"/>
            </w:tabs>
            <w:rPr>
              <w:rFonts w:asciiTheme="minorHAnsi" w:eastAsiaTheme="minorEastAsia" w:hAnsiTheme="minorHAnsi"/>
              <w:b w:val="0"/>
              <w:sz w:val="22"/>
            </w:rPr>
          </w:pPr>
          <w:hyperlink w:anchor="_Toc227328335" w:history="1">
            <w:r w:rsidRPr="00B10A3B">
              <w:rPr>
                <w:rStyle w:val="Hyperlink"/>
                <w:rFonts w:cs="Times New Roman"/>
                <w:lang w:val="id-ID"/>
              </w:rPr>
              <w:t>BAB I</w:t>
            </w:r>
            <w:r>
              <w:rPr>
                <w:rFonts w:asciiTheme="minorHAnsi" w:eastAsiaTheme="minorEastAsia" w:hAnsiTheme="minorHAnsi"/>
                <w:b w:val="0"/>
                <w:sz w:val="22"/>
              </w:rPr>
              <w:tab/>
            </w:r>
            <w:r w:rsidRPr="00B10A3B">
              <w:rPr>
                <w:rStyle w:val="Hyperlink"/>
                <w:rFonts w:cs="Times New Roman"/>
                <w:lang w:val="id-ID"/>
              </w:rPr>
              <w:t>PENDAHULUAN</w:t>
            </w:r>
            <w:r>
              <w:rPr>
                <w:webHidden/>
              </w:rPr>
              <w:tab/>
            </w:r>
            <w:r>
              <w:rPr>
                <w:webHidden/>
              </w:rPr>
              <w:fldChar w:fldCharType="begin"/>
            </w:r>
            <w:r>
              <w:rPr>
                <w:webHidden/>
              </w:rPr>
              <w:instrText xml:space="preserve"> PAGEREF _Toc227328335 \h </w:instrText>
            </w:r>
            <w:r>
              <w:rPr>
                <w:webHidden/>
              </w:rPr>
            </w:r>
            <w:r>
              <w:rPr>
                <w:webHidden/>
              </w:rPr>
              <w:fldChar w:fldCharType="separate"/>
            </w:r>
            <w:r>
              <w:rPr>
                <w:webHidden/>
              </w:rPr>
              <w:t>1</w:t>
            </w:r>
            <w:r>
              <w:rPr>
                <w:webHidden/>
              </w:rPr>
              <w:fldChar w:fldCharType="end"/>
            </w:r>
          </w:hyperlink>
        </w:p>
        <w:p w14:paraId="4CE4A593" w14:textId="19BC06D3" w:rsidR="003F3A8A" w:rsidRDefault="003F3A8A">
          <w:pPr>
            <w:pStyle w:val="TOC2"/>
            <w:rPr>
              <w:rFonts w:asciiTheme="minorHAnsi" w:eastAsiaTheme="minorEastAsia" w:hAnsiTheme="minorHAnsi"/>
              <w:noProof/>
              <w:sz w:val="22"/>
            </w:rPr>
          </w:pPr>
          <w:hyperlink w:anchor="_Toc227328336" w:history="1">
            <w:r w:rsidRPr="00B10A3B">
              <w:rPr>
                <w:rStyle w:val="Hyperlink"/>
                <w:rFonts w:cs="Times New Roman"/>
                <w:noProof/>
                <w:lang w:val="id-ID"/>
              </w:rPr>
              <w:t>1.1</w:t>
            </w:r>
            <w:r>
              <w:rPr>
                <w:rFonts w:asciiTheme="minorHAnsi" w:eastAsiaTheme="minorEastAsia" w:hAnsiTheme="minorHAnsi"/>
                <w:noProof/>
                <w:sz w:val="22"/>
              </w:rPr>
              <w:tab/>
            </w:r>
            <w:r w:rsidRPr="00B10A3B">
              <w:rPr>
                <w:rStyle w:val="Hyperlink"/>
                <w:rFonts w:cs="Times New Roman"/>
                <w:noProof/>
                <w:lang w:val="id-ID"/>
              </w:rPr>
              <w:t>Latar Belakang</w:t>
            </w:r>
            <w:r>
              <w:rPr>
                <w:noProof/>
                <w:webHidden/>
              </w:rPr>
              <w:tab/>
            </w:r>
            <w:r>
              <w:rPr>
                <w:noProof/>
                <w:webHidden/>
              </w:rPr>
              <w:fldChar w:fldCharType="begin"/>
            </w:r>
            <w:r>
              <w:rPr>
                <w:noProof/>
                <w:webHidden/>
              </w:rPr>
              <w:instrText xml:space="preserve"> PAGEREF _Toc227328336 \h </w:instrText>
            </w:r>
            <w:r>
              <w:rPr>
                <w:noProof/>
                <w:webHidden/>
              </w:rPr>
            </w:r>
            <w:r>
              <w:rPr>
                <w:noProof/>
                <w:webHidden/>
              </w:rPr>
              <w:fldChar w:fldCharType="separate"/>
            </w:r>
            <w:r>
              <w:rPr>
                <w:noProof/>
                <w:webHidden/>
              </w:rPr>
              <w:t>1</w:t>
            </w:r>
            <w:r>
              <w:rPr>
                <w:noProof/>
                <w:webHidden/>
              </w:rPr>
              <w:fldChar w:fldCharType="end"/>
            </w:r>
          </w:hyperlink>
        </w:p>
        <w:p w14:paraId="7AB0CE31" w14:textId="0EEA5234" w:rsidR="003F3A8A" w:rsidRDefault="003F3A8A">
          <w:pPr>
            <w:pStyle w:val="TOC2"/>
            <w:rPr>
              <w:rFonts w:asciiTheme="minorHAnsi" w:eastAsiaTheme="minorEastAsia" w:hAnsiTheme="minorHAnsi"/>
              <w:noProof/>
              <w:sz w:val="22"/>
            </w:rPr>
          </w:pPr>
          <w:hyperlink w:anchor="_Toc227328337" w:history="1">
            <w:r w:rsidRPr="00B10A3B">
              <w:rPr>
                <w:rStyle w:val="Hyperlink"/>
                <w:rFonts w:cs="Times New Roman"/>
                <w:noProof/>
                <w:lang w:val="id-ID"/>
              </w:rPr>
              <w:t>1.2</w:t>
            </w:r>
            <w:r>
              <w:rPr>
                <w:rFonts w:asciiTheme="minorHAnsi" w:eastAsiaTheme="minorEastAsia" w:hAnsiTheme="minorHAnsi"/>
                <w:noProof/>
                <w:sz w:val="22"/>
              </w:rPr>
              <w:tab/>
            </w:r>
            <w:r w:rsidRPr="00B10A3B">
              <w:rPr>
                <w:rStyle w:val="Hyperlink"/>
                <w:rFonts w:cs="Times New Roman"/>
                <w:noProof/>
                <w:lang w:val="id-ID"/>
              </w:rPr>
              <w:t>Permasalahan Penelitian</w:t>
            </w:r>
            <w:r>
              <w:rPr>
                <w:noProof/>
                <w:webHidden/>
              </w:rPr>
              <w:tab/>
            </w:r>
            <w:r>
              <w:rPr>
                <w:noProof/>
                <w:webHidden/>
              </w:rPr>
              <w:fldChar w:fldCharType="begin"/>
            </w:r>
            <w:r>
              <w:rPr>
                <w:noProof/>
                <w:webHidden/>
              </w:rPr>
              <w:instrText xml:space="preserve"> PAGEREF _Toc227328337 \h </w:instrText>
            </w:r>
            <w:r>
              <w:rPr>
                <w:noProof/>
                <w:webHidden/>
              </w:rPr>
            </w:r>
            <w:r>
              <w:rPr>
                <w:noProof/>
                <w:webHidden/>
              </w:rPr>
              <w:fldChar w:fldCharType="separate"/>
            </w:r>
            <w:r>
              <w:rPr>
                <w:noProof/>
                <w:webHidden/>
              </w:rPr>
              <w:t>3</w:t>
            </w:r>
            <w:r>
              <w:rPr>
                <w:noProof/>
                <w:webHidden/>
              </w:rPr>
              <w:fldChar w:fldCharType="end"/>
            </w:r>
          </w:hyperlink>
        </w:p>
        <w:p w14:paraId="6BE32D2D" w14:textId="6190CF9E" w:rsidR="003F3A8A" w:rsidRDefault="003F3A8A">
          <w:pPr>
            <w:pStyle w:val="TOC3"/>
            <w:rPr>
              <w:rFonts w:asciiTheme="minorHAnsi" w:eastAsiaTheme="minorEastAsia" w:hAnsiTheme="minorHAnsi"/>
              <w:sz w:val="22"/>
            </w:rPr>
          </w:pPr>
          <w:hyperlink w:anchor="_Toc227328338" w:history="1">
            <w:r w:rsidRPr="00B10A3B">
              <w:rPr>
                <w:rStyle w:val="Hyperlink"/>
                <w:rFonts w:cs="Times New Roman"/>
                <w:lang w:val="id-ID"/>
              </w:rPr>
              <w:t>1.2.1</w:t>
            </w:r>
            <w:r>
              <w:rPr>
                <w:rFonts w:asciiTheme="minorHAnsi" w:eastAsiaTheme="minorEastAsia" w:hAnsiTheme="minorHAnsi"/>
                <w:sz w:val="22"/>
              </w:rPr>
              <w:tab/>
            </w:r>
            <w:r w:rsidRPr="00B10A3B">
              <w:rPr>
                <w:rStyle w:val="Hyperlink"/>
                <w:rFonts w:cs="Times New Roman"/>
                <w:lang w:val="id-ID"/>
              </w:rPr>
              <w:t>Identifikasi Masalah</w:t>
            </w:r>
            <w:r>
              <w:rPr>
                <w:webHidden/>
              </w:rPr>
              <w:tab/>
            </w:r>
            <w:r>
              <w:rPr>
                <w:webHidden/>
              </w:rPr>
              <w:fldChar w:fldCharType="begin"/>
            </w:r>
            <w:r>
              <w:rPr>
                <w:webHidden/>
              </w:rPr>
              <w:instrText xml:space="preserve"> PAGEREF _Toc227328338 \h </w:instrText>
            </w:r>
            <w:r>
              <w:rPr>
                <w:webHidden/>
              </w:rPr>
            </w:r>
            <w:r>
              <w:rPr>
                <w:webHidden/>
              </w:rPr>
              <w:fldChar w:fldCharType="separate"/>
            </w:r>
            <w:r>
              <w:rPr>
                <w:webHidden/>
              </w:rPr>
              <w:t>3</w:t>
            </w:r>
            <w:r>
              <w:rPr>
                <w:webHidden/>
              </w:rPr>
              <w:fldChar w:fldCharType="end"/>
            </w:r>
          </w:hyperlink>
        </w:p>
        <w:p w14:paraId="05490F76" w14:textId="594C17EC" w:rsidR="003F3A8A" w:rsidRDefault="003F3A8A">
          <w:pPr>
            <w:pStyle w:val="TOC3"/>
            <w:rPr>
              <w:rFonts w:asciiTheme="minorHAnsi" w:eastAsiaTheme="minorEastAsia" w:hAnsiTheme="minorHAnsi"/>
              <w:sz w:val="22"/>
            </w:rPr>
          </w:pPr>
          <w:hyperlink w:anchor="_Toc227328339" w:history="1">
            <w:r w:rsidRPr="00B10A3B">
              <w:rPr>
                <w:rStyle w:val="Hyperlink"/>
                <w:rFonts w:cs="Times New Roman"/>
                <w:lang w:val="id-ID"/>
              </w:rPr>
              <w:t>1.2.2</w:t>
            </w:r>
            <w:r>
              <w:rPr>
                <w:rFonts w:asciiTheme="minorHAnsi" w:eastAsiaTheme="minorEastAsia" w:hAnsiTheme="minorHAnsi"/>
                <w:sz w:val="22"/>
              </w:rPr>
              <w:tab/>
            </w:r>
            <w:r w:rsidRPr="00B10A3B">
              <w:rPr>
                <w:rStyle w:val="Hyperlink"/>
                <w:rFonts w:cs="Times New Roman"/>
                <w:lang w:val="id-ID"/>
              </w:rPr>
              <w:t>Ruang Lingkup Masalah</w:t>
            </w:r>
            <w:r>
              <w:rPr>
                <w:webHidden/>
              </w:rPr>
              <w:tab/>
            </w:r>
            <w:r>
              <w:rPr>
                <w:webHidden/>
              </w:rPr>
              <w:fldChar w:fldCharType="begin"/>
            </w:r>
            <w:r>
              <w:rPr>
                <w:webHidden/>
              </w:rPr>
              <w:instrText xml:space="preserve"> PAGEREF _Toc227328339 \h </w:instrText>
            </w:r>
            <w:r>
              <w:rPr>
                <w:webHidden/>
              </w:rPr>
            </w:r>
            <w:r>
              <w:rPr>
                <w:webHidden/>
              </w:rPr>
              <w:fldChar w:fldCharType="separate"/>
            </w:r>
            <w:r>
              <w:rPr>
                <w:webHidden/>
              </w:rPr>
              <w:t>6</w:t>
            </w:r>
            <w:r>
              <w:rPr>
                <w:webHidden/>
              </w:rPr>
              <w:fldChar w:fldCharType="end"/>
            </w:r>
          </w:hyperlink>
        </w:p>
        <w:p w14:paraId="5EE2DBEF" w14:textId="1AFF0FBC" w:rsidR="003F3A8A" w:rsidRDefault="003F3A8A">
          <w:pPr>
            <w:pStyle w:val="TOC2"/>
            <w:rPr>
              <w:rFonts w:asciiTheme="minorHAnsi" w:eastAsiaTheme="minorEastAsia" w:hAnsiTheme="minorHAnsi"/>
              <w:noProof/>
              <w:sz w:val="22"/>
            </w:rPr>
          </w:pPr>
          <w:hyperlink w:anchor="_Toc227328340" w:history="1">
            <w:r w:rsidRPr="00B10A3B">
              <w:rPr>
                <w:rStyle w:val="Hyperlink"/>
                <w:noProof/>
                <w:lang w:val="id-ID"/>
              </w:rPr>
              <w:t>1.3</w:t>
            </w:r>
            <w:r>
              <w:rPr>
                <w:rFonts w:asciiTheme="minorHAnsi" w:eastAsiaTheme="minorEastAsia" w:hAnsiTheme="minorHAnsi"/>
                <w:noProof/>
                <w:sz w:val="22"/>
              </w:rPr>
              <w:tab/>
            </w:r>
            <w:r w:rsidRPr="00B10A3B">
              <w:rPr>
                <w:rStyle w:val="Hyperlink"/>
                <w:noProof/>
                <w:lang w:val="id-ID"/>
              </w:rPr>
              <w:t>Rumusan Masalah</w:t>
            </w:r>
            <w:r>
              <w:rPr>
                <w:noProof/>
                <w:webHidden/>
              </w:rPr>
              <w:tab/>
            </w:r>
            <w:r>
              <w:rPr>
                <w:noProof/>
                <w:webHidden/>
              </w:rPr>
              <w:fldChar w:fldCharType="begin"/>
            </w:r>
            <w:r>
              <w:rPr>
                <w:noProof/>
                <w:webHidden/>
              </w:rPr>
              <w:instrText xml:space="preserve"> PAGEREF _Toc227328340 \h </w:instrText>
            </w:r>
            <w:r>
              <w:rPr>
                <w:noProof/>
                <w:webHidden/>
              </w:rPr>
            </w:r>
            <w:r>
              <w:rPr>
                <w:noProof/>
                <w:webHidden/>
              </w:rPr>
              <w:fldChar w:fldCharType="separate"/>
            </w:r>
            <w:r>
              <w:rPr>
                <w:noProof/>
                <w:webHidden/>
              </w:rPr>
              <w:t>6</w:t>
            </w:r>
            <w:r>
              <w:rPr>
                <w:noProof/>
                <w:webHidden/>
              </w:rPr>
              <w:fldChar w:fldCharType="end"/>
            </w:r>
          </w:hyperlink>
        </w:p>
        <w:p w14:paraId="401C5743" w14:textId="3D6A50F8" w:rsidR="003F3A8A" w:rsidRDefault="003F3A8A">
          <w:pPr>
            <w:pStyle w:val="TOC2"/>
            <w:rPr>
              <w:rFonts w:asciiTheme="minorHAnsi" w:eastAsiaTheme="minorEastAsia" w:hAnsiTheme="minorHAnsi"/>
              <w:noProof/>
              <w:sz w:val="22"/>
            </w:rPr>
          </w:pPr>
          <w:hyperlink w:anchor="_Toc227328341" w:history="1">
            <w:r w:rsidRPr="00B10A3B">
              <w:rPr>
                <w:rStyle w:val="Hyperlink"/>
                <w:rFonts w:cs="Times New Roman"/>
                <w:noProof/>
                <w:lang w:val="id-ID"/>
              </w:rPr>
              <w:t>1.4</w:t>
            </w:r>
            <w:r>
              <w:rPr>
                <w:rFonts w:asciiTheme="minorHAnsi" w:eastAsiaTheme="minorEastAsia" w:hAnsiTheme="minorHAnsi"/>
                <w:noProof/>
                <w:sz w:val="22"/>
              </w:rPr>
              <w:tab/>
            </w:r>
            <w:r w:rsidRPr="00B10A3B">
              <w:rPr>
                <w:rStyle w:val="Hyperlink"/>
                <w:rFonts w:cs="Times New Roman"/>
                <w:noProof/>
                <w:lang w:val="id-ID"/>
              </w:rPr>
              <w:t>Tujuan dan Manfaat Penelitian</w:t>
            </w:r>
            <w:r>
              <w:rPr>
                <w:noProof/>
                <w:webHidden/>
              </w:rPr>
              <w:tab/>
            </w:r>
            <w:r>
              <w:rPr>
                <w:noProof/>
                <w:webHidden/>
              </w:rPr>
              <w:fldChar w:fldCharType="begin"/>
            </w:r>
            <w:r>
              <w:rPr>
                <w:noProof/>
                <w:webHidden/>
              </w:rPr>
              <w:instrText xml:space="preserve"> PAGEREF _Toc227328341 \h </w:instrText>
            </w:r>
            <w:r>
              <w:rPr>
                <w:noProof/>
                <w:webHidden/>
              </w:rPr>
            </w:r>
            <w:r>
              <w:rPr>
                <w:noProof/>
                <w:webHidden/>
              </w:rPr>
              <w:fldChar w:fldCharType="separate"/>
            </w:r>
            <w:r>
              <w:rPr>
                <w:noProof/>
                <w:webHidden/>
              </w:rPr>
              <w:t>7</w:t>
            </w:r>
            <w:r>
              <w:rPr>
                <w:noProof/>
                <w:webHidden/>
              </w:rPr>
              <w:fldChar w:fldCharType="end"/>
            </w:r>
          </w:hyperlink>
        </w:p>
        <w:p w14:paraId="1A4C6D59" w14:textId="4F6D5CF3" w:rsidR="003F3A8A" w:rsidRDefault="003F3A8A">
          <w:pPr>
            <w:pStyle w:val="TOC3"/>
            <w:rPr>
              <w:rFonts w:asciiTheme="minorHAnsi" w:eastAsiaTheme="minorEastAsia" w:hAnsiTheme="minorHAnsi"/>
              <w:sz w:val="22"/>
            </w:rPr>
          </w:pPr>
          <w:hyperlink w:anchor="_Toc227328342" w:history="1">
            <w:r w:rsidRPr="00B10A3B">
              <w:rPr>
                <w:rStyle w:val="Hyperlink"/>
                <w:lang w:val="id-ID"/>
              </w:rPr>
              <w:t>1.4.1</w:t>
            </w:r>
            <w:r>
              <w:rPr>
                <w:rFonts w:asciiTheme="minorHAnsi" w:eastAsiaTheme="minorEastAsia" w:hAnsiTheme="minorHAnsi"/>
                <w:sz w:val="22"/>
              </w:rPr>
              <w:tab/>
            </w:r>
            <w:r w:rsidRPr="00B10A3B">
              <w:rPr>
                <w:rStyle w:val="Hyperlink"/>
                <w:lang w:val="id-ID"/>
              </w:rPr>
              <w:t>Tujuan Penelitian</w:t>
            </w:r>
            <w:r>
              <w:rPr>
                <w:webHidden/>
              </w:rPr>
              <w:tab/>
            </w:r>
            <w:r>
              <w:rPr>
                <w:webHidden/>
              </w:rPr>
              <w:fldChar w:fldCharType="begin"/>
            </w:r>
            <w:r>
              <w:rPr>
                <w:webHidden/>
              </w:rPr>
              <w:instrText xml:space="preserve"> PAGEREF _Toc227328342 \h </w:instrText>
            </w:r>
            <w:r>
              <w:rPr>
                <w:webHidden/>
              </w:rPr>
            </w:r>
            <w:r>
              <w:rPr>
                <w:webHidden/>
              </w:rPr>
              <w:fldChar w:fldCharType="separate"/>
            </w:r>
            <w:r>
              <w:rPr>
                <w:webHidden/>
              </w:rPr>
              <w:t>7</w:t>
            </w:r>
            <w:r>
              <w:rPr>
                <w:webHidden/>
              </w:rPr>
              <w:fldChar w:fldCharType="end"/>
            </w:r>
          </w:hyperlink>
        </w:p>
        <w:p w14:paraId="010BB82B" w14:textId="0D1CBAF1" w:rsidR="003F3A8A" w:rsidRDefault="003F3A8A">
          <w:pPr>
            <w:pStyle w:val="TOC3"/>
            <w:rPr>
              <w:rFonts w:asciiTheme="minorHAnsi" w:eastAsiaTheme="minorEastAsia" w:hAnsiTheme="minorHAnsi"/>
              <w:sz w:val="22"/>
            </w:rPr>
          </w:pPr>
          <w:hyperlink w:anchor="_Toc227328343" w:history="1">
            <w:r w:rsidRPr="00B10A3B">
              <w:rPr>
                <w:rStyle w:val="Hyperlink"/>
                <w:lang w:val="id-ID"/>
              </w:rPr>
              <w:t>1.4.2</w:t>
            </w:r>
            <w:r>
              <w:rPr>
                <w:rFonts w:asciiTheme="minorHAnsi" w:eastAsiaTheme="minorEastAsia" w:hAnsiTheme="minorHAnsi"/>
                <w:sz w:val="22"/>
              </w:rPr>
              <w:tab/>
            </w:r>
            <w:r w:rsidRPr="00B10A3B">
              <w:rPr>
                <w:rStyle w:val="Hyperlink"/>
                <w:lang w:val="id-ID"/>
              </w:rPr>
              <w:t>Manfaat Penelitian</w:t>
            </w:r>
            <w:r>
              <w:rPr>
                <w:webHidden/>
              </w:rPr>
              <w:tab/>
            </w:r>
            <w:r>
              <w:rPr>
                <w:webHidden/>
              </w:rPr>
              <w:fldChar w:fldCharType="begin"/>
            </w:r>
            <w:r>
              <w:rPr>
                <w:webHidden/>
              </w:rPr>
              <w:instrText xml:space="preserve"> PAGEREF _Toc227328343 \h </w:instrText>
            </w:r>
            <w:r>
              <w:rPr>
                <w:webHidden/>
              </w:rPr>
            </w:r>
            <w:r>
              <w:rPr>
                <w:webHidden/>
              </w:rPr>
              <w:fldChar w:fldCharType="separate"/>
            </w:r>
            <w:r>
              <w:rPr>
                <w:webHidden/>
              </w:rPr>
              <w:t>7</w:t>
            </w:r>
            <w:r>
              <w:rPr>
                <w:webHidden/>
              </w:rPr>
              <w:fldChar w:fldCharType="end"/>
            </w:r>
          </w:hyperlink>
        </w:p>
        <w:p w14:paraId="39A4EC04" w14:textId="00204732" w:rsidR="003F3A8A" w:rsidRDefault="003F3A8A">
          <w:pPr>
            <w:pStyle w:val="TOC2"/>
            <w:rPr>
              <w:rFonts w:asciiTheme="minorHAnsi" w:eastAsiaTheme="minorEastAsia" w:hAnsiTheme="minorHAnsi"/>
              <w:noProof/>
              <w:sz w:val="22"/>
            </w:rPr>
          </w:pPr>
          <w:hyperlink w:anchor="_Toc227328344" w:history="1">
            <w:r w:rsidRPr="00B10A3B">
              <w:rPr>
                <w:rStyle w:val="Hyperlink"/>
                <w:noProof/>
                <w:lang w:val="id-ID"/>
              </w:rPr>
              <w:t>1.5</w:t>
            </w:r>
            <w:r>
              <w:rPr>
                <w:rFonts w:asciiTheme="minorHAnsi" w:eastAsiaTheme="minorEastAsia" w:hAnsiTheme="minorHAnsi"/>
                <w:noProof/>
                <w:sz w:val="22"/>
              </w:rPr>
              <w:tab/>
            </w:r>
            <w:r w:rsidRPr="00B10A3B">
              <w:rPr>
                <w:rStyle w:val="Hyperlink"/>
                <w:noProof/>
                <w:lang w:val="id-ID"/>
              </w:rPr>
              <w:t>Sistematika Penulisan</w:t>
            </w:r>
            <w:r>
              <w:rPr>
                <w:noProof/>
                <w:webHidden/>
              </w:rPr>
              <w:tab/>
            </w:r>
            <w:r>
              <w:rPr>
                <w:noProof/>
                <w:webHidden/>
              </w:rPr>
              <w:fldChar w:fldCharType="begin"/>
            </w:r>
            <w:r>
              <w:rPr>
                <w:noProof/>
                <w:webHidden/>
              </w:rPr>
              <w:instrText xml:space="preserve"> PAGEREF _Toc227328344 \h </w:instrText>
            </w:r>
            <w:r>
              <w:rPr>
                <w:noProof/>
                <w:webHidden/>
              </w:rPr>
            </w:r>
            <w:r>
              <w:rPr>
                <w:noProof/>
                <w:webHidden/>
              </w:rPr>
              <w:fldChar w:fldCharType="separate"/>
            </w:r>
            <w:r>
              <w:rPr>
                <w:noProof/>
                <w:webHidden/>
              </w:rPr>
              <w:t>8</w:t>
            </w:r>
            <w:r>
              <w:rPr>
                <w:noProof/>
                <w:webHidden/>
              </w:rPr>
              <w:fldChar w:fldCharType="end"/>
            </w:r>
          </w:hyperlink>
        </w:p>
        <w:p w14:paraId="06FF173F" w14:textId="570E168D" w:rsidR="003F3A8A" w:rsidRDefault="003F3A8A">
          <w:pPr>
            <w:pStyle w:val="TOC1"/>
            <w:tabs>
              <w:tab w:val="left" w:pos="1760"/>
            </w:tabs>
            <w:rPr>
              <w:rFonts w:asciiTheme="minorHAnsi" w:eastAsiaTheme="minorEastAsia" w:hAnsiTheme="minorHAnsi"/>
              <w:b w:val="0"/>
              <w:sz w:val="22"/>
            </w:rPr>
          </w:pPr>
          <w:hyperlink w:anchor="_Toc227328345" w:history="1">
            <w:r w:rsidRPr="00B10A3B">
              <w:rPr>
                <w:rStyle w:val="Hyperlink"/>
                <w:lang w:val="id-ID"/>
              </w:rPr>
              <w:t>BAB II</w:t>
            </w:r>
            <w:r>
              <w:rPr>
                <w:rFonts w:asciiTheme="minorHAnsi" w:eastAsiaTheme="minorEastAsia" w:hAnsiTheme="minorHAnsi"/>
                <w:b w:val="0"/>
                <w:sz w:val="22"/>
              </w:rPr>
              <w:tab/>
            </w:r>
            <w:r w:rsidRPr="00B10A3B">
              <w:rPr>
                <w:rStyle w:val="Hyperlink"/>
                <w:lang w:val="id-ID"/>
              </w:rPr>
              <w:t>LANDASAN TEORI DAN KERANGKA PEMIKIRAN</w:t>
            </w:r>
            <w:r>
              <w:rPr>
                <w:webHidden/>
              </w:rPr>
              <w:tab/>
            </w:r>
            <w:r>
              <w:rPr>
                <w:webHidden/>
              </w:rPr>
              <w:fldChar w:fldCharType="begin"/>
            </w:r>
            <w:r>
              <w:rPr>
                <w:webHidden/>
              </w:rPr>
              <w:instrText xml:space="preserve"> PAGEREF _Toc227328345 \h </w:instrText>
            </w:r>
            <w:r>
              <w:rPr>
                <w:webHidden/>
              </w:rPr>
            </w:r>
            <w:r>
              <w:rPr>
                <w:webHidden/>
              </w:rPr>
              <w:fldChar w:fldCharType="separate"/>
            </w:r>
            <w:r>
              <w:rPr>
                <w:webHidden/>
              </w:rPr>
              <w:t>10</w:t>
            </w:r>
            <w:r>
              <w:rPr>
                <w:webHidden/>
              </w:rPr>
              <w:fldChar w:fldCharType="end"/>
            </w:r>
          </w:hyperlink>
        </w:p>
        <w:p w14:paraId="032B76E6" w14:textId="30633988" w:rsidR="003F3A8A" w:rsidRDefault="003F3A8A">
          <w:pPr>
            <w:pStyle w:val="TOC2"/>
            <w:rPr>
              <w:rFonts w:asciiTheme="minorHAnsi" w:eastAsiaTheme="minorEastAsia" w:hAnsiTheme="minorHAnsi"/>
              <w:noProof/>
              <w:sz w:val="22"/>
            </w:rPr>
          </w:pPr>
          <w:hyperlink w:anchor="_Toc227328346" w:history="1">
            <w:r w:rsidRPr="00B10A3B">
              <w:rPr>
                <w:rStyle w:val="Hyperlink"/>
                <w:noProof/>
                <w:lang w:val="id-ID"/>
              </w:rPr>
              <w:t>2.1</w:t>
            </w:r>
            <w:r>
              <w:rPr>
                <w:rFonts w:asciiTheme="minorHAnsi" w:eastAsiaTheme="minorEastAsia" w:hAnsiTheme="minorHAnsi"/>
                <w:noProof/>
                <w:sz w:val="22"/>
              </w:rPr>
              <w:tab/>
            </w:r>
            <w:r w:rsidRPr="00B10A3B">
              <w:rPr>
                <w:rStyle w:val="Hyperlink"/>
                <w:noProof/>
                <w:lang w:val="id-ID"/>
              </w:rPr>
              <w:t>Tinjauan Pustaka</w:t>
            </w:r>
            <w:r>
              <w:rPr>
                <w:noProof/>
                <w:webHidden/>
              </w:rPr>
              <w:tab/>
            </w:r>
            <w:r>
              <w:rPr>
                <w:noProof/>
                <w:webHidden/>
              </w:rPr>
              <w:fldChar w:fldCharType="begin"/>
            </w:r>
            <w:r>
              <w:rPr>
                <w:noProof/>
                <w:webHidden/>
              </w:rPr>
              <w:instrText xml:space="preserve"> PAGEREF _Toc227328346 \h </w:instrText>
            </w:r>
            <w:r>
              <w:rPr>
                <w:noProof/>
                <w:webHidden/>
              </w:rPr>
            </w:r>
            <w:r>
              <w:rPr>
                <w:noProof/>
                <w:webHidden/>
              </w:rPr>
              <w:fldChar w:fldCharType="separate"/>
            </w:r>
            <w:r>
              <w:rPr>
                <w:noProof/>
                <w:webHidden/>
              </w:rPr>
              <w:t>10</w:t>
            </w:r>
            <w:r>
              <w:rPr>
                <w:noProof/>
                <w:webHidden/>
              </w:rPr>
              <w:fldChar w:fldCharType="end"/>
            </w:r>
          </w:hyperlink>
        </w:p>
        <w:p w14:paraId="357D1312" w14:textId="28F908CE" w:rsidR="003F3A8A" w:rsidRDefault="003F3A8A">
          <w:pPr>
            <w:pStyle w:val="TOC3"/>
            <w:rPr>
              <w:rFonts w:asciiTheme="minorHAnsi" w:eastAsiaTheme="minorEastAsia" w:hAnsiTheme="minorHAnsi"/>
              <w:sz w:val="22"/>
            </w:rPr>
          </w:pPr>
          <w:hyperlink w:anchor="_Toc227328347" w:history="1">
            <w:r w:rsidRPr="00B10A3B">
              <w:rPr>
                <w:rStyle w:val="Hyperlink"/>
                <w:lang w:val="id-ID"/>
              </w:rPr>
              <w:t>2.1.1</w:t>
            </w:r>
            <w:r>
              <w:rPr>
                <w:rFonts w:asciiTheme="minorHAnsi" w:eastAsiaTheme="minorEastAsia" w:hAnsiTheme="minorHAnsi"/>
                <w:sz w:val="22"/>
              </w:rPr>
              <w:tab/>
            </w:r>
            <w:r w:rsidRPr="00B10A3B">
              <w:rPr>
                <w:rStyle w:val="Hyperlink"/>
                <w:lang w:val="id-ID"/>
              </w:rPr>
              <w:t>Studi tentang pola dan rezim hujan</w:t>
            </w:r>
            <w:r>
              <w:rPr>
                <w:webHidden/>
              </w:rPr>
              <w:tab/>
            </w:r>
            <w:r>
              <w:rPr>
                <w:webHidden/>
              </w:rPr>
              <w:fldChar w:fldCharType="begin"/>
            </w:r>
            <w:r>
              <w:rPr>
                <w:webHidden/>
              </w:rPr>
              <w:instrText xml:space="preserve"> PAGEREF _Toc227328347 \h </w:instrText>
            </w:r>
            <w:r>
              <w:rPr>
                <w:webHidden/>
              </w:rPr>
            </w:r>
            <w:r>
              <w:rPr>
                <w:webHidden/>
              </w:rPr>
              <w:fldChar w:fldCharType="separate"/>
            </w:r>
            <w:r>
              <w:rPr>
                <w:webHidden/>
              </w:rPr>
              <w:t>10</w:t>
            </w:r>
            <w:r>
              <w:rPr>
                <w:webHidden/>
              </w:rPr>
              <w:fldChar w:fldCharType="end"/>
            </w:r>
          </w:hyperlink>
        </w:p>
        <w:p w14:paraId="1A517841" w14:textId="72B441F4" w:rsidR="003F3A8A" w:rsidRDefault="003F3A8A">
          <w:pPr>
            <w:pStyle w:val="TOC3"/>
            <w:rPr>
              <w:rFonts w:asciiTheme="minorHAnsi" w:eastAsiaTheme="minorEastAsia" w:hAnsiTheme="minorHAnsi"/>
              <w:sz w:val="22"/>
            </w:rPr>
          </w:pPr>
          <w:hyperlink w:anchor="_Toc227328348" w:history="1">
            <w:r w:rsidRPr="00B10A3B">
              <w:rPr>
                <w:rStyle w:val="Hyperlink"/>
                <w:lang w:val="id-ID"/>
              </w:rPr>
              <w:t>2.1.2</w:t>
            </w:r>
            <w:r>
              <w:rPr>
                <w:rFonts w:asciiTheme="minorHAnsi" w:eastAsiaTheme="minorEastAsia" w:hAnsiTheme="minorHAnsi"/>
                <w:sz w:val="22"/>
              </w:rPr>
              <w:tab/>
            </w:r>
            <w:r w:rsidRPr="00B10A3B">
              <w:rPr>
                <w:rStyle w:val="Hyperlink"/>
                <w:lang w:val="id-ID"/>
              </w:rPr>
              <w:t>Pengelompokan dan regionalisasi curah hujan berbasis klastering</w:t>
            </w:r>
            <w:r>
              <w:rPr>
                <w:webHidden/>
              </w:rPr>
              <w:tab/>
            </w:r>
            <w:r>
              <w:rPr>
                <w:webHidden/>
              </w:rPr>
              <w:fldChar w:fldCharType="begin"/>
            </w:r>
            <w:r>
              <w:rPr>
                <w:webHidden/>
              </w:rPr>
              <w:instrText xml:space="preserve"> PAGEREF _Toc227328348 \h </w:instrText>
            </w:r>
            <w:r>
              <w:rPr>
                <w:webHidden/>
              </w:rPr>
            </w:r>
            <w:r>
              <w:rPr>
                <w:webHidden/>
              </w:rPr>
              <w:fldChar w:fldCharType="separate"/>
            </w:r>
            <w:r>
              <w:rPr>
                <w:webHidden/>
              </w:rPr>
              <w:t>11</w:t>
            </w:r>
            <w:r>
              <w:rPr>
                <w:webHidden/>
              </w:rPr>
              <w:fldChar w:fldCharType="end"/>
            </w:r>
          </w:hyperlink>
        </w:p>
        <w:p w14:paraId="427F1082" w14:textId="76BFAF7E" w:rsidR="003F3A8A" w:rsidRDefault="003F3A8A">
          <w:pPr>
            <w:pStyle w:val="TOC3"/>
            <w:rPr>
              <w:rFonts w:asciiTheme="minorHAnsi" w:eastAsiaTheme="minorEastAsia" w:hAnsiTheme="minorHAnsi"/>
              <w:sz w:val="22"/>
            </w:rPr>
          </w:pPr>
          <w:hyperlink w:anchor="_Toc227328349" w:history="1">
            <w:r w:rsidRPr="00B10A3B">
              <w:rPr>
                <w:rStyle w:val="Hyperlink"/>
                <w:lang w:val="id-ID"/>
              </w:rPr>
              <w:t>2.1.3</w:t>
            </w:r>
            <w:r>
              <w:rPr>
                <w:rFonts w:asciiTheme="minorHAnsi" w:eastAsiaTheme="minorEastAsia" w:hAnsiTheme="minorHAnsi"/>
                <w:sz w:val="22"/>
              </w:rPr>
              <w:tab/>
            </w:r>
            <w:r w:rsidRPr="00B10A3B">
              <w:rPr>
                <w:rStyle w:val="Hyperlink"/>
                <w:lang w:val="id-ID"/>
              </w:rPr>
              <w:t>Autoencoder untuk data iklim dan deret waktu</w:t>
            </w:r>
            <w:r>
              <w:rPr>
                <w:webHidden/>
              </w:rPr>
              <w:tab/>
            </w:r>
            <w:r>
              <w:rPr>
                <w:webHidden/>
              </w:rPr>
              <w:fldChar w:fldCharType="begin"/>
            </w:r>
            <w:r>
              <w:rPr>
                <w:webHidden/>
              </w:rPr>
              <w:instrText xml:space="preserve"> PAGEREF _Toc227328349 \h </w:instrText>
            </w:r>
            <w:r>
              <w:rPr>
                <w:webHidden/>
              </w:rPr>
            </w:r>
            <w:r>
              <w:rPr>
                <w:webHidden/>
              </w:rPr>
              <w:fldChar w:fldCharType="separate"/>
            </w:r>
            <w:r>
              <w:rPr>
                <w:webHidden/>
              </w:rPr>
              <w:t>12</w:t>
            </w:r>
            <w:r>
              <w:rPr>
                <w:webHidden/>
              </w:rPr>
              <w:fldChar w:fldCharType="end"/>
            </w:r>
          </w:hyperlink>
        </w:p>
        <w:p w14:paraId="1FA91C3A" w14:textId="02AF8ED8" w:rsidR="003F3A8A" w:rsidRDefault="003F3A8A">
          <w:pPr>
            <w:pStyle w:val="TOC3"/>
            <w:rPr>
              <w:rFonts w:asciiTheme="minorHAnsi" w:eastAsiaTheme="minorEastAsia" w:hAnsiTheme="minorHAnsi"/>
              <w:sz w:val="22"/>
            </w:rPr>
          </w:pPr>
          <w:hyperlink w:anchor="_Toc227328350" w:history="1">
            <w:r w:rsidRPr="00B10A3B">
              <w:rPr>
                <w:rStyle w:val="Hyperlink"/>
                <w:lang w:val="id-ID"/>
              </w:rPr>
              <w:t>2.1.4</w:t>
            </w:r>
            <w:r>
              <w:rPr>
                <w:rFonts w:asciiTheme="minorHAnsi" w:eastAsiaTheme="minorEastAsia" w:hAnsiTheme="minorHAnsi"/>
                <w:sz w:val="22"/>
              </w:rPr>
              <w:tab/>
            </w:r>
            <w:r w:rsidRPr="00B10A3B">
              <w:rPr>
                <w:rStyle w:val="Hyperlink"/>
                <w:lang w:val="id-ID"/>
              </w:rPr>
              <w:t>Deep learning berbasis CNN 1D untuk prediksi curah hujan dan kejadian ekstrem</w:t>
            </w:r>
            <w:r>
              <w:rPr>
                <w:webHidden/>
              </w:rPr>
              <w:tab/>
            </w:r>
            <w:r>
              <w:rPr>
                <w:webHidden/>
              </w:rPr>
              <w:fldChar w:fldCharType="begin"/>
            </w:r>
            <w:r>
              <w:rPr>
                <w:webHidden/>
              </w:rPr>
              <w:instrText xml:space="preserve"> PAGEREF _Toc227328350 \h </w:instrText>
            </w:r>
            <w:r>
              <w:rPr>
                <w:webHidden/>
              </w:rPr>
            </w:r>
            <w:r>
              <w:rPr>
                <w:webHidden/>
              </w:rPr>
              <w:fldChar w:fldCharType="separate"/>
            </w:r>
            <w:r>
              <w:rPr>
                <w:webHidden/>
              </w:rPr>
              <w:t>13</w:t>
            </w:r>
            <w:r>
              <w:rPr>
                <w:webHidden/>
              </w:rPr>
              <w:fldChar w:fldCharType="end"/>
            </w:r>
          </w:hyperlink>
        </w:p>
        <w:p w14:paraId="35AC9E1C" w14:textId="55C854D2" w:rsidR="003F3A8A" w:rsidRDefault="003F3A8A">
          <w:pPr>
            <w:pStyle w:val="TOC3"/>
            <w:rPr>
              <w:rFonts w:asciiTheme="minorHAnsi" w:eastAsiaTheme="minorEastAsia" w:hAnsiTheme="minorHAnsi"/>
              <w:sz w:val="22"/>
            </w:rPr>
          </w:pPr>
          <w:hyperlink w:anchor="_Toc227328351" w:history="1">
            <w:r w:rsidRPr="00B10A3B">
              <w:rPr>
                <w:rStyle w:val="Hyperlink"/>
                <w:lang w:val="id-ID"/>
              </w:rPr>
              <w:t>2.1.5</w:t>
            </w:r>
            <w:r>
              <w:rPr>
                <w:rFonts w:asciiTheme="minorHAnsi" w:eastAsiaTheme="minorEastAsia" w:hAnsiTheme="minorHAnsi"/>
                <w:sz w:val="22"/>
              </w:rPr>
              <w:tab/>
            </w:r>
            <w:r w:rsidRPr="00B10A3B">
              <w:rPr>
                <w:rStyle w:val="Hyperlink"/>
                <w:lang w:val="id-ID"/>
              </w:rPr>
              <w:t>Sintesis dan posisi penelitian</w:t>
            </w:r>
            <w:r>
              <w:rPr>
                <w:webHidden/>
              </w:rPr>
              <w:tab/>
            </w:r>
            <w:r>
              <w:rPr>
                <w:webHidden/>
              </w:rPr>
              <w:fldChar w:fldCharType="begin"/>
            </w:r>
            <w:r>
              <w:rPr>
                <w:webHidden/>
              </w:rPr>
              <w:instrText xml:space="preserve"> PAGEREF _Toc227328351 \h </w:instrText>
            </w:r>
            <w:r>
              <w:rPr>
                <w:webHidden/>
              </w:rPr>
            </w:r>
            <w:r>
              <w:rPr>
                <w:webHidden/>
              </w:rPr>
              <w:fldChar w:fldCharType="separate"/>
            </w:r>
            <w:r>
              <w:rPr>
                <w:webHidden/>
              </w:rPr>
              <w:t>15</w:t>
            </w:r>
            <w:r>
              <w:rPr>
                <w:webHidden/>
              </w:rPr>
              <w:fldChar w:fldCharType="end"/>
            </w:r>
          </w:hyperlink>
        </w:p>
        <w:p w14:paraId="3A3A6520" w14:textId="79918E12" w:rsidR="003F3A8A" w:rsidRDefault="003F3A8A">
          <w:pPr>
            <w:pStyle w:val="TOC2"/>
            <w:rPr>
              <w:rFonts w:asciiTheme="minorHAnsi" w:eastAsiaTheme="minorEastAsia" w:hAnsiTheme="minorHAnsi"/>
              <w:noProof/>
              <w:sz w:val="22"/>
            </w:rPr>
          </w:pPr>
          <w:hyperlink w:anchor="_Toc227328352" w:history="1">
            <w:r w:rsidRPr="00B10A3B">
              <w:rPr>
                <w:rStyle w:val="Hyperlink"/>
                <w:noProof/>
                <w:lang w:val="id-ID"/>
              </w:rPr>
              <w:t>2.2</w:t>
            </w:r>
            <w:r>
              <w:rPr>
                <w:rFonts w:asciiTheme="minorHAnsi" w:eastAsiaTheme="minorEastAsia" w:hAnsiTheme="minorHAnsi"/>
                <w:noProof/>
                <w:sz w:val="22"/>
              </w:rPr>
              <w:tab/>
            </w:r>
            <w:r w:rsidRPr="00B10A3B">
              <w:rPr>
                <w:rStyle w:val="Hyperlink"/>
                <w:noProof/>
                <w:lang w:val="id-ID"/>
              </w:rPr>
              <w:t>Landasan Teori</w:t>
            </w:r>
            <w:r>
              <w:rPr>
                <w:noProof/>
                <w:webHidden/>
              </w:rPr>
              <w:tab/>
            </w:r>
            <w:r>
              <w:rPr>
                <w:noProof/>
                <w:webHidden/>
              </w:rPr>
              <w:fldChar w:fldCharType="begin"/>
            </w:r>
            <w:r>
              <w:rPr>
                <w:noProof/>
                <w:webHidden/>
              </w:rPr>
              <w:instrText xml:space="preserve"> PAGEREF _Toc227328352 \h </w:instrText>
            </w:r>
            <w:r>
              <w:rPr>
                <w:noProof/>
                <w:webHidden/>
              </w:rPr>
            </w:r>
            <w:r>
              <w:rPr>
                <w:noProof/>
                <w:webHidden/>
              </w:rPr>
              <w:fldChar w:fldCharType="separate"/>
            </w:r>
            <w:r>
              <w:rPr>
                <w:noProof/>
                <w:webHidden/>
              </w:rPr>
              <w:t>20</w:t>
            </w:r>
            <w:r>
              <w:rPr>
                <w:noProof/>
                <w:webHidden/>
              </w:rPr>
              <w:fldChar w:fldCharType="end"/>
            </w:r>
          </w:hyperlink>
        </w:p>
        <w:p w14:paraId="6D464501" w14:textId="21222A65" w:rsidR="003F3A8A" w:rsidRDefault="003F3A8A">
          <w:pPr>
            <w:pStyle w:val="TOC3"/>
            <w:rPr>
              <w:rFonts w:asciiTheme="minorHAnsi" w:eastAsiaTheme="minorEastAsia" w:hAnsiTheme="minorHAnsi"/>
              <w:sz w:val="22"/>
            </w:rPr>
          </w:pPr>
          <w:hyperlink w:anchor="_Toc227328353" w:history="1">
            <w:r w:rsidRPr="00B10A3B">
              <w:rPr>
                <w:rStyle w:val="Hyperlink"/>
                <w:lang w:val="id-ID"/>
              </w:rPr>
              <w:t>2.2.1</w:t>
            </w:r>
            <w:r>
              <w:rPr>
                <w:rFonts w:asciiTheme="minorHAnsi" w:eastAsiaTheme="minorEastAsia" w:hAnsiTheme="minorHAnsi"/>
                <w:sz w:val="22"/>
              </w:rPr>
              <w:tab/>
            </w:r>
            <w:r w:rsidRPr="00B10A3B">
              <w:rPr>
                <w:rStyle w:val="Hyperlink"/>
                <w:lang w:val="id-ID"/>
              </w:rPr>
              <w:t>Deep Learning</w:t>
            </w:r>
            <w:r>
              <w:rPr>
                <w:webHidden/>
              </w:rPr>
              <w:tab/>
            </w:r>
            <w:r>
              <w:rPr>
                <w:webHidden/>
              </w:rPr>
              <w:fldChar w:fldCharType="begin"/>
            </w:r>
            <w:r>
              <w:rPr>
                <w:webHidden/>
              </w:rPr>
              <w:instrText xml:space="preserve"> PAGEREF _Toc227328353 \h </w:instrText>
            </w:r>
            <w:r>
              <w:rPr>
                <w:webHidden/>
              </w:rPr>
            </w:r>
            <w:r>
              <w:rPr>
                <w:webHidden/>
              </w:rPr>
              <w:fldChar w:fldCharType="separate"/>
            </w:r>
            <w:r>
              <w:rPr>
                <w:webHidden/>
              </w:rPr>
              <w:t>23</w:t>
            </w:r>
            <w:r>
              <w:rPr>
                <w:webHidden/>
              </w:rPr>
              <w:fldChar w:fldCharType="end"/>
            </w:r>
          </w:hyperlink>
        </w:p>
        <w:p w14:paraId="3BD22309" w14:textId="2C3B7397" w:rsidR="003F3A8A" w:rsidRDefault="003F3A8A">
          <w:pPr>
            <w:pStyle w:val="TOC3"/>
            <w:rPr>
              <w:rFonts w:asciiTheme="minorHAnsi" w:eastAsiaTheme="minorEastAsia" w:hAnsiTheme="minorHAnsi"/>
              <w:sz w:val="22"/>
            </w:rPr>
          </w:pPr>
          <w:hyperlink w:anchor="_Toc227328354" w:history="1">
            <w:r w:rsidRPr="00B10A3B">
              <w:rPr>
                <w:rStyle w:val="Hyperlink"/>
                <w:lang w:val="id-ID"/>
              </w:rPr>
              <w:t>2.2.2</w:t>
            </w:r>
            <w:r>
              <w:rPr>
                <w:rFonts w:asciiTheme="minorHAnsi" w:eastAsiaTheme="minorEastAsia" w:hAnsiTheme="minorHAnsi"/>
                <w:sz w:val="22"/>
              </w:rPr>
              <w:tab/>
            </w:r>
            <w:r w:rsidRPr="00B10A3B">
              <w:rPr>
                <w:rStyle w:val="Hyperlink"/>
                <w:lang w:val="id-ID"/>
              </w:rPr>
              <w:t xml:space="preserve">Perpaduan Autoencoder dan </w:t>
            </w:r>
            <w:r w:rsidRPr="00B10A3B">
              <w:rPr>
                <w:rStyle w:val="Hyperlink"/>
              </w:rPr>
              <w:t>Convolutional Neural Network</w:t>
            </w:r>
            <w:r>
              <w:rPr>
                <w:webHidden/>
              </w:rPr>
              <w:tab/>
            </w:r>
            <w:r>
              <w:rPr>
                <w:webHidden/>
              </w:rPr>
              <w:fldChar w:fldCharType="begin"/>
            </w:r>
            <w:r>
              <w:rPr>
                <w:webHidden/>
              </w:rPr>
              <w:instrText xml:space="preserve"> PAGEREF _Toc227328354 \h </w:instrText>
            </w:r>
            <w:r>
              <w:rPr>
                <w:webHidden/>
              </w:rPr>
            </w:r>
            <w:r>
              <w:rPr>
                <w:webHidden/>
              </w:rPr>
              <w:fldChar w:fldCharType="separate"/>
            </w:r>
            <w:r>
              <w:rPr>
                <w:webHidden/>
              </w:rPr>
              <w:t>25</w:t>
            </w:r>
            <w:r>
              <w:rPr>
                <w:webHidden/>
              </w:rPr>
              <w:fldChar w:fldCharType="end"/>
            </w:r>
          </w:hyperlink>
        </w:p>
        <w:p w14:paraId="0796EADD" w14:textId="26C97AB1" w:rsidR="003F3A8A" w:rsidRDefault="003F3A8A">
          <w:pPr>
            <w:pStyle w:val="TOC2"/>
            <w:rPr>
              <w:rFonts w:asciiTheme="minorHAnsi" w:eastAsiaTheme="minorEastAsia" w:hAnsiTheme="minorHAnsi"/>
              <w:noProof/>
              <w:sz w:val="22"/>
            </w:rPr>
          </w:pPr>
          <w:hyperlink w:anchor="_Toc227328355" w:history="1">
            <w:r w:rsidRPr="00B10A3B">
              <w:rPr>
                <w:rStyle w:val="Hyperlink"/>
                <w:noProof/>
                <w:lang w:val="id-ID" w:eastAsia="zh-CN"/>
              </w:rPr>
              <w:t>2.3</w:t>
            </w:r>
            <w:r>
              <w:rPr>
                <w:rFonts w:asciiTheme="minorHAnsi" w:eastAsiaTheme="minorEastAsia" w:hAnsiTheme="minorHAnsi"/>
                <w:noProof/>
                <w:sz w:val="22"/>
              </w:rPr>
              <w:tab/>
            </w:r>
            <w:r w:rsidRPr="00B10A3B">
              <w:rPr>
                <w:rStyle w:val="Hyperlink"/>
                <w:noProof/>
                <w:lang w:val="id-ID" w:eastAsia="zh-CN"/>
              </w:rPr>
              <w:t>Kerangka Pemikiran</w:t>
            </w:r>
            <w:r>
              <w:rPr>
                <w:noProof/>
                <w:webHidden/>
              </w:rPr>
              <w:tab/>
            </w:r>
            <w:r>
              <w:rPr>
                <w:noProof/>
                <w:webHidden/>
              </w:rPr>
              <w:fldChar w:fldCharType="begin"/>
            </w:r>
            <w:r>
              <w:rPr>
                <w:noProof/>
                <w:webHidden/>
              </w:rPr>
              <w:instrText xml:space="preserve"> PAGEREF _Toc227328355 \h </w:instrText>
            </w:r>
            <w:r>
              <w:rPr>
                <w:noProof/>
                <w:webHidden/>
              </w:rPr>
            </w:r>
            <w:r>
              <w:rPr>
                <w:noProof/>
                <w:webHidden/>
              </w:rPr>
              <w:fldChar w:fldCharType="separate"/>
            </w:r>
            <w:r>
              <w:rPr>
                <w:noProof/>
                <w:webHidden/>
              </w:rPr>
              <w:t>26</w:t>
            </w:r>
            <w:r>
              <w:rPr>
                <w:noProof/>
                <w:webHidden/>
              </w:rPr>
              <w:fldChar w:fldCharType="end"/>
            </w:r>
          </w:hyperlink>
        </w:p>
        <w:p w14:paraId="43BCC48D" w14:textId="06BE04F7" w:rsidR="003F3A8A" w:rsidRDefault="003F3A8A">
          <w:pPr>
            <w:pStyle w:val="TOC1"/>
            <w:tabs>
              <w:tab w:val="left" w:pos="1770"/>
            </w:tabs>
            <w:rPr>
              <w:rFonts w:asciiTheme="minorHAnsi" w:eastAsiaTheme="minorEastAsia" w:hAnsiTheme="minorHAnsi"/>
              <w:b w:val="0"/>
              <w:sz w:val="22"/>
            </w:rPr>
          </w:pPr>
          <w:hyperlink w:anchor="_Toc227328356" w:history="1">
            <w:r w:rsidRPr="00B10A3B">
              <w:rPr>
                <w:rStyle w:val="Hyperlink"/>
                <w:lang w:val="id-ID"/>
              </w:rPr>
              <w:t>BAB III</w:t>
            </w:r>
            <w:r>
              <w:rPr>
                <w:rFonts w:asciiTheme="minorHAnsi" w:eastAsiaTheme="minorEastAsia" w:hAnsiTheme="minorHAnsi"/>
                <w:b w:val="0"/>
                <w:sz w:val="22"/>
              </w:rPr>
              <w:tab/>
            </w:r>
            <w:r w:rsidRPr="00B10A3B">
              <w:rPr>
                <w:rStyle w:val="Hyperlink"/>
                <w:lang w:val="id-ID"/>
              </w:rPr>
              <w:t>METODOLOGI PENELITIAN</w:t>
            </w:r>
            <w:r>
              <w:rPr>
                <w:webHidden/>
              </w:rPr>
              <w:tab/>
            </w:r>
            <w:r>
              <w:rPr>
                <w:webHidden/>
              </w:rPr>
              <w:fldChar w:fldCharType="begin"/>
            </w:r>
            <w:r>
              <w:rPr>
                <w:webHidden/>
              </w:rPr>
              <w:instrText xml:space="preserve"> PAGEREF _Toc227328356 \h </w:instrText>
            </w:r>
            <w:r>
              <w:rPr>
                <w:webHidden/>
              </w:rPr>
            </w:r>
            <w:r>
              <w:rPr>
                <w:webHidden/>
              </w:rPr>
              <w:fldChar w:fldCharType="separate"/>
            </w:r>
            <w:r>
              <w:rPr>
                <w:webHidden/>
              </w:rPr>
              <w:t>30</w:t>
            </w:r>
            <w:r>
              <w:rPr>
                <w:webHidden/>
              </w:rPr>
              <w:fldChar w:fldCharType="end"/>
            </w:r>
          </w:hyperlink>
        </w:p>
        <w:p w14:paraId="3BCD2BC4" w14:textId="6DD51D87" w:rsidR="003F3A8A" w:rsidRDefault="003F3A8A">
          <w:pPr>
            <w:pStyle w:val="TOC2"/>
            <w:rPr>
              <w:rFonts w:asciiTheme="minorHAnsi" w:eastAsiaTheme="minorEastAsia" w:hAnsiTheme="minorHAnsi"/>
              <w:noProof/>
              <w:sz w:val="22"/>
            </w:rPr>
          </w:pPr>
          <w:hyperlink w:anchor="_Toc227328357" w:history="1">
            <w:r w:rsidRPr="00B10A3B">
              <w:rPr>
                <w:rStyle w:val="Hyperlink"/>
                <w:noProof/>
                <w:lang w:val="id-ID"/>
              </w:rPr>
              <w:t>3.1</w:t>
            </w:r>
            <w:r>
              <w:rPr>
                <w:rFonts w:asciiTheme="minorHAnsi" w:eastAsiaTheme="minorEastAsia" w:hAnsiTheme="minorHAnsi"/>
                <w:noProof/>
                <w:sz w:val="22"/>
              </w:rPr>
              <w:tab/>
            </w:r>
            <w:r w:rsidRPr="00B10A3B">
              <w:rPr>
                <w:rStyle w:val="Hyperlink"/>
                <w:noProof/>
                <w:lang w:val="id-ID"/>
              </w:rPr>
              <w:t>Analisis Kebutuhan</w:t>
            </w:r>
            <w:r>
              <w:rPr>
                <w:noProof/>
                <w:webHidden/>
              </w:rPr>
              <w:tab/>
            </w:r>
            <w:r>
              <w:rPr>
                <w:noProof/>
                <w:webHidden/>
              </w:rPr>
              <w:fldChar w:fldCharType="begin"/>
            </w:r>
            <w:r>
              <w:rPr>
                <w:noProof/>
                <w:webHidden/>
              </w:rPr>
              <w:instrText xml:space="preserve"> PAGEREF _Toc227328357 \h </w:instrText>
            </w:r>
            <w:r>
              <w:rPr>
                <w:noProof/>
                <w:webHidden/>
              </w:rPr>
            </w:r>
            <w:r>
              <w:rPr>
                <w:noProof/>
                <w:webHidden/>
              </w:rPr>
              <w:fldChar w:fldCharType="separate"/>
            </w:r>
            <w:r>
              <w:rPr>
                <w:noProof/>
                <w:webHidden/>
              </w:rPr>
              <w:t>30</w:t>
            </w:r>
            <w:r>
              <w:rPr>
                <w:noProof/>
                <w:webHidden/>
              </w:rPr>
              <w:fldChar w:fldCharType="end"/>
            </w:r>
          </w:hyperlink>
        </w:p>
        <w:p w14:paraId="4914D02D" w14:textId="16D6229B" w:rsidR="003F3A8A" w:rsidRDefault="003F3A8A">
          <w:pPr>
            <w:pStyle w:val="TOC3"/>
            <w:rPr>
              <w:rFonts w:asciiTheme="minorHAnsi" w:eastAsiaTheme="minorEastAsia" w:hAnsiTheme="minorHAnsi"/>
              <w:sz w:val="22"/>
            </w:rPr>
          </w:pPr>
          <w:hyperlink w:anchor="_Toc227328358" w:history="1">
            <w:r w:rsidRPr="00B10A3B">
              <w:rPr>
                <w:rStyle w:val="Hyperlink"/>
                <w:lang w:val="id-ID"/>
              </w:rPr>
              <w:t>3.1.1</w:t>
            </w:r>
            <w:r>
              <w:rPr>
                <w:rFonts w:asciiTheme="minorHAnsi" w:eastAsiaTheme="minorEastAsia" w:hAnsiTheme="minorHAnsi"/>
                <w:sz w:val="22"/>
              </w:rPr>
              <w:tab/>
            </w:r>
            <w:r w:rsidRPr="00B10A3B">
              <w:rPr>
                <w:rStyle w:val="Hyperlink"/>
                <w:lang w:val="id-ID"/>
              </w:rPr>
              <w:t>Dataset dan sumber data</w:t>
            </w:r>
            <w:r>
              <w:rPr>
                <w:webHidden/>
              </w:rPr>
              <w:tab/>
            </w:r>
            <w:r>
              <w:rPr>
                <w:webHidden/>
              </w:rPr>
              <w:fldChar w:fldCharType="begin"/>
            </w:r>
            <w:r>
              <w:rPr>
                <w:webHidden/>
              </w:rPr>
              <w:instrText xml:space="preserve"> PAGEREF _Toc227328358 \h </w:instrText>
            </w:r>
            <w:r>
              <w:rPr>
                <w:webHidden/>
              </w:rPr>
            </w:r>
            <w:r>
              <w:rPr>
                <w:webHidden/>
              </w:rPr>
              <w:fldChar w:fldCharType="separate"/>
            </w:r>
            <w:r>
              <w:rPr>
                <w:webHidden/>
              </w:rPr>
              <w:t>31</w:t>
            </w:r>
            <w:r>
              <w:rPr>
                <w:webHidden/>
              </w:rPr>
              <w:fldChar w:fldCharType="end"/>
            </w:r>
          </w:hyperlink>
        </w:p>
        <w:p w14:paraId="3E831D3F" w14:textId="339D2DC8" w:rsidR="003F3A8A" w:rsidRDefault="003F3A8A">
          <w:pPr>
            <w:pStyle w:val="TOC3"/>
            <w:rPr>
              <w:rFonts w:asciiTheme="minorHAnsi" w:eastAsiaTheme="minorEastAsia" w:hAnsiTheme="minorHAnsi"/>
              <w:sz w:val="22"/>
            </w:rPr>
          </w:pPr>
          <w:hyperlink w:anchor="_Toc227328359" w:history="1">
            <w:r w:rsidRPr="00B10A3B">
              <w:rPr>
                <w:rStyle w:val="Hyperlink"/>
                <w:lang w:val="id-ID"/>
              </w:rPr>
              <w:t>3.1.2</w:t>
            </w:r>
            <w:r>
              <w:rPr>
                <w:rFonts w:asciiTheme="minorHAnsi" w:eastAsiaTheme="minorEastAsia" w:hAnsiTheme="minorHAnsi"/>
                <w:sz w:val="22"/>
              </w:rPr>
              <w:tab/>
            </w:r>
            <w:r w:rsidRPr="00B10A3B">
              <w:rPr>
                <w:rStyle w:val="Hyperlink"/>
                <w:lang w:val="id-ID"/>
              </w:rPr>
              <w:t>Atribut, Fitur, dan Label</w:t>
            </w:r>
            <w:r>
              <w:rPr>
                <w:webHidden/>
              </w:rPr>
              <w:tab/>
            </w:r>
            <w:r>
              <w:rPr>
                <w:webHidden/>
              </w:rPr>
              <w:fldChar w:fldCharType="begin"/>
            </w:r>
            <w:r>
              <w:rPr>
                <w:webHidden/>
              </w:rPr>
              <w:instrText xml:space="preserve"> PAGEREF _Toc227328359 \h </w:instrText>
            </w:r>
            <w:r>
              <w:rPr>
                <w:webHidden/>
              </w:rPr>
            </w:r>
            <w:r>
              <w:rPr>
                <w:webHidden/>
              </w:rPr>
              <w:fldChar w:fldCharType="separate"/>
            </w:r>
            <w:r>
              <w:rPr>
                <w:webHidden/>
              </w:rPr>
              <w:t>31</w:t>
            </w:r>
            <w:r>
              <w:rPr>
                <w:webHidden/>
              </w:rPr>
              <w:fldChar w:fldCharType="end"/>
            </w:r>
          </w:hyperlink>
        </w:p>
        <w:p w14:paraId="4705DDFE" w14:textId="77A3E281" w:rsidR="003F3A8A" w:rsidRDefault="003F3A8A">
          <w:pPr>
            <w:pStyle w:val="TOC3"/>
            <w:rPr>
              <w:rFonts w:asciiTheme="minorHAnsi" w:eastAsiaTheme="minorEastAsia" w:hAnsiTheme="minorHAnsi"/>
              <w:sz w:val="22"/>
            </w:rPr>
          </w:pPr>
          <w:hyperlink w:anchor="_Toc227328360" w:history="1">
            <w:r w:rsidRPr="00B10A3B">
              <w:rPr>
                <w:rStyle w:val="Hyperlink"/>
              </w:rPr>
              <w:t>3.1.3</w:t>
            </w:r>
            <w:r>
              <w:rPr>
                <w:rFonts w:asciiTheme="minorHAnsi" w:eastAsiaTheme="minorEastAsia" w:hAnsiTheme="minorHAnsi"/>
                <w:sz w:val="22"/>
              </w:rPr>
              <w:tab/>
            </w:r>
            <w:r w:rsidRPr="00B10A3B">
              <w:rPr>
                <w:rStyle w:val="Hyperlink"/>
              </w:rPr>
              <w:t>Populasi, Sampel, dan Teknik Sampling</w:t>
            </w:r>
            <w:r>
              <w:rPr>
                <w:webHidden/>
              </w:rPr>
              <w:tab/>
            </w:r>
            <w:r>
              <w:rPr>
                <w:webHidden/>
              </w:rPr>
              <w:fldChar w:fldCharType="begin"/>
            </w:r>
            <w:r>
              <w:rPr>
                <w:webHidden/>
              </w:rPr>
              <w:instrText xml:space="preserve"> PAGEREF _Toc227328360 \h </w:instrText>
            </w:r>
            <w:r>
              <w:rPr>
                <w:webHidden/>
              </w:rPr>
            </w:r>
            <w:r>
              <w:rPr>
                <w:webHidden/>
              </w:rPr>
              <w:fldChar w:fldCharType="separate"/>
            </w:r>
            <w:r>
              <w:rPr>
                <w:webHidden/>
              </w:rPr>
              <w:t>32</w:t>
            </w:r>
            <w:r>
              <w:rPr>
                <w:webHidden/>
              </w:rPr>
              <w:fldChar w:fldCharType="end"/>
            </w:r>
          </w:hyperlink>
        </w:p>
        <w:p w14:paraId="47222686" w14:textId="4E34CE06" w:rsidR="003F3A8A" w:rsidRDefault="003F3A8A">
          <w:pPr>
            <w:pStyle w:val="TOC3"/>
            <w:rPr>
              <w:rFonts w:asciiTheme="minorHAnsi" w:eastAsiaTheme="minorEastAsia" w:hAnsiTheme="minorHAnsi"/>
              <w:sz w:val="22"/>
            </w:rPr>
          </w:pPr>
          <w:hyperlink w:anchor="_Toc227328361" w:history="1">
            <w:r w:rsidRPr="00B10A3B">
              <w:rPr>
                <w:rStyle w:val="Hyperlink"/>
                <w:lang w:val="id-ID"/>
              </w:rPr>
              <w:t>3.1.4</w:t>
            </w:r>
            <w:r>
              <w:rPr>
                <w:rFonts w:asciiTheme="minorHAnsi" w:eastAsiaTheme="minorEastAsia" w:hAnsiTheme="minorHAnsi"/>
                <w:sz w:val="22"/>
              </w:rPr>
              <w:tab/>
            </w:r>
            <w:r w:rsidRPr="00B10A3B">
              <w:rPr>
                <w:rStyle w:val="Hyperlink"/>
                <w:lang w:val="id-ID"/>
              </w:rPr>
              <w:t>Metode pengumpulan dan pra-pemrosesan data</w:t>
            </w:r>
            <w:r>
              <w:rPr>
                <w:webHidden/>
              </w:rPr>
              <w:tab/>
            </w:r>
            <w:r>
              <w:rPr>
                <w:webHidden/>
              </w:rPr>
              <w:fldChar w:fldCharType="begin"/>
            </w:r>
            <w:r>
              <w:rPr>
                <w:webHidden/>
              </w:rPr>
              <w:instrText xml:space="preserve"> PAGEREF _Toc227328361 \h </w:instrText>
            </w:r>
            <w:r>
              <w:rPr>
                <w:webHidden/>
              </w:rPr>
            </w:r>
            <w:r>
              <w:rPr>
                <w:webHidden/>
              </w:rPr>
              <w:fldChar w:fldCharType="separate"/>
            </w:r>
            <w:r>
              <w:rPr>
                <w:webHidden/>
              </w:rPr>
              <w:t>33</w:t>
            </w:r>
            <w:r>
              <w:rPr>
                <w:webHidden/>
              </w:rPr>
              <w:fldChar w:fldCharType="end"/>
            </w:r>
          </w:hyperlink>
        </w:p>
        <w:p w14:paraId="042CC6F0" w14:textId="0E68B761" w:rsidR="003F3A8A" w:rsidRDefault="003F3A8A">
          <w:pPr>
            <w:pStyle w:val="TOC2"/>
            <w:rPr>
              <w:rFonts w:asciiTheme="minorHAnsi" w:eastAsiaTheme="minorEastAsia" w:hAnsiTheme="minorHAnsi"/>
              <w:noProof/>
              <w:sz w:val="22"/>
            </w:rPr>
          </w:pPr>
          <w:hyperlink w:anchor="_Toc227328362" w:history="1">
            <w:r w:rsidRPr="00B10A3B">
              <w:rPr>
                <w:rStyle w:val="Hyperlink"/>
                <w:noProof/>
                <w:lang w:val="id-ID"/>
              </w:rPr>
              <w:t>3.2</w:t>
            </w:r>
            <w:r>
              <w:rPr>
                <w:rFonts w:asciiTheme="minorHAnsi" w:eastAsiaTheme="minorEastAsia" w:hAnsiTheme="minorHAnsi"/>
                <w:noProof/>
                <w:sz w:val="22"/>
              </w:rPr>
              <w:tab/>
            </w:r>
            <w:r w:rsidRPr="00B10A3B">
              <w:rPr>
                <w:rStyle w:val="Hyperlink"/>
                <w:noProof/>
                <w:lang w:val="id-ID"/>
              </w:rPr>
              <w:t>Perancangan Penelitian</w:t>
            </w:r>
            <w:r>
              <w:rPr>
                <w:noProof/>
                <w:webHidden/>
              </w:rPr>
              <w:tab/>
            </w:r>
            <w:r>
              <w:rPr>
                <w:noProof/>
                <w:webHidden/>
              </w:rPr>
              <w:fldChar w:fldCharType="begin"/>
            </w:r>
            <w:r>
              <w:rPr>
                <w:noProof/>
                <w:webHidden/>
              </w:rPr>
              <w:instrText xml:space="preserve"> PAGEREF _Toc227328362 \h </w:instrText>
            </w:r>
            <w:r>
              <w:rPr>
                <w:noProof/>
                <w:webHidden/>
              </w:rPr>
            </w:r>
            <w:r>
              <w:rPr>
                <w:noProof/>
                <w:webHidden/>
              </w:rPr>
              <w:fldChar w:fldCharType="separate"/>
            </w:r>
            <w:r>
              <w:rPr>
                <w:noProof/>
                <w:webHidden/>
              </w:rPr>
              <w:t>34</w:t>
            </w:r>
            <w:r>
              <w:rPr>
                <w:noProof/>
                <w:webHidden/>
              </w:rPr>
              <w:fldChar w:fldCharType="end"/>
            </w:r>
          </w:hyperlink>
        </w:p>
        <w:p w14:paraId="44D89A03" w14:textId="2A63F555" w:rsidR="003F3A8A" w:rsidRDefault="003F3A8A">
          <w:pPr>
            <w:pStyle w:val="TOC3"/>
            <w:rPr>
              <w:rFonts w:asciiTheme="minorHAnsi" w:eastAsiaTheme="minorEastAsia" w:hAnsiTheme="minorHAnsi"/>
              <w:sz w:val="22"/>
            </w:rPr>
          </w:pPr>
          <w:hyperlink w:anchor="_Toc227328363" w:history="1">
            <w:r w:rsidRPr="00B10A3B">
              <w:rPr>
                <w:rStyle w:val="Hyperlink"/>
                <w:lang w:val="id-ID"/>
              </w:rPr>
              <w:t>3.2.1</w:t>
            </w:r>
            <w:r>
              <w:rPr>
                <w:rFonts w:asciiTheme="minorHAnsi" w:eastAsiaTheme="minorEastAsia" w:hAnsiTheme="minorHAnsi"/>
                <w:sz w:val="22"/>
              </w:rPr>
              <w:tab/>
            </w:r>
            <w:r w:rsidRPr="00B10A3B">
              <w:rPr>
                <w:rStyle w:val="Hyperlink"/>
                <w:lang w:val="id-ID"/>
              </w:rPr>
              <w:t>Rancangan teknis tipologi rejim hujan tahunan</w:t>
            </w:r>
            <w:r>
              <w:rPr>
                <w:webHidden/>
              </w:rPr>
              <w:tab/>
            </w:r>
            <w:r>
              <w:rPr>
                <w:webHidden/>
              </w:rPr>
              <w:fldChar w:fldCharType="begin"/>
            </w:r>
            <w:r>
              <w:rPr>
                <w:webHidden/>
              </w:rPr>
              <w:instrText xml:space="preserve"> PAGEREF _Toc227328363 \h </w:instrText>
            </w:r>
            <w:r>
              <w:rPr>
                <w:webHidden/>
              </w:rPr>
            </w:r>
            <w:r>
              <w:rPr>
                <w:webHidden/>
              </w:rPr>
              <w:fldChar w:fldCharType="separate"/>
            </w:r>
            <w:r>
              <w:rPr>
                <w:webHidden/>
              </w:rPr>
              <w:t>37</w:t>
            </w:r>
            <w:r>
              <w:rPr>
                <w:webHidden/>
              </w:rPr>
              <w:fldChar w:fldCharType="end"/>
            </w:r>
          </w:hyperlink>
        </w:p>
        <w:p w14:paraId="4499411A" w14:textId="1AAA9258" w:rsidR="003F3A8A" w:rsidRDefault="003F3A8A">
          <w:pPr>
            <w:pStyle w:val="TOC3"/>
            <w:rPr>
              <w:rFonts w:asciiTheme="minorHAnsi" w:eastAsiaTheme="minorEastAsia" w:hAnsiTheme="minorHAnsi"/>
              <w:sz w:val="22"/>
            </w:rPr>
          </w:pPr>
          <w:hyperlink w:anchor="_Toc227328364" w:history="1">
            <w:r w:rsidRPr="00B10A3B">
              <w:rPr>
                <w:rStyle w:val="Hyperlink"/>
              </w:rPr>
              <w:t>3.2.2</w:t>
            </w:r>
            <w:r>
              <w:rPr>
                <w:rFonts w:asciiTheme="minorHAnsi" w:eastAsiaTheme="minorEastAsia" w:hAnsiTheme="minorHAnsi"/>
                <w:sz w:val="22"/>
              </w:rPr>
              <w:tab/>
            </w:r>
            <w:r w:rsidRPr="00B10A3B">
              <w:rPr>
                <w:rStyle w:val="Hyperlink"/>
              </w:rPr>
              <w:t>Rancangan Teknis Sinyal Deteksi/Indikasi Dini Hujan Lebat</w:t>
            </w:r>
            <w:r>
              <w:rPr>
                <w:webHidden/>
              </w:rPr>
              <w:tab/>
            </w:r>
            <w:r>
              <w:rPr>
                <w:webHidden/>
              </w:rPr>
              <w:fldChar w:fldCharType="begin"/>
            </w:r>
            <w:r>
              <w:rPr>
                <w:webHidden/>
              </w:rPr>
              <w:instrText xml:space="preserve"> PAGEREF _Toc227328364 \h </w:instrText>
            </w:r>
            <w:r>
              <w:rPr>
                <w:webHidden/>
              </w:rPr>
            </w:r>
            <w:r>
              <w:rPr>
                <w:webHidden/>
              </w:rPr>
              <w:fldChar w:fldCharType="separate"/>
            </w:r>
            <w:r>
              <w:rPr>
                <w:webHidden/>
              </w:rPr>
              <w:t>39</w:t>
            </w:r>
            <w:r>
              <w:rPr>
                <w:webHidden/>
              </w:rPr>
              <w:fldChar w:fldCharType="end"/>
            </w:r>
          </w:hyperlink>
        </w:p>
        <w:p w14:paraId="46635E62" w14:textId="181BD282" w:rsidR="003F3A8A" w:rsidRDefault="003F3A8A">
          <w:pPr>
            <w:pStyle w:val="TOC3"/>
            <w:rPr>
              <w:rFonts w:asciiTheme="minorHAnsi" w:eastAsiaTheme="minorEastAsia" w:hAnsiTheme="minorHAnsi"/>
              <w:sz w:val="22"/>
            </w:rPr>
          </w:pPr>
          <w:hyperlink w:anchor="_Toc227328365" w:history="1">
            <w:r w:rsidRPr="00B10A3B">
              <w:rPr>
                <w:rStyle w:val="Hyperlink"/>
                <w:lang w:val="id-ID"/>
              </w:rPr>
              <w:t>3.2.3</w:t>
            </w:r>
            <w:r>
              <w:rPr>
                <w:rFonts w:asciiTheme="minorHAnsi" w:eastAsiaTheme="minorEastAsia" w:hAnsiTheme="minorHAnsi"/>
                <w:sz w:val="22"/>
              </w:rPr>
              <w:tab/>
            </w:r>
            <w:r w:rsidRPr="00B10A3B">
              <w:rPr>
                <w:rStyle w:val="Hyperlink"/>
                <w:lang w:val="id-ID"/>
              </w:rPr>
              <w:t>Analisis dan evaluasi model</w:t>
            </w:r>
            <w:r>
              <w:rPr>
                <w:webHidden/>
              </w:rPr>
              <w:tab/>
            </w:r>
            <w:r>
              <w:rPr>
                <w:webHidden/>
              </w:rPr>
              <w:fldChar w:fldCharType="begin"/>
            </w:r>
            <w:r>
              <w:rPr>
                <w:webHidden/>
              </w:rPr>
              <w:instrText xml:space="preserve"> PAGEREF _Toc227328365 \h </w:instrText>
            </w:r>
            <w:r>
              <w:rPr>
                <w:webHidden/>
              </w:rPr>
            </w:r>
            <w:r>
              <w:rPr>
                <w:webHidden/>
              </w:rPr>
              <w:fldChar w:fldCharType="separate"/>
            </w:r>
            <w:r>
              <w:rPr>
                <w:webHidden/>
              </w:rPr>
              <w:t>40</w:t>
            </w:r>
            <w:r>
              <w:rPr>
                <w:webHidden/>
              </w:rPr>
              <w:fldChar w:fldCharType="end"/>
            </w:r>
          </w:hyperlink>
        </w:p>
        <w:p w14:paraId="6D28AA91" w14:textId="66A1D41D" w:rsidR="003F3A8A" w:rsidRDefault="003F3A8A">
          <w:pPr>
            <w:pStyle w:val="TOC2"/>
            <w:rPr>
              <w:rFonts w:asciiTheme="minorHAnsi" w:eastAsiaTheme="minorEastAsia" w:hAnsiTheme="minorHAnsi"/>
              <w:noProof/>
              <w:sz w:val="22"/>
            </w:rPr>
          </w:pPr>
          <w:hyperlink w:anchor="_Toc227328366" w:history="1">
            <w:r w:rsidRPr="00B10A3B">
              <w:rPr>
                <w:rStyle w:val="Hyperlink"/>
                <w:noProof/>
                <w:lang w:val="id-ID"/>
              </w:rPr>
              <w:t>3.3</w:t>
            </w:r>
            <w:r>
              <w:rPr>
                <w:rFonts w:asciiTheme="minorHAnsi" w:eastAsiaTheme="minorEastAsia" w:hAnsiTheme="minorHAnsi"/>
                <w:noProof/>
                <w:sz w:val="22"/>
              </w:rPr>
              <w:tab/>
            </w:r>
            <w:r w:rsidRPr="00B10A3B">
              <w:rPr>
                <w:rStyle w:val="Hyperlink"/>
                <w:noProof/>
                <w:lang w:val="id-ID"/>
              </w:rPr>
              <w:t>Jadwal Penelitian</w:t>
            </w:r>
            <w:r>
              <w:rPr>
                <w:noProof/>
                <w:webHidden/>
              </w:rPr>
              <w:tab/>
            </w:r>
            <w:r>
              <w:rPr>
                <w:noProof/>
                <w:webHidden/>
              </w:rPr>
              <w:fldChar w:fldCharType="begin"/>
            </w:r>
            <w:r>
              <w:rPr>
                <w:noProof/>
                <w:webHidden/>
              </w:rPr>
              <w:instrText xml:space="preserve"> PAGEREF _Toc227328366 \h </w:instrText>
            </w:r>
            <w:r>
              <w:rPr>
                <w:noProof/>
                <w:webHidden/>
              </w:rPr>
            </w:r>
            <w:r>
              <w:rPr>
                <w:noProof/>
                <w:webHidden/>
              </w:rPr>
              <w:fldChar w:fldCharType="separate"/>
            </w:r>
            <w:r>
              <w:rPr>
                <w:noProof/>
                <w:webHidden/>
              </w:rPr>
              <w:t>41</w:t>
            </w:r>
            <w:r>
              <w:rPr>
                <w:noProof/>
                <w:webHidden/>
              </w:rPr>
              <w:fldChar w:fldCharType="end"/>
            </w:r>
          </w:hyperlink>
        </w:p>
        <w:p w14:paraId="4C247C21" w14:textId="3E13D097" w:rsidR="003F3A8A" w:rsidRDefault="003F3A8A">
          <w:pPr>
            <w:pStyle w:val="TOC1"/>
            <w:rPr>
              <w:rFonts w:asciiTheme="minorHAnsi" w:eastAsiaTheme="minorEastAsia" w:hAnsiTheme="minorHAnsi"/>
              <w:b w:val="0"/>
              <w:sz w:val="22"/>
            </w:rPr>
          </w:pPr>
          <w:hyperlink w:anchor="_Toc227328367" w:history="1">
            <w:r w:rsidRPr="00B10A3B">
              <w:rPr>
                <w:rStyle w:val="Hyperlink"/>
                <w:rFonts w:cs="Times New Roman"/>
                <w:lang w:val="id-ID"/>
              </w:rPr>
              <w:t>DAFTAR PUSTAKA</w:t>
            </w:r>
            <w:r>
              <w:rPr>
                <w:webHidden/>
              </w:rPr>
              <w:tab/>
            </w:r>
            <w:r>
              <w:rPr>
                <w:webHidden/>
              </w:rPr>
              <w:fldChar w:fldCharType="begin"/>
            </w:r>
            <w:r>
              <w:rPr>
                <w:webHidden/>
              </w:rPr>
              <w:instrText xml:space="preserve"> PAGEREF _Toc227328367 \h </w:instrText>
            </w:r>
            <w:r>
              <w:rPr>
                <w:webHidden/>
              </w:rPr>
            </w:r>
            <w:r>
              <w:rPr>
                <w:webHidden/>
              </w:rPr>
              <w:fldChar w:fldCharType="separate"/>
            </w:r>
            <w:r>
              <w:rPr>
                <w:webHidden/>
              </w:rPr>
              <w:t>43</w:t>
            </w:r>
            <w:r>
              <w:rPr>
                <w:webHidden/>
              </w:rPr>
              <w:fldChar w:fldCharType="end"/>
            </w:r>
          </w:hyperlink>
        </w:p>
        <w:p w14:paraId="301C99FE" w14:textId="1A5D6BA1" w:rsidR="00BC7EC9" w:rsidRPr="0067704B" w:rsidRDefault="00BC7EC9" w:rsidP="00DA6826">
          <w:pPr>
            <w:spacing w:after="0"/>
            <w:rPr>
              <w:lang w:val="id-ID"/>
            </w:rPr>
          </w:pPr>
          <w:r w:rsidRPr="0067704B">
            <w:rPr>
              <w:b/>
              <w:bCs/>
              <w:noProof/>
              <w:lang w:val="id-ID"/>
            </w:rPr>
            <w:fldChar w:fldCharType="end"/>
          </w:r>
        </w:p>
      </w:sdtContent>
    </w:sdt>
    <w:p w14:paraId="3FBC215C" w14:textId="751844D8" w:rsidR="005C7020" w:rsidRPr="0067704B" w:rsidRDefault="0000676D" w:rsidP="006D21D5">
      <w:pPr>
        <w:pStyle w:val="Heading1"/>
        <w:numPr>
          <w:ilvl w:val="0"/>
          <w:numId w:val="0"/>
        </w:numPr>
        <w:ind w:left="2835"/>
        <w:jc w:val="both"/>
        <w:rPr>
          <w:noProof/>
          <w:lang w:val="id-ID" w:eastAsia="en-ID"/>
        </w:rPr>
      </w:pPr>
      <w:r w:rsidRPr="0067704B">
        <w:rPr>
          <w:i/>
          <w:noProof/>
          <w:sz w:val="24"/>
          <w:szCs w:val="24"/>
          <w:lang w:val="id-ID" w:eastAsia="en-ID"/>
        </w:rPr>
        <w:br w:type="page"/>
      </w:r>
      <w:r w:rsidR="005C7020" w:rsidRPr="0067704B">
        <w:rPr>
          <w:i/>
          <w:noProof/>
          <w:sz w:val="24"/>
          <w:szCs w:val="24"/>
          <w:lang w:val="id-ID" w:eastAsia="en-ID"/>
        </w:rPr>
        <w:lastRenderedPageBreak/>
        <w:br/>
      </w:r>
      <w:bookmarkStart w:id="13" w:name="_Toc227328333"/>
      <w:r w:rsidR="005C7020" w:rsidRPr="0067704B">
        <w:rPr>
          <w:noProof/>
          <w:lang w:val="id-ID" w:eastAsia="en-ID"/>
        </w:rPr>
        <w:t>DAFTAR  TABEL</w:t>
      </w:r>
      <w:bookmarkEnd w:id="13"/>
    </w:p>
    <w:p w14:paraId="07CED0A6" w14:textId="720A3C02" w:rsidR="00C66B31" w:rsidRDefault="00C66B31" w:rsidP="006D21D5">
      <w:pPr>
        <w:pStyle w:val="TableofFigures"/>
        <w:tabs>
          <w:tab w:val="right" w:leader="dot" w:pos="7928"/>
        </w:tabs>
        <w:rPr>
          <w:rFonts w:asciiTheme="minorHAnsi" w:eastAsiaTheme="minorEastAsia" w:hAnsiTheme="minorHAnsi"/>
          <w:noProof/>
          <w:kern w:val="2"/>
          <w:szCs w:val="24"/>
          <w:lang w:val="id-ID" w:eastAsia="zh-CN"/>
          <w14:ligatures w14:val="standardContextual"/>
        </w:rPr>
      </w:pPr>
      <w:r>
        <w:rPr>
          <w:rFonts w:cs="Times New Roman"/>
          <w:color w:val="FF0000"/>
          <w:szCs w:val="24"/>
          <w:lang w:val="id-ID"/>
        </w:rPr>
        <w:fldChar w:fldCharType="begin"/>
      </w:r>
      <w:r>
        <w:rPr>
          <w:rFonts w:cs="Times New Roman"/>
          <w:color w:val="FF0000"/>
          <w:szCs w:val="24"/>
          <w:lang w:val="id-ID"/>
        </w:rPr>
        <w:instrText xml:space="preserve"> TOC \h \z \c "Tabel 1." </w:instrText>
      </w:r>
      <w:r>
        <w:rPr>
          <w:rFonts w:cs="Times New Roman"/>
          <w:color w:val="FF0000"/>
          <w:szCs w:val="24"/>
          <w:lang w:val="id-ID"/>
        </w:rPr>
        <w:fldChar w:fldCharType="separate"/>
      </w:r>
      <w:hyperlink w:anchor="_Toc212228845" w:history="1">
        <w:r w:rsidRPr="003B6282">
          <w:rPr>
            <w:rStyle w:val="Hyperlink"/>
            <w:noProof/>
          </w:rPr>
          <w:t>Tabel 1.1 Daftar permohonan layanan terkait klimatologi curah hujan di Stasiun Meteorologi Maritim Serang</w:t>
        </w:r>
        <w:r>
          <w:rPr>
            <w:noProof/>
            <w:webHidden/>
          </w:rPr>
          <w:tab/>
        </w:r>
        <w:r>
          <w:rPr>
            <w:noProof/>
            <w:webHidden/>
          </w:rPr>
          <w:fldChar w:fldCharType="begin"/>
        </w:r>
        <w:r>
          <w:rPr>
            <w:noProof/>
            <w:webHidden/>
          </w:rPr>
          <w:instrText xml:space="preserve"> PAGEREF _Toc212228845 \h </w:instrText>
        </w:r>
        <w:r>
          <w:rPr>
            <w:noProof/>
            <w:webHidden/>
          </w:rPr>
        </w:r>
        <w:r>
          <w:rPr>
            <w:noProof/>
            <w:webHidden/>
          </w:rPr>
          <w:fldChar w:fldCharType="separate"/>
        </w:r>
        <w:r w:rsidR="003F3A8A">
          <w:rPr>
            <w:noProof/>
            <w:webHidden/>
          </w:rPr>
          <w:t>4</w:t>
        </w:r>
        <w:r>
          <w:rPr>
            <w:noProof/>
            <w:webHidden/>
          </w:rPr>
          <w:fldChar w:fldCharType="end"/>
        </w:r>
      </w:hyperlink>
    </w:p>
    <w:p w14:paraId="6C408F28" w14:textId="77777777" w:rsidR="006D1827" w:rsidRDefault="00C66B31" w:rsidP="006D21D5">
      <w:pPr>
        <w:spacing w:after="0"/>
        <w:rPr>
          <w:noProof/>
        </w:rPr>
      </w:pPr>
      <w:r>
        <w:rPr>
          <w:rFonts w:cs="Times New Roman"/>
          <w:color w:val="FF0000"/>
          <w:szCs w:val="24"/>
          <w:lang w:val="id-ID"/>
        </w:rPr>
        <w:fldChar w:fldCharType="end"/>
      </w:r>
      <w:r w:rsidR="006D21D5">
        <w:rPr>
          <w:rFonts w:cs="Times New Roman"/>
          <w:color w:val="FF0000"/>
          <w:szCs w:val="24"/>
          <w:lang w:val="id-ID"/>
        </w:rPr>
        <w:fldChar w:fldCharType="begin"/>
      </w:r>
      <w:r w:rsidR="006D21D5">
        <w:rPr>
          <w:rFonts w:cs="Times New Roman"/>
          <w:color w:val="FF0000"/>
          <w:szCs w:val="24"/>
          <w:lang w:val="id-ID"/>
        </w:rPr>
        <w:instrText xml:space="preserve"> TOC \h \z \c "Tabel 3." </w:instrText>
      </w:r>
      <w:r w:rsidR="006D21D5">
        <w:rPr>
          <w:rFonts w:cs="Times New Roman"/>
          <w:color w:val="FF0000"/>
          <w:szCs w:val="24"/>
          <w:lang w:val="id-ID"/>
        </w:rPr>
        <w:fldChar w:fldCharType="separate"/>
      </w:r>
    </w:p>
    <w:p w14:paraId="03C0EA18" w14:textId="424C4F1C" w:rsidR="006D1827" w:rsidRDefault="007907AF">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875" w:history="1">
        <w:r w:rsidR="006D1827" w:rsidRPr="005F78A1">
          <w:rPr>
            <w:rStyle w:val="Hyperlink"/>
            <w:noProof/>
          </w:rPr>
          <w:t>Tabel 3. 1 Rencana jadwal penelitian.</w:t>
        </w:r>
        <w:r w:rsidR="006D1827">
          <w:rPr>
            <w:noProof/>
            <w:webHidden/>
          </w:rPr>
          <w:tab/>
        </w:r>
        <w:r w:rsidR="006D1827">
          <w:rPr>
            <w:noProof/>
            <w:webHidden/>
          </w:rPr>
          <w:fldChar w:fldCharType="begin"/>
        </w:r>
        <w:r w:rsidR="006D1827">
          <w:rPr>
            <w:noProof/>
            <w:webHidden/>
          </w:rPr>
          <w:instrText xml:space="preserve"> PAGEREF _Toc215893875 \h </w:instrText>
        </w:r>
        <w:r w:rsidR="006D1827">
          <w:rPr>
            <w:noProof/>
            <w:webHidden/>
          </w:rPr>
        </w:r>
        <w:r w:rsidR="006D1827">
          <w:rPr>
            <w:noProof/>
            <w:webHidden/>
          </w:rPr>
          <w:fldChar w:fldCharType="separate"/>
        </w:r>
        <w:r w:rsidR="003F3A8A">
          <w:rPr>
            <w:noProof/>
            <w:webHidden/>
          </w:rPr>
          <w:t>41</w:t>
        </w:r>
        <w:r w:rsidR="006D1827">
          <w:rPr>
            <w:noProof/>
            <w:webHidden/>
          </w:rPr>
          <w:fldChar w:fldCharType="end"/>
        </w:r>
      </w:hyperlink>
    </w:p>
    <w:p w14:paraId="51B58D44" w14:textId="1E301AC2" w:rsidR="006D21D5" w:rsidRPr="0067704B" w:rsidRDefault="006D21D5" w:rsidP="006D21D5">
      <w:pPr>
        <w:spacing w:after="0"/>
        <w:rPr>
          <w:rFonts w:cs="Times New Roman"/>
          <w:color w:val="FF0000"/>
          <w:szCs w:val="24"/>
          <w:lang w:val="id-ID"/>
        </w:rPr>
      </w:pPr>
      <w:r>
        <w:rPr>
          <w:rFonts w:cs="Times New Roman"/>
          <w:color w:val="FF0000"/>
          <w:szCs w:val="24"/>
          <w:lang w:val="id-ID"/>
        </w:rPr>
        <w:fldChar w:fldCharType="end"/>
      </w:r>
    </w:p>
    <w:p w14:paraId="3F1608C8" w14:textId="77777777" w:rsidR="00397EA5" w:rsidRPr="0067704B" w:rsidRDefault="00397EA5" w:rsidP="005C7020">
      <w:pPr>
        <w:spacing w:line="259" w:lineRule="auto"/>
        <w:jc w:val="center"/>
        <w:rPr>
          <w:rFonts w:eastAsiaTheme="minorEastAsia" w:cs="Times New Roman"/>
          <w:b/>
          <w:iCs/>
          <w:noProof/>
          <w:sz w:val="28"/>
          <w:szCs w:val="28"/>
          <w:lang w:val="id-ID" w:eastAsia="en-ID"/>
        </w:rPr>
      </w:pPr>
    </w:p>
    <w:p w14:paraId="52871BC9" w14:textId="77777777" w:rsidR="002E24F6" w:rsidRPr="0067704B" w:rsidRDefault="002E24F6">
      <w:pPr>
        <w:spacing w:line="259" w:lineRule="auto"/>
        <w:jc w:val="left"/>
        <w:rPr>
          <w:rFonts w:eastAsiaTheme="minorEastAsia" w:cs="Times New Roman"/>
          <w:b/>
          <w:iCs/>
          <w:noProof/>
          <w:sz w:val="24"/>
          <w:szCs w:val="24"/>
          <w:lang w:val="id-ID" w:eastAsia="en-ID"/>
        </w:rPr>
      </w:pPr>
      <w:r w:rsidRPr="0067704B">
        <w:rPr>
          <w:rFonts w:eastAsiaTheme="minorEastAsia" w:cs="Times New Roman"/>
          <w:b/>
          <w:iCs/>
          <w:noProof/>
          <w:sz w:val="24"/>
          <w:szCs w:val="24"/>
          <w:lang w:val="id-ID" w:eastAsia="en-ID"/>
        </w:rPr>
        <w:br w:type="page"/>
      </w:r>
    </w:p>
    <w:p w14:paraId="393A4C20" w14:textId="77777777" w:rsidR="006D1827" w:rsidRDefault="002E24F6" w:rsidP="006D21D5">
      <w:pPr>
        <w:pStyle w:val="Heading1"/>
        <w:numPr>
          <w:ilvl w:val="0"/>
          <w:numId w:val="0"/>
        </w:numPr>
        <w:rPr>
          <w:noProof/>
        </w:rPr>
      </w:pPr>
      <w:bookmarkStart w:id="14" w:name="_Toc227328334"/>
      <w:r w:rsidRPr="0067704B">
        <w:rPr>
          <w:noProof/>
          <w:lang w:val="id-ID" w:eastAsia="en-ID"/>
        </w:rPr>
        <w:lastRenderedPageBreak/>
        <w:t>DAFTAR  GAMBAR</w:t>
      </w:r>
      <w:bookmarkEnd w:id="14"/>
      <w:r w:rsidR="00437AAB">
        <w:rPr>
          <w:caps/>
          <w:color w:val="2F5496" w:themeColor="accent1" w:themeShade="BF"/>
          <w:sz w:val="24"/>
          <w:szCs w:val="24"/>
          <w:lang w:val="id-ID"/>
        </w:rPr>
        <w:fldChar w:fldCharType="begin"/>
      </w:r>
      <w:r w:rsidR="00437AAB">
        <w:rPr>
          <w:caps/>
          <w:color w:val="2F5496" w:themeColor="accent1" w:themeShade="BF"/>
          <w:sz w:val="24"/>
          <w:szCs w:val="24"/>
          <w:lang w:val="id-ID"/>
        </w:rPr>
        <w:instrText xml:space="preserve"> TOC \h \z \c "Gambar 2." </w:instrText>
      </w:r>
      <w:r w:rsidR="00437AAB">
        <w:rPr>
          <w:caps/>
          <w:color w:val="2F5496" w:themeColor="accent1" w:themeShade="BF"/>
          <w:sz w:val="24"/>
          <w:szCs w:val="24"/>
          <w:lang w:val="id-ID"/>
        </w:rPr>
        <w:fldChar w:fldCharType="separate"/>
      </w:r>
    </w:p>
    <w:p w14:paraId="0C874105" w14:textId="4A77E7F7" w:rsidR="006D1827" w:rsidRDefault="007907AF">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44" w:history="1">
        <w:r w:rsidR="006D1827" w:rsidRPr="001F5EFA">
          <w:rPr>
            <w:rStyle w:val="Hyperlink"/>
            <w:noProof/>
          </w:rPr>
          <w:t>Gambar 2. 1 Kerangka pemikiran penelitian.</w:t>
        </w:r>
        <w:r w:rsidR="006D1827">
          <w:rPr>
            <w:noProof/>
            <w:webHidden/>
          </w:rPr>
          <w:tab/>
        </w:r>
        <w:r w:rsidR="006D1827">
          <w:rPr>
            <w:noProof/>
            <w:webHidden/>
          </w:rPr>
          <w:fldChar w:fldCharType="begin"/>
        </w:r>
        <w:r w:rsidR="006D1827">
          <w:rPr>
            <w:noProof/>
            <w:webHidden/>
          </w:rPr>
          <w:instrText xml:space="preserve"> PAGEREF _Toc215893944 \h </w:instrText>
        </w:r>
        <w:r w:rsidR="006D1827">
          <w:rPr>
            <w:noProof/>
            <w:webHidden/>
          </w:rPr>
        </w:r>
        <w:r w:rsidR="006D1827">
          <w:rPr>
            <w:noProof/>
            <w:webHidden/>
          </w:rPr>
          <w:fldChar w:fldCharType="separate"/>
        </w:r>
        <w:r w:rsidR="003F3A8A">
          <w:rPr>
            <w:noProof/>
            <w:webHidden/>
          </w:rPr>
          <w:t>26</w:t>
        </w:r>
        <w:r w:rsidR="006D1827">
          <w:rPr>
            <w:noProof/>
            <w:webHidden/>
          </w:rPr>
          <w:fldChar w:fldCharType="end"/>
        </w:r>
      </w:hyperlink>
    </w:p>
    <w:p w14:paraId="7309970C" w14:textId="77777777" w:rsidR="006D1827" w:rsidRDefault="00437AAB" w:rsidP="006D1827">
      <w:pPr>
        <w:spacing w:after="0" w:line="240" w:lineRule="auto"/>
        <w:jc w:val="center"/>
        <w:rPr>
          <w:noProof/>
        </w:rPr>
      </w:pPr>
      <w:r>
        <w:rPr>
          <w:rFonts w:eastAsiaTheme="majorEastAsia" w:cs="Times New Roman"/>
          <w:b/>
          <w:caps/>
          <w:color w:val="2F5496" w:themeColor="accent1" w:themeShade="BF"/>
          <w:sz w:val="24"/>
          <w:szCs w:val="24"/>
          <w:lang w:val="id-ID"/>
        </w:rPr>
        <w:fldChar w:fldCharType="end"/>
      </w:r>
      <w:r w:rsidR="006D1827">
        <w:rPr>
          <w:rFonts w:eastAsiaTheme="majorEastAsia" w:cs="Times New Roman"/>
          <w:b/>
          <w:caps/>
          <w:color w:val="2F5496" w:themeColor="accent1" w:themeShade="BF"/>
          <w:sz w:val="24"/>
          <w:szCs w:val="24"/>
          <w:lang w:val="id-ID"/>
        </w:rPr>
        <w:fldChar w:fldCharType="begin"/>
      </w:r>
      <w:r w:rsidR="006D1827">
        <w:rPr>
          <w:rFonts w:eastAsiaTheme="majorEastAsia" w:cs="Times New Roman"/>
          <w:b/>
          <w:caps/>
          <w:color w:val="2F5496" w:themeColor="accent1" w:themeShade="BF"/>
          <w:sz w:val="24"/>
          <w:szCs w:val="24"/>
          <w:lang w:val="id-ID"/>
        </w:rPr>
        <w:instrText xml:space="preserve"> TOC \h \z \c "Gambar 3." </w:instrText>
      </w:r>
      <w:r w:rsidR="006D1827">
        <w:rPr>
          <w:rFonts w:eastAsiaTheme="majorEastAsia" w:cs="Times New Roman"/>
          <w:b/>
          <w:caps/>
          <w:color w:val="2F5496" w:themeColor="accent1" w:themeShade="BF"/>
          <w:sz w:val="24"/>
          <w:szCs w:val="24"/>
          <w:lang w:val="id-ID"/>
        </w:rPr>
        <w:fldChar w:fldCharType="separate"/>
      </w:r>
    </w:p>
    <w:p w14:paraId="51F494C1" w14:textId="38394C2C" w:rsidR="006D1827" w:rsidRDefault="007907AF" w:rsidP="006D1827">
      <w:pPr>
        <w:pStyle w:val="TableofFigures"/>
        <w:tabs>
          <w:tab w:val="right" w:leader="dot" w:pos="7928"/>
        </w:tabs>
        <w:rPr>
          <w:rFonts w:asciiTheme="minorHAnsi" w:eastAsiaTheme="minorEastAsia" w:hAnsiTheme="minorHAnsi"/>
          <w:noProof/>
          <w:kern w:val="2"/>
          <w:szCs w:val="24"/>
          <w:lang w:val="id-ID" w:eastAsia="zh-CN"/>
          <w14:ligatures w14:val="standardContextual"/>
        </w:rPr>
      </w:pPr>
      <w:hyperlink w:anchor="_Toc215893956" w:history="1">
        <w:r w:rsidR="006D1827" w:rsidRPr="00F828FD">
          <w:rPr>
            <w:rStyle w:val="Hyperlink"/>
            <w:noProof/>
          </w:rPr>
          <w:t>Gambar 3.1 Alur penelitian</w:t>
        </w:r>
        <w:r w:rsidR="006D1827">
          <w:rPr>
            <w:noProof/>
            <w:webHidden/>
          </w:rPr>
          <w:tab/>
        </w:r>
        <w:r w:rsidR="006D1827">
          <w:rPr>
            <w:noProof/>
            <w:webHidden/>
          </w:rPr>
          <w:fldChar w:fldCharType="begin"/>
        </w:r>
        <w:r w:rsidR="006D1827">
          <w:rPr>
            <w:noProof/>
            <w:webHidden/>
          </w:rPr>
          <w:instrText xml:space="preserve"> PAGEREF _Toc215893956 \h </w:instrText>
        </w:r>
        <w:r w:rsidR="006D1827">
          <w:rPr>
            <w:noProof/>
            <w:webHidden/>
          </w:rPr>
        </w:r>
        <w:r w:rsidR="006D1827">
          <w:rPr>
            <w:noProof/>
            <w:webHidden/>
          </w:rPr>
          <w:fldChar w:fldCharType="separate"/>
        </w:r>
        <w:r w:rsidR="003F3A8A">
          <w:rPr>
            <w:noProof/>
            <w:webHidden/>
          </w:rPr>
          <w:t>34</w:t>
        </w:r>
        <w:r w:rsidR="006D1827">
          <w:rPr>
            <w:noProof/>
            <w:webHidden/>
          </w:rPr>
          <w:fldChar w:fldCharType="end"/>
        </w:r>
      </w:hyperlink>
    </w:p>
    <w:p w14:paraId="08809214" w14:textId="316B0E1F" w:rsidR="00C33E16" w:rsidRPr="0067704B" w:rsidRDefault="006D1827" w:rsidP="00437AAB">
      <w:pPr>
        <w:spacing w:after="480"/>
        <w:jc w:val="center"/>
        <w:rPr>
          <w:rFonts w:eastAsiaTheme="minorEastAsia" w:cs="Times New Roman"/>
          <w:b/>
          <w:iCs/>
          <w:noProof/>
          <w:lang w:val="id-ID" w:eastAsia="en-ID"/>
        </w:rPr>
      </w:pPr>
      <w:r>
        <w:rPr>
          <w:rFonts w:eastAsiaTheme="majorEastAsia" w:cs="Times New Roman"/>
          <w:b/>
          <w:caps/>
          <w:color w:val="2F5496" w:themeColor="accent1" w:themeShade="BF"/>
          <w:sz w:val="24"/>
          <w:szCs w:val="24"/>
          <w:lang w:val="id-ID"/>
        </w:rPr>
        <w:fldChar w:fldCharType="end"/>
      </w:r>
      <w:r w:rsidR="00C33E16" w:rsidRPr="0067704B">
        <w:rPr>
          <w:rFonts w:eastAsiaTheme="minorEastAsia" w:cs="Times New Roman"/>
          <w:b/>
          <w:iCs/>
          <w:noProof/>
          <w:lang w:val="id-ID" w:eastAsia="en-ID"/>
        </w:rPr>
        <w:t xml:space="preserve"> </w:t>
      </w:r>
    </w:p>
    <w:p w14:paraId="7A3602CD" w14:textId="1EFA1FE2" w:rsidR="0000676D" w:rsidRPr="0067704B" w:rsidRDefault="005C7020" w:rsidP="002E24F6">
      <w:pPr>
        <w:spacing w:line="259" w:lineRule="auto"/>
        <w:jc w:val="center"/>
        <w:rPr>
          <w:rFonts w:eastAsiaTheme="minorEastAsia" w:cs="Times New Roman"/>
          <w:b/>
          <w:iCs/>
          <w:noProof/>
          <w:sz w:val="24"/>
          <w:szCs w:val="24"/>
          <w:lang w:val="id-ID" w:eastAsia="en-ID"/>
        </w:rPr>
        <w:sectPr w:rsidR="0000676D" w:rsidRPr="0067704B" w:rsidSect="007D1C5F">
          <w:headerReference w:type="default" r:id="rId13"/>
          <w:footerReference w:type="default" r:id="rId14"/>
          <w:footerReference w:type="first" r:id="rId15"/>
          <w:pgSz w:w="11907" w:h="16840" w:code="9"/>
          <w:pgMar w:top="1701" w:right="1701" w:bottom="1701" w:left="2268" w:header="709" w:footer="709" w:gutter="0"/>
          <w:pgNumType w:fmt="lowerRoman" w:start="1"/>
          <w:cols w:space="720"/>
          <w:titlePg/>
          <w:docGrid w:linePitch="360"/>
        </w:sectPr>
      </w:pPr>
      <w:r w:rsidRPr="0067704B">
        <w:rPr>
          <w:rFonts w:eastAsiaTheme="minorEastAsia" w:cs="Times New Roman"/>
          <w:b/>
          <w:iCs/>
          <w:noProof/>
          <w:sz w:val="24"/>
          <w:szCs w:val="24"/>
          <w:lang w:val="id-ID" w:eastAsia="en-ID"/>
        </w:rPr>
        <w:br/>
      </w:r>
    </w:p>
    <w:p w14:paraId="4F90789F" w14:textId="2C84CF55" w:rsidR="008F1AD2" w:rsidRPr="0067704B" w:rsidRDefault="00326BCE" w:rsidP="00B40B43">
      <w:pPr>
        <w:pStyle w:val="Heading1"/>
        <w:spacing w:before="0" w:after="480"/>
        <w:ind w:left="0" w:firstLine="992"/>
        <w:rPr>
          <w:rFonts w:cs="Times New Roman"/>
          <w:szCs w:val="28"/>
          <w:lang w:val="id-ID"/>
        </w:rPr>
      </w:pPr>
      <w:r w:rsidRPr="0067704B">
        <w:rPr>
          <w:rFonts w:cs="Times New Roman"/>
          <w:szCs w:val="28"/>
          <w:lang w:val="id-ID"/>
        </w:rPr>
        <w:lastRenderedPageBreak/>
        <w:tab/>
      </w:r>
      <w:r w:rsidRPr="0067704B">
        <w:rPr>
          <w:rFonts w:cs="Times New Roman"/>
          <w:szCs w:val="28"/>
          <w:lang w:val="id-ID"/>
        </w:rPr>
        <w:br/>
      </w:r>
      <w:bookmarkStart w:id="15" w:name="_Toc19199964"/>
      <w:bookmarkStart w:id="16" w:name="_Toc101077594"/>
      <w:bookmarkStart w:id="17" w:name="_Toc227328335"/>
      <w:r w:rsidR="007274E0" w:rsidRPr="0067704B">
        <w:rPr>
          <w:rFonts w:cs="Times New Roman"/>
          <w:szCs w:val="28"/>
          <w:lang w:val="id-ID"/>
        </w:rPr>
        <w:t>P</w:t>
      </w:r>
      <w:r w:rsidR="00DB0CBE" w:rsidRPr="0067704B">
        <w:rPr>
          <w:rFonts w:cs="Times New Roman"/>
          <w:szCs w:val="28"/>
          <w:lang w:val="id-ID"/>
        </w:rPr>
        <w:t>ENDAHULUAN</w:t>
      </w:r>
      <w:bookmarkEnd w:id="15"/>
      <w:bookmarkEnd w:id="16"/>
      <w:bookmarkEnd w:id="17"/>
    </w:p>
    <w:p w14:paraId="3B32D2C3" w14:textId="4748607A" w:rsidR="009806D7" w:rsidRPr="0067704B" w:rsidRDefault="00054931" w:rsidP="00722D89">
      <w:pPr>
        <w:pStyle w:val="Heading2"/>
        <w:spacing w:before="0" w:after="120"/>
        <w:ind w:left="709" w:hanging="709"/>
        <w:rPr>
          <w:rFonts w:cs="Times New Roman"/>
          <w:szCs w:val="24"/>
          <w:lang w:val="id-ID"/>
        </w:rPr>
      </w:pPr>
      <w:bookmarkStart w:id="18" w:name="_Toc101077595"/>
      <w:bookmarkStart w:id="19" w:name="_Toc227328336"/>
      <w:r w:rsidRPr="0067704B">
        <w:rPr>
          <w:rFonts w:cs="Times New Roman"/>
          <w:szCs w:val="24"/>
          <w:lang w:val="id-ID"/>
        </w:rPr>
        <w:t>Latar Belakang</w:t>
      </w:r>
      <w:bookmarkEnd w:id="18"/>
      <w:bookmarkEnd w:id="19"/>
    </w:p>
    <w:p w14:paraId="29A3F74C" w14:textId="57A82058" w:rsidR="00741B62" w:rsidRPr="0067704B" w:rsidRDefault="00741B62" w:rsidP="00B40D64">
      <w:pPr>
        <w:pStyle w:val="ParagraphStyle"/>
        <w:rPr>
          <w:lang w:val="id-ID"/>
        </w:rPr>
      </w:pPr>
      <w:r w:rsidRPr="0067704B">
        <w:rPr>
          <w:lang w:val="id-ID"/>
        </w:rPr>
        <w:t>Cuaca dan iklim berpengaruh langsung pada berbagai sektor strategis, mulai dari pengelolaan sumber daya air hingga perencanaan infrastruktur publik</w:t>
      </w:r>
      <w:r w:rsidR="0067704B" w:rsidRPr="0067704B">
        <w:rPr>
          <w:lang w:val="id-ID"/>
        </w:rPr>
        <w:t xml:space="preserve"> </w:t>
      </w:r>
      <w:r w:rsidR="0067704B">
        <w:rPr>
          <w:lang w:val="id-ID"/>
        </w:rPr>
        <w:fldChar w:fldCharType="begin" w:fldLock="1"/>
      </w:r>
      <w:r w:rsidR="0067704B">
        <w:rPr>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1991 -- 2020","type":"book"},"uris":["http://www.mendeley.com/documents/?uuid=3834086e-479e-4332-ad9a-222bb298ddb7"]},{"id":"ITEM-2","itemData":{"DOI":"https://doi.org/10.1016/j.resconrec.2014.07.014","ISSN":"0921-3449","abstract":"Runoff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Recycling","id":"ITEM-2","issued":{"date-parts":[["2014"]]},"page":"89-99","title":"Rainfall conditions and rainwater harvesting potential in the urban area of Khartoum","type":"article-journal","volume":"91"},"uris":["http://www.mendeley.com/documents/?uuid=64b97122-aba1-4283-ac3a-6f733d9efb7c"]}],"mendeley":{"formattedCitation":"(BMKG, 2022; Mahmoud et al., 2014)","plainTextFormattedCitation":"(BMKG, 2022; Mahmoud et al., 2014)","previouslyFormattedCitation":"(BMKG, 2022; Mahmoud et al., 2014)"},"properties":{"noteIndex":0},"schema":"https://github.com/citation-style-language/schema/raw/master/csl-citation.json"}</w:instrText>
      </w:r>
      <w:r w:rsidR="0067704B">
        <w:rPr>
          <w:lang w:val="id-ID"/>
        </w:rPr>
        <w:fldChar w:fldCharType="separate"/>
      </w:r>
      <w:r w:rsidR="0067704B" w:rsidRPr="0067704B">
        <w:rPr>
          <w:noProof/>
          <w:lang w:val="id-ID"/>
        </w:rPr>
        <w:t>(BMKG, 2022; Mahmoud et al., 2014)</w:t>
      </w:r>
      <w:r w:rsidR="0067704B">
        <w:rPr>
          <w:lang w:val="id-ID"/>
        </w:rPr>
        <w:fldChar w:fldCharType="end"/>
      </w:r>
      <w:r w:rsidRPr="0067704B">
        <w:rPr>
          <w:lang w:val="id-ID"/>
        </w:rPr>
        <w:t>. Pola dan variabilitas curah hujan menentukan kinerja sistem drainase, pengelolaan tampungan air, serta risiko banjir dan kekeringan yang berdampak pada ekonomi dan keselamatan masyarakat. Oleh karena itu, kemampuan untuk mengenali perilaku siklus curah hujan pada skala lokal menjadi kebutuhan operasional bagi pemerintah daerah dan pemangku kepentingan lain, sejalan dengan mandat penyediaan informasi iklim pada dokumen kebijakan dan pedoman kelembagaan yang dirujuk oleh</w:t>
      </w:r>
      <w:r w:rsidR="0067704B">
        <w:rPr>
          <w:lang w:val="id-ID"/>
        </w:rPr>
        <w:t xml:space="preserve"> Badan Meteorologi, Klimatologi, dan Geofisika</w:t>
      </w:r>
      <w:r w:rsidRPr="0067704B">
        <w:rPr>
          <w:lang w:val="id-ID"/>
        </w:rPr>
        <w:t xml:space="preserve"> </w:t>
      </w:r>
      <w:r w:rsidR="0067704B">
        <w:rPr>
          <w:lang w:val="id-ID"/>
        </w:rPr>
        <w:t>(</w:t>
      </w:r>
      <w:r w:rsidRPr="0067704B">
        <w:rPr>
          <w:lang w:val="id-ID"/>
        </w:rPr>
        <w:t>BMKG</w:t>
      </w:r>
      <w:r w:rsidR="0067704B">
        <w:rPr>
          <w:lang w:val="id-ID"/>
        </w:rPr>
        <w:t>)</w:t>
      </w:r>
      <w:r w:rsidRPr="0067704B">
        <w:rPr>
          <w:lang w:val="id-ID"/>
        </w:rPr>
        <w:t xml:space="preserve"> dan W</w:t>
      </w:r>
      <w:r w:rsidR="0067704B">
        <w:rPr>
          <w:lang w:val="id-ID"/>
        </w:rPr>
        <w:t xml:space="preserve">orld </w:t>
      </w:r>
      <w:r w:rsidRPr="0067704B">
        <w:rPr>
          <w:lang w:val="id-ID"/>
        </w:rPr>
        <w:t>M</w:t>
      </w:r>
      <w:r w:rsidR="0067704B">
        <w:rPr>
          <w:lang w:val="id-ID"/>
        </w:rPr>
        <w:t xml:space="preserve">eteorological </w:t>
      </w:r>
      <w:r w:rsidRPr="0067704B">
        <w:rPr>
          <w:lang w:val="id-ID"/>
        </w:rPr>
        <w:t>O</w:t>
      </w:r>
      <w:r w:rsidR="0067704B">
        <w:rPr>
          <w:lang w:val="id-ID"/>
        </w:rPr>
        <w:t xml:space="preserve">rganization (WMO) </w:t>
      </w:r>
      <w:r w:rsidR="0067704B">
        <w:rPr>
          <w:lang w:val="id-ID"/>
        </w:rPr>
        <w:fldChar w:fldCharType="begin" w:fldLock="1"/>
      </w:r>
      <w:r w:rsidR="00D95594">
        <w:rPr>
          <w:lang w:val="id-ID"/>
        </w:rPr>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67704B">
        <w:rPr>
          <w:lang w:val="id-ID"/>
        </w:rPr>
        <w:fldChar w:fldCharType="separate"/>
      </w:r>
      <w:r w:rsidR="0067704B" w:rsidRPr="0067704B">
        <w:rPr>
          <w:noProof/>
          <w:lang w:val="id-ID"/>
        </w:rPr>
        <w:t>(Steward, 2011)</w:t>
      </w:r>
      <w:r w:rsidR="0067704B">
        <w:rPr>
          <w:lang w:val="id-ID"/>
        </w:rPr>
        <w:fldChar w:fldCharType="end"/>
      </w:r>
      <w:r w:rsidRPr="0067704B">
        <w:rPr>
          <w:lang w:val="id-ID"/>
        </w:rPr>
        <w:t>.</w:t>
      </w:r>
    </w:p>
    <w:p w14:paraId="578BF3D2" w14:textId="46399278" w:rsidR="00722D89" w:rsidRPr="0067704B" w:rsidRDefault="00722D89" w:rsidP="00722D89">
      <w:pPr>
        <w:spacing w:after="0"/>
        <w:ind w:firstLine="709"/>
        <w:rPr>
          <w:rFonts w:cs="Times New Roman"/>
          <w:iCs/>
          <w:sz w:val="24"/>
          <w:szCs w:val="24"/>
          <w:lang w:val="id-ID"/>
        </w:rPr>
      </w:pPr>
      <w:r w:rsidRPr="0067704B">
        <w:rPr>
          <w:rFonts w:cs="Times New Roman"/>
          <w:i/>
          <w:sz w:val="24"/>
          <w:szCs w:val="24"/>
          <w:lang w:val="id-ID"/>
        </w:rPr>
        <w:t xml:space="preserve"> </w:t>
      </w:r>
      <w:r w:rsidR="00741B62" w:rsidRPr="0067704B">
        <w:rPr>
          <w:rFonts w:cs="Times New Roman"/>
          <w:iCs/>
          <w:sz w:val="24"/>
          <w:szCs w:val="24"/>
          <w:lang w:val="id-ID"/>
        </w:rPr>
        <w:t>Klimatologi Indonesia bersifat kompleks karena pengaruh posisi ekuator, geografis kepulauan, dan dinamika samudra–atmosfer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(Hermawan et al., 2025)</w:t>
      </w:r>
      <w:r w:rsidR="00D95594">
        <w:rPr>
          <w:rFonts w:cs="Times New Roman"/>
          <w:iCs/>
          <w:sz w:val="24"/>
          <w:szCs w:val="24"/>
          <w:lang w:val="id-ID"/>
        </w:rPr>
        <w:fldChar w:fldCharType="end"/>
      </w:r>
      <w:r w:rsidR="00741B62" w:rsidRPr="0067704B">
        <w:rPr>
          <w:rFonts w:cs="Times New Roman"/>
          <w:iCs/>
          <w:sz w:val="24"/>
          <w:szCs w:val="24"/>
          <w:lang w:val="id-ID"/>
        </w:rPr>
        <w:t>. Serang termasuk wilayah dengan pola hujan monsunal, dengan curah hujan umumnya tinggi pada Desember hingga Maret dan relatif rendah pada Juni hingga Oktober</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(BMKG, 2022)</w:t>
      </w:r>
      <w:r w:rsidR="00D95594">
        <w:rPr>
          <w:rFonts w:cs="Times New Roman"/>
          <w:iCs/>
          <w:sz w:val="24"/>
          <w:szCs w:val="24"/>
          <w:lang w:val="id-ID"/>
        </w:rPr>
        <w:fldChar w:fldCharType="end"/>
      </w:r>
      <w:r w:rsidR="00741B62" w:rsidRPr="0067704B">
        <w:rPr>
          <w:rFonts w:cs="Times New Roman"/>
          <w:iCs/>
          <w:sz w:val="24"/>
          <w:szCs w:val="24"/>
          <w:lang w:val="id-ID"/>
        </w:rPr>
        <w:t xml:space="preserve">. Variabilitas antar-tahun tetap besar, terutama dipengaruhi oleh fenomena berskala besar seperti </w:t>
      </w:r>
      <w:r w:rsidR="00D95594" w:rsidRPr="00D95594">
        <w:rPr>
          <w:rFonts w:cs="Times New Roman"/>
          <w:iCs/>
          <w:sz w:val="24"/>
          <w:szCs w:val="24"/>
          <w:lang w:val="id-ID"/>
        </w:rPr>
        <w:t>El Niño-Southern Oscillation (ENSO) dan Madden-Julian Oscillation (MJO)</w:t>
      </w:r>
      <w:r w:rsidR="00D95594">
        <w:rPr>
          <w:rFonts w:cs="Times New Roman"/>
          <w:iCs/>
          <w:sz w:val="24"/>
          <w:szCs w:val="24"/>
          <w:lang w:val="id-ID"/>
        </w:rPr>
        <w:t xml:space="preserve"> </w:t>
      </w:r>
      <w:r w:rsidR="00D95594">
        <w:rPr>
          <w:rFonts w:cs="Times New Roman"/>
          <w:iCs/>
          <w:sz w:val="24"/>
          <w:szCs w:val="24"/>
          <w:lang w:val="id-ID"/>
        </w:rPr>
        <w:fldChar w:fldCharType="begin" w:fldLock="1"/>
      </w:r>
      <w:r w:rsidR="00D95594">
        <w:rPr>
          <w:rFonts w:cs="Times New Roman"/>
          <w:iCs/>
          <w:sz w:val="24"/>
          <w:szCs w:val="24"/>
          <w:lang w:val="id-ID"/>
        </w:rPr>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95594">
        <w:rPr>
          <w:rFonts w:cs="Times New Roman"/>
          <w:iCs/>
          <w:sz w:val="24"/>
          <w:szCs w:val="24"/>
          <w:lang w:val="id-ID"/>
        </w:rPr>
        <w:fldChar w:fldCharType="separate"/>
      </w:r>
      <w:r w:rsidR="00D95594" w:rsidRPr="00D95594">
        <w:rPr>
          <w:rFonts w:cs="Times New Roman"/>
          <w:iCs/>
          <w:noProof/>
          <w:sz w:val="24"/>
          <w:szCs w:val="24"/>
          <w:lang w:val="id-ID"/>
        </w:rPr>
        <w:t>(Winarto et al., 2017)</w:t>
      </w:r>
      <w:r w:rsidR="00D95594">
        <w:rPr>
          <w:rFonts w:cs="Times New Roman"/>
          <w:iCs/>
          <w:sz w:val="24"/>
          <w:szCs w:val="24"/>
          <w:lang w:val="id-ID"/>
        </w:rPr>
        <w:fldChar w:fldCharType="end"/>
      </w:r>
      <w:r w:rsidR="00741B62" w:rsidRPr="0067704B">
        <w:rPr>
          <w:rFonts w:cs="Times New Roman"/>
          <w:iCs/>
          <w:sz w:val="24"/>
          <w:szCs w:val="24"/>
          <w:lang w:val="id-ID"/>
        </w:rPr>
        <w:t>. Informasi klimatologis ini menjadi tantangan bagi penyedia layanan klimatologis seperti BMKG, khususnya pada Stasiun Meteorologi Maritim Kelas I Serang.</w:t>
      </w:r>
    </w:p>
    <w:p w14:paraId="648F3D17" w14:textId="275C5EE6" w:rsidR="00741B62" w:rsidRPr="0067704B" w:rsidRDefault="00741B62" w:rsidP="00722D89">
      <w:pPr>
        <w:spacing w:after="0"/>
        <w:ind w:firstLine="709"/>
        <w:rPr>
          <w:rFonts w:cs="Times New Roman"/>
          <w:iCs/>
          <w:sz w:val="24"/>
          <w:szCs w:val="24"/>
          <w:lang w:val="id-ID"/>
        </w:rPr>
      </w:pPr>
      <w:r w:rsidRPr="0067704B">
        <w:rPr>
          <w:rFonts w:cs="Times New Roman"/>
          <w:iCs/>
          <w:sz w:val="24"/>
          <w:szCs w:val="24"/>
          <w:lang w:val="id-ID"/>
        </w:rPr>
        <w:t>Dari sisi layanan publik, BMKG memiliki tugas menyediakan informasi cuaca dan iklim kepada pengguna, termasuk pemerintah daerah, dan pada wilayah Kota Serang tugas teknis tersebut dijalankan oleh Stasiun Meteorologi Serang. Ketersediaan produk informasi pola curah hujan lokal yang ringkas, dapat ditelusuri, dan mudah dipahami akan membantu sinkronisasi kegiatan kesiapsiagaan, pemeliharaan infrastruktur, dan komunikasi risiko di tingkat daerah.</w:t>
      </w:r>
    </w:p>
    <w:p w14:paraId="3C2FD003" w14:textId="70479DE2" w:rsidR="00741B62" w:rsidRDefault="00741B62" w:rsidP="00722D89">
      <w:pPr>
        <w:spacing w:after="0"/>
        <w:ind w:firstLine="709"/>
        <w:rPr>
          <w:rFonts w:cs="Times New Roman"/>
          <w:iCs/>
          <w:sz w:val="24"/>
          <w:szCs w:val="24"/>
          <w:lang w:val="id-ID"/>
        </w:rPr>
      </w:pPr>
      <w:r w:rsidRPr="0067704B">
        <w:rPr>
          <w:rFonts w:cs="Times New Roman"/>
          <w:iCs/>
          <w:sz w:val="24"/>
          <w:szCs w:val="24"/>
          <w:lang w:val="id-ID"/>
        </w:rPr>
        <w:t xml:space="preserve">Berangkat dari kebutuhan tersebut, penelitian ini memfokuskan pemaknaan pola musiman tahunan dan sinyal dini kejadian hujan harian berbasis data stasiun </w:t>
      </w:r>
      <w:r w:rsidRPr="0067704B">
        <w:rPr>
          <w:rFonts w:cs="Times New Roman"/>
          <w:iCs/>
          <w:sz w:val="24"/>
          <w:szCs w:val="24"/>
          <w:lang w:val="id-ID"/>
        </w:rPr>
        <w:lastRenderedPageBreak/>
        <w:t>tunggal. Pendekatan yang digunakan adalah Autoencoder untuk mempelajari representasi terkompresi dari sidik jari tahunan berbasis dasarian sehingga regime curah hujan dapat diidentifikasi secara tak terawasi, serta Convolutional Neural Network satu dimensi untuk mengolah jendela deret waktu harian dan menghasilkan deteksi atau indikasi dini hujan lebat berbasis ambang persentil musiman. Pemilihan ini menjaga kesesuaian dengan ketersediaan data lokal dan menghasilkan keluaran yang relevan bagi pemangku kepentingan, sekaligus selaras dengan kebutuhan operasional</w:t>
      </w:r>
      <w:r w:rsidR="00D95594">
        <w:rPr>
          <w:rFonts w:cs="Times New Roman"/>
          <w:iCs/>
          <w:sz w:val="24"/>
          <w:szCs w:val="24"/>
          <w:lang w:val="id-ID"/>
        </w:rPr>
        <w:t>.</w:t>
      </w:r>
    </w:p>
    <w:p w14:paraId="29B22DAA" w14:textId="3D4D1D04" w:rsidR="00E11CF9" w:rsidRDefault="00E11CF9" w:rsidP="00722D89">
      <w:pPr>
        <w:spacing w:after="0"/>
        <w:ind w:firstLine="709"/>
        <w:rPr>
          <w:rFonts w:cs="Times New Roman"/>
          <w:iCs/>
          <w:sz w:val="24"/>
          <w:szCs w:val="24"/>
          <w:lang w:val="id-ID"/>
        </w:rPr>
      </w:pPr>
      <w:r w:rsidRPr="00E11CF9">
        <w:rPr>
          <w:rFonts w:cs="Times New Roman"/>
          <w:iCs/>
          <w:sz w:val="24"/>
          <w:szCs w:val="24"/>
          <w:lang w:val="id-ID"/>
        </w:rPr>
        <w:t xml:space="preserve">Dari </w:t>
      </w:r>
      <w:r>
        <w:rPr>
          <w:rFonts w:cs="Times New Roman"/>
          <w:iCs/>
          <w:sz w:val="24"/>
          <w:szCs w:val="24"/>
          <w:lang w:val="id-ID"/>
        </w:rPr>
        <w:t>sudut pandang</w:t>
      </w:r>
      <w:r w:rsidRPr="00E11CF9">
        <w:rPr>
          <w:rFonts w:cs="Times New Roman"/>
          <w:iCs/>
          <w:sz w:val="24"/>
          <w:szCs w:val="24"/>
          <w:lang w:val="id-ID"/>
        </w:rPr>
        <w:t xml:space="preserve"> Teknik Informatika, kebutuhan produk klimatologis lokal tersebut menuntut pengembangan model komputasional yang mampu mengekstraksi pola dari deret waktu curah hujan secara otomatis dan terukur. Autoencoder (AE) menawarkan cara untuk mempelajari representasi terkompresi dari pola tahunan berbasis dasarian, sedangkan Convolutional Neural Network satu dimensi (CNN 1D) telah banyak digunakan untuk ekstraksi fitur pada deret waktu. Penelitian ini memanfaatkan kedua arsitektur tersebut untuk membangun pipeline analitik yang tidak hanya menghasilkan tipologi </w:t>
      </w:r>
      <w:r>
        <w:rPr>
          <w:rFonts w:cs="Times New Roman"/>
          <w:iCs/>
          <w:sz w:val="24"/>
          <w:szCs w:val="24"/>
          <w:lang w:val="id-ID"/>
        </w:rPr>
        <w:t>rezim</w:t>
      </w:r>
      <w:r w:rsidRPr="00E11CF9">
        <w:rPr>
          <w:rFonts w:cs="Times New Roman"/>
          <w:iCs/>
          <w:sz w:val="24"/>
          <w:szCs w:val="24"/>
          <w:lang w:val="id-ID"/>
        </w:rPr>
        <w:t xml:space="preserve"> hujan yang stabil, tetapi juga sinyal deteksi dini hujan lebat yang dapat dioperasikan pada tingkat stasiun. Dengan demikian, penelitian ini berkontribusi pada pengembangan penerapan </w:t>
      </w:r>
      <w:r w:rsidRPr="003267ED">
        <w:rPr>
          <w:rFonts w:cs="Times New Roman"/>
          <w:i/>
          <w:sz w:val="24"/>
          <w:szCs w:val="24"/>
          <w:lang w:val="id-ID"/>
        </w:rPr>
        <w:t>deep learning</w:t>
      </w:r>
      <w:r w:rsidRPr="00E11CF9">
        <w:rPr>
          <w:rFonts w:cs="Times New Roman"/>
          <w:iCs/>
          <w:sz w:val="24"/>
          <w:szCs w:val="24"/>
          <w:lang w:val="id-ID"/>
        </w:rPr>
        <w:t xml:space="preserve"> dalam pengolahan data iklim lokal sekaligus menjawab kebutuhan layanan klimatologis di Stasiun Meteorologi Maritim Serang.</w:t>
      </w:r>
    </w:p>
    <w:p w14:paraId="525F01FC" w14:textId="672AEB56" w:rsidR="002C2DFC" w:rsidRDefault="002C2DFC" w:rsidP="00722D89">
      <w:pPr>
        <w:spacing w:after="0"/>
        <w:ind w:firstLine="709"/>
        <w:rPr>
          <w:rFonts w:cs="Times New Roman"/>
          <w:iCs/>
          <w:sz w:val="24"/>
          <w:szCs w:val="24"/>
          <w:lang w:val="id-ID"/>
        </w:rPr>
      </w:pPr>
      <w:r w:rsidRPr="002C2DFC">
        <w:rPr>
          <w:rFonts w:cs="Times New Roman"/>
          <w:iCs/>
          <w:sz w:val="24"/>
          <w:szCs w:val="24"/>
          <w:lang w:val="id-ID"/>
        </w:rPr>
        <w:t>Penelitian mengenai analisis dan prediksi curah hujan telah banyak dilakukan dengan berbagai pendekatan statistik maupun machine learning. Namun, sebagian besar penelitian sebelumnya berfokus pada pemodelan prediksi curah hujan secara langsung tanpa terlebih dahulu mengeksplorasi pola distribusi curah hujan historis yang dapat memberikan pemahaman lebih mendalam terhadap karakteristik rezim hujan pada suatu wilayah. Selain itu, beberapa penelitian menggunakan metode deep learning secara terpisah tanpa mengintegrasikan analisis pola data dengan model prediksi.</w:t>
      </w:r>
    </w:p>
    <w:p w14:paraId="74933F4B" w14:textId="4DA8630E" w:rsidR="002C2DFC" w:rsidRDefault="002C2DFC" w:rsidP="00722D89">
      <w:pPr>
        <w:spacing w:after="0"/>
        <w:ind w:firstLine="709"/>
        <w:rPr>
          <w:rFonts w:cs="Times New Roman"/>
          <w:iCs/>
          <w:sz w:val="24"/>
          <w:szCs w:val="24"/>
        </w:rPr>
      </w:pPr>
      <w:r w:rsidRPr="002C2DFC">
        <w:rPr>
          <w:rFonts w:cs="Times New Roman"/>
          <w:iCs/>
          <w:sz w:val="24"/>
          <w:szCs w:val="24"/>
          <w:lang w:val="id-ID"/>
        </w:rPr>
        <w:t xml:space="preserve">Oleh karena itu, penelitian ini menawarkan pendekatan yang berbeda dengan mengintegrasikan analisis representasi pola curah hujan menggunakan Autoencoder dan pemodelan prediksi kejadian hujan lebat menggunakan Convolutional Neural Network (CNN) satu dimensi. Pendekatan ini </w:t>
      </w:r>
      <w:r w:rsidRPr="002C2DFC">
        <w:rPr>
          <w:rFonts w:cs="Times New Roman"/>
          <w:iCs/>
          <w:sz w:val="24"/>
          <w:szCs w:val="24"/>
          <w:lang w:val="id-ID"/>
        </w:rPr>
        <w:lastRenderedPageBreak/>
        <w:t>memungkinkan proses analisis dilakukan secara bertahap, dimulai dari pemahaman struktur pola curah hujan historis hingga pembangunan model prediksi kejadian hujan lebat berdasarkan pola temporal data</w:t>
      </w:r>
      <w:r>
        <w:rPr>
          <w:rFonts w:cs="Times New Roman"/>
          <w:iCs/>
          <w:sz w:val="24"/>
          <w:szCs w:val="24"/>
        </w:rPr>
        <w:t>.</w:t>
      </w:r>
    </w:p>
    <w:p w14:paraId="0DCDA773" w14:textId="77777777" w:rsidR="002C2DFC" w:rsidRPr="002C2DFC" w:rsidRDefault="002C2DFC" w:rsidP="002C2DFC">
      <w:pPr>
        <w:spacing w:after="0"/>
        <w:ind w:firstLine="709"/>
        <w:rPr>
          <w:rFonts w:cs="Times New Roman"/>
          <w:iCs/>
          <w:sz w:val="24"/>
          <w:szCs w:val="24"/>
          <w:lang w:val="id-ID"/>
        </w:rPr>
      </w:pPr>
      <w:r w:rsidRPr="002C2DFC">
        <w:rPr>
          <w:rFonts w:cs="Times New Roman"/>
          <w:iCs/>
          <w:sz w:val="24"/>
          <w:szCs w:val="24"/>
          <w:lang w:val="id-ID"/>
        </w:rPr>
        <w:t>Secara lebih spesifik, kebaruan dalam penelitian ini dapat dirumuskan sebagai berikut:</w:t>
      </w:r>
    </w:p>
    <w:p w14:paraId="259D9B61"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Pendekatan pembelajaran representasi pola curah hujan</w:t>
      </w:r>
    </w:p>
    <w:p w14:paraId="2A5E9F59"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Penelitian ini menggunakan Autoencoder untuk mempelajari representasi laten dari data curah hujan historis sehingga pola distribusi curah hujan tahunan dapat direpresentasikan dalam bentuk fitur yang lebih ringkas dan informatif.</w:t>
      </w:r>
    </w:p>
    <w:p w14:paraId="0B13DB46"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Integrasi analisis pola hujan dengan model prediksi berbasis deep learning</w:t>
      </w:r>
    </w:p>
    <w:p w14:paraId="13CFB9EA"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Berbeda dengan penelitian sebelumnya yang langsung melakukan prediksi, penelitian ini mengombinasikan analisis pola curah hujan menggunakan Autoencoder dengan model prediksi hujan lebat menggunakan CNN satu dimensi.</w:t>
      </w:r>
    </w:p>
    <w:p w14:paraId="231C034D" w14:textId="77777777" w:rsidR="002C2DFC" w:rsidRPr="002C2DFC" w:rsidRDefault="002C2DFC" w:rsidP="002C2DFC">
      <w:pPr>
        <w:numPr>
          <w:ilvl w:val="0"/>
          <w:numId w:val="38"/>
        </w:numPr>
        <w:spacing w:after="0"/>
        <w:ind w:left="426"/>
        <w:rPr>
          <w:rFonts w:cs="Times New Roman"/>
          <w:iCs/>
          <w:sz w:val="24"/>
          <w:szCs w:val="24"/>
          <w:lang w:val="id-ID"/>
        </w:rPr>
      </w:pPr>
      <w:r w:rsidRPr="002C2DFC">
        <w:rPr>
          <w:rFonts w:cs="Times New Roman"/>
          <w:iCs/>
          <w:sz w:val="24"/>
          <w:szCs w:val="24"/>
          <w:lang w:val="id-ID"/>
        </w:rPr>
        <w:t>Pemanfaatan pola temporal akumulasi curah hujan sebagai fitur prediksi</w:t>
      </w:r>
    </w:p>
    <w:p w14:paraId="04B76AC8" w14:textId="77777777" w:rsidR="002C2DFC" w:rsidRPr="002C2DFC" w:rsidRDefault="002C2DFC" w:rsidP="002C2DFC">
      <w:pPr>
        <w:spacing w:after="0"/>
        <w:ind w:left="426"/>
        <w:rPr>
          <w:rFonts w:cs="Times New Roman"/>
          <w:iCs/>
          <w:sz w:val="24"/>
          <w:szCs w:val="24"/>
          <w:lang w:val="id-ID"/>
        </w:rPr>
      </w:pPr>
      <w:r w:rsidRPr="002C2DFC">
        <w:rPr>
          <w:rFonts w:cs="Times New Roman"/>
          <w:iCs/>
          <w:sz w:val="24"/>
          <w:szCs w:val="24"/>
          <w:lang w:val="id-ID"/>
        </w:rPr>
        <w:t>Model prediksi dibangun dengan memanfaatkan akumulasi curah hujan beberapa hari sebelumnya (R1, R3, R5, R7, R10) sebagai representasi pola temporal untuk mendeteksi probabilitas kejadian hujan lebat pada tingkat stasiun meteorologi.</w:t>
      </w:r>
    </w:p>
    <w:p w14:paraId="4FECF158" w14:textId="0B882AEA" w:rsidR="002C2DFC" w:rsidRPr="002C2DFC" w:rsidRDefault="002C2DFC" w:rsidP="002C2DFC">
      <w:pPr>
        <w:spacing w:after="0"/>
        <w:ind w:firstLine="426"/>
        <w:rPr>
          <w:rFonts w:cs="Times New Roman"/>
          <w:iCs/>
          <w:sz w:val="24"/>
          <w:szCs w:val="24"/>
        </w:rPr>
      </w:pPr>
      <w:r w:rsidRPr="002C2DFC">
        <w:rPr>
          <w:rFonts w:cs="Times New Roman"/>
          <w:iCs/>
          <w:sz w:val="24"/>
          <w:szCs w:val="24"/>
          <w:lang w:val="id-ID"/>
        </w:rPr>
        <w:t>Dengan pendekatan tersebut, penelitian ini diharapkan dapat memberikan kontribusi dalam pengembangan metode analisis pola curah hujan serta model prediksi kejadian hujan lebat berbasis deep learning yang lebih informatif dan adaptif terhadap karakteristik data meteorologi lokal</w:t>
      </w:r>
    </w:p>
    <w:p w14:paraId="0797B156" w14:textId="77777777" w:rsidR="00980FEC" w:rsidRPr="0067704B" w:rsidRDefault="00980FEC" w:rsidP="00980FEC">
      <w:pPr>
        <w:spacing w:after="0"/>
        <w:ind w:firstLine="709"/>
        <w:rPr>
          <w:rFonts w:cs="Times New Roman"/>
          <w:sz w:val="24"/>
          <w:szCs w:val="24"/>
          <w:lang w:val="id-ID"/>
        </w:rPr>
      </w:pPr>
    </w:p>
    <w:p w14:paraId="66650D1E" w14:textId="77777777" w:rsidR="009F01E6" w:rsidRPr="0067704B" w:rsidRDefault="009F01E6" w:rsidP="00722D89">
      <w:pPr>
        <w:pStyle w:val="Heading2"/>
        <w:spacing w:before="0"/>
        <w:ind w:left="709" w:hanging="709"/>
        <w:rPr>
          <w:rFonts w:cs="Times New Roman"/>
          <w:szCs w:val="24"/>
          <w:lang w:val="id-ID"/>
        </w:rPr>
      </w:pPr>
      <w:bookmarkStart w:id="20" w:name="_Toc13589926"/>
      <w:bookmarkStart w:id="21" w:name="_Toc101077596"/>
      <w:bookmarkStart w:id="22" w:name="_Toc227328337"/>
      <w:r w:rsidRPr="0067704B">
        <w:rPr>
          <w:rFonts w:cs="Times New Roman"/>
          <w:szCs w:val="24"/>
          <w:lang w:val="id-ID"/>
        </w:rPr>
        <w:t>Permasalahan Penelitian</w:t>
      </w:r>
      <w:bookmarkEnd w:id="22"/>
      <w:r w:rsidRPr="0067704B">
        <w:rPr>
          <w:rFonts w:cs="Times New Roman"/>
          <w:szCs w:val="24"/>
          <w:lang w:val="id-ID"/>
        </w:rPr>
        <w:t xml:space="preserve"> </w:t>
      </w:r>
    </w:p>
    <w:p w14:paraId="53840A53" w14:textId="67F96A04" w:rsidR="008F1AD2" w:rsidRPr="0067704B" w:rsidRDefault="0040177A" w:rsidP="00722D89">
      <w:pPr>
        <w:pStyle w:val="Heading3"/>
        <w:spacing w:before="0" w:after="120"/>
        <w:ind w:left="709"/>
        <w:rPr>
          <w:rFonts w:cs="Times New Roman"/>
          <w:lang w:val="id-ID"/>
        </w:rPr>
      </w:pPr>
      <w:bookmarkStart w:id="23" w:name="_Toc227328338"/>
      <w:r w:rsidRPr="0067704B">
        <w:rPr>
          <w:rFonts w:cs="Times New Roman"/>
          <w:lang w:val="id-ID"/>
        </w:rPr>
        <w:t>Identifikasi Masalah</w:t>
      </w:r>
      <w:bookmarkEnd w:id="20"/>
      <w:bookmarkEnd w:id="21"/>
      <w:bookmarkEnd w:id="23"/>
    </w:p>
    <w:p w14:paraId="60ABC495" w14:textId="42110398" w:rsidR="00722D89" w:rsidRDefault="00CE73F8" w:rsidP="00B40D64">
      <w:pPr>
        <w:pStyle w:val="ParagraphStyle"/>
        <w:rPr>
          <w:lang w:val="id-ID"/>
        </w:rPr>
      </w:pPr>
      <w:bookmarkStart w:id="24" w:name="_Toc101077598"/>
      <w:r w:rsidRPr="0067704B">
        <w:rPr>
          <w:lang w:val="id-ID"/>
        </w:rPr>
        <w:t xml:space="preserve">Pada level layanan, Stasiun Meteorologi Maritim Serang belum memiliki produk informasi klimatologis yang secara khusus merangkum pola atau </w:t>
      </w:r>
      <w:r w:rsidRPr="00D95594">
        <w:rPr>
          <w:i/>
          <w:iCs/>
          <w:lang w:val="id-ID"/>
        </w:rPr>
        <w:t>regime</w:t>
      </w:r>
      <w:r w:rsidRPr="0067704B">
        <w:rPr>
          <w:lang w:val="id-ID"/>
        </w:rPr>
        <w:t xml:space="preserve"> curah hujan lokal untuk Kota Serang. Kekosongan produk ini mengakibatkan belum tersedianya ringkasan pola tahunan yang konsisten sebagai rujukan operasional bagi pemangku kepentingan daerah (perencanaan, kesiapsiagaan, dan komunikasi </w:t>
      </w:r>
      <w:r w:rsidRPr="0067704B">
        <w:rPr>
          <w:lang w:val="id-ID"/>
        </w:rPr>
        <w:lastRenderedPageBreak/>
        <w:t>risiko). Padahal, BMKG memandatkan penyediaan informasi cuaca dan iklim bagi pengguna, termasuk pemerintah daerah, dan pelaksanaan teknisnya di wilayah Serang berada pada stasiun setempat</w:t>
      </w:r>
      <w:r w:rsidR="00D95594">
        <w:rPr>
          <w:lang w:val="id-ID"/>
        </w:rPr>
        <w:t xml:space="preserve"> </w:t>
      </w:r>
      <w:r w:rsidR="00D95594">
        <w:rPr>
          <w:lang w:val="id-ID"/>
        </w:rPr>
        <w:fldChar w:fldCharType="begin" w:fldLock="1"/>
      </w:r>
      <w:r w:rsidR="001C296A">
        <w:rPr>
          <w:lang w:val="id-ID"/>
        </w:rP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 2020b)","plainTextFormattedCitation":"(BMKG, 2016, 2020b)","previouslyFormattedCitation":"(BMKG, 2016, 2020b)"},"properties":{"noteIndex":0},"schema":"https://github.com/citation-style-language/schema/raw/master/csl-citation.json"}</w:instrText>
      </w:r>
      <w:r w:rsidR="00D95594">
        <w:rPr>
          <w:lang w:val="id-ID"/>
        </w:rPr>
        <w:fldChar w:fldCharType="separate"/>
      </w:r>
      <w:r w:rsidR="001C296A" w:rsidRPr="001C296A">
        <w:rPr>
          <w:noProof/>
          <w:lang w:val="id-ID"/>
        </w:rPr>
        <w:t>(BMKG, 2016, 2020b)</w:t>
      </w:r>
      <w:r w:rsidR="00D95594">
        <w:rPr>
          <w:lang w:val="id-ID"/>
        </w:rPr>
        <w:fldChar w:fldCharType="end"/>
      </w:r>
      <w:r w:rsidRPr="0067704B">
        <w:rPr>
          <w:lang w:val="id-ID"/>
        </w:rPr>
        <w:t>. Dengan kondisi tersebut, kebutuhan akan produk pola/</w:t>
      </w:r>
      <w:r w:rsidR="00D97B56" w:rsidRPr="00D97B56">
        <w:rPr>
          <w:lang w:val="id-ID"/>
        </w:rPr>
        <w:t>rezim</w:t>
      </w:r>
      <w:r w:rsidRPr="0067704B">
        <w:rPr>
          <w:lang w:val="id-ID"/>
        </w:rPr>
        <w:t xml:space="preserve"> hujan lokal menjadi mendesak sebagai bagian dari pelayanan informasi iklim di tingkat stasiun.</w:t>
      </w:r>
    </w:p>
    <w:p w14:paraId="45BAAD7C" w14:textId="38F842B1" w:rsidR="00D97B56" w:rsidRPr="0067704B" w:rsidRDefault="00D97B56" w:rsidP="00B40D64">
      <w:pPr>
        <w:pStyle w:val="ParagraphStyle"/>
        <w:rPr>
          <w:lang w:val="id-ID"/>
        </w:rPr>
      </w:pPr>
      <w:r w:rsidRPr="00D97B56">
        <w:rPr>
          <w:lang w:val="id-ID"/>
        </w:rPr>
        <w:t xml:space="preserve">Secara teknis, layanan yang diberikan masih didasarkan pada analisis konvensional dan belum didukung oleh model komputasional yang terdokumentasi dengan baik untuk mengenali </w:t>
      </w:r>
      <w:r w:rsidR="00A86888">
        <w:rPr>
          <w:lang w:val="id-ID"/>
        </w:rPr>
        <w:t>rezim</w:t>
      </w:r>
      <w:r w:rsidRPr="00D97B56">
        <w:rPr>
          <w:lang w:val="id-ID"/>
        </w:rPr>
        <w:t xml:space="preserve"> hujan tahunan dan memberikan sinyal dini kejadian hujan lebat.</w:t>
      </w:r>
    </w:p>
    <w:p w14:paraId="0BE2DEBF" w14:textId="77E9944B" w:rsidR="00B40D64" w:rsidRDefault="00B40D64" w:rsidP="00B40D64">
      <w:pPr>
        <w:pStyle w:val="ParagraphStyle"/>
        <w:rPr>
          <w:lang w:val="id-ID"/>
        </w:rPr>
      </w:pPr>
      <w:r w:rsidRPr="0067704B">
        <w:rPr>
          <w:lang w:val="id-ID"/>
        </w:rPr>
        <w:t>Di sisi permintaan, daftar kebutuhan informasi dari pemangku kepentingan Stasiun Meteorologi Maritim Serang</w:t>
      </w:r>
      <w:r w:rsidR="00D95594">
        <w:rPr>
          <w:lang w:val="id-ID"/>
        </w:rPr>
        <w:t xml:space="preserve"> sebagaimana disajikan pada Tabel 1.1</w:t>
      </w:r>
      <w:r w:rsidRPr="0067704B">
        <w:rPr>
          <w:lang w:val="id-ID"/>
        </w:rPr>
        <w:t xml:space="preserve"> menunjukkan bahwa pengguna meminta beragam keluaran terkait curah hujan yang dapat dipakai untuk perencanaan dan kesiapsiagaan. Daftar tersebut memperkuat bukti adanya kesenjangan antara kebutuhan informasi dan ketersediaan produk klimatologis lokal pada level stasiun. Dengan demikian, masalah inti penelitian ini dirumuskan sebagai ketiadaan produk klimatologi berbasis </w:t>
      </w:r>
      <w:r w:rsidR="00D97B56" w:rsidRPr="00D97B56">
        <w:rPr>
          <w:lang w:val="id-ID"/>
        </w:rPr>
        <w:t>rezim</w:t>
      </w:r>
      <w:r w:rsidRPr="0067704B">
        <w:rPr>
          <w:lang w:val="id-ID"/>
        </w:rPr>
        <w:t xml:space="preserve"> curah hujan yang ringkas, dapat ditelusuri, dan mudah dioperasikan untuk mendukung pengambilan keputusan di wilayah Serang.</w:t>
      </w:r>
    </w:p>
    <w:p w14:paraId="7A1FD581" w14:textId="77777777" w:rsidR="00D95594" w:rsidRDefault="00D95594" w:rsidP="00B40D64">
      <w:pPr>
        <w:pStyle w:val="ParagraphStyle"/>
        <w:rPr>
          <w:lang w:val="id-ID"/>
        </w:rPr>
      </w:pPr>
    </w:p>
    <w:p w14:paraId="0A309F08" w14:textId="3552F448" w:rsidR="00D95594" w:rsidRDefault="00D95594" w:rsidP="00D95594">
      <w:pPr>
        <w:pStyle w:val="Caption"/>
      </w:pPr>
      <w:bookmarkStart w:id="25" w:name="_Toc212228845"/>
      <w:r w:rsidRPr="00D95594">
        <w:t>Tabel 1.</w:t>
      </w:r>
      <w:r>
        <w:fldChar w:fldCharType="begin"/>
      </w:r>
      <w:r>
        <w:instrText xml:space="preserve"> SEQ Tabel_1. \* ARABIC </w:instrText>
      </w:r>
      <w:r>
        <w:fldChar w:fldCharType="separate"/>
      </w:r>
      <w:r w:rsidR="003F3A8A">
        <w:rPr>
          <w:noProof/>
        </w:rPr>
        <w:t>1</w:t>
      </w:r>
      <w:r>
        <w:fldChar w:fldCharType="end"/>
      </w:r>
      <w:r w:rsidRPr="00D95594">
        <w:t xml:space="preserve"> Daftar permohonan layanan terkait klimatologi curah hujan di Stasiun Meteorologi Maritim Serang</w:t>
      </w:r>
      <w:bookmarkEnd w:id="25"/>
    </w:p>
    <w:p w14:paraId="74CE7B1D" w14:textId="2D8C3F16" w:rsidR="008F4766" w:rsidRPr="008F4766" w:rsidRDefault="008F4766" w:rsidP="008F4766">
      <w:pPr>
        <w:jc w:val="center"/>
        <w:rPr>
          <w:lang w:val="id-ID"/>
        </w:rPr>
      </w:pPr>
      <w:r>
        <w:rPr>
          <w:lang w:val="id-ID"/>
        </w:rPr>
        <w:t>(Sumber: Stasiun Meteorologi Maritim Serang)</w:t>
      </w:r>
    </w:p>
    <w:tbl>
      <w:tblPr>
        <w:tblW w:w="7840" w:type="dxa"/>
        <w:tblLook w:val="04A0" w:firstRow="1" w:lastRow="0" w:firstColumn="1" w:lastColumn="0" w:noHBand="0" w:noVBand="1"/>
      </w:tblPr>
      <w:tblGrid>
        <w:gridCol w:w="960"/>
        <w:gridCol w:w="1780"/>
        <w:gridCol w:w="2540"/>
        <w:gridCol w:w="2560"/>
      </w:tblGrid>
      <w:tr w:rsidR="00D95594" w:rsidRPr="00D95594" w14:paraId="484DA83F" w14:textId="77777777" w:rsidTr="00D95594">
        <w:trPr>
          <w:trHeight w:val="576"/>
          <w:tblHeader/>
        </w:trPr>
        <w:tc>
          <w:tcPr>
            <w:tcW w:w="9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1517545"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No</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D0CCAB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Tanggal</w:t>
            </w:r>
          </w:p>
        </w:tc>
        <w:tc>
          <w:tcPr>
            <w:tcW w:w="2540" w:type="dxa"/>
            <w:tcBorders>
              <w:top w:val="single" w:sz="4" w:space="0" w:color="auto"/>
              <w:left w:val="nil"/>
              <w:bottom w:val="single" w:sz="4" w:space="0" w:color="auto"/>
              <w:right w:val="single" w:sz="4" w:space="0" w:color="auto"/>
            </w:tcBorders>
            <w:shd w:val="clear" w:color="auto" w:fill="E7E6E6" w:themeFill="background2"/>
            <w:vAlign w:val="center"/>
            <w:hideMark/>
          </w:tcPr>
          <w:p w14:paraId="3EC95826"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Pemohon</w:t>
            </w:r>
          </w:p>
        </w:tc>
        <w:tc>
          <w:tcPr>
            <w:tcW w:w="256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D476DD7" w14:textId="77777777" w:rsidR="00D95594" w:rsidRPr="00D95594" w:rsidRDefault="00D95594" w:rsidP="00D95594">
            <w:pPr>
              <w:spacing w:after="0" w:line="240" w:lineRule="auto"/>
              <w:jc w:val="center"/>
              <w:rPr>
                <w:rFonts w:asciiTheme="majorBidi" w:eastAsia="Times New Roman" w:hAnsiTheme="majorBidi" w:cstheme="majorBidi"/>
                <w:b/>
                <w:bCs/>
                <w:color w:val="000000"/>
                <w:sz w:val="24"/>
                <w:szCs w:val="24"/>
                <w:lang w:val="id-ID" w:eastAsia="zh-CN"/>
              </w:rPr>
            </w:pPr>
            <w:r w:rsidRPr="00D95594">
              <w:rPr>
                <w:rFonts w:asciiTheme="majorBidi" w:eastAsia="Times New Roman" w:hAnsiTheme="majorBidi" w:cstheme="majorBidi"/>
                <w:b/>
                <w:bCs/>
                <w:color w:val="000000"/>
                <w:sz w:val="24"/>
                <w:szCs w:val="24"/>
                <w:lang w:val="id-ID" w:eastAsia="zh-CN"/>
              </w:rPr>
              <w:t xml:space="preserve"> Layanan yang Dimohonkan</w:t>
            </w:r>
          </w:p>
        </w:tc>
      </w:tr>
      <w:tr w:rsidR="00D95594" w:rsidRPr="00D95594" w14:paraId="4AE78669" w14:textId="77777777" w:rsidTr="00D95594">
        <w:trPr>
          <w:trHeight w:val="768"/>
        </w:trPr>
        <w:tc>
          <w:tcPr>
            <w:tcW w:w="960" w:type="dxa"/>
            <w:tcBorders>
              <w:top w:val="nil"/>
              <w:left w:val="single" w:sz="4" w:space="0" w:color="auto"/>
              <w:bottom w:val="single" w:sz="4" w:space="0" w:color="auto"/>
              <w:right w:val="single" w:sz="4" w:space="0" w:color="auto"/>
            </w:tcBorders>
            <w:vAlign w:val="center"/>
            <w:hideMark/>
          </w:tcPr>
          <w:p w14:paraId="663C5C3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w:t>
            </w:r>
          </w:p>
        </w:tc>
        <w:tc>
          <w:tcPr>
            <w:tcW w:w="1780" w:type="dxa"/>
            <w:tcBorders>
              <w:top w:val="nil"/>
              <w:left w:val="nil"/>
              <w:bottom w:val="single" w:sz="4" w:space="0" w:color="auto"/>
              <w:right w:val="single" w:sz="4" w:space="0" w:color="auto"/>
            </w:tcBorders>
            <w:vAlign w:val="center"/>
            <w:hideMark/>
          </w:tcPr>
          <w:p w14:paraId="34AB8AD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07-Mar-22</w:t>
            </w:r>
          </w:p>
        </w:tc>
        <w:tc>
          <w:tcPr>
            <w:tcW w:w="2540" w:type="dxa"/>
            <w:tcBorders>
              <w:top w:val="nil"/>
              <w:left w:val="nil"/>
              <w:bottom w:val="single" w:sz="4" w:space="0" w:color="auto"/>
              <w:right w:val="single" w:sz="4" w:space="0" w:color="auto"/>
            </w:tcBorders>
            <w:vAlign w:val="center"/>
            <w:hideMark/>
          </w:tcPr>
          <w:p w14:paraId="33F95B0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0025F2F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Prediksi Curah Hujan 3 Bulan Ke depan</w:t>
            </w:r>
          </w:p>
        </w:tc>
      </w:tr>
      <w:tr w:rsidR="00D95594" w:rsidRPr="00D95594" w14:paraId="3178A0AD" w14:textId="77777777" w:rsidTr="00D95594">
        <w:trPr>
          <w:trHeight w:val="1008"/>
        </w:trPr>
        <w:tc>
          <w:tcPr>
            <w:tcW w:w="960" w:type="dxa"/>
            <w:tcBorders>
              <w:top w:val="nil"/>
              <w:left w:val="single" w:sz="4" w:space="0" w:color="auto"/>
              <w:bottom w:val="single" w:sz="4" w:space="0" w:color="auto"/>
              <w:right w:val="single" w:sz="4" w:space="0" w:color="auto"/>
            </w:tcBorders>
            <w:vAlign w:val="center"/>
            <w:hideMark/>
          </w:tcPr>
          <w:p w14:paraId="2F1C545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2</w:t>
            </w:r>
          </w:p>
        </w:tc>
        <w:tc>
          <w:tcPr>
            <w:tcW w:w="1780" w:type="dxa"/>
            <w:tcBorders>
              <w:top w:val="nil"/>
              <w:left w:val="nil"/>
              <w:bottom w:val="single" w:sz="4" w:space="0" w:color="auto"/>
              <w:right w:val="single" w:sz="4" w:space="0" w:color="auto"/>
            </w:tcBorders>
            <w:vAlign w:val="center"/>
            <w:hideMark/>
          </w:tcPr>
          <w:p w14:paraId="6CDB9E6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08-Jun-22</w:t>
            </w:r>
          </w:p>
        </w:tc>
        <w:tc>
          <w:tcPr>
            <w:tcW w:w="2540" w:type="dxa"/>
            <w:tcBorders>
              <w:top w:val="nil"/>
              <w:left w:val="nil"/>
              <w:bottom w:val="single" w:sz="4" w:space="0" w:color="auto"/>
              <w:right w:val="single" w:sz="4" w:space="0" w:color="auto"/>
            </w:tcBorders>
            <w:vAlign w:val="center"/>
            <w:hideMark/>
          </w:tcPr>
          <w:p w14:paraId="40590D11"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Krakatau Bandar Samudra</w:t>
            </w:r>
          </w:p>
        </w:tc>
        <w:tc>
          <w:tcPr>
            <w:tcW w:w="2560" w:type="dxa"/>
            <w:tcBorders>
              <w:top w:val="nil"/>
              <w:left w:val="nil"/>
              <w:bottom w:val="single" w:sz="4" w:space="0" w:color="auto"/>
              <w:right w:val="single" w:sz="4" w:space="0" w:color="auto"/>
            </w:tcBorders>
            <w:vAlign w:val="center"/>
            <w:hideMark/>
          </w:tcPr>
          <w:p w14:paraId="335726C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3 Bulan Kedepan</w:t>
            </w:r>
          </w:p>
        </w:tc>
      </w:tr>
      <w:tr w:rsidR="00D95594" w:rsidRPr="00D95594" w14:paraId="460D3F92"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BB8DFA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3</w:t>
            </w:r>
          </w:p>
        </w:tc>
        <w:tc>
          <w:tcPr>
            <w:tcW w:w="1780" w:type="dxa"/>
            <w:tcBorders>
              <w:top w:val="nil"/>
              <w:left w:val="nil"/>
              <w:bottom w:val="single" w:sz="4" w:space="0" w:color="auto"/>
              <w:right w:val="single" w:sz="4" w:space="0" w:color="auto"/>
            </w:tcBorders>
            <w:noWrap/>
            <w:vAlign w:val="center"/>
            <w:hideMark/>
          </w:tcPr>
          <w:p w14:paraId="7E688BC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06-Feb-23</w:t>
            </w:r>
          </w:p>
        </w:tc>
        <w:tc>
          <w:tcPr>
            <w:tcW w:w="2540" w:type="dxa"/>
            <w:tcBorders>
              <w:top w:val="nil"/>
              <w:left w:val="nil"/>
              <w:bottom w:val="single" w:sz="4" w:space="0" w:color="auto"/>
              <w:right w:val="single" w:sz="4" w:space="0" w:color="auto"/>
            </w:tcBorders>
            <w:vAlign w:val="center"/>
            <w:hideMark/>
          </w:tcPr>
          <w:p w14:paraId="0BC6BB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Pertanian Kab Serang </w:t>
            </w:r>
          </w:p>
        </w:tc>
        <w:tc>
          <w:tcPr>
            <w:tcW w:w="2560" w:type="dxa"/>
            <w:tcBorders>
              <w:top w:val="nil"/>
              <w:left w:val="nil"/>
              <w:bottom w:val="single" w:sz="4" w:space="0" w:color="auto"/>
              <w:right w:val="single" w:sz="4" w:space="0" w:color="auto"/>
            </w:tcBorders>
            <w:vAlign w:val="center"/>
            <w:hideMark/>
          </w:tcPr>
          <w:p w14:paraId="620DCA0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4E4F2414" w14:textId="77777777" w:rsidTr="00D95594">
        <w:trPr>
          <w:trHeight w:val="756"/>
        </w:trPr>
        <w:tc>
          <w:tcPr>
            <w:tcW w:w="960" w:type="dxa"/>
            <w:tcBorders>
              <w:top w:val="nil"/>
              <w:left w:val="single" w:sz="4" w:space="0" w:color="auto"/>
              <w:bottom w:val="single" w:sz="4" w:space="0" w:color="auto"/>
              <w:right w:val="single" w:sz="4" w:space="0" w:color="auto"/>
            </w:tcBorders>
            <w:noWrap/>
            <w:vAlign w:val="center"/>
            <w:hideMark/>
          </w:tcPr>
          <w:p w14:paraId="054C9EA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4</w:t>
            </w:r>
          </w:p>
        </w:tc>
        <w:tc>
          <w:tcPr>
            <w:tcW w:w="1780" w:type="dxa"/>
            <w:tcBorders>
              <w:top w:val="nil"/>
              <w:left w:val="nil"/>
              <w:bottom w:val="single" w:sz="4" w:space="0" w:color="auto"/>
              <w:right w:val="single" w:sz="4" w:space="0" w:color="auto"/>
            </w:tcBorders>
            <w:noWrap/>
            <w:vAlign w:val="center"/>
            <w:hideMark/>
          </w:tcPr>
          <w:p w14:paraId="676E511D"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15-Dec-23</w:t>
            </w:r>
          </w:p>
        </w:tc>
        <w:tc>
          <w:tcPr>
            <w:tcW w:w="2540" w:type="dxa"/>
            <w:tcBorders>
              <w:top w:val="nil"/>
              <w:left w:val="nil"/>
              <w:bottom w:val="single" w:sz="4" w:space="0" w:color="auto"/>
              <w:right w:val="single" w:sz="4" w:space="0" w:color="auto"/>
            </w:tcBorders>
            <w:vAlign w:val="center"/>
            <w:hideMark/>
          </w:tcPr>
          <w:p w14:paraId="0E2AC272"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Ketahan Pangan Kab Serang</w:t>
            </w:r>
          </w:p>
        </w:tc>
        <w:tc>
          <w:tcPr>
            <w:tcW w:w="2560" w:type="dxa"/>
            <w:tcBorders>
              <w:top w:val="nil"/>
              <w:left w:val="nil"/>
              <w:bottom w:val="single" w:sz="4" w:space="0" w:color="auto"/>
              <w:right w:val="single" w:sz="4" w:space="0" w:color="auto"/>
            </w:tcBorders>
            <w:vAlign w:val="center"/>
            <w:hideMark/>
          </w:tcPr>
          <w:p w14:paraId="19723B0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 dan Normal CH</w:t>
            </w:r>
          </w:p>
        </w:tc>
      </w:tr>
      <w:tr w:rsidR="00D95594" w:rsidRPr="00D95594" w14:paraId="7346004A" w14:textId="77777777" w:rsidTr="00D95594">
        <w:trPr>
          <w:trHeight w:val="660"/>
        </w:trPr>
        <w:tc>
          <w:tcPr>
            <w:tcW w:w="960" w:type="dxa"/>
            <w:tcBorders>
              <w:top w:val="nil"/>
              <w:left w:val="single" w:sz="4" w:space="0" w:color="auto"/>
              <w:bottom w:val="single" w:sz="4" w:space="0" w:color="auto"/>
              <w:right w:val="single" w:sz="4" w:space="0" w:color="auto"/>
            </w:tcBorders>
            <w:noWrap/>
            <w:vAlign w:val="center"/>
            <w:hideMark/>
          </w:tcPr>
          <w:p w14:paraId="4D27F75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lastRenderedPageBreak/>
              <w:t>5</w:t>
            </w:r>
          </w:p>
        </w:tc>
        <w:tc>
          <w:tcPr>
            <w:tcW w:w="1780" w:type="dxa"/>
            <w:tcBorders>
              <w:top w:val="nil"/>
              <w:left w:val="nil"/>
              <w:bottom w:val="single" w:sz="4" w:space="0" w:color="auto"/>
              <w:right w:val="single" w:sz="4" w:space="0" w:color="auto"/>
            </w:tcBorders>
            <w:noWrap/>
            <w:vAlign w:val="center"/>
            <w:hideMark/>
          </w:tcPr>
          <w:p w14:paraId="1149C4C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15-Feb-24</w:t>
            </w:r>
          </w:p>
        </w:tc>
        <w:tc>
          <w:tcPr>
            <w:tcW w:w="2540" w:type="dxa"/>
            <w:tcBorders>
              <w:top w:val="nil"/>
              <w:left w:val="nil"/>
              <w:bottom w:val="single" w:sz="4" w:space="0" w:color="auto"/>
              <w:right w:val="single" w:sz="4" w:space="0" w:color="auto"/>
            </w:tcBorders>
            <w:vAlign w:val="center"/>
            <w:hideMark/>
          </w:tcPr>
          <w:p w14:paraId="560E511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Evintek Indonesia</w:t>
            </w:r>
          </w:p>
        </w:tc>
        <w:tc>
          <w:tcPr>
            <w:tcW w:w="2560" w:type="dxa"/>
            <w:tcBorders>
              <w:top w:val="nil"/>
              <w:left w:val="nil"/>
              <w:bottom w:val="single" w:sz="4" w:space="0" w:color="auto"/>
              <w:right w:val="single" w:sz="4" w:space="0" w:color="auto"/>
            </w:tcBorders>
            <w:vAlign w:val="center"/>
            <w:hideMark/>
          </w:tcPr>
          <w:p w14:paraId="7E49E0E7"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Curah Hujan</w:t>
            </w:r>
          </w:p>
        </w:tc>
      </w:tr>
      <w:tr w:rsidR="00D95594" w:rsidRPr="00D95594" w14:paraId="4ABAE031" w14:textId="77777777" w:rsidTr="00D95594">
        <w:trPr>
          <w:trHeight w:val="576"/>
        </w:trPr>
        <w:tc>
          <w:tcPr>
            <w:tcW w:w="960" w:type="dxa"/>
            <w:tcBorders>
              <w:top w:val="nil"/>
              <w:left w:val="single" w:sz="4" w:space="0" w:color="auto"/>
              <w:bottom w:val="single" w:sz="4" w:space="0" w:color="auto"/>
              <w:right w:val="single" w:sz="4" w:space="0" w:color="auto"/>
            </w:tcBorders>
            <w:noWrap/>
            <w:vAlign w:val="center"/>
            <w:hideMark/>
          </w:tcPr>
          <w:p w14:paraId="5F86192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6</w:t>
            </w:r>
          </w:p>
        </w:tc>
        <w:tc>
          <w:tcPr>
            <w:tcW w:w="1780" w:type="dxa"/>
            <w:tcBorders>
              <w:top w:val="nil"/>
              <w:left w:val="nil"/>
              <w:bottom w:val="single" w:sz="4" w:space="0" w:color="auto"/>
              <w:right w:val="single" w:sz="4" w:space="0" w:color="auto"/>
            </w:tcBorders>
            <w:noWrap/>
            <w:vAlign w:val="center"/>
            <w:hideMark/>
          </w:tcPr>
          <w:p w14:paraId="3680F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06-Oct-24</w:t>
            </w:r>
          </w:p>
        </w:tc>
        <w:tc>
          <w:tcPr>
            <w:tcW w:w="2540" w:type="dxa"/>
            <w:tcBorders>
              <w:top w:val="nil"/>
              <w:left w:val="nil"/>
              <w:bottom w:val="single" w:sz="4" w:space="0" w:color="auto"/>
              <w:right w:val="single" w:sz="4" w:space="0" w:color="auto"/>
            </w:tcBorders>
            <w:vAlign w:val="center"/>
            <w:hideMark/>
          </w:tcPr>
          <w:p w14:paraId="0C485FF6"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F960E9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05B2C150" w14:textId="77777777" w:rsidTr="00D95594">
        <w:trPr>
          <w:trHeight w:val="780"/>
        </w:trPr>
        <w:tc>
          <w:tcPr>
            <w:tcW w:w="960" w:type="dxa"/>
            <w:tcBorders>
              <w:top w:val="nil"/>
              <w:left w:val="single" w:sz="4" w:space="0" w:color="auto"/>
              <w:bottom w:val="single" w:sz="4" w:space="0" w:color="auto"/>
              <w:right w:val="single" w:sz="4" w:space="0" w:color="auto"/>
            </w:tcBorders>
            <w:noWrap/>
            <w:vAlign w:val="center"/>
            <w:hideMark/>
          </w:tcPr>
          <w:p w14:paraId="7E37A51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7</w:t>
            </w:r>
          </w:p>
        </w:tc>
        <w:tc>
          <w:tcPr>
            <w:tcW w:w="1780" w:type="dxa"/>
            <w:tcBorders>
              <w:top w:val="nil"/>
              <w:left w:val="nil"/>
              <w:bottom w:val="single" w:sz="4" w:space="0" w:color="auto"/>
              <w:right w:val="single" w:sz="4" w:space="0" w:color="auto"/>
            </w:tcBorders>
            <w:noWrap/>
            <w:vAlign w:val="center"/>
            <w:hideMark/>
          </w:tcPr>
          <w:p w14:paraId="37C670A0"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04-Apr-25</w:t>
            </w:r>
          </w:p>
        </w:tc>
        <w:tc>
          <w:tcPr>
            <w:tcW w:w="2540" w:type="dxa"/>
            <w:tcBorders>
              <w:top w:val="nil"/>
              <w:left w:val="nil"/>
              <w:bottom w:val="single" w:sz="4" w:space="0" w:color="auto"/>
              <w:right w:val="single" w:sz="4" w:space="0" w:color="auto"/>
            </w:tcBorders>
            <w:vAlign w:val="center"/>
            <w:hideMark/>
          </w:tcPr>
          <w:p w14:paraId="52DB865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Dinas Lingkungan hidup Kab Serang</w:t>
            </w:r>
          </w:p>
        </w:tc>
        <w:tc>
          <w:tcPr>
            <w:tcW w:w="2560" w:type="dxa"/>
            <w:tcBorders>
              <w:top w:val="nil"/>
              <w:left w:val="nil"/>
              <w:bottom w:val="single" w:sz="4" w:space="0" w:color="auto"/>
              <w:right w:val="single" w:sz="4" w:space="0" w:color="auto"/>
            </w:tcBorders>
            <w:vAlign w:val="center"/>
            <w:hideMark/>
          </w:tcPr>
          <w:p w14:paraId="4ABE684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Ch dan Prediksi Ch 3 bulan kedepan</w:t>
            </w:r>
          </w:p>
        </w:tc>
      </w:tr>
      <w:tr w:rsidR="00D95594" w:rsidRPr="00D95594" w14:paraId="5020D735" w14:textId="77777777" w:rsidTr="00D95594">
        <w:trPr>
          <w:trHeight w:val="768"/>
        </w:trPr>
        <w:tc>
          <w:tcPr>
            <w:tcW w:w="960" w:type="dxa"/>
            <w:tcBorders>
              <w:top w:val="nil"/>
              <w:left w:val="single" w:sz="4" w:space="0" w:color="auto"/>
              <w:bottom w:val="single" w:sz="4" w:space="0" w:color="auto"/>
              <w:right w:val="single" w:sz="4" w:space="0" w:color="auto"/>
            </w:tcBorders>
            <w:noWrap/>
            <w:vAlign w:val="center"/>
            <w:hideMark/>
          </w:tcPr>
          <w:p w14:paraId="35AECDEA"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8</w:t>
            </w:r>
          </w:p>
        </w:tc>
        <w:tc>
          <w:tcPr>
            <w:tcW w:w="1780" w:type="dxa"/>
            <w:tcBorders>
              <w:top w:val="nil"/>
              <w:left w:val="nil"/>
              <w:bottom w:val="single" w:sz="4" w:space="0" w:color="auto"/>
              <w:right w:val="single" w:sz="4" w:space="0" w:color="auto"/>
            </w:tcBorders>
            <w:noWrap/>
            <w:vAlign w:val="center"/>
            <w:hideMark/>
          </w:tcPr>
          <w:p w14:paraId="0E1E582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07-Apr-25</w:t>
            </w:r>
          </w:p>
        </w:tc>
        <w:tc>
          <w:tcPr>
            <w:tcW w:w="2540" w:type="dxa"/>
            <w:tcBorders>
              <w:top w:val="nil"/>
              <w:left w:val="nil"/>
              <w:bottom w:val="single" w:sz="4" w:space="0" w:color="auto"/>
              <w:right w:val="single" w:sz="4" w:space="0" w:color="auto"/>
            </w:tcBorders>
            <w:vAlign w:val="center"/>
            <w:hideMark/>
          </w:tcPr>
          <w:p w14:paraId="3D28E1A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BPBD Kab Serang</w:t>
            </w:r>
          </w:p>
        </w:tc>
        <w:tc>
          <w:tcPr>
            <w:tcW w:w="2560" w:type="dxa"/>
            <w:tcBorders>
              <w:top w:val="nil"/>
              <w:left w:val="nil"/>
              <w:bottom w:val="single" w:sz="4" w:space="0" w:color="auto"/>
              <w:right w:val="single" w:sz="4" w:space="0" w:color="auto"/>
            </w:tcBorders>
            <w:vAlign w:val="center"/>
            <w:hideMark/>
          </w:tcPr>
          <w:p w14:paraId="6466A04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Prakiraan Musim dan Prediksi CH</w:t>
            </w:r>
          </w:p>
        </w:tc>
      </w:tr>
      <w:tr w:rsidR="00D95594" w:rsidRPr="00D95594" w14:paraId="183B9F70" w14:textId="77777777" w:rsidTr="00D95594">
        <w:trPr>
          <w:trHeight w:val="1152"/>
        </w:trPr>
        <w:tc>
          <w:tcPr>
            <w:tcW w:w="960" w:type="dxa"/>
            <w:tcBorders>
              <w:top w:val="nil"/>
              <w:left w:val="single" w:sz="4" w:space="0" w:color="auto"/>
              <w:bottom w:val="single" w:sz="4" w:space="0" w:color="auto"/>
              <w:right w:val="single" w:sz="4" w:space="0" w:color="auto"/>
            </w:tcBorders>
            <w:noWrap/>
            <w:vAlign w:val="center"/>
            <w:hideMark/>
          </w:tcPr>
          <w:p w14:paraId="16ECE44C"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9</w:t>
            </w:r>
          </w:p>
        </w:tc>
        <w:tc>
          <w:tcPr>
            <w:tcW w:w="1780" w:type="dxa"/>
            <w:tcBorders>
              <w:top w:val="nil"/>
              <w:left w:val="nil"/>
              <w:bottom w:val="single" w:sz="4" w:space="0" w:color="auto"/>
              <w:right w:val="single" w:sz="4" w:space="0" w:color="auto"/>
            </w:tcBorders>
            <w:noWrap/>
            <w:vAlign w:val="center"/>
            <w:hideMark/>
          </w:tcPr>
          <w:p w14:paraId="18FEFB7F"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08-Sep-25</w:t>
            </w:r>
          </w:p>
        </w:tc>
        <w:tc>
          <w:tcPr>
            <w:tcW w:w="2540" w:type="dxa"/>
            <w:tcBorders>
              <w:top w:val="nil"/>
              <w:left w:val="nil"/>
              <w:bottom w:val="single" w:sz="4" w:space="0" w:color="auto"/>
              <w:right w:val="single" w:sz="4" w:space="0" w:color="auto"/>
            </w:tcBorders>
            <w:vAlign w:val="center"/>
            <w:hideMark/>
          </w:tcPr>
          <w:p w14:paraId="0903005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 xml:space="preserve">Dinas Ketahanan Pangan </w:t>
            </w:r>
          </w:p>
        </w:tc>
        <w:tc>
          <w:tcPr>
            <w:tcW w:w="2560" w:type="dxa"/>
            <w:tcBorders>
              <w:top w:val="nil"/>
              <w:left w:val="nil"/>
              <w:bottom w:val="single" w:sz="4" w:space="0" w:color="auto"/>
              <w:right w:val="single" w:sz="4" w:space="0" w:color="auto"/>
            </w:tcBorders>
            <w:vAlign w:val="center"/>
            <w:hideMark/>
          </w:tcPr>
          <w:p w14:paraId="5330F534"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Data dan Prakirraan Cuaca ektrem untuk keperluan mitigasi Nelayan Tradisional</w:t>
            </w:r>
          </w:p>
        </w:tc>
      </w:tr>
      <w:tr w:rsidR="00D95594" w:rsidRPr="00D95594" w14:paraId="78D5C2FB" w14:textId="77777777" w:rsidTr="00D95594">
        <w:trPr>
          <w:trHeight w:val="864"/>
        </w:trPr>
        <w:tc>
          <w:tcPr>
            <w:tcW w:w="960" w:type="dxa"/>
            <w:tcBorders>
              <w:top w:val="nil"/>
              <w:left w:val="single" w:sz="4" w:space="0" w:color="auto"/>
              <w:bottom w:val="single" w:sz="4" w:space="0" w:color="auto"/>
              <w:right w:val="single" w:sz="4" w:space="0" w:color="auto"/>
            </w:tcBorders>
            <w:noWrap/>
            <w:vAlign w:val="center"/>
            <w:hideMark/>
          </w:tcPr>
          <w:p w14:paraId="42605378"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10</w:t>
            </w:r>
          </w:p>
        </w:tc>
        <w:tc>
          <w:tcPr>
            <w:tcW w:w="1780" w:type="dxa"/>
            <w:tcBorders>
              <w:top w:val="nil"/>
              <w:left w:val="nil"/>
              <w:bottom w:val="single" w:sz="4" w:space="0" w:color="auto"/>
              <w:right w:val="single" w:sz="4" w:space="0" w:color="auto"/>
            </w:tcBorders>
            <w:noWrap/>
            <w:vAlign w:val="center"/>
            <w:hideMark/>
          </w:tcPr>
          <w:p w14:paraId="046EFCE3"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03-Oct-25</w:t>
            </w:r>
          </w:p>
        </w:tc>
        <w:tc>
          <w:tcPr>
            <w:tcW w:w="2540" w:type="dxa"/>
            <w:tcBorders>
              <w:top w:val="nil"/>
              <w:left w:val="nil"/>
              <w:bottom w:val="single" w:sz="4" w:space="0" w:color="auto"/>
              <w:right w:val="single" w:sz="4" w:space="0" w:color="auto"/>
            </w:tcBorders>
            <w:vAlign w:val="center"/>
            <w:hideMark/>
          </w:tcPr>
          <w:p w14:paraId="30E83F39"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PT. Waskita Karya</w:t>
            </w:r>
          </w:p>
        </w:tc>
        <w:tc>
          <w:tcPr>
            <w:tcW w:w="2560" w:type="dxa"/>
            <w:tcBorders>
              <w:top w:val="nil"/>
              <w:left w:val="nil"/>
              <w:bottom w:val="single" w:sz="4" w:space="0" w:color="auto"/>
              <w:right w:val="single" w:sz="4" w:space="0" w:color="auto"/>
            </w:tcBorders>
            <w:vAlign w:val="center"/>
            <w:hideMark/>
          </w:tcPr>
          <w:p w14:paraId="58CE2E5E" w14:textId="77777777" w:rsidR="00D95594" w:rsidRPr="00D95594" w:rsidRDefault="00D95594" w:rsidP="00D95594">
            <w:pPr>
              <w:spacing w:after="0" w:line="240" w:lineRule="auto"/>
              <w:jc w:val="center"/>
              <w:rPr>
                <w:rFonts w:asciiTheme="majorBidi" w:eastAsia="Times New Roman" w:hAnsiTheme="majorBidi" w:cstheme="majorBidi"/>
                <w:color w:val="000000"/>
                <w:sz w:val="24"/>
                <w:szCs w:val="24"/>
                <w:lang w:val="id-ID" w:eastAsia="zh-CN"/>
              </w:rPr>
            </w:pPr>
            <w:r w:rsidRPr="00D95594">
              <w:rPr>
                <w:rFonts w:asciiTheme="majorBidi" w:eastAsia="Times New Roman" w:hAnsiTheme="majorBidi" w:cstheme="majorBidi"/>
                <w:color w:val="000000"/>
                <w:sz w:val="24"/>
                <w:szCs w:val="24"/>
                <w:lang w:val="id-ID" w:eastAsia="zh-CN"/>
              </w:rPr>
              <w:t>Informasi CH dan Prediksi CH Kota Serang</w:t>
            </w:r>
          </w:p>
        </w:tc>
      </w:tr>
    </w:tbl>
    <w:p w14:paraId="643808C3" w14:textId="77777777" w:rsidR="00D95594" w:rsidRPr="0067704B" w:rsidRDefault="00D95594" w:rsidP="003073FF">
      <w:pPr>
        <w:pStyle w:val="ParagraphStyle"/>
        <w:ind w:firstLine="0"/>
        <w:rPr>
          <w:lang w:val="id-ID"/>
        </w:rPr>
      </w:pPr>
    </w:p>
    <w:p w14:paraId="33C3F121" w14:textId="70188292" w:rsidR="00B40D64" w:rsidRDefault="00B40D64" w:rsidP="00B40D64">
      <w:pPr>
        <w:pStyle w:val="ParagraphStyle"/>
        <w:rPr>
          <w:lang w:val="id-ID"/>
        </w:rPr>
      </w:pPr>
      <w:r w:rsidRPr="0067704B">
        <w:rPr>
          <w:lang w:val="id-ID"/>
        </w:rPr>
        <w:t xml:space="preserve">Sebagai konsekuensi, diperlukan pendekatan komputasional yang memanfaatkan data stasiun tunggal untuk: (i) mengekstraksi dan menamai </w:t>
      </w:r>
      <w:r w:rsidR="00D97B56" w:rsidRPr="00D97B56">
        <w:rPr>
          <w:lang w:val="id-ID"/>
        </w:rPr>
        <w:t>rezim</w:t>
      </w:r>
      <w:r w:rsidRPr="0067704B">
        <w:rPr>
          <w:lang w:val="id-ID"/>
        </w:rPr>
        <w:t xml:space="preserve"> curah hujan tahunan secara konsisten, dan (ii) menurunkan sinyal operasional yang relevan bagi pengguna. Arah ini sejalan dengan mandat layanan informasi iklim dan kebutuhan pemangku kepentingan yang telah diidentifikasi pada dokumen internal serta daftar permintaan informasi.</w:t>
      </w:r>
    </w:p>
    <w:p w14:paraId="192D3432" w14:textId="77777777" w:rsidR="00F140CB" w:rsidRPr="00F140CB" w:rsidRDefault="00F140CB" w:rsidP="00F140CB">
      <w:pPr>
        <w:pStyle w:val="ParagraphStyle"/>
        <w:rPr>
          <w:lang w:val="id-ID"/>
        </w:rPr>
      </w:pPr>
      <w:r w:rsidRPr="00F140CB">
        <w:rPr>
          <w:lang w:val="id-ID"/>
        </w:rPr>
        <w:t>Penelitian mengenai analisis dan prediksi curah hujan telah banyak dilakukan menggunakan berbagai metode statistik maupun machine learning. Namun, sebagian besar penelitian berfokus pada pemodelan prediksi secara langsung tanpa terlebih dahulu mengeksplorasi pola distribusi curah hujan historis. Selain itu, penggunaan metode deep learning sering dilakukan secara terpisah tanpa mengintegrasikan analisis pola data dengan model prediksi.</w:t>
      </w:r>
    </w:p>
    <w:p w14:paraId="76381E54" w14:textId="77777777" w:rsidR="00F140CB" w:rsidRPr="00F140CB" w:rsidRDefault="00F140CB" w:rsidP="00F140CB">
      <w:pPr>
        <w:pStyle w:val="ParagraphStyle"/>
        <w:rPr>
          <w:lang w:val="id-ID"/>
        </w:rPr>
      </w:pPr>
      <w:r w:rsidRPr="00F140CB">
        <w:rPr>
          <w:lang w:val="id-ID"/>
        </w:rPr>
        <w:t>Penelitian ini menawarkan pendekatan yang mengintegrasikan Autoencoder dan Convolutional Neural Network (CNN) satu dimensi dalam satu kerangka analisis. Autoencoder digunakan untuk mempelajari representasi pola curah hujan historis sehingga dapat diidentifikasi tipologi pola hujan tahunan. Selanjutnya, CNN digunakan untuk membangun model prediksi probabilistik kejadian hujan lebat berdasarkan pola temporal curah hujan beberapa hari sebelumnya.</w:t>
      </w:r>
    </w:p>
    <w:p w14:paraId="77560416" w14:textId="61F0773F" w:rsidR="002C2DFC" w:rsidRPr="0067704B" w:rsidRDefault="00F140CB" w:rsidP="00F140CB">
      <w:pPr>
        <w:pStyle w:val="ParagraphStyle"/>
        <w:rPr>
          <w:lang w:val="id-ID"/>
        </w:rPr>
      </w:pPr>
      <w:r w:rsidRPr="00F140CB">
        <w:rPr>
          <w:lang w:val="id-ID"/>
        </w:rPr>
        <w:lastRenderedPageBreak/>
        <w:t>Secara umum, kebaruan penelitian ini terletak pada integrasi analisis pola curah hujan menggunakan Autoencoder dengan model prediksi hujan lebat menggunakan CNN, serta pemanfaatan akumulasi curah hujan beberapa hari sebelumnya sebagai fitur temporal dalam model prediksi pada tingkat stasiun meteorologi</w:t>
      </w:r>
    </w:p>
    <w:p w14:paraId="264BA9D2" w14:textId="77777777" w:rsidR="00722D89" w:rsidRPr="0067704B" w:rsidRDefault="00722D89" w:rsidP="00722D89">
      <w:pPr>
        <w:spacing w:after="0"/>
        <w:ind w:left="644"/>
        <w:rPr>
          <w:rFonts w:cs="Times New Roman"/>
          <w:sz w:val="24"/>
          <w:szCs w:val="24"/>
          <w:lang w:val="id-ID"/>
        </w:rPr>
      </w:pPr>
    </w:p>
    <w:p w14:paraId="3F35D1AD" w14:textId="1FAAE19C" w:rsidR="008F1AD2" w:rsidRPr="0067704B" w:rsidRDefault="009F01E6" w:rsidP="00722D89">
      <w:pPr>
        <w:pStyle w:val="Heading3"/>
        <w:spacing w:before="0" w:after="120"/>
        <w:ind w:left="709"/>
        <w:rPr>
          <w:rFonts w:cs="Times New Roman"/>
          <w:lang w:val="id-ID"/>
        </w:rPr>
      </w:pPr>
      <w:bookmarkStart w:id="26" w:name="_Toc227328339"/>
      <w:r w:rsidRPr="0067704B">
        <w:rPr>
          <w:rFonts w:cs="Times New Roman"/>
          <w:lang w:val="id-ID"/>
        </w:rPr>
        <w:t xml:space="preserve">Ruang Lingkup </w:t>
      </w:r>
      <w:r w:rsidR="0040177A" w:rsidRPr="0067704B">
        <w:rPr>
          <w:rFonts w:cs="Times New Roman"/>
          <w:lang w:val="id-ID"/>
        </w:rPr>
        <w:t>Masalah</w:t>
      </w:r>
      <w:bookmarkEnd w:id="24"/>
      <w:bookmarkEnd w:id="26"/>
      <w:r w:rsidR="00AF2D25" w:rsidRPr="0067704B">
        <w:rPr>
          <w:rFonts w:cs="Times New Roman"/>
          <w:lang w:val="id-ID"/>
        </w:rPr>
        <w:t xml:space="preserve"> </w:t>
      </w:r>
    </w:p>
    <w:p w14:paraId="6D6B3C76" w14:textId="53145E25" w:rsidR="0040177A" w:rsidRPr="0067704B" w:rsidRDefault="0040177A" w:rsidP="00253252">
      <w:pPr>
        <w:pStyle w:val="ParagraphStyle"/>
        <w:rPr>
          <w:bdr w:val="none" w:sz="0" w:space="0" w:color="auto" w:frame="1"/>
          <w:lang w:val="id-ID"/>
        </w:rPr>
      </w:pPr>
      <w:r w:rsidRPr="0067704B">
        <w:rPr>
          <w:lang w:val="id-ID"/>
        </w:rPr>
        <w:t>Berdasarkan beberapa pokok permasalahan yang telah diuraikan pada identifikasi masalah di atas, maka penelitian dibatasi pada</w:t>
      </w:r>
      <w:r w:rsidR="001812E9" w:rsidRPr="0067704B">
        <w:rPr>
          <w:bdr w:val="none" w:sz="0" w:space="0" w:color="auto" w:frame="1"/>
          <w:lang w:val="id-ID"/>
        </w:rPr>
        <w:t xml:space="preserve"> poin-poin berikut.</w:t>
      </w:r>
    </w:p>
    <w:p w14:paraId="3A2427A4" w14:textId="77777777" w:rsidR="00B40D64" w:rsidRPr="0067704B" w:rsidRDefault="00B40D64" w:rsidP="00FA7A2F">
      <w:pPr>
        <w:pStyle w:val="ListParagraph"/>
        <w:rPr>
          <w:lang w:val="id-ID"/>
        </w:rPr>
      </w:pPr>
      <w:r w:rsidRPr="0067704B">
        <w:rPr>
          <w:lang w:val="id-ID"/>
        </w:rPr>
        <w:t>Penelitian dibatasi pada Stasiun Meteorologi Maritim Serang sebagai sumber data tunggal. Temuan bersifat representasi lokal stasiun dan tidak digeneralisasi secara spasial ke wilayah yang lebih luas.</w:t>
      </w:r>
    </w:p>
    <w:p w14:paraId="5EA6F2EA" w14:textId="6350835C" w:rsidR="00B40D64" w:rsidRPr="0067704B" w:rsidRDefault="00B40D64" w:rsidP="00FA7A2F">
      <w:pPr>
        <w:pStyle w:val="ListParagraph"/>
        <w:rPr>
          <w:lang w:val="id-ID"/>
        </w:rPr>
      </w:pPr>
      <w:r w:rsidRPr="0067704B">
        <w:rPr>
          <w:lang w:val="id-ID"/>
        </w:rPr>
        <w:t>Data utama adalah curah hujan harian dengan rentang kerja 1995–2024 (±30 tahun). Derivasi resolusi waktu yang digunakan adalah sebagai berikut.</w:t>
      </w:r>
    </w:p>
    <w:p w14:paraId="043FDC0D" w14:textId="75ED180A" w:rsidR="00B40D64" w:rsidRPr="0067704B" w:rsidRDefault="00B40D64" w:rsidP="00083CA6">
      <w:pPr>
        <w:pStyle w:val="ListParagraph"/>
        <w:numPr>
          <w:ilvl w:val="1"/>
          <w:numId w:val="5"/>
        </w:numPr>
        <w:rPr>
          <w:lang w:val="id-ID"/>
        </w:rPr>
      </w:pPr>
      <w:r w:rsidRPr="0067704B">
        <w:rPr>
          <w:lang w:val="id-ID"/>
        </w:rPr>
        <w:t xml:space="preserve">Dasarian (36 slot per tahun) untuk pembentukan </w:t>
      </w:r>
      <w:r w:rsidR="00D97B56">
        <w:rPr>
          <w:lang w:val="id-ID"/>
        </w:rPr>
        <w:t>rezim</w:t>
      </w:r>
      <w:r w:rsidRPr="0067704B">
        <w:rPr>
          <w:lang w:val="id-ID"/>
        </w:rPr>
        <w:t xml:space="preserve"> tahunan.</w:t>
      </w:r>
    </w:p>
    <w:p w14:paraId="128A4F7E" w14:textId="21F662FA" w:rsidR="00B40D64" w:rsidRPr="0067704B" w:rsidRDefault="00B40D64" w:rsidP="00083CA6">
      <w:pPr>
        <w:pStyle w:val="ListParagraph"/>
        <w:numPr>
          <w:ilvl w:val="1"/>
          <w:numId w:val="5"/>
        </w:numPr>
        <w:rPr>
          <w:lang w:val="id-ID"/>
        </w:rPr>
      </w:pPr>
      <w:r w:rsidRPr="0067704B">
        <w:rPr>
          <w:lang w:val="id-ID"/>
        </w:rPr>
        <w:t>Jendela harian bergulir untuk sinyal alert (R1, R3, R5, R7, R10).</w:t>
      </w:r>
    </w:p>
    <w:p w14:paraId="22F9D6FE" w14:textId="6DD9F09C" w:rsidR="00B40D64" w:rsidRPr="0067704B" w:rsidRDefault="00B40D64" w:rsidP="00FA7A2F">
      <w:pPr>
        <w:pStyle w:val="ListParagraph"/>
        <w:rPr>
          <w:lang w:val="id-ID"/>
        </w:rPr>
      </w:pPr>
      <w:r w:rsidRPr="0067704B">
        <w:rPr>
          <w:lang w:val="id-ID"/>
        </w:rPr>
        <w:t>Keluaran yang dituju.</w:t>
      </w:r>
    </w:p>
    <w:p w14:paraId="1C4B4B0A" w14:textId="627CE7CE" w:rsidR="00B40D64" w:rsidRPr="0067704B" w:rsidRDefault="00B40D64" w:rsidP="00083CA6">
      <w:pPr>
        <w:pStyle w:val="ListParagraph"/>
        <w:numPr>
          <w:ilvl w:val="1"/>
          <w:numId w:val="6"/>
        </w:numPr>
        <w:rPr>
          <w:lang w:val="id-ID"/>
        </w:rPr>
      </w:pPr>
      <w:r w:rsidRPr="0067704B">
        <w:rPr>
          <w:lang w:val="id-ID"/>
        </w:rPr>
        <w:t>Produk klimatologis berupa tipologi curah hujan tahunan pada tingkat stasiun, disertai ilustrasi profil musiman dan ringkasan kemunculannya per periode.</w:t>
      </w:r>
    </w:p>
    <w:p w14:paraId="6FA2F1D5" w14:textId="00A64E13" w:rsidR="00722D89" w:rsidRPr="0067704B" w:rsidRDefault="00B40D64" w:rsidP="00083CA6">
      <w:pPr>
        <w:pStyle w:val="ListParagraph"/>
        <w:numPr>
          <w:ilvl w:val="1"/>
          <w:numId w:val="6"/>
        </w:numPr>
        <w:rPr>
          <w:lang w:val="id-ID"/>
        </w:rPr>
      </w:pPr>
      <w:r w:rsidRPr="0067704B">
        <w:rPr>
          <w:lang w:val="id-ID"/>
        </w:rPr>
        <w:t xml:space="preserve">Sinyal operasional berupa </w:t>
      </w:r>
      <w:r w:rsidR="00FA7A2F" w:rsidRPr="0067704B">
        <w:rPr>
          <w:lang w:val="id-ID"/>
        </w:rPr>
        <w:t>deteksi</w:t>
      </w:r>
      <w:r w:rsidRPr="0067704B">
        <w:rPr>
          <w:lang w:val="id-ID"/>
        </w:rPr>
        <w:t xml:space="preserve"> dini kejadian hujan harian kategori lebat berdasarkan ambang persentil musiman</w:t>
      </w:r>
      <w:r w:rsidR="00FA7A2F" w:rsidRPr="0067704B">
        <w:rPr>
          <w:lang w:val="id-ID"/>
        </w:rPr>
        <w:t>.</w:t>
      </w:r>
    </w:p>
    <w:p w14:paraId="5C31DBB6" w14:textId="77777777" w:rsidR="00BB494F" w:rsidRPr="0067704B" w:rsidRDefault="00BB494F" w:rsidP="00253252">
      <w:pPr>
        <w:ind w:left="1800"/>
        <w:rPr>
          <w:lang w:val="id-ID"/>
        </w:rPr>
      </w:pPr>
    </w:p>
    <w:p w14:paraId="7C9854CD" w14:textId="091B16BB" w:rsidR="009F01E6" w:rsidRPr="0067704B" w:rsidRDefault="0011655B" w:rsidP="00267284">
      <w:pPr>
        <w:pStyle w:val="Heading2"/>
        <w:ind w:left="709"/>
        <w:rPr>
          <w:lang w:val="id-ID"/>
        </w:rPr>
      </w:pPr>
      <w:bookmarkStart w:id="27" w:name="_Toc227328340"/>
      <w:r w:rsidRPr="0067704B">
        <w:rPr>
          <w:lang w:val="id-ID"/>
        </w:rPr>
        <w:t>Rumusan Masalah</w:t>
      </w:r>
      <w:bookmarkEnd w:id="27"/>
    </w:p>
    <w:p w14:paraId="77A622E0" w14:textId="6B5ED233" w:rsidR="0011655B" w:rsidRPr="0067704B" w:rsidRDefault="0011655B" w:rsidP="00722D89">
      <w:pPr>
        <w:spacing w:after="0"/>
        <w:ind w:firstLine="720"/>
        <w:rPr>
          <w:rFonts w:cs="Times New Roman"/>
          <w:b/>
          <w:sz w:val="24"/>
          <w:szCs w:val="24"/>
          <w:lang w:val="id-ID"/>
        </w:rPr>
      </w:pPr>
      <w:r w:rsidRPr="0067704B">
        <w:rPr>
          <w:rFonts w:cs="Times New Roman"/>
          <w:sz w:val="24"/>
          <w:szCs w:val="24"/>
          <w:lang w:val="id-ID"/>
        </w:rPr>
        <w:t>Berdasarkan identifikasi masalah di atas maka dapat dirumuskan masalah yaitu</w:t>
      </w:r>
      <w:r w:rsidR="00372A9F" w:rsidRPr="0067704B">
        <w:rPr>
          <w:rFonts w:cs="Times New Roman"/>
          <w:sz w:val="24"/>
          <w:szCs w:val="24"/>
          <w:lang w:val="id-ID"/>
        </w:rPr>
        <w:t xml:space="preserve"> sebagai berikut.</w:t>
      </w:r>
    </w:p>
    <w:p w14:paraId="463E270A" w14:textId="082BA15B" w:rsidR="00F140CB" w:rsidRPr="00F140CB" w:rsidRDefault="00F140CB" w:rsidP="00F140CB">
      <w:pPr>
        <w:pStyle w:val="ListParagraph"/>
        <w:numPr>
          <w:ilvl w:val="0"/>
          <w:numId w:val="39"/>
        </w:numPr>
        <w:ind w:left="1134" w:hanging="425"/>
        <w:rPr>
          <w:lang w:val="id-ID"/>
        </w:rPr>
      </w:pPr>
      <w:r w:rsidRPr="00F140CB">
        <w:rPr>
          <w:lang w:val="id-ID"/>
        </w:rPr>
        <w:t xml:space="preserve">Bagaimana pola distribusi curah hujan tahunan pada Stasiun Meteorologi Maritim Serang jika direpresentasikan dalam bentuk data dasarian? Bagaimana pola distribusi curah hujan tahunan pada Stasiun </w:t>
      </w:r>
      <w:r w:rsidRPr="00F140CB">
        <w:rPr>
          <w:lang w:val="id-ID"/>
        </w:rPr>
        <w:lastRenderedPageBreak/>
        <w:t>Meteorologi Maritim Serang jika direpresentasikan dalam bentuk data dasarian?</w:t>
      </w:r>
    </w:p>
    <w:p w14:paraId="596C8F1C"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sidRPr="00F140CB">
        <w:rPr>
          <w:rFonts w:cs="Times New Roman"/>
          <w:sz w:val="24"/>
          <w:szCs w:val="24"/>
          <w:lang w:val="id-ID"/>
        </w:rPr>
        <w:t>Bagaimana metode pembelajaran representasi menggunakan Autoencoder dapat digunakan untuk mengidentifikasi tipologi pola curah hujan tahunan yang memiliki karakteristik serupa?</w:t>
      </w:r>
    </w:p>
    <w:p w14:paraId="34BB1544" w14:textId="77777777" w:rsidR="00F140CB" w:rsidRPr="00F140CB" w:rsidRDefault="00F140CB" w:rsidP="00F140CB">
      <w:pPr>
        <w:numPr>
          <w:ilvl w:val="0"/>
          <w:numId w:val="39"/>
        </w:numPr>
        <w:spacing w:after="0"/>
        <w:ind w:left="1134" w:hanging="425"/>
        <w:contextualSpacing/>
        <w:rPr>
          <w:rFonts w:cs="Times New Roman"/>
          <w:sz w:val="24"/>
          <w:szCs w:val="24"/>
          <w:lang w:val="id-ID"/>
        </w:rPr>
      </w:pPr>
      <w:r w:rsidRPr="00F140CB">
        <w:rPr>
          <w:rFonts w:cs="Times New Roman"/>
          <w:sz w:val="24"/>
          <w:szCs w:val="24"/>
          <w:lang w:val="id-ID"/>
        </w:rPr>
        <w:t>Bagaimana pola temporal curah hujan harian dapat dimanfaatkan untuk membangun serta mengevaluasi model prediksi probabilistik kejadian hujan lebat menggunakan CNN 1D?</w:t>
      </w:r>
    </w:p>
    <w:p w14:paraId="729C8FF4" w14:textId="42C6231F" w:rsidR="00FA7A2F" w:rsidRPr="00F140CB" w:rsidRDefault="00FA7A2F" w:rsidP="00F140CB">
      <w:pPr>
        <w:pStyle w:val="ListParagraph"/>
        <w:numPr>
          <w:ilvl w:val="0"/>
          <w:numId w:val="0"/>
        </w:numPr>
        <w:ind w:left="1134"/>
        <w:rPr>
          <w:lang w:val="id-ID"/>
        </w:rPr>
      </w:pPr>
    </w:p>
    <w:p w14:paraId="7D1E72AE" w14:textId="77777777" w:rsidR="00FA7A2F" w:rsidRPr="00F140CB" w:rsidRDefault="00FA7A2F" w:rsidP="00FA7A2F">
      <w:pPr>
        <w:rPr>
          <w:lang w:val="id-ID"/>
        </w:rPr>
      </w:pPr>
    </w:p>
    <w:p w14:paraId="0EB9BF74" w14:textId="66DD9991" w:rsidR="008F1AD2" w:rsidRPr="00F140CB" w:rsidRDefault="0040177A" w:rsidP="00722D89">
      <w:pPr>
        <w:pStyle w:val="Heading2"/>
        <w:spacing w:before="0" w:after="120"/>
        <w:ind w:left="709" w:hanging="709"/>
        <w:rPr>
          <w:rFonts w:cs="Times New Roman"/>
          <w:szCs w:val="24"/>
          <w:lang w:val="id-ID"/>
        </w:rPr>
      </w:pPr>
      <w:bookmarkStart w:id="28" w:name="_Toc101077599"/>
      <w:bookmarkStart w:id="29" w:name="_Toc227328341"/>
      <w:r w:rsidRPr="00F140CB">
        <w:rPr>
          <w:rFonts w:cs="Times New Roman"/>
          <w:szCs w:val="24"/>
          <w:lang w:val="id-ID"/>
        </w:rPr>
        <w:t xml:space="preserve">Tujuan </w:t>
      </w:r>
      <w:r w:rsidR="00DB1587" w:rsidRPr="00F140CB">
        <w:rPr>
          <w:rFonts w:cs="Times New Roman"/>
          <w:szCs w:val="24"/>
          <w:lang w:val="id-ID"/>
        </w:rPr>
        <w:t xml:space="preserve">dan Manfaat </w:t>
      </w:r>
      <w:r w:rsidRPr="00F140CB">
        <w:rPr>
          <w:rFonts w:cs="Times New Roman"/>
          <w:szCs w:val="24"/>
          <w:lang w:val="id-ID"/>
        </w:rPr>
        <w:t>Peneliti</w:t>
      </w:r>
      <w:bookmarkEnd w:id="28"/>
      <w:r w:rsidR="00DB1587" w:rsidRPr="00F140CB">
        <w:rPr>
          <w:rFonts w:cs="Times New Roman"/>
          <w:szCs w:val="24"/>
          <w:lang w:val="id-ID"/>
        </w:rPr>
        <w:t>an</w:t>
      </w:r>
      <w:bookmarkEnd w:id="29"/>
    </w:p>
    <w:p w14:paraId="7F11E676" w14:textId="26F74097" w:rsidR="00980FEC" w:rsidRPr="00F140CB" w:rsidRDefault="00113F58" w:rsidP="00113F58">
      <w:pPr>
        <w:pStyle w:val="Heading3"/>
        <w:ind w:left="709"/>
        <w:rPr>
          <w:lang w:val="id-ID"/>
        </w:rPr>
      </w:pPr>
      <w:bookmarkStart w:id="30" w:name="_Toc227328342"/>
      <w:r w:rsidRPr="00F140CB">
        <w:rPr>
          <w:lang w:val="id-ID"/>
        </w:rPr>
        <w:t>Tujuan Penelitian</w:t>
      </w:r>
      <w:bookmarkEnd w:id="30"/>
    </w:p>
    <w:p w14:paraId="29F14371" w14:textId="77777777" w:rsidR="00113F58" w:rsidRPr="00F140CB" w:rsidRDefault="00113F58" w:rsidP="00113F58">
      <w:pPr>
        <w:pStyle w:val="ParagraphStyle"/>
        <w:rPr>
          <w:lang w:val="id-ID"/>
        </w:rPr>
      </w:pPr>
      <w:r w:rsidRPr="00F140CB">
        <w:rPr>
          <w:lang w:val="id-ID"/>
        </w:rPr>
        <w:t>Berdasarkan perumusan masalah, tujuan penelitian ini adalah sebagai berikut.</w:t>
      </w:r>
    </w:p>
    <w:p w14:paraId="1D1C47CD" w14:textId="77777777" w:rsidR="00F140CB" w:rsidRPr="00F140CB" w:rsidRDefault="00F140CB" w:rsidP="00F140CB">
      <w:pPr>
        <w:pStyle w:val="ListParagraph"/>
        <w:numPr>
          <w:ilvl w:val="0"/>
          <w:numId w:val="7"/>
        </w:numPr>
        <w:rPr>
          <w:lang w:val="id-ID"/>
        </w:rPr>
      </w:pPr>
      <w:r w:rsidRPr="00F140CB">
        <w:rPr>
          <w:lang w:val="id-ID"/>
        </w:rPr>
        <w:t>Menganalisis pola distribusi curah hujan tahunan pada Stasiun Meteorologi Maritim Serang berdasarkan data historis curah hujan.</w:t>
      </w:r>
    </w:p>
    <w:p w14:paraId="60FB54EB" w14:textId="77777777" w:rsidR="00F140CB" w:rsidRPr="00F140CB" w:rsidRDefault="00F140CB" w:rsidP="00F140CB">
      <w:pPr>
        <w:pStyle w:val="ListParagraph"/>
        <w:numPr>
          <w:ilvl w:val="0"/>
          <w:numId w:val="7"/>
        </w:numPr>
        <w:rPr>
          <w:lang w:val="id-ID"/>
        </w:rPr>
      </w:pPr>
      <w:r w:rsidRPr="00F140CB">
        <w:rPr>
          <w:lang w:val="id-ID"/>
        </w:rPr>
        <w:t>Mengidentifikasi tipologi pola curah hujan tahunan menggunakan metode pembelajaran representasi berbasis Autoencoder untuk mengelompokkan pola hujan yang memiliki karakteristik serupa.</w:t>
      </w:r>
    </w:p>
    <w:p w14:paraId="30033AB9" w14:textId="24F5A639" w:rsidR="00113F58" w:rsidRPr="0067704B" w:rsidRDefault="00F140CB" w:rsidP="00F140CB">
      <w:pPr>
        <w:pStyle w:val="ListParagraph"/>
        <w:numPr>
          <w:ilvl w:val="0"/>
          <w:numId w:val="7"/>
        </w:numPr>
        <w:rPr>
          <w:lang w:val="id-ID"/>
        </w:rPr>
      </w:pPr>
      <w:r w:rsidRPr="00F140CB">
        <w:rPr>
          <w:lang w:val="id-ID"/>
        </w:rPr>
        <w:t>Mengembangkan model prediksi probabilistik kejadian hujan lebat harian menggunakan metode Convolutional Neural Network           (CNN) 1 Dimensi berdasarkan pola temporal curah hujan beberapa hari sebelumnya</w:t>
      </w:r>
      <w:r w:rsidR="0092626A" w:rsidRPr="0092626A">
        <w:rPr>
          <w:lang w:val="id-ID"/>
        </w:rPr>
        <w:t>.</w:t>
      </w:r>
    </w:p>
    <w:p w14:paraId="224E1873" w14:textId="77777777" w:rsidR="0015601A" w:rsidRPr="0067704B" w:rsidRDefault="0015601A" w:rsidP="00113F58">
      <w:pPr>
        <w:rPr>
          <w:lang w:val="id-ID"/>
        </w:rPr>
      </w:pPr>
    </w:p>
    <w:p w14:paraId="791FE380" w14:textId="4975E668" w:rsidR="00113F58" w:rsidRPr="0067704B" w:rsidRDefault="00113F58" w:rsidP="00113F58">
      <w:pPr>
        <w:pStyle w:val="Heading3"/>
        <w:ind w:left="709"/>
        <w:rPr>
          <w:lang w:val="id-ID"/>
        </w:rPr>
      </w:pPr>
      <w:bookmarkStart w:id="31" w:name="_Toc227328343"/>
      <w:r w:rsidRPr="0067704B">
        <w:rPr>
          <w:lang w:val="id-ID"/>
        </w:rPr>
        <w:t>Manfaat Penelitian</w:t>
      </w:r>
      <w:bookmarkEnd w:id="31"/>
    </w:p>
    <w:p w14:paraId="18665795" w14:textId="77777777" w:rsidR="00F140CB" w:rsidRPr="00625BD8" w:rsidRDefault="00F140CB" w:rsidP="00F140CB">
      <w:pPr>
        <w:pStyle w:val="ParagraphStyle"/>
        <w:rPr>
          <w:lang w:val="id-ID"/>
        </w:rPr>
      </w:pPr>
      <w:r w:rsidRPr="00625BD8">
        <w:rPr>
          <w:lang w:val="id-ID"/>
        </w:rPr>
        <w:t>Penelitian ini diharapkan dapat memberikan beberapa manfaat sebagai berikut:</w:t>
      </w:r>
    </w:p>
    <w:p w14:paraId="293AA30E" w14:textId="77777777" w:rsidR="00F140CB" w:rsidRPr="00F140CB" w:rsidRDefault="00F140CB" w:rsidP="00F140CB">
      <w:pPr>
        <w:pStyle w:val="ParagraphStyle"/>
        <w:numPr>
          <w:ilvl w:val="3"/>
          <w:numId w:val="6"/>
        </w:numPr>
        <w:ind w:left="993" w:hanging="284"/>
        <w:rPr>
          <w:lang w:val="id-ID"/>
        </w:rPr>
      </w:pPr>
      <w:r w:rsidRPr="00F140CB">
        <w:rPr>
          <w:lang w:val="id-ID"/>
        </w:rPr>
        <w:t>Manfaat Ilmiah</w:t>
      </w:r>
    </w:p>
    <w:p w14:paraId="498E2534" w14:textId="77777777" w:rsidR="00F140CB" w:rsidRPr="00F140CB" w:rsidRDefault="00F140CB" w:rsidP="00F140CB">
      <w:pPr>
        <w:pStyle w:val="ParagraphStyle"/>
        <w:rPr>
          <w:lang w:val="id-ID"/>
        </w:rPr>
      </w:pPr>
      <w:r w:rsidRPr="00F140CB">
        <w:rPr>
          <w:lang w:val="id-ID"/>
        </w:rPr>
        <w:t xml:space="preserve">Penelitian ini diharapkan dapat memberikan kontribusi dalam pengembangan kajian klimatologi dan pemodelan curah hujan, khususnya dalam memahami pola distribusi curah hujan tahunan serta karakteristik rezim hujan pada </w:t>
      </w:r>
      <w:r w:rsidRPr="00F140CB">
        <w:rPr>
          <w:lang w:val="id-ID"/>
        </w:rPr>
        <w:lastRenderedPageBreak/>
        <w:t>tingkat stasiun meteorologi melalui pendekatan analisis data berbasis pembelajaran mendalam.</w:t>
      </w:r>
    </w:p>
    <w:p w14:paraId="6D3622EA" w14:textId="77777777" w:rsidR="00F140CB" w:rsidRPr="00F140CB" w:rsidRDefault="00F140CB" w:rsidP="00F140CB">
      <w:pPr>
        <w:pStyle w:val="ParagraphStyle"/>
        <w:numPr>
          <w:ilvl w:val="0"/>
          <w:numId w:val="6"/>
        </w:numPr>
        <w:rPr>
          <w:lang w:val="id-ID"/>
        </w:rPr>
      </w:pPr>
      <w:r w:rsidRPr="00F140CB">
        <w:rPr>
          <w:lang w:val="id-ID"/>
        </w:rPr>
        <w:t>Manfaat Metodologis</w:t>
      </w:r>
    </w:p>
    <w:p w14:paraId="50E661D8" w14:textId="77777777" w:rsidR="00F140CB" w:rsidRPr="00F140CB" w:rsidRDefault="00F140CB" w:rsidP="00F140CB">
      <w:pPr>
        <w:pStyle w:val="ParagraphStyle"/>
        <w:rPr>
          <w:lang w:val="id-ID"/>
        </w:rPr>
      </w:pPr>
      <w:r w:rsidRPr="00F140CB">
        <w:rPr>
          <w:lang w:val="id-ID"/>
        </w:rPr>
        <w:t>Penelitian ini memberikan kontribusi dalam penerapan metode deep learning, khususnya Autoencoder untuk pembelajaran representasi pola curah hujan dan Convolutional Neural Network (CNN) satu dimensi untuk pemodelan prediksi probabilistik kejadian hujan lebat, sehingga dapat menjadi referensi metodologi bagi penelitian serupa di bidang meteorologi dan sains data.</w:t>
      </w:r>
    </w:p>
    <w:p w14:paraId="3144789B" w14:textId="77777777" w:rsidR="00F140CB" w:rsidRPr="00F140CB" w:rsidRDefault="00F140CB" w:rsidP="00F140CB">
      <w:pPr>
        <w:pStyle w:val="ParagraphStyle"/>
        <w:numPr>
          <w:ilvl w:val="0"/>
          <w:numId w:val="6"/>
        </w:numPr>
        <w:rPr>
          <w:lang w:val="id-ID"/>
        </w:rPr>
      </w:pPr>
      <w:r w:rsidRPr="00F140CB">
        <w:rPr>
          <w:lang w:val="id-ID"/>
        </w:rPr>
        <w:t>Manfaat Praktis</w:t>
      </w:r>
    </w:p>
    <w:p w14:paraId="79E5B76E" w14:textId="2AD3A3AF" w:rsidR="00F140CB" w:rsidRPr="00F140CB" w:rsidRDefault="00F140CB" w:rsidP="00F140CB">
      <w:pPr>
        <w:pStyle w:val="ParagraphStyle"/>
        <w:rPr>
          <w:lang w:val="id-ID"/>
        </w:rPr>
      </w:pPr>
      <w:r w:rsidRPr="00F140CB">
        <w:rPr>
          <w:lang w:val="id-ID"/>
        </w:rPr>
        <w:t>Hasil penelitian ini diharapkan dapat menjadi dasar pengembangan sistem prediksi kejadian hujan lebat berbasis data historis pada tingkat stasiun meteorologi, sehingga dapat mendukung upaya peningkatan layanan informasi cuaca serta mitigasi risiko yang berkaitan dengan kejadian hujan lebat</w:t>
      </w:r>
    </w:p>
    <w:p w14:paraId="40FA35B4" w14:textId="77777777" w:rsidR="00F140CB" w:rsidRPr="00F140CB" w:rsidRDefault="00F140CB" w:rsidP="00113F58">
      <w:pPr>
        <w:pStyle w:val="ParagraphStyle"/>
        <w:rPr>
          <w:lang w:val="id-ID"/>
        </w:rPr>
      </w:pPr>
    </w:p>
    <w:p w14:paraId="6AC6B158" w14:textId="1536249A" w:rsidR="00C03AB4" w:rsidRPr="0067704B" w:rsidRDefault="00722D89" w:rsidP="00113F58">
      <w:pPr>
        <w:pStyle w:val="Heading2"/>
        <w:ind w:left="709" w:hanging="709"/>
        <w:rPr>
          <w:lang w:val="id-ID"/>
        </w:rPr>
      </w:pPr>
      <w:bookmarkStart w:id="32" w:name="_Toc227328344"/>
      <w:r w:rsidRPr="0067704B">
        <w:rPr>
          <w:lang w:val="id-ID"/>
        </w:rPr>
        <w:t>Sistematika Penulisan</w:t>
      </w:r>
      <w:bookmarkEnd w:id="32"/>
    </w:p>
    <w:p w14:paraId="7DAD632B" w14:textId="4DF10C8E" w:rsidR="00BA3DA6" w:rsidRDefault="00722D89" w:rsidP="00C73831">
      <w:pPr>
        <w:pStyle w:val="ParagraphStyle"/>
        <w:rPr>
          <w:lang w:val="id-ID"/>
        </w:rPr>
      </w:pPr>
      <w:r w:rsidRPr="0067704B">
        <w:rPr>
          <w:lang w:val="id-ID"/>
        </w:rPr>
        <w:t>Sistematika penulisan menjelaskan tentang berapa penjelasan singkat isi dari masing-masing bab dalam proposal tesis ini sebagai berikut</w:t>
      </w:r>
      <w:r w:rsidR="00113F58" w:rsidRPr="0067704B">
        <w:rPr>
          <w:lang w:val="id-ID"/>
        </w:rPr>
        <w:t>.</w:t>
      </w:r>
    </w:p>
    <w:p w14:paraId="23D52CC8" w14:textId="77777777" w:rsidR="00C73831" w:rsidRPr="00C73831" w:rsidRDefault="00C73831" w:rsidP="00C73831">
      <w:pPr>
        <w:pStyle w:val="ParagraphStyle"/>
        <w:rPr>
          <w:lang w:val="id-ID"/>
        </w:rPr>
      </w:pPr>
    </w:p>
    <w:p w14:paraId="46F612E9" w14:textId="0FC99278"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t>BAB I  PENDAHULUAN</w:t>
      </w:r>
    </w:p>
    <w:p w14:paraId="69403DFF" w14:textId="77777777" w:rsidR="00722D89" w:rsidRPr="0067704B" w:rsidRDefault="00722D89" w:rsidP="00722D89">
      <w:pPr>
        <w:spacing w:after="0"/>
        <w:ind w:firstLine="720"/>
        <w:rPr>
          <w:rFonts w:cs="Times New Roman"/>
          <w:sz w:val="24"/>
          <w:szCs w:val="24"/>
          <w:bdr w:val="none" w:sz="0" w:space="0" w:color="auto" w:frame="1"/>
          <w:lang w:val="id-ID"/>
        </w:rPr>
      </w:pPr>
      <w:r w:rsidRPr="0067704B">
        <w:rPr>
          <w:rFonts w:cs="Times New Roman"/>
          <w:sz w:val="24"/>
          <w:szCs w:val="24"/>
          <w:bdr w:val="none" w:sz="0" w:space="0" w:color="auto" w:frame="1"/>
          <w:lang w:val="id-ID"/>
        </w:rPr>
        <w:t>Bab ini mengemukakan latar belakang masalah yang diteliti, identifikasi masalah, rumusan masalah, tujuan penelitian, batasan masalah, manfaat penelitian, metode penelitian dan sistematika penulisan.</w:t>
      </w:r>
    </w:p>
    <w:p w14:paraId="2944B84A" w14:textId="77777777" w:rsidR="00722D89" w:rsidRPr="0067704B" w:rsidRDefault="00722D89" w:rsidP="003E18CC">
      <w:pPr>
        <w:spacing w:after="0"/>
        <w:rPr>
          <w:rFonts w:cs="Times New Roman"/>
          <w:sz w:val="24"/>
          <w:szCs w:val="24"/>
          <w:bdr w:val="none" w:sz="0" w:space="0" w:color="auto" w:frame="1"/>
          <w:lang w:val="id-ID"/>
        </w:rPr>
      </w:pPr>
    </w:p>
    <w:p w14:paraId="4C5EB76A" w14:textId="77777777" w:rsidR="00722D89" w:rsidRPr="0067704B" w:rsidRDefault="00722D89" w:rsidP="00722D89">
      <w:pPr>
        <w:spacing w:after="120"/>
        <w:rPr>
          <w:rFonts w:cs="Times New Roman"/>
          <w:color w:val="000000" w:themeColor="text1"/>
          <w:sz w:val="24"/>
          <w:szCs w:val="24"/>
          <w:lang w:val="id-ID"/>
        </w:rPr>
      </w:pPr>
      <w:r w:rsidRPr="0067704B">
        <w:rPr>
          <w:rFonts w:cs="Times New Roman"/>
          <w:b/>
          <w:color w:val="000000" w:themeColor="text1"/>
          <w:sz w:val="24"/>
          <w:szCs w:val="24"/>
          <w:lang w:val="id-ID"/>
        </w:rPr>
        <w:t>BAB II  LANDASAN TEORI DAN KERANGKA PEMIKIRAN</w:t>
      </w:r>
    </w:p>
    <w:p w14:paraId="68AF30C0" w14:textId="1065DE5A" w:rsidR="00722D89" w:rsidRPr="0067704B" w:rsidRDefault="00ED64DB" w:rsidP="00722D89">
      <w:pPr>
        <w:autoSpaceDE w:val="0"/>
        <w:autoSpaceDN w:val="0"/>
        <w:adjustRightInd w:val="0"/>
        <w:spacing w:after="120"/>
        <w:ind w:firstLine="720"/>
        <w:rPr>
          <w:rFonts w:cs="Times New Roman"/>
          <w:sz w:val="24"/>
          <w:szCs w:val="24"/>
          <w:lang w:val="id-ID"/>
        </w:rPr>
      </w:pPr>
      <w:r w:rsidRPr="00ED64DB">
        <w:rPr>
          <w:rFonts w:cs="Times New Roman"/>
          <w:sz w:val="24"/>
          <w:szCs w:val="24"/>
          <w:lang w:val="id-ID"/>
        </w:rPr>
        <w:t xml:space="preserve">Bab ini menyajikan tinjauan pustaka terhadap penelitian terdahulu yang relevan, landasan teori mengenai curah hujan dan pola musim di Indonesia, konsep </w:t>
      </w:r>
      <w:r w:rsidR="00A86888">
        <w:rPr>
          <w:rFonts w:cs="Times New Roman"/>
          <w:sz w:val="24"/>
          <w:szCs w:val="24"/>
          <w:lang w:val="id-ID"/>
        </w:rPr>
        <w:t>rezim</w:t>
      </w:r>
      <w:r w:rsidRPr="00ED64DB">
        <w:rPr>
          <w:rFonts w:cs="Times New Roman"/>
          <w:sz w:val="24"/>
          <w:szCs w:val="24"/>
          <w:lang w:val="id-ID"/>
        </w:rPr>
        <w:t xml:space="preserve"> hujan, Autoencoder, Convolutional Neural Network (CNN) 1D, serta metrik evaluasi klaster dan model klasifikasi. Bab ini juga memuat kerangka pemikiran yang menggambarkan alur logis penelitian.</w:t>
      </w:r>
    </w:p>
    <w:p w14:paraId="2A3EC43C" w14:textId="77777777" w:rsidR="00113F58" w:rsidRPr="0067704B" w:rsidRDefault="00113F58" w:rsidP="00722D89">
      <w:pPr>
        <w:autoSpaceDE w:val="0"/>
        <w:autoSpaceDN w:val="0"/>
        <w:adjustRightInd w:val="0"/>
        <w:spacing w:after="120"/>
        <w:ind w:firstLine="720"/>
        <w:rPr>
          <w:rFonts w:cs="Times New Roman"/>
          <w:sz w:val="24"/>
          <w:szCs w:val="24"/>
          <w:lang w:val="id-ID"/>
        </w:rPr>
      </w:pPr>
    </w:p>
    <w:p w14:paraId="23EE2E63" w14:textId="77777777" w:rsidR="00722D89" w:rsidRPr="0067704B" w:rsidRDefault="00722D89" w:rsidP="00722D89">
      <w:pPr>
        <w:spacing w:after="120"/>
        <w:rPr>
          <w:rFonts w:cs="Times New Roman"/>
          <w:b/>
          <w:color w:val="000000" w:themeColor="text1"/>
          <w:sz w:val="24"/>
          <w:szCs w:val="24"/>
          <w:lang w:val="id-ID"/>
        </w:rPr>
      </w:pPr>
      <w:r w:rsidRPr="0067704B">
        <w:rPr>
          <w:rFonts w:cs="Times New Roman"/>
          <w:b/>
          <w:color w:val="000000" w:themeColor="text1"/>
          <w:sz w:val="24"/>
          <w:szCs w:val="24"/>
          <w:lang w:val="id-ID"/>
        </w:rPr>
        <w:lastRenderedPageBreak/>
        <w:t>BAB III  METODE PENELITIAN</w:t>
      </w:r>
    </w:p>
    <w:p w14:paraId="03765061" w14:textId="0D2DCC72" w:rsidR="00722D89" w:rsidRDefault="001F2547" w:rsidP="001F2547">
      <w:pPr>
        <w:autoSpaceDE w:val="0"/>
        <w:autoSpaceDN w:val="0"/>
        <w:adjustRightInd w:val="0"/>
        <w:spacing w:after="120"/>
        <w:ind w:firstLine="720"/>
        <w:rPr>
          <w:rFonts w:cs="Times New Roman"/>
          <w:sz w:val="24"/>
          <w:szCs w:val="24"/>
        </w:rPr>
      </w:pPr>
      <w:r w:rsidRPr="001F2547">
        <w:rPr>
          <w:rFonts w:cs="Times New Roman"/>
          <w:sz w:val="24"/>
          <w:szCs w:val="24"/>
        </w:rPr>
        <w:t xml:space="preserve">Bab </w:t>
      </w:r>
      <w:proofErr w:type="spellStart"/>
      <w:r w:rsidRPr="001F2547">
        <w:rPr>
          <w:rFonts w:cs="Times New Roman"/>
          <w:sz w:val="24"/>
          <w:szCs w:val="24"/>
        </w:rPr>
        <w:t>ini</w:t>
      </w:r>
      <w:proofErr w:type="spellEnd"/>
      <w:r w:rsidRPr="001F2547">
        <w:rPr>
          <w:rFonts w:cs="Times New Roman"/>
          <w:sz w:val="24"/>
          <w:szCs w:val="24"/>
        </w:rPr>
        <w:t xml:space="preserve"> </w:t>
      </w:r>
      <w:proofErr w:type="spellStart"/>
      <w:r w:rsidRPr="001F2547">
        <w:rPr>
          <w:rFonts w:cs="Times New Roman"/>
          <w:sz w:val="24"/>
          <w:szCs w:val="24"/>
        </w:rPr>
        <w:t>menguraikan</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w:t>
      </w:r>
      <w:proofErr w:type="spellStart"/>
      <w:r w:rsidRPr="001F2547">
        <w:rPr>
          <w:rFonts w:cs="Times New Roman"/>
          <w:sz w:val="24"/>
          <w:szCs w:val="24"/>
        </w:rPr>
        <w:t>kebutuhan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termasuk</w:t>
      </w:r>
      <w:proofErr w:type="spellEnd"/>
      <w:r w:rsidRPr="001F2547">
        <w:rPr>
          <w:rFonts w:cs="Times New Roman"/>
          <w:sz w:val="24"/>
          <w:szCs w:val="24"/>
        </w:rPr>
        <w:t xml:space="preserve"> </w:t>
      </w:r>
      <w:proofErr w:type="spellStart"/>
      <w:r w:rsidRPr="001F2547">
        <w:rPr>
          <w:rFonts w:cs="Times New Roman"/>
          <w:sz w:val="24"/>
          <w:szCs w:val="24"/>
        </w:rPr>
        <w:t>deskripsi</w:t>
      </w:r>
      <w:proofErr w:type="spellEnd"/>
      <w:r w:rsidRPr="001F2547">
        <w:rPr>
          <w:rFonts w:cs="Times New Roman"/>
          <w:sz w:val="24"/>
          <w:szCs w:val="24"/>
        </w:rPr>
        <w:t xml:space="preserve"> dataset </w:t>
      </w:r>
      <w:proofErr w:type="spellStart"/>
      <w:r w:rsidRPr="001F2547">
        <w:rPr>
          <w:rFonts w:cs="Times New Roman"/>
          <w:sz w:val="24"/>
          <w:szCs w:val="24"/>
        </w:rPr>
        <w:t>dan</w:t>
      </w:r>
      <w:proofErr w:type="spellEnd"/>
      <w:r w:rsidRPr="001F2547">
        <w:rPr>
          <w:rFonts w:cs="Times New Roman"/>
          <w:sz w:val="24"/>
          <w:szCs w:val="24"/>
        </w:rPr>
        <w:t xml:space="preserve"> </w:t>
      </w:r>
      <w:proofErr w:type="spellStart"/>
      <w:r w:rsidRPr="001F2547">
        <w:rPr>
          <w:rFonts w:cs="Times New Roman"/>
          <w:sz w:val="24"/>
          <w:szCs w:val="24"/>
        </w:rPr>
        <w:t>lingkungan</w:t>
      </w:r>
      <w:proofErr w:type="spellEnd"/>
      <w:r w:rsidRPr="001F2547">
        <w:rPr>
          <w:rFonts w:cs="Times New Roman"/>
          <w:sz w:val="24"/>
          <w:szCs w:val="24"/>
        </w:rPr>
        <w:t xml:space="preserve"> </w:t>
      </w:r>
      <w:proofErr w:type="spellStart"/>
      <w:r w:rsidRPr="001F2547">
        <w:rPr>
          <w:rFonts w:cs="Times New Roman"/>
          <w:sz w:val="24"/>
          <w:szCs w:val="24"/>
        </w:rPr>
        <w:t>komputasi</w:t>
      </w:r>
      <w:proofErr w:type="spellEnd"/>
      <w:r w:rsidRPr="001F2547">
        <w:rPr>
          <w:rFonts w:cs="Times New Roman"/>
          <w:sz w:val="24"/>
          <w:szCs w:val="24"/>
        </w:rPr>
        <w:t xml:space="preserve">, </w:t>
      </w:r>
      <w:proofErr w:type="spellStart"/>
      <w:r w:rsidRPr="001F2547">
        <w:rPr>
          <w:rFonts w:cs="Times New Roman"/>
          <w:sz w:val="24"/>
          <w:szCs w:val="24"/>
        </w:rPr>
        <w:t>rancangan</w:t>
      </w:r>
      <w:proofErr w:type="spellEnd"/>
      <w:r w:rsidRPr="001F2547">
        <w:rPr>
          <w:rFonts w:cs="Times New Roman"/>
          <w:sz w:val="24"/>
          <w:szCs w:val="24"/>
        </w:rPr>
        <w:t xml:space="preserve"> </w:t>
      </w:r>
      <w:proofErr w:type="spellStart"/>
      <w:r w:rsidRPr="001F2547">
        <w:rPr>
          <w:rFonts w:cs="Times New Roman"/>
          <w:sz w:val="24"/>
          <w:szCs w:val="24"/>
        </w:rPr>
        <w:t>penelitian</w:t>
      </w:r>
      <w:proofErr w:type="spellEnd"/>
      <w:r w:rsidRPr="001F2547">
        <w:rPr>
          <w:rFonts w:cs="Times New Roman"/>
          <w:sz w:val="24"/>
          <w:szCs w:val="24"/>
        </w:rPr>
        <w:t xml:space="preserve"> </w:t>
      </w:r>
      <w:proofErr w:type="spellStart"/>
      <w:r w:rsidRPr="001F2547">
        <w:rPr>
          <w:rFonts w:cs="Times New Roman"/>
          <w:sz w:val="24"/>
          <w:szCs w:val="24"/>
        </w:rPr>
        <w:t>dalam</w:t>
      </w:r>
      <w:proofErr w:type="spellEnd"/>
      <w:r w:rsidRPr="001F2547">
        <w:rPr>
          <w:rFonts w:cs="Times New Roman"/>
          <w:sz w:val="24"/>
          <w:szCs w:val="24"/>
        </w:rPr>
        <w:t xml:space="preserve"> </w:t>
      </w:r>
      <w:proofErr w:type="spellStart"/>
      <w:r w:rsidRPr="001F2547">
        <w:rPr>
          <w:rFonts w:cs="Times New Roman"/>
          <w:sz w:val="24"/>
          <w:szCs w:val="24"/>
        </w:rPr>
        <w:t>bentuk</w:t>
      </w:r>
      <w:proofErr w:type="spellEnd"/>
      <w:r w:rsidRPr="001F2547">
        <w:rPr>
          <w:rFonts w:cs="Times New Roman"/>
          <w:sz w:val="24"/>
          <w:szCs w:val="24"/>
        </w:rPr>
        <w:t xml:space="preserve"> </w:t>
      </w:r>
      <w:r w:rsidRPr="001F2547">
        <w:rPr>
          <w:rFonts w:cs="Times New Roman"/>
          <w:i/>
          <w:iCs/>
          <w:sz w:val="24"/>
          <w:szCs w:val="24"/>
        </w:rPr>
        <w:t>flowchart</w:t>
      </w:r>
      <w:r w:rsidRPr="001F2547">
        <w:rPr>
          <w:rFonts w:cs="Times New Roman"/>
          <w:sz w:val="24"/>
          <w:szCs w:val="24"/>
        </w:rPr>
        <w:t xml:space="preserve">, </w:t>
      </w:r>
      <w:proofErr w:type="spellStart"/>
      <w:r w:rsidRPr="001F2547">
        <w:rPr>
          <w:rFonts w:cs="Times New Roman"/>
          <w:sz w:val="24"/>
          <w:szCs w:val="24"/>
        </w:rPr>
        <w:t>tahapan</w:t>
      </w:r>
      <w:proofErr w:type="spellEnd"/>
      <w:r w:rsidRPr="001F2547">
        <w:rPr>
          <w:rFonts w:cs="Times New Roman"/>
          <w:sz w:val="24"/>
          <w:szCs w:val="24"/>
        </w:rPr>
        <w:t xml:space="preserve"> </w:t>
      </w:r>
      <w:proofErr w:type="spellStart"/>
      <w:r w:rsidRPr="001F2547">
        <w:rPr>
          <w:rFonts w:cs="Times New Roman"/>
          <w:sz w:val="24"/>
          <w:szCs w:val="24"/>
        </w:rPr>
        <w:t>pemrosesan</w:t>
      </w:r>
      <w:proofErr w:type="spellEnd"/>
      <w:r w:rsidRPr="001F2547">
        <w:rPr>
          <w:rFonts w:cs="Times New Roman"/>
          <w:sz w:val="24"/>
          <w:szCs w:val="24"/>
        </w:rPr>
        <w:t xml:space="preserve"> data, </w:t>
      </w:r>
      <w:proofErr w:type="spellStart"/>
      <w:r w:rsidRPr="001F2547">
        <w:rPr>
          <w:rFonts w:cs="Times New Roman"/>
          <w:sz w:val="24"/>
          <w:szCs w:val="24"/>
        </w:rPr>
        <w:t>pembentukan</w:t>
      </w:r>
      <w:proofErr w:type="spellEnd"/>
      <w:r w:rsidRPr="001F2547">
        <w:rPr>
          <w:rFonts w:cs="Times New Roman"/>
          <w:sz w:val="24"/>
          <w:szCs w:val="24"/>
        </w:rPr>
        <w:t xml:space="preserve"> </w:t>
      </w:r>
      <w:proofErr w:type="spellStart"/>
      <w:r w:rsidRPr="001F2547">
        <w:rPr>
          <w:rFonts w:cs="Times New Roman"/>
          <w:sz w:val="24"/>
          <w:szCs w:val="24"/>
        </w:rPr>
        <w:t>tipologi</w:t>
      </w:r>
      <w:proofErr w:type="spellEnd"/>
      <w:r w:rsidRPr="001F2547">
        <w:rPr>
          <w:rFonts w:cs="Times New Roman"/>
          <w:sz w:val="24"/>
          <w:szCs w:val="24"/>
        </w:rPr>
        <w:t xml:space="preserve"> </w:t>
      </w:r>
      <w:proofErr w:type="spellStart"/>
      <w:r w:rsidR="00A86888">
        <w:rPr>
          <w:rFonts w:cs="Times New Roman"/>
          <w:sz w:val="24"/>
          <w:szCs w:val="24"/>
        </w:rPr>
        <w:t>rezim</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berbasis</w:t>
      </w:r>
      <w:proofErr w:type="spellEnd"/>
      <w:r w:rsidRPr="001F2547">
        <w:rPr>
          <w:rFonts w:cs="Times New Roman"/>
          <w:sz w:val="24"/>
          <w:szCs w:val="24"/>
        </w:rPr>
        <w:t xml:space="preserve"> </w:t>
      </w:r>
      <w:proofErr w:type="spellStart"/>
      <w:r w:rsidRPr="001F2547">
        <w:rPr>
          <w:rFonts w:cs="Times New Roman"/>
          <w:sz w:val="24"/>
          <w:szCs w:val="24"/>
        </w:rPr>
        <w:t>Autoencoder</w:t>
      </w:r>
      <w:proofErr w:type="spellEnd"/>
      <w:r w:rsidRPr="001F2547">
        <w:rPr>
          <w:rFonts w:cs="Times New Roman"/>
          <w:sz w:val="24"/>
          <w:szCs w:val="24"/>
        </w:rPr>
        <w:t xml:space="preserve">, </w:t>
      </w:r>
      <w:proofErr w:type="spellStart"/>
      <w:r w:rsidRPr="001F2547">
        <w:rPr>
          <w:rFonts w:cs="Times New Roman"/>
          <w:sz w:val="24"/>
          <w:szCs w:val="24"/>
        </w:rPr>
        <w:t>penyusunan</w:t>
      </w:r>
      <w:proofErr w:type="spellEnd"/>
      <w:r w:rsidRPr="001F2547">
        <w:rPr>
          <w:rFonts w:cs="Times New Roman"/>
          <w:sz w:val="24"/>
          <w:szCs w:val="24"/>
        </w:rPr>
        <w:t xml:space="preserve"> model CNN 1D </w:t>
      </w:r>
      <w:proofErr w:type="spellStart"/>
      <w:r w:rsidRPr="001F2547">
        <w:rPr>
          <w:rFonts w:cs="Times New Roman"/>
          <w:sz w:val="24"/>
          <w:szCs w:val="24"/>
        </w:rPr>
        <w:t>untuk</w:t>
      </w:r>
      <w:proofErr w:type="spellEnd"/>
      <w:r w:rsidRPr="001F2547">
        <w:rPr>
          <w:rFonts w:cs="Times New Roman"/>
          <w:sz w:val="24"/>
          <w:szCs w:val="24"/>
        </w:rPr>
        <w:t xml:space="preserve"> </w:t>
      </w:r>
      <w:proofErr w:type="spellStart"/>
      <w:r w:rsidRPr="001F2547">
        <w:rPr>
          <w:rFonts w:cs="Times New Roman"/>
          <w:sz w:val="24"/>
          <w:szCs w:val="24"/>
        </w:rPr>
        <w:t>sinyal</w:t>
      </w:r>
      <w:proofErr w:type="spellEnd"/>
      <w:r w:rsidRPr="001F2547">
        <w:rPr>
          <w:rFonts w:cs="Times New Roman"/>
          <w:sz w:val="24"/>
          <w:szCs w:val="24"/>
        </w:rPr>
        <w:t xml:space="preserve"> </w:t>
      </w:r>
      <w:proofErr w:type="spellStart"/>
      <w:r w:rsidRPr="001F2547">
        <w:rPr>
          <w:rFonts w:cs="Times New Roman"/>
          <w:sz w:val="24"/>
          <w:szCs w:val="24"/>
        </w:rPr>
        <w:t>hujan</w:t>
      </w:r>
      <w:proofErr w:type="spellEnd"/>
      <w:r w:rsidRPr="001F2547">
        <w:rPr>
          <w:rFonts w:cs="Times New Roman"/>
          <w:sz w:val="24"/>
          <w:szCs w:val="24"/>
        </w:rPr>
        <w:t xml:space="preserve"> </w:t>
      </w:r>
      <w:proofErr w:type="spellStart"/>
      <w:r w:rsidRPr="001F2547">
        <w:rPr>
          <w:rFonts w:cs="Times New Roman"/>
          <w:sz w:val="24"/>
          <w:szCs w:val="24"/>
        </w:rPr>
        <w:t>harian</w:t>
      </w:r>
      <w:proofErr w:type="spellEnd"/>
      <w:r w:rsidRPr="001F2547">
        <w:rPr>
          <w:rFonts w:cs="Times New Roman"/>
          <w:sz w:val="24"/>
          <w:szCs w:val="24"/>
        </w:rPr>
        <w:t xml:space="preserve">, </w:t>
      </w:r>
      <w:proofErr w:type="spellStart"/>
      <w:r w:rsidRPr="001F2547">
        <w:rPr>
          <w:rFonts w:cs="Times New Roman"/>
          <w:sz w:val="24"/>
          <w:szCs w:val="24"/>
        </w:rPr>
        <w:t>serta</w:t>
      </w:r>
      <w:proofErr w:type="spellEnd"/>
      <w:r w:rsidRPr="001F2547">
        <w:rPr>
          <w:rFonts w:cs="Times New Roman"/>
          <w:sz w:val="24"/>
          <w:szCs w:val="24"/>
        </w:rPr>
        <w:t xml:space="preserve"> </w:t>
      </w:r>
      <w:proofErr w:type="spellStart"/>
      <w:r w:rsidRPr="001F2547">
        <w:rPr>
          <w:rFonts w:cs="Times New Roman"/>
          <w:sz w:val="24"/>
          <w:szCs w:val="24"/>
        </w:rPr>
        <w:t>teknik</w:t>
      </w:r>
      <w:proofErr w:type="spellEnd"/>
      <w:r w:rsidRPr="001F2547">
        <w:rPr>
          <w:rFonts w:cs="Times New Roman"/>
          <w:sz w:val="24"/>
          <w:szCs w:val="24"/>
        </w:rPr>
        <w:t xml:space="preserve"> </w:t>
      </w:r>
      <w:proofErr w:type="spellStart"/>
      <w:r w:rsidRPr="001F2547">
        <w:rPr>
          <w:rFonts w:cs="Times New Roman"/>
          <w:sz w:val="24"/>
          <w:szCs w:val="24"/>
        </w:rPr>
        <w:t>analisis</w:t>
      </w:r>
      <w:proofErr w:type="spellEnd"/>
      <w:r w:rsidRPr="001F2547">
        <w:rPr>
          <w:rFonts w:cs="Times New Roman"/>
          <w:sz w:val="24"/>
          <w:szCs w:val="24"/>
        </w:rPr>
        <w:t xml:space="preserve"> </w:t>
      </w:r>
      <w:proofErr w:type="spellStart"/>
      <w:r w:rsidRPr="001F2547">
        <w:rPr>
          <w:rFonts w:cs="Times New Roman"/>
          <w:sz w:val="24"/>
          <w:szCs w:val="24"/>
        </w:rPr>
        <w:t>dan</w:t>
      </w:r>
      <w:proofErr w:type="spellEnd"/>
      <w:r w:rsidRPr="001F2547">
        <w:rPr>
          <w:rFonts w:cs="Times New Roman"/>
          <w:sz w:val="24"/>
          <w:szCs w:val="24"/>
        </w:rPr>
        <w:t xml:space="preserve"> </w:t>
      </w:r>
      <w:proofErr w:type="spellStart"/>
      <w:r w:rsidRPr="001F2547">
        <w:rPr>
          <w:rFonts w:cs="Times New Roman"/>
          <w:sz w:val="24"/>
          <w:szCs w:val="24"/>
        </w:rPr>
        <w:t>evaluasi</w:t>
      </w:r>
      <w:proofErr w:type="spellEnd"/>
      <w:r w:rsidRPr="001F2547">
        <w:rPr>
          <w:rFonts w:cs="Times New Roman"/>
          <w:sz w:val="24"/>
          <w:szCs w:val="24"/>
        </w:rPr>
        <w:t xml:space="preserve"> model yang </w:t>
      </w:r>
      <w:proofErr w:type="spellStart"/>
      <w:r w:rsidRPr="001F2547">
        <w:rPr>
          <w:rFonts w:cs="Times New Roman"/>
          <w:sz w:val="24"/>
          <w:szCs w:val="24"/>
        </w:rPr>
        <w:t>digunakan</w:t>
      </w:r>
      <w:proofErr w:type="spellEnd"/>
      <w:r w:rsidRPr="001F2547">
        <w:rPr>
          <w:rFonts w:cs="Times New Roman"/>
          <w:sz w:val="24"/>
          <w:szCs w:val="24"/>
        </w:rPr>
        <w:t>.</w:t>
      </w:r>
    </w:p>
    <w:p w14:paraId="3E11A432" w14:textId="4CD5BE40" w:rsidR="00DA5DC0" w:rsidRDefault="00DA5DC0" w:rsidP="001F2547">
      <w:pPr>
        <w:autoSpaceDE w:val="0"/>
        <w:autoSpaceDN w:val="0"/>
        <w:adjustRightInd w:val="0"/>
        <w:spacing w:after="120"/>
        <w:ind w:firstLine="720"/>
        <w:rPr>
          <w:rFonts w:cs="Times New Roman"/>
          <w:sz w:val="24"/>
          <w:szCs w:val="24"/>
          <w:lang w:val="id-ID"/>
        </w:rPr>
      </w:pPr>
    </w:p>
    <w:p w14:paraId="3EF06A20" w14:textId="77777777" w:rsidR="00DA5DC0" w:rsidRDefault="00DA5DC0">
      <w:pPr>
        <w:spacing w:line="259" w:lineRule="auto"/>
        <w:jc w:val="left"/>
        <w:rPr>
          <w:rFonts w:cs="Times New Roman"/>
          <w:sz w:val="24"/>
          <w:szCs w:val="24"/>
          <w:lang w:val="id-ID"/>
        </w:rPr>
      </w:pPr>
      <w:r>
        <w:rPr>
          <w:rFonts w:cs="Times New Roman"/>
          <w:sz w:val="24"/>
          <w:szCs w:val="24"/>
          <w:lang w:val="id-ID"/>
        </w:rPr>
        <w:br w:type="page"/>
      </w:r>
    </w:p>
    <w:p w14:paraId="133E01BF" w14:textId="77389257" w:rsidR="00DA5DC0" w:rsidRDefault="00DA5DC0" w:rsidP="00DA5DC0">
      <w:pPr>
        <w:pStyle w:val="Heading1"/>
        <w:ind w:left="0" w:firstLine="0"/>
        <w:rPr>
          <w:lang w:val="id-ID"/>
        </w:rPr>
      </w:pPr>
      <w:r>
        <w:rPr>
          <w:lang w:val="id-ID"/>
        </w:rPr>
        <w:lastRenderedPageBreak/>
        <w:br/>
      </w:r>
      <w:bookmarkStart w:id="33" w:name="_Toc227328345"/>
      <w:r>
        <w:rPr>
          <w:lang w:val="id-ID"/>
        </w:rPr>
        <w:t>LANDASAN TEORI DAN KERANGKA PEMIKIRAN</w:t>
      </w:r>
      <w:bookmarkEnd w:id="33"/>
    </w:p>
    <w:p w14:paraId="5053075E" w14:textId="77777777" w:rsidR="007907AF" w:rsidRPr="007907AF" w:rsidRDefault="007907AF" w:rsidP="007907AF">
      <w:pPr>
        <w:rPr>
          <w:lang w:val="id-ID"/>
        </w:rPr>
      </w:pPr>
    </w:p>
    <w:p w14:paraId="2ADC323A" w14:textId="37B5686F" w:rsidR="00DA5DC0" w:rsidRDefault="007907AF" w:rsidP="007907AF">
      <w:pPr>
        <w:pStyle w:val="ParagraphStyle"/>
        <w:ind w:firstLine="567"/>
        <w:rPr>
          <w:lang w:val="id-ID"/>
        </w:rPr>
      </w:pPr>
      <w:r w:rsidRPr="007907AF">
        <w:rPr>
          <w:lang w:val="id-ID"/>
        </w:rPr>
        <w:t>Bab ini menyajikan tinjauan pustaka terhadap penelitian terdahulu yang relevan, landasan teori mengenai curah hujan dan pola musim di Indonesia, konsep rezim hujan, Autoencoder, Convolutional Neural Network (CNN) 1D, serta metrik evaluasi klaster dan model klasifikasi. Bab ini juga memuat kerangka pemikiran yang menggambarkan alur logis penelitian</w:t>
      </w:r>
    </w:p>
    <w:p w14:paraId="45742C30" w14:textId="77777777" w:rsidR="007907AF" w:rsidRDefault="007907AF" w:rsidP="007907AF">
      <w:pPr>
        <w:pStyle w:val="ParagraphStyle"/>
        <w:ind w:firstLine="567"/>
        <w:rPr>
          <w:lang w:val="id-ID"/>
        </w:rPr>
      </w:pPr>
    </w:p>
    <w:p w14:paraId="2A0163AE" w14:textId="0F7AA753" w:rsidR="00DA5DC0" w:rsidRDefault="00DA5DC0" w:rsidP="00DA5DC0">
      <w:pPr>
        <w:pStyle w:val="Heading2"/>
        <w:ind w:left="567"/>
        <w:rPr>
          <w:lang w:val="id-ID"/>
        </w:rPr>
      </w:pPr>
      <w:bookmarkStart w:id="34" w:name="_Toc227328346"/>
      <w:r w:rsidRPr="00DA5DC0">
        <w:rPr>
          <w:lang w:val="id-ID"/>
        </w:rPr>
        <w:t>Tinjauan Pustaka</w:t>
      </w:r>
      <w:bookmarkEnd w:id="34"/>
    </w:p>
    <w:p w14:paraId="5B132136" w14:textId="75B0BE6B" w:rsidR="00DA5DC0" w:rsidRDefault="00DA5DC0" w:rsidP="00DA5DC0">
      <w:pPr>
        <w:pStyle w:val="Heading3"/>
        <w:ind w:left="567" w:hanging="578"/>
        <w:rPr>
          <w:lang w:val="id-ID"/>
        </w:rPr>
      </w:pPr>
      <w:bookmarkStart w:id="35" w:name="_Toc227328347"/>
      <w:r>
        <w:rPr>
          <w:lang w:val="id-ID"/>
        </w:rPr>
        <w:t>Studi tentang pola dan rezim hujan</w:t>
      </w:r>
      <w:bookmarkEnd w:id="35"/>
    </w:p>
    <w:p w14:paraId="0586EF80" w14:textId="71DF71B9" w:rsidR="00DA5DC0" w:rsidRDefault="00A86888" w:rsidP="00A86888">
      <w:pPr>
        <w:pStyle w:val="ParagraphStyle"/>
        <w:rPr>
          <w:lang w:val="id-ID"/>
        </w:rPr>
      </w:pPr>
      <w:r w:rsidRPr="00A86888">
        <w:rPr>
          <w:lang w:val="id-ID"/>
        </w:rPr>
        <w:t xml:space="preserve">Kajian tentang pola dan </w:t>
      </w:r>
      <w:r>
        <w:rPr>
          <w:lang w:val="id-ID"/>
        </w:rPr>
        <w:t>rezim</w:t>
      </w:r>
      <w:r w:rsidRPr="00A86888">
        <w:rPr>
          <w:lang w:val="id-ID"/>
        </w:rPr>
        <w:t xml:space="preserve"> curah hujan di kawasan Asia Tenggara–Maritim telah lama menunjukkan bahwa wilayah ini didominasi oleh pola monsunal dengan perbedaan jelas antara </w:t>
      </w:r>
      <w:r>
        <w:rPr>
          <w:lang w:val="id-ID"/>
        </w:rPr>
        <w:t>rezim</w:t>
      </w:r>
      <w:r w:rsidRPr="00A86888">
        <w:rPr>
          <w:lang w:val="id-ID"/>
        </w:rPr>
        <w:t xml:space="preserve"> hujan musim panas dan musim dingin di belahan bumi utara dan selatan khatulistiwa. </w:t>
      </w:r>
      <w:r>
        <w:rPr>
          <w:lang w:val="id-ID"/>
        </w:rPr>
        <w:fldChar w:fldCharType="begin" w:fldLock="1"/>
      </w:r>
      <w:r>
        <w:rPr>
          <w:lang w:val="id-ID"/>
        </w:rPr>
        <w:instrText>ADDIN CSL_CITATION {"citationItems":[{"id":"ITEM-1","itemData":{"DOI":"https://doi.org/10.1175/JCLI-3257.1","author":[{"dropping-particle":"","family":"Chang","given":"C-P.","non-dropping-particle":"","parse-names":false,"suffix":""},{"dropping-particle":"","family":"Wang","given":"Zhuo","non-dropping-particle":"","parse-names":false,"suffix":""},{"dropping-particle":"","family":"McBride","given":"John","non-dropping-particle":"","parse-names":false,"suffix":""},{"dropping-particle":"","family":"Liu","given":"Ching-Hwang","non-dropping-particle":"","parse-names":false,"suffix":""}],"container-title":"Journal of Climate","id":"ITEM-1","issue":"2","issued":{"date-parts":[["2005"]]},"language":"English","page":"287-301","publisher":"American Meteorological Society","publisher-place":"Boston MA, USA","title":"Annual Cycle of Southeast Asia—Maritime Continent Rainfall and the Asymmetric Monsoon Transition","type":"article-journal","volume":"18"},"uris":["http://www.mendeley.com/documents/?uuid=286f2748-80cc-432b-a4a7-00541d24d728"]}],"mendeley":{"formattedCitation":"(Chang et al., 2005)","manualFormatting":"Chang et al. (2005)","plainTextFormattedCitation":"(Chang et al., 2005)","previouslyFormattedCitation":"(Chang et al., 2005)"},"properties":{"noteIndex":0},"schema":"https://github.com/citation-style-language/schema/raw/master/csl-citation.json"}</w:instrText>
      </w:r>
      <w:r>
        <w:rPr>
          <w:lang w:val="id-ID"/>
        </w:rPr>
        <w:fldChar w:fldCharType="separate"/>
      </w:r>
      <w:r w:rsidRPr="00A86888">
        <w:rPr>
          <w:noProof/>
          <w:lang w:val="id-ID"/>
        </w:rPr>
        <w:t xml:space="preserve">Chang et al. </w:t>
      </w:r>
      <w:r>
        <w:rPr>
          <w:noProof/>
          <w:lang w:val="id-ID"/>
        </w:rPr>
        <w:t>(</w:t>
      </w:r>
      <w:r w:rsidRPr="00A86888">
        <w:rPr>
          <w:noProof/>
          <w:lang w:val="id-ID"/>
        </w:rPr>
        <w:t>2005)</w:t>
      </w:r>
      <w:r>
        <w:rPr>
          <w:lang w:val="id-ID"/>
        </w:rPr>
        <w:fldChar w:fldCharType="end"/>
      </w:r>
      <w:r>
        <w:rPr>
          <w:lang w:val="id-ID"/>
        </w:rPr>
        <w:t xml:space="preserve"> </w:t>
      </w:r>
      <w:r w:rsidRPr="00A86888">
        <w:rPr>
          <w:lang w:val="id-ID"/>
        </w:rPr>
        <w:t xml:space="preserve">menguraikan siklus tahunan curah hujan Asia Tenggara berdasarkan kombinasi faktor sirkulasi monsun dan konveksi laut–daratan, dan menunjukkan adanya perbedaan </w:t>
      </w:r>
      <w:r>
        <w:rPr>
          <w:lang w:val="id-ID"/>
        </w:rPr>
        <w:t>rezim</w:t>
      </w:r>
      <w:r w:rsidRPr="00A86888">
        <w:rPr>
          <w:lang w:val="id-ID"/>
        </w:rPr>
        <w:t xml:space="preserve"> hujan boreal summer dan boreal winter yang memengaruhi distribusi curah hujan bulanan sepanjang tahun.</w:t>
      </w:r>
    </w:p>
    <w:p w14:paraId="4F89B7F3" w14:textId="77777777" w:rsidR="00B92B49" w:rsidRDefault="00A86888" w:rsidP="002F1132">
      <w:pPr>
        <w:pStyle w:val="ParagraphStyle"/>
        <w:rPr>
          <w:lang w:val="id-ID"/>
        </w:rPr>
      </w:pPr>
      <w:r w:rsidRPr="00A86888">
        <w:rPr>
          <w:lang w:val="id-ID"/>
        </w:rPr>
        <w:t>Di tingkat regional yang lebih sempit, penelitian</w:t>
      </w:r>
      <w:r>
        <w:rPr>
          <w:lang w:val="id-ID"/>
        </w:rPr>
        <w:t xml:space="preserve"> terdahulu</w:t>
      </w:r>
      <w:r w:rsidRPr="00A86888">
        <w:rPr>
          <w:lang w:val="id-ID"/>
        </w:rPr>
        <w:t xml:space="preserve"> memanfaatkan indeks musim (seasonality index) untuk mengklasifikasikan </w:t>
      </w:r>
      <w:r w:rsidR="004B3B5E">
        <w:rPr>
          <w:lang w:val="id-ID"/>
        </w:rPr>
        <w:t>rezim</w:t>
      </w:r>
      <w:r w:rsidRPr="00A86888">
        <w:rPr>
          <w:lang w:val="id-ID"/>
        </w:rPr>
        <w:t xml:space="preserve"> hujan menjadi beberapa kelas, mulai dari sangat merata hingga sangat musiman, misalnya pada kajian tentang zona iklim Borneo</w:t>
      </w:r>
      <w:r>
        <w:rPr>
          <w:lang w:val="id-ID"/>
        </w:rPr>
        <w:t xml:space="preserve"> </w:t>
      </w:r>
      <w:r>
        <w:rPr>
          <w:lang w:val="id-ID"/>
        </w:rPr>
        <w:fldChar w:fldCharType="begin" w:fldLock="1"/>
      </w:r>
      <w:r w:rsidR="002F1132">
        <w:rPr>
          <w:lang w:val="id-ID"/>
        </w:rPr>
        <w:instrText>ADDIN CSL_CITATION {"citationItems":[{"id":"ITEM-1","itemData":{"DOI":"https://doi.org/10.21203/rs.3.rs-283015/v1","author":[{"dropping-particle":"","family":"Sa'adi","given":"Zulfaqar","non-dropping-particle":"","parse-names":false,"suffix":""},{"dropping-particle":"","family":"Shahid","given":"Shamsudin","non-dropping-particle":"","parse-names":false,"suffix":""},{"dropping-particle":"","family":"Shiru","given":"Mohammed Sanusi","non-dropping-particle":"","parse-names":false,"suffix":""}],"container-title":"Theoretical and Applied Climatology","id":"ITEM-1","issued":{"date-parts":[["2021"]]},"title":"Defining Climate Zone of Borneo based on Cluster Analysis","type":"article-journal"},"uris":["http://www.mendeley.com/documents/?uuid=3421ad5b-34e6-47d0-a324-69ff31175ab2"]}],"mendeley":{"formattedCitation":"(Sa’adi et al., 2021)","plainTextFormattedCitation":"(Sa’adi et al., 2021)","previouslyFormattedCitation":"(Sa’adi et al., 2021)"},"properties":{"noteIndex":0},"schema":"https://github.com/citation-style-language/schema/raw/master/csl-citation.json"}</w:instrText>
      </w:r>
      <w:r>
        <w:rPr>
          <w:lang w:val="id-ID"/>
        </w:rPr>
        <w:fldChar w:fldCharType="separate"/>
      </w:r>
      <w:r w:rsidRPr="00A86888">
        <w:rPr>
          <w:noProof/>
          <w:lang w:val="id-ID"/>
        </w:rPr>
        <w:t>(Sa’adi et al., 2021)</w:t>
      </w:r>
      <w:r>
        <w:rPr>
          <w:lang w:val="id-ID"/>
        </w:rPr>
        <w:fldChar w:fldCharType="end"/>
      </w:r>
      <w:r w:rsidRPr="00A86888">
        <w:rPr>
          <w:lang w:val="id-ID"/>
        </w:rPr>
        <w:t xml:space="preserve">. Penelitian tersebut membagi </w:t>
      </w:r>
      <w:r w:rsidR="004B3B5E">
        <w:rPr>
          <w:lang w:val="id-ID"/>
        </w:rPr>
        <w:t>rezim</w:t>
      </w:r>
      <w:r w:rsidRPr="00A86888">
        <w:rPr>
          <w:lang w:val="id-ID"/>
        </w:rPr>
        <w:t xml:space="preserve"> curah hujan menjadi tujuh kelas berdasarkan nilai indeks musim, sehingga setiap wilayah dapat dikaitkan dengan karakteristik “sangat merata”, “musiman dengan musim kering pendek”, hingga “sangat musiman dengan satu musim hujan dominan.”</w:t>
      </w:r>
    </w:p>
    <w:p w14:paraId="0A35400B" w14:textId="557E0EC5" w:rsidR="00722D89" w:rsidRDefault="002F1132" w:rsidP="002F1132">
      <w:pPr>
        <w:pStyle w:val="ParagraphStyle"/>
        <w:rPr>
          <w:lang w:val="id-ID"/>
        </w:rPr>
      </w:pPr>
      <w:r w:rsidRPr="002F1132">
        <w:rPr>
          <w:lang w:val="id-ID"/>
        </w:rPr>
        <w:t>Kajian klimat</w:t>
      </w:r>
      <w:r>
        <w:rPr>
          <w:lang w:val="id-ID"/>
        </w:rPr>
        <w:t>o</w:t>
      </w:r>
      <w:r w:rsidRPr="002F1132">
        <w:rPr>
          <w:lang w:val="id-ID"/>
        </w:rPr>
        <w:t xml:space="preserve">logi kawasan Indonesia juga menekankan bahwa sebagian besar wilayah memiliki </w:t>
      </w:r>
      <w:r w:rsidR="004B3B5E">
        <w:rPr>
          <w:lang w:val="id-ID"/>
        </w:rPr>
        <w:t>rezim</w:t>
      </w:r>
      <w:r w:rsidRPr="002F1132">
        <w:rPr>
          <w:lang w:val="id-ID"/>
        </w:rPr>
        <w:t xml:space="preserve"> hujan monsunal dengan satu atau dua puncak hujan, dan bahwa informasi tentang pola tahunan ini penting untuk keperluan perencanaan sektor pertanian, sumber daya air, dan kebencanaan</w:t>
      </w:r>
      <w:r>
        <w:rPr>
          <w:lang w:val="id-ID"/>
        </w:rPr>
        <w:t xml:space="preserve"> </w:t>
      </w:r>
      <w:r>
        <w:rPr>
          <w:lang w:val="id-ID"/>
        </w:rPr>
        <w:fldChar w:fldCharType="begin" w:fldLock="1"/>
      </w:r>
      <w:r>
        <w:rPr>
          <w:lang w:val="id-ID"/>
        </w:rPr>
        <w:instrText>ADDIN CSL_CITATION {"citationItems":[{"id":"ITEM-1","itemData":{"author":[{"dropping-particle":"","family":"Gunawan","given":"Dodo","non-dropping-particle":"","parse-names":false,"suffix":""}],"id":"ITEM-1","issued":{"date-parts":[["2006"]]},"title":"Atmospheric Variability in Sulawesi, Indonesia","type":"article-journal"},"uris":["http://www.mendeley.com/documents/?uuid=e3cfea98-7e42-4e56-b7d6-6582be3561ec"]}],"mendeley":{"formattedCitation":"(Gunawan, 2006)","plainTextFormattedCitation":"(Gunawan, 2006)","previouslyFormattedCitation":"(Gunawan, 2006)"},"properties":{"noteIndex":0},"schema":"https://github.com/citation-style-language/schema/raw/master/csl-citation.json"}</w:instrText>
      </w:r>
      <w:r>
        <w:rPr>
          <w:lang w:val="id-ID"/>
        </w:rPr>
        <w:fldChar w:fldCharType="separate"/>
      </w:r>
      <w:r w:rsidRPr="002F1132">
        <w:rPr>
          <w:noProof/>
          <w:lang w:val="id-ID"/>
        </w:rPr>
        <w:t>(Gunawan, 2006)</w:t>
      </w:r>
      <w:r>
        <w:rPr>
          <w:lang w:val="id-ID"/>
        </w:rPr>
        <w:fldChar w:fldCharType="end"/>
      </w:r>
      <w:r w:rsidRPr="002F1132">
        <w:rPr>
          <w:lang w:val="id-ID"/>
        </w:rPr>
        <w:t>.</w:t>
      </w:r>
      <w:r>
        <w:rPr>
          <w:lang w:val="id-ID"/>
        </w:rPr>
        <w:t xml:space="preserve"> </w:t>
      </w:r>
      <w:r w:rsidRPr="002F1132">
        <w:rPr>
          <w:lang w:val="id-ID"/>
        </w:rPr>
        <w:t xml:space="preserve">Namun, </w:t>
      </w:r>
      <w:r w:rsidRPr="002F1132">
        <w:rPr>
          <w:lang w:val="id-ID"/>
        </w:rPr>
        <w:lastRenderedPageBreak/>
        <w:t>sebagian besar kajian tersebut masih berfokus pada deskripsi statistik dan pemetaan zona iklim skala luas, bukan pada pengembangan produk tipologi pola tahunan yang terdokumentasi untuk tingkat stasiun tunggal.</w:t>
      </w:r>
    </w:p>
    <w:p w14:paraId="6009830A" w14:textId="68A9F297" w:rsidR="00F140CB" w:rsidRDefault="00F140CB" w:rsidP="002F1132">
      <w:pPr>
        <w:pStyle w:val="ParagraphStyle"/>
        <w:rPr>
          <w:lang w:val="id-ID"/>
        </w:rPr>
      </w:pPr>
      <w:r w:rsidRPr="00F140CB">
        <w:rPr>
          <w:lang w:val="id-ID"/>
        </w:rPr>
        <w:t>Dalam penelitian ini Autoencoder dan CNN 1D tidak digunakan sebagai metode yang dibandingkan, melainkan sebagai dua pendekatan yang memiliki fungsi berbeda namun saling melengkapi. Autoencoder digunakan untuk mempelajari representasi pola curah hujan historis, sedangkan CNN digunakan sebagai model prediksi kejadian hujan lebat berdasarkan pola temporal curah hujan</w:t>
      </w:r>
    </w:p>
    <w:p w14:paraId="5716C743" w14:textId="77777777" w:rsidR="002F1132" w:rsidRDefault="002F1132" w:rsidP="002F1132">
      <w:pPr>
        <w:pStyle w:val="ParagraphStyle"/>
        <w:ind w:firstLine="0"/>
        <w:rPr>
          <w:lang w:val="id-ID"/>
        </w:rPr>
      </w:pPr>
    </w:p>
    <w:p w14:paraId="02409271" w14:textId="47E7EF61" w:rsidR="002F1132" w:rsidRDefault="002F1132" w:rsidP="002F1132">
      <w:pPr>
        <w:pStyle w:val="Heading3"/>
        <w:ind w:left="709"/>
        <w:rPr>
          <w:lang w:val="id-ID"/>
        </w:rPr>
      </w:pPr>
      <w:bookmarkStart w:id="36" w:name="_Toc227328348"/>
      <w:r w:rsidRPr="002F1132">
        <w:rPr>
          <w:lang w:val="id-ID"/>
        </w:rPr>
        <w:t>Pengelompokan dan regionalisasi curah hujan berbasis klastering</w:t>
      </w:r>
      <w:bookmarkEnd w:id="36"/>
    </w:p>
    <w:p w14:paraId="76CD091B" w14:textId="6D9F63B7" w:rsidR="002F1132" w:rsidRDefault="002F1132" w:rsidP="002F1132">
      <w:pPr>
        <w:pStyle w:val="ParagraphStyle"/>
        <w:rPr>
          <w:lang w:val="id-ID"/>
        </w:rPr>
      </w:pPr>
      <w:r w:rsidRPr="002F1132">
        <w:rPr>
          <w:lang w:val="id-ID"/>
        </w:rPr>
        <w:t xml:space="preserve">Pendekatan klastering telah banyak digunakan untuk mengidentifikasi pola curah hujan dan mengelompokkan wilayah ke dalam </w:t>
      </w:r>
      <w:r w:rsidR="004B3B5E">
        <w:rPr>
          <w:lang w:val="id-ID"/>
        </w:rPr>
        <w:t>rezim</w:t>
      </w:r>
      <w:r w:rsidRPr="002F1132">
        <w:rPr>
          <w:lang w:val="id-ID"/>
        </w:rPr>
        <w:t xml:space="preserve"> hujan yang homogen.</w:t>
      </w:r>
      <w:r>
        <w:rPr>
          <w:lang w:val="id-ID"/>
        </w:rPr>
        <w:t xml:space="preserve"> </w:t>
      </w:r>
      <w:r>
        <w:rPr>
          <w:lang w:val="id-ID"/>
        </w:rPr>
        <w:fldChar w:fldCharType="begin" w:fldLock="1"/>
      </w:r>
      <w:r w:rsidR="001D533B">
        <w:rPr>
          <w:lang w:val="id-ID"/>
        </w:rPr>
        <w:instrText>ADDIN CSL_CITATION {"citationItems":[{"id":"ITEM-1","itemData":{"DOI":"10.3390/ijgi10100689","ISBN":"2220-9964","abstract":"Monthly precipitation data during the period of 1970 to 2019 obtained from the Meteorological, Climatological and Geophysical Agency database were used to analyze regionalized precipitation regimes in Yogyakarta, Indonesia. There were missing values in 52.6% of the data, which were handled by a hybrid random forest approach and bootstrap method (RF-Bs). The present approach addresses large missing values and also reduces the Root Mean Square Error (RMSE) and the Mean Absolute Error (MAE) in the search for the optimum minimal value. Cluster analysis was used to classify stations or grid points into different rainfall regimes. Hierarchical clustering analysis (HCA) of rainfall data reveal the pattern of behavior of the rainfall regime in a specific region by identifying homogeneous clusters. According to the HCA, four distinct and homogenous regions were recognized. Then, the principal component analysis (PCA) technique was used to homogenize the rainfall series and optimally reduce the long-term rainfall records into a few variables. Moreover, PCA was applied to monthly rainfall data in order to validate the results of the HCA analysis. On the basis of the 75% of cumulative variation, 14 factors for the Dry season and the Rainy season, and 12 factors for the Inter-monsoon season, were extracted among the components using varimax rotation. Consideration of different groupings into these approaches opens up new advanced early warning systems in developing recommendations on how to differentiate climate change adaptation- and mitigation-related policies in order to minimize the largest economic damage and taking necessary precautions when multiple hazard events occur.","author":[{"dropping-particle":"","family":"Basri","given":"Muhamad A","non-dropping-particle":"","parse-names":false,"suffix":""},{"dropping-particle":"","family":"Shaharudin","given":"Shazlyn M","non-dropping-particle":"","parse-names":false,"suffix":""},{"dropping-particle":"","family":"Kismiantini","given":"","non-dropping-particle":"","parse-names":false,"suffix":""},{"dropping-particle":"","family":"Tan","given":"Mou L","non-dropping-particle":"","parse-names":false,"suffix":""},{"dropping-particle":"","family":"Mohd Najib","given":"Sumayyah A","non-dropping-particle":"","parse-names":false,"suffix":""},{"dropping-particle":"","family":"Zainuddin","given":"Nurul H","non-dropping-particle":"","parse-names":false,"suffix":""},{"dropping-particle":"","family":"Andayani","given":"Sri","non-dropping-particle":"","parse-names":false,"suffix":""}],"container-title":"ISPRS International Journal of Geo-Information","id":"ITEM-1","issue":"10","issued":{"date-parts":[["2021"]]},"title":"Regionalization of Rainfall Regimes Using Hybrid RF-Bs Couple with Multivariate Approaches","type":"article","volume":"10"},"uris":["http://www.mendeley.com/documents/?uuid=3df63e7f-94fb-422c-ae64-67a96cc81c3d"]}],"mendeley":{"formattedCitation":"(Basri et al., 2021)","manualFormatting":"Ahmad Basri et al. (2021)","plainTextFormattedCitation":"(Basri et al., 2021)","previouslyFormattedCitation":"(Basri et al., 2021)"},"properties":{"noteIndex":0},"schema":"https://github.com/citation-style-language/schema/raw/master/csl-citation.json"}</w:instrText>
      </w:r>
      <w:r>
        <w:rPr>
          <w:lang w:val="id-ID"/>
        </w:rPr>
        <w:fldChar w:fldCharType="separate"/>
      </w:r>
      <w:r w:rsidRPr="002F1132">
        <w:rPr>
          <w:noProof/>
          <w:lang w:val="id-ID"/>
        </w:rPr>
        <w:t xml:space="preserve">Ahmad Basri et al. </w:t>
      </w:r>
      <w:r>
        <w:rPr>
          <w:noProof/>
          <w:lang w:val="id-ID"/>
        </w:rPr>
        <w:t>(</w:t>
      </w:r>
      <w:r w:rsidRPr="002F1132">
        <w:rPr>
          <w:noProof/>
          <w:lang w:val="id-ID"/>
        </w:rPr>
        <w:t>2021)</w:t>
      </w:r>
      <w:r>
        <w:rPr>
          <w:lang w:val="id-ID"/>
        </w:rPr>
        <w:fldChar w:fldCharType="end"/>
      </w:r>
      <w:r w:rsidRPr="002F1132">
        <w:rPr>
          <w:lang w:val="id-ID"/>
        </w:rPr>
        <w:t xml:space="preserve"> merancang skema regionalisasi </w:t>
      </w:r>
      <w:r w:rsidR="004B3B5E">
        <w:rPr>
          <w:lang w:val="id-ID"/>
        </w:rPr>
        <w:t>rezim</w:t>
      </w:r>
      <w:r w:rsidRPr="002F1132">
        <w:rPr>
          <w:lang w:val="id-ID"/>
        </w:rPr>
        <w:t xml:space="preserve"> hujan menggunakan kombinasi Random Forest dan Bootstrap (hybrid RF–Bs) yang dikombinasikan dengan analisis klaster hierarkis. Mereka menunjukkan bahwa analisis klaster dapat mengungkap pola perilaku </w:t>
      </w:r>
      <w:r w:rsidR="004B3B5E">
        <w:rPr>
          <w:lang w:val="id-ID"/>
        </w:rPr>
        <w:t>rezim</w:t>
      </w:r>
      <w:r w:rsidRPr="002F1132">
        <w:rPr>
          <w:lang w:val="id-ID"/>
        </w:rPr>
        <w:t xml:space="preserve"> hujan di suatu wilayah dengan mengelompokkan titik hujan ke dalam klaster-klaster yang homogen berdasarkan karakteristik curah hujan, sekaligus menurunkan galat </w:t>
      </w:r>
      <w:r>
        <w:rPr>
          <w:lang w:val="id-ID"/>
        </w:rPr>
        <w:t>Root Mean Square Error (</w:t>
      </w:r>
      <w:r w:rsidRPr="002F1132">
        <w:rPr>
          <w:lang w:val="id-ID"/>
        </w:rPr>
        <w:t>RMSE</w:t>
      </w:r>
      <w:r>
        <w:rPr>
          <w:lang w:val="id-ID"/>
        </w:rPr>
        <w:t>)</w:t>
      </w:r>
      <w:r w:rsidRPr="002F1132">
        <w:rPr>
          <w:lang w:val="id-ID"/>
        </w:rPr>
        <w:t xml:space="preserve"> dan</w:t>
      </w:r>
      <w:r>
        <w:rPr>
          <w:lang w:val="id-ID"/>
        </w:rPr>
        <w:t xml:space="preserve"> Mean Absolute Error</w:t>
      </w:r>
      <w:r w:rsidRPr="002F1132">
        <w:rPr>
          <w:lang w:val="id-ID"/>
        </w:rPr>
        <w:t xml:space="preserve"> </w:t>
      </w:r>
      <w:r>
        <w:rPr>
          <w:lang w:val="id-ID"/>
        </w:rPr>
        <w:t>(</w:t>
      </w:r>
      <w:r w:rsidRPr="002F1132">
        <w:rPr>
          <w:lang w:val="id-ID"/>
        </w:rPr>
        <w:t>MAE</w:t>
      </w:r>
      <w:r>
        <w:rPr>
          <w:lang w:val="id-ID"/>
        </w:rPr>
        <w:t>)</w:t>
      </w:r>
      <w:r w:rsidRPr="002F1132">
        <w:rPr>
          <w:lang w:val="id-ID"/>
        </w:rPr>
        <w:t xml:space="preserve"> melalui prosedur </w:t>
      </w:r>
      <w:r>
        <w:rPr>
          <w:lang w:val="id-ID"/>
        </w:rPr>
        <w:t>kombinasi</w:t>
      </w:r>
      <w:r w:rsidRPr="002F1132">
        <w:rPr>
          <w:lang w:val="id-ID"/>
        </w:rPr>
        <w:t xml:space="preserve"> tersebut.</w:t>
      </w:r>
    </w:p>
    <w:p w14:paraId="219FC4A2" w14:textId="3EF4110C" w:rsidR="002F1132" w:rsidRDefault="00590D38" w:rsidP="00590D38">
      <w:pPr>
        <w:pStyle w:val="ParagraphStyle"/>
        <w:rPr>
          <w:lang w:val="id-ID"/>
        </w:rPr>
      </w:pPr>
      <w:r w:rsidRPr="00590D38">
        <w:rPr>
          <w:lang w:val="id-ID"/>
        </w:rPr>
        <w:t xml:space="preserve">Di Indonesia, penelitian </w:t>
      </w:r>
      <w:r>
        <w:rPr>
          <w:lang w:val="id-ID"/>
        </w:rPr>
        <w:fldChar w:fldCharType="begin" w:fldLock="1"/>
      </w:r>
      <w:r>
        <w:rPr>
          <w:lang w:val="id-ID"/>
        </w:rPr>
        <w:instrText>ADDIN CSL_CITATION {"citationItems":[{"id":"ITEM-1","itemData":{"DOI":"10.31293/af.v16i2.2905","abstract":"ABSTRAK Analisa Perbandingan Pengelompokkan Curah Hujan 15 Harian Provinsi DIY Menggunakan Fuzzy Clustering Dan K-means Clustering. Tujuan penelitian ini adalah membandingkan pengelompokkan curah hujan 15 harian antara metode fuzzy c-means (FCM) dengan K-means.Penelitian menggunakan data curah hujan harian dari 22 stasiun hujan di wilayah DIY periode 1985 hingga 2009. Principal Component Analysis (PCA) digunakan untuk mereduksi jumlah variabel curah hujan 15 harian.Penentuan jumlah cluster optimum menggunakan indeks Xie-Beni (XB). Rasio standar deviasi(S w /S b), sum squared error (SSE), dan Silhouette (Si) dari kedua metode tersebut dibandingkan untuk menentukan metode yang sesuai untuk pengelompokkan data hujan 15 harian. Hasil analisis PCA diperoleh 4 komponen utama (PC) pertama mampu menjelaskan 82.9% variansi data, variabel tersebut kemudian digunakan sebagai input clustering FCM dan K-means.Berdasarkan indeks XBdiperoleh jumlah cluster optimum metode K-means 6 cluster sedangkan metode FCM 5 cluster. Rerata rasio S w /S b metode K-means lebih kecil yaitu 0,243 dibandingkan metode FCM sebesar 0,289. Nilai Silhouette dan SSE metode K-means 0.46 dan 76, sedangkan metode FCM 0.24 dan 254. Nilai indeks validasi tersebut mengindikasikan bahwa K-meanslebih sesuai untuk pengelompokkan curah hujan 15 harian Provinsi DIY dibandingkan metode fuzzy c-means. Kata kunci : Clustering, Curah hujan 15 harian, Fuzzy c-means, Index Xie-Beni, K-means. ABSTRACT A Comparative Analysis of Fuzzy Clustering and K-means Clustering for 15-day Rainfall Datain DIY Province. This study aimed to compare performance two clustering methods (fuzzy c-means and K-means) on the basis validity index. The study used daily rainfall data for twenty five years (1985 to 2009) from 22 stations covering the DIY Province. PCA is used to reduce number 15-day rainfall variables and transform into new variable. Four validity index clustering: Xie-Beni index (XB), sum squared error (SSE), silhouette (Si) and standard deviation ratio (S w /S b) are used for compare performance of two clustering methods. The optimal number of cluster is determined using XBindex, and result SSE, Si and ratio (S w /S b) are compared to find appropriate clustering algoritms to 15-day rainfall data. The study results showed that the first 4 PCs explains more than 82 % of total variance, than are used for data input in fuzzy c-means and K-means algorithms. The optimal number clusters according XB index are sixand five fo…","author":[{"dropping-particle":"","family":"Suryanto","given":"Joko","non-dropping-particle":"","parse-names":false,"suffix":""}],"id":"ITEM-1","issued":{"date-parts":[["2017","11","10"]]},"page":"229-242","title":"ANALISA PERBANDINGAN PENGELOMPOKKAN CURAH HUJAN 15 HARIAN PROVINSI DIY MENGGUNAKAN FUZZY CLUSTERING DAN K-MEANS CLUSTERING","type":"article-journal","volume":"XVI"},"uris":["http://www.mendeley.com/documents/?uuid=cd4defae-7f76-4f43-aadd-0282a695c8a5"]}],"mendeley":{"formattedCitation":"(Suryanto, 2017)","manualFormatting":"Suryanto (2017)","plainTextFormattedCitation":"(Suryanto, 2017)","previouslyFormattedCitation":"(Suryanto, 2017)"},"properties":{"noteIndex":0},"schema":"https://github.com/citation-style-language/schema/raw/master/csl-citation.json"}</w:instrText>
      </w:r>
      <w:r>
        <w:rPr>
          <w:lang w:val="id-ID"/>
        </w:rPr>
        <w:fldChar w:fldCharType="separate"/>
      </w:r>
      <w:r w:rsidRPr="00590D38">
        <w:rPr>
          <w:noProof/>
          <w:lang w:val="id-ID"/>
        </w:rPr>
        <w:t xml:space="preserve">Suryanto </w:t>
      </w:r>
      <w:r>
        <w:rPr>
          <w:noProof/>
          <w:lang w:val="id-ID"/>
        </w:rPr>
        <w:t>(</w:t>
      </w:r>
      <w:r w:rsidRPr="00590D38">
        <w:rPr>
          <w:noProof/>
          <w:lang w:val="id-ID"/>
        </w:rPr>
        <w:t>2017)</w:t>
      </w:r>
      <w:r>
        <w:rPr>
          <w:lang w:val="id-ID"/>
        </w:rPr>
        <w:fldChar w:fldCharType="end"/>
      </w:r>
      <w:r w:rsidRPr="00590D38">
        <w:rPr>
          <w:lang w:val="id-ID"/>
        </w:rPr>
        <w:t xml:space="preserve"> membandingkan pengelompokan curah hujan 15 harian di Provinsi D</w:t>
      </w:r>
      <w:r>
        <w:rPr>
          <w:lang w:val="id-ID"/>
        </w:rPr>
        <w:t xml:space="preserve">aerah </w:t>
      </w:r>
      <w:r w:rsidRPr="00590D38">
        <w:rPr>
          <w:lang w:val="id-ID"/>
        </w:rPr>
        <w:t>I</w:t>
      </w:r>
      <w:r>
        <w:rPr>
          <w:lang w:val="id-ID"/>
        </w:rPr>
        <w:t xml:space="preserve">stimewa </w:t>
      </w:r>
      <w:r w:rsidRPr="00590D38">
        <w:rPr>
          <w:lang w:val="id-ID"/>
        </w:rPr>
        <w:t>Y</w:t>
      </w:r>
      <w:r>
        <w:rPr>
          <w:lang w:val="id-ID"/>
        </w:rPr>
        <w:t>ogyakarta</w:t>
      </w:r>
      <w:r w:rsidRPr="00590D38">
        <w:rPr>
          <w:lang w:val="id-ID"/>
        </w:rPr>
        <w:t xml:space="preserve"> menggunakan fuzzy c-means dan K-Means. Dengan menggunakan indeks validasi, penelitian ini menyimpulkan bahwa K-Means lebih sesuai untuk pengelompokan pola curah hujan 15 harian di wilayah tersebut dibanding fuzzy c-means, sekaligus mengilustrasikan pentingnya pemilihan indeks validasi yang tepat dalam menilai kualitas hasil klaster.</w:t>
      </w:r>
      <w:r>
        <w:rPr>
          <w:lang w:val="id-ID"/>
        </w:rPr>
        <w:t xml:space="preserve"> </w:t>
      </w:r>
      <w:r w:rsidRPr="00590D38">
        <w:rPr>
          <w:lang w:val="id-ID"/>
        </w:rPr>
        <w:t>Penelitian lain yang menganalisis curah hujan di Indonesia menggunakan pendekatan klastering deret waktu juga menunjukkan bahwa teknik klaster mampu mengungkap tren dan variabilitas curah hujan pada skala spasial yang luas, misalnya dengan mengelompokkan stasiun-stasiun hujan berdasarkan kemiripan deret waktu curah hujan tahunan</w:t>
      </w:r>
      <w:r>
        <w:rPr>
          <w:lang w:val="id-ID"/>
        </w:rPr>
        <w:t xml:space="preserve"> </w:t>
      </w:r>
      <w:r>
        <w:rPr>
          <w:lang w:val="id-ID"/>
        </w:rPr>
        <w:fldChar w:fldCharType="begin" w:fldLock="1"/>
      </w:r>
      <w:r w:rsidR="001D533B">
        <w:rPr>
          <w:lang w:val="id-ID"/>
        </w:rPr>
        <w:instrText>ADDIN CSL_CITATION {"citationItems":[{"id":"ITEM-1","itemData":{"ISSN":"2289-4934","author":[{"dropping-particle":"","family":"Iskandar","given":"Muhammad Fahmi","non-dropping-particle":"","parse-names":false,"suffix":""},{"dropping-particle":"","family":"Ibrahim","given":"Anas","non-dropping-particle":"","parse-names":false,"suffix":""},{"dropping-particle":"","family":"Mohtar","given":"Zul Azmi","non-dropping-particle":"","parse-names":false,"suffix":""},{"dropping-particle":"","family":"Pakir Mohamed Latif","given":"Muhammad Faizal","non-dropping-particle":"","parse-names":false,"suffix":""},{"dropping-particle":"","family":"EM Yahaya","given":"Nasehir Khan","non-dropping-particle":"","parse-names":false,"suffix":""}],"container-title":"ESTEEM Academic Journal","id":"ITEM-1","issued":{"date-parts":[["2025"]]},"page":"91-105","publisher":"Universiti Teknologi MARA Cawangan Pulau Pinang","title":"Assessing rainfall trends and variability in a climate change","type":"article-journal","volume":"21"},"uris":["http://www.mendeley.com/documents/?uuid=c7675cae-b9d0-4427-bbf6-578297ff08ec"]}],"mendeley":{"formattedCitation":"(Iskandar et al., 2025)","plainTextFormattedCitation":"(Iskandar et al., 2025)","previouslyFormattedCitation":"(Iskandar et al., 2025)"},"properties":{"noteIndex":0},"schema":"https://github.com/citation-style-language/schema/raw/master/csl-citation.json"}</w:instrText>
      </w:r>
      <w:r>
        <w:rPr>
          <w:lang w:val="id-ID"/>
        </w:rPr>
        <w:fldChar w:fldCharType="separate"/>
      </w:r>
      <w:r w:rsidR="001D533B" w:rsidRPr="001D533B">
        <w:rPr>
          <w:noProof/>
          <w:lang w:val="id-ID"/>
        </w:rPr>
        <w:t>(Iskandar et al., 2025)</w:t>
      </w:r>
      <w:r>
        <w:rPr>
          <w:lang w:val="id-ID"/>
        </w:rPr>
        <w:fldChar w:fldCharType="end"/>
      </w:r>
      <w:r w:rsidRPr="00590D38">
        <w:rPr>
          <w:lang w:val="id-ID"/>
        </w:rPr>
        <w:t>.</w:t>
      </w:r>
    </w:p>
    <w:p w14:paraId="3F930583" w14:textId="799BC4B7" w:rsidR="001D533B" w:rsidRDefault="00DE041E" w:rsidP="00DE041E">
      <w:pPr>
        <w:pStyle w:val="ParagraphStyle"/>
        <w:rPr>
          <w:lang w:val="id-ID"/>
        </w:rPr>
      </w:pPr>
      <w:r w:rsidRPr="00DE041E">
        <w:rPr>
          <w:lang w:val="id-ID"/>
        </w:rPr>
        <w:lastRenderedPageBreak/>
        <w:t>Di luar Indonesia, berbagai pendekatan klastering deret waktu curah hujan juga dikembangkan. Texeira dkk. mengembangkan metode komputasional untuk menganalisis deret waktu presipitasi di wilayah Amazon dengan teknik pembelajaran mesin, sehingga pola hujan tahunan di ratusan stasiun dapat dikelompokkan ke dalam pola-pola tipikal yang berguna untuk analisis hidrologi dan perencanaan</w:t>
      </w:r>
      <w:r>
        <w:rPr>
          <w:lang w:val="id-ID"/>
        </w:rPr>
        <w:t xml:space="preserve"> </w:t>
      </w:r>
      <w:r>
        <w:rPr>
          <w:lang w:val="id-ID"/>
        </w:rPr>
        <w:fldChar w:fldCharType="begin" w:fldLock="1"/>
      </w:r>
      <w:r>
        <w:rPr>
          <w:lang w:val="id-ID"/>
        </w:rPr>
        <w:instrText>ADDIN CSL_CITATION {"citationItems":[{"id":"ITEM-1","itemData":{"ISSN":"2179-460X","author":[{"dropping-particle":"","family":"Texeira","given":"Raphael Barros","non-dropping-particle":"","parse-names":false,"suffix":""}],"container-title":"Ciência e Natura","id":"ITEM-1","issued":{"date-parts":[["2025"]]},"page":"e85042-e85042","title":"Clustering of spatio-temporal precipitation patterns in the Legal Amazon using deep convolutional autoencoder","type":"article-journal","volume":"47"},"uris":["http://www.mendeley.com/documents/?uuid=5f7a089c-629f-4d25-9e48-8b9e5242fc2e"]}],"mendeley":{"formattedCitation":"(Texeira, 2025)","plainTextFormattedCitation":"(Texeira, 2025)","previouslyFormattedCitation":"(Texeira, 2025)"},"properties":{"noteIndex":0},"schema":"https://github.com/citation-style-language/schema/raw/master/csl-citation.json"}</w:instrText>
      </w:r>
      <w:r>
        <w:rPr>
          <w:lang w:val="id-ID"/>
        </w:rPr>
        <w:fldChar w:fldCharType="separate"/>
      </w:r>
      <w:r w:rsidRPr="00DE041E">
        <w:rPr>
          <w:noProof/>
          <w:lang w:val="id-ID"/>
        </w:rPr>
        <w:t>(Texeira, 2025)</w:t>
      </w:r>
      <w:r>
        <w:rPr>
          <w:lang w:val="id-ID"/>
        </w:rPr>
        <w:fldChar w:fldCharType="end"/>
      </w:r>
      <w:r w:rsidRPr="00DE041E">
        <w:rPr>
          <w:lang w:val="id-ID"/>
        </w:rPr>
        <w:t>.</w:t>
      </w:r>
      <w:r>
        <w:rPr>
          <w:lang w:val="id-ID"/>
        </w:rPr>
        <w:t xml:space="preserve"> </w:t>
      </w:r>
      <w:r w:rsidRPr="00DE041E">
        <w:rPr>
          <w:lang w:val="id-ID"/>
        </w:rPr>
        <w:t>Studi lain mengevaluasi stabilitas hasil klaster curah hujan ekstrem dan menunjukkan bahwa indeks seperti Silhouette, Davies–Bouldin, dan pengukuran stabilitas berbasis resampling dapat digunakan untuk menilai keandalan struktur klaster yang diperoleh</w:t>
      </w:r>
      <w:r>
        <w:rPr>
          <w:lang w:val="id-ID"/>
        </w:rPr>
        <w:t xml:space="preserve"> </w:t>
      </w:r>
      <w:r>
        <w:rPr>
          <w:lang w:val="id-ID"/>
        </w:rPr>
        <w:fldChar w:fldCharType="begin" w:fldLock="1"/>
      </w:r>
      <w:r w:rsidR="00614448">
        <w:rPr>
          <w:lang w:val="id-ID"/>
        </w:rPr>
        <w:instrText>ADDIN CSL_CITATION {"citationItems":[{"id":"ITEM-1","itemData":{"DOI":"10.13189/eer.2021.090303","author":[{"dropping-particle":"","family":"Mariana","given":"Siti","non-dropping-particle":"","parse-names":false,"suffix":""},{"dropping-particle":"","family":"Nor","given":"Che","non-dropping-particle":"","parse-names":false,"suffix":""},{"dropping-particle":"","family":"Shaharudin","given":"Shazlyn","non-dropping-particle":"","parse-names":false,"suffix":""},{"dropping-particle":"","family":"Ismail","given":"Shuhaida","non-dropping-particle":"","parse-names":false,"suffix":""},{"dropping-particle":"","family":"Kismiantini","given":"","non-dropping-particle":"","parse-names":false,"suffix":""}],"container-title":"Environment and Ecology Research","id":"ITEM-1","issued":{"date-parts":[["2021","6","1"]]},"page":"114-118","title":"A RPCA-Based Tukey's Biweight for Clustering Identification on Extreme Rainfall Data","type":"article-journal","volume":"12"},"uris":["http://www.mendeley.com/documents/?uuid=43e5faca-3cf9-4145-ac77-a853dc008602"]}],"mendeley":{"formattedCitation":"(Mariana et al., 2021)","plainTextFormattedCitation":"(Mariana et al., 2021)","previouslyFormattedCitation":"(Mariana et al., 2021)"},"properties":{"noteIndex":0},"schema":"https://github.com/citation-style-language/schema/raw/master/csl-citation.json"}</w:instrText>
      </w:r>
      <w:r>
        <w:rPr>
          <w:lang w:val="id-ID"/>
        </w:rPr>
        <w:fldChar w:fldCharType="separate"/>
      </w:r>
      <w:r w:rsidRPr="00DE041E">
        <w:rPr>
          <w:noProof/>
          <w:lang w:val="id-ID"/>
        </w:rPr>
        <w:t>(Mariana et al., 2021)</w:t>
      </w:r>
      <w:r>
        <w:rPr>
          <w:lang w:val="id-ID"/>
        </w:rPr>
        <w:fldChar w:fldCharType="end"/>
      </w:r>
      <w:r w:rsidRPr="00DE041E">
        <w:rPr>
          <w:lang w:val="id-ID"/>
        </w:rPr>
        <w:t>.</w:t>
      </w:r>
    </w:p>
    <w:p w14:paraId="1572AAFE" w14:textId="2C4F4136" w:rsidR="00DE041E" w:rsidRDefault="00DE041E" w:rsidP="00DE041E">
      <w:pPr>
        <w:pStyle w:val="ParagraphStyle"/>
        <w:rPr>
          <w:lang w:val="id-ID"/>
        </w:rPr>
      </w:pPr>
      <w:r w:rsidRPr="00DE041E">
        <w:rPr>
          <w:lang w:val="id-ID"/>
        </w:rPr>
        <w:t>Secara umum, kajian-kajian tersebut menegaskan bahwa: (1) klastering efektif untuk mengidentifikasi pola curah hujan; (2) pemilihan indeks validasi dan analisis stabilitas klaster sangat krusial; dan (3) sebagian besar studi berfokus pada multi-stasiun atau regional, bukan pada perancangan tipologi pola tahunan yang operasional di satu stasiun tertentu.</w:t>
      </w:r>
    </w:p>
    <w:p w14:paraId="586F3EEB" w14:textId="77777777" w:rsidR="00DE041E" w:rsidRDefault="00DE041E" w:rsidP="00DE041E">
      <w:pPr>
        <w:pStyle w:val="ParagraphStyle"/>
        <w:ind w:firstLine="0"/>
        <w:rPr>
          <w:lang w:val="id-ID"/>
        </w:rPr>
      </w:pPr>
    </w:p>
    <w:p w14:paraId="7187B4C4" w14:textId="79BAA16C" w:rsidR="00DE041E" w:rsidRPr="002F1132" w:rsidRDefault="00614448" w:rsidP="00614448">
      <w:pPr>
        <w:pStyle w:val="Heading3"/>
        <w:ind w:left="709"/>
        <w:rPr>
          <w:lang w:val="id-ID"/>
        </w:rPr>
      </w:pPr>
      <w:bookmarkStart w:id="37" w:name="_Toc227328349"/>
      <w:r w:rsidRPr="00614448">
        <w:rPr>
          <w:lang w:val="id-ID"/>
        </w:rPr>
        <w:t>Autoencoder untuk data iklim dan deret waktu</w:t>
      </w:r>
      <w:bookmarkEnd w:id="37"/>
    </w:p>
    <w:p w14:paraId="01B62CE7" w14:textId="6038E38E" w:rsidR="002F1132" w:rsidRDefault="00614448" w:rsidP="00614448">
      <w:pPr>
        <w:pStyle w:val="ParagraphStyle"/>
        <w:rPr>
          <w:lang w:val="id-ID"/>
        </w:rPr>
      </w:pPr>
      <w:r w:rsidRPr="00614448">
        <w:rPr>
          <w:lang w:val="id-ID"/>
        </w:rPr>
        <w:t xml:space="preserve">Dalam beberapa tahun terakhir, Autoencoder (AE) dan variannya menjadi salah satu pendekatan populer untuk pembelajaran representasi (representation learning) dari deret waktu dan data iklim berdimensi tinggi. </w:t>
      </w:r>
      <w:r>
        <w:rPr>
          <w:lang w:val="id-ID"/>
        </w:rPr>
        <w:fldChar w:fldCharType="begin" w:fldLock="1"/>
      </w:r>
      <w:r>
        <w:rPr>
          <w:lang w:val="id-ID"/>
        </w:rPr>
        <w:instrText>ADDIN CSL_CITATION {"citationItems":[{"id":"ITEM-1","itemData":{"DOI":"https://doi.org/10.1175/AIES-D-23-0035.1","author":[{"dropping-particle":"","family":"Kurihana","given":"Takuya","non-dropping-particle":"","parse-names":false,"suffix":""},{"dropping-particle":"","family":"Mastilovic","given":"Ilijana","non-dropping-particle":"","parse-names":false,"suffix":""},{"dropping-particle":"","family":"Wang","given":"Lijing","non-dropping-particle":"","parse-names":false,"suffix":""},{"dropping-particle":"","family":"Meray","given":"Aurelien","non-dropping-particle":"","parse-names":false,"suffix":""},{"dropping-particle":"","family":"Praveen","given":"Satyarth","non-dropping-particle":"","parse-names":false,"suffix":""},{"dropping-particle":"","family":"Xu","given":"Zexuan","non-dropping-particle":"","parse-names":false,"suffix":""},{"dropping-particle":"","family":"Memarzadeh","given":"Milad","non-dropping-particle":"","parse-names":false,"suffix":""},{"dropping-particle":"","family":"Lavin","given":"Alexander","non-dropping-particle":"","parse-names":false,"suffix":""},{"dropping-particle":"","family":"Wainwright","given":"Haruko","non-dropping-particle":"","parse-names":false,"suffix":""}],"container-title":"Artificial Intelligence for the Earth Systems","id":"ITEM-1","issue":"3","issued":{"date-parts":[["2024"]]},"language":"English","page":"e230035","publisher":"American Meteorological Society","publisher-place":"Boston MA, USA","title":"Identifying Climate Patterns Using Clustering Autoencoder Techniques","type":"article-journal","volume":"3"},"uris":["http://www.mendeley.com/documents/?uuid=16cf466d-a659-4e0d-8b5d-cbe5242a4e92"]}],"mendeley":{"formattedCitation":"(Kurihana et al., 2024)","manualFormatting":"Kurihana et al. (2024)","plainTextFormattedCitation":"(Kurihana et al., 2024)","previouslyFormattedCitation":"(Kurihana et al., 2024)"},"properties":{"noteIndex":0},"schema":"https://github.com/citation-style-language/schema/raw/master/csl-citation.json"}</w:instrText>
      </w:r>
      <w:r>
        <w:rPr>
          <w:lang w:val="id-ID"/>
        </w:rPr>
        <w:fldChar w:fldCharType="separate"/>
      </w:r>
      <w:r w:rsidRPr="00614448">
        <w:rPr>
          <w:noProof/>
          <w:lang w:val="id-ID"/>
        </w:rPr>
        <w:t xml:space="preserve">Kurihana et al. </w:t>
      </w:r>
      <w:r>
        <w:rPr>
          <w:noProof/>
          <w:lang w:val="id-ID"/>
        </w:rPr>
        <w:t>(</w:t>
      </w:r>
      <w:r w:rsidRPr="00614448">
        <w:rPr>
          <w:noProof/>
          <w:lang w:val="id-ID"/>
        </w:rPr>
        <w:t>2024)</w:t>
      </w:r>
      <w:r>
        <w:rPr>
          <w:lang w:val="id-ID"/>
        </w:rPr>
        <w:fldChar w:fldCharType="end"/>
      </w:r>
      <w:r>
        <w:rPr>
          <w:lang w:val="id-ID"/>
        </w:rPr>
        <w:t xml:space="preserve"> </w:t>
      </w:r>
      <w:r w:rsidRPr="00614448">
        <w:rPr>
          <w:lang w:val="id-ID"/>
        </w:rPr>
        <w:t>mengusulkan pendekatan klasifikasi iklim berbasis clustering autoencoder, yang memanfaatkan AE tak terawasi untuk melakukan reduksi dimensi keluaran model iklim, kemudian mengelompokkan vektor laten tersebut menjadi pola-pola iklim yang bermakna. Studi ini menunjukkan bahwa AE dapat menghasilkan representasi iklim yang lebih informatif dibandingkan teknik reduksi dimensi tradisional seperti PCA, sehingga memudahkan proses klastering pola iklim.</w:t>
      </w:r>
    </w:p>
    <w:p w14:paraId="35BB6ADF" w14:textId="67B5A00A" w:rsidR="00614448" w:rsidRDefault="00614448" w:rsidP="00614448">
      <w:pPr>
        <w:pStyle w:val="ParagraphStyle"/>
        <w:rPr>
          <w:lang w:val="id-ID"/>
        </w:rPr>
      </w:pPr>
      <w:r>
        <w:rPr>
          <w:lang w:val="id-ID"/>
        </w:rPr>
        <w:t xml:space="preserve">Pada penelitian lain, </w:t>
      </w:r>
      <w:r>
        <w:rPr>
          <w:lang w:val="id-ID"/>
        </w:rPr>
        <w:fldChar w:fldCharType="begin" w:fldLock="1"/>
      </w:r>
      <w:r w:rsidR="00552A90">
        <w:rPr>
          <w:lang w:val="id-ID"/>
        </w:rPr>
        <w:instrText>ADDIN CSL_CITATION {"citationItems":[{"id":"ITEM-1","itemData":{"DOI":"10.3934/geosci.2024027","ISSN":"2471-2132","abstract":"This study presents a novel approach that employs autoencoders (AE)—an artificial neural network—for the nonlinear transformation of time series to a compact latent space for efficient fuzzy clustering. The method was tested on atmospheric sea level pressure (SLP) data towards fuzzy clustering of atmospheric circulation types (CTs). CTs are a group of dates with a similar recurrent SLP spatial pattern. The analysis aimed to explore the effectiveness of AE in producing and improving the characterization of known CTs (i.e., recurrent SLP patterns) derived from traditional linear models like principal component analysis (PCA). After applying both PCA and AE for the linear and nonlinear transformation of the SLP time series, respectively, followed by a fuzzy clustering of the daily SLP time series from each technique, the resulting CTs generated by each method were compared to assess consistency. The findings reveal consistency between the SLP spatial patterns from the two methods, with 58% of the patterns showing congruence matches greater than 0.94. However, when examining the correctly classified dates (i.e., the true positives) using a threshold of 0.8 for the congruence coefficient between the spatial composite map representing the CT and the dates grouped under the CT, AE outperformed PCA with an average improvement of 29.2%. Hence, given AE's flexibility and capacity to model complex nonlinear relationships, this study suggests that AE could be a potent tool for enhancing fuzzy time series clustering, given its capability to facilitate the correct identification of dates when a given CT occurred and assigning the dates to the associated CT.","author":[{"dropping-particle":"","family":"Ibebuchi","given":"Chibuike Chiedozie","non-dropping-particle":"","parse-names":false,"suffix":""}],"container-title":"AIMS Geosciences","id":"ITEM-1","issue":"3","issued":{"date-parts":[["2024"]]},"page":"524-539","title":"Fuzzy time series clustering using autoencoders neural network","type":"article-journal","volume":"10"},"uris":["http://www.mendeley.com/documents/?uuid=25bbdb23-f77b-48e4-9b0f-900fe81e783e"]}],"mendeley":{"formattedCitation":"(Ibebuchi, 2024)","manualFormatting":"Ibebuchi (2024)","plainTextFormattedCitation":"(Ibebuchi, 2024)","previouslyFormattedCitation":"(Ibebuchi, 2024)"},"properties":{"noteIndex":0},"schema":"https://github.com/citation-style-language/schema/raw/master/csl-citation.json"}</w:instrText>
      </w:r>
      <w:r>
        <w:rPr>
          <w:lang w:val="id-ID"/>
        </w:rPr>
        <w:fldChar w:fldCharType="separate"/>
      </w:r>
      <w:r w:rsidRPr="00614448">
        <w:rPr>
          <w:noProof/>
          <w:lang w:val="id-ID"/>
        </w:rPr>
        <w:t xml:space="preserve">Ibebuchi </w:t>
      </w:r>
      <w:r>
        <w:rPr>
          <w:noProof/>
          <w:lang w:val="id-ID"/>
        </w:rPr>
        <w:t>(</w:t>
      </w:r>
      <w:r w:rsidRPr="00614448">
        <w:rPr>
          <w:noProof/>
          <w:lang w:val="id-ID"/>
        </w:rPr>
        <w:t>2024)</w:t>
      </w:r>
      <w:r>
        <w:rPr>
          <w:lang w:val="id-ID"/>
        </w:rPr>
        <w:fldChar w:fldCharType="end"/>
      </w:r>
      <w:r w:rsidRPr="00614448">
        <w:rPr>
          <w:lang w:val="id-ID"/>
        </w:rPr>
        <w:t xml:space="preserve"> memperkenalkan pendekatan pengelompokan deret waktu fuzzy menggunakan jaringan saraf autoencoder untuk mengelompokkan tipe sirkulasi atmosfer. Autoencoder digunakan untuk mentransformasikan deret waktu tekanan permukaan laut menjadi ruang laten berdimensi rendah yang lebih </w:t>
      </w:r>
      <w:r>
        <w:rPr>
          <w:lang w:val="id-ID"/>
        </w:rPr>
        <w:t>padat</w:t>
      </w:r>
      <w:r w:rsidRPr="00614448">
        <w:rPr>
          <w:lang w:val="id-ID"/>
        </w:rPr>
        <w:t>, sehingga proses klastering fuzzy terhadap pola sirkulasi</w:t>
      </w:r>
      <w:r>
        <w:rPr>
          <w:lang w:val="id-ID"/>
        </w:rPr>
        <w:t xml:space="preserve"> atmosfer</w:t>
      </w:r>
      <w:r w:rsidRPr="00614448">
        <w:rPr>
          <w:lang w:val="id-ID"/>
        </w:rPr>
        <w:t xml:space="preserve"> dapat dilakukan secara lebih efisien dan </w:t>
      </w:r>
      <w:r>
        <w:rPr>
          <w:lang w:val="id-ID"/>
        </w:rPr>
        <w:t>tahan terhadap perubahan data</w:t>
      </w:r>
      <w:r w:rsidRPr="00614448">
        <w:rPr>
          <w:lang w:val="id-ID"/>
        </w:rPr>
        <w:t xml:space="preserve">. Hasilnya menunjukkan bahwa transformasi nonlinier oleh AE </w:t>
      </w:r>
      <w:r w:rsidRPr="00614448">
        <w:rPr>
          <w:lang w:val="id-ID"/>
        </w:rPr>
        <w:lastRenderedPageBreak/>
        <w:t>meningkatkan pemisahan klaster dibandingkan jika klastering langsung dilakukan di ruang asli.</w:t>
      </w:r>
    </w:p>
    <w:p w14:paraId="44595BC0" w14:textId="34D2973A" w:rsidR="00552A90" w:rsidRDefault="00552A90" w:rsidP="00614448">
      <w:pPr>
        <w:pStyle w:val="ParagraphStyle"/>
        <w:rPr>
          <w:lang w:val="id-ID"/>
        </w:rPr>
      </w:pPr>
      <w:r w:rsidRPr="00552A90">
        <w:rPr>
          <w:lang w:val="id-ID"/>
        </w:rPr>
        <w:t>Di sisi lain, beberapa penelitian mengembangkan varian Autoencoder khusus untuk data iklim dan deret waktu.</w:t>
      </w:r>
      <w:r>
        <w:rPr>
          <w:lang w:val="id-ID"/>
        </w:rPr>
        <w:t xml:space="preserve"> </w:t>
      </w:r>
      <w:r>
        <w:rPr>
          <w:lang w:val="id-ID"/>
        </w:rPr>
        <w:fldChar w:fldCharType="begin" w:fldLock="1"/>
      </w:r>
      <w:r w:rsidR="0061669B">
        <w:rPr>
          <w:lang w:val="id-ID"/>
        </w:rPr>
        <w:instrText>ADDIN CSL_CITATION {"citationItems":[{"id":"ITEM-1","itemData":{"DOI":"10.5194/wcd-6-995-2025","author":[{"dropping-particle":"","family":"Spuler","given":"F R","non-dropping-particle":"","parse-names":false,"suffix":""},{"dropping-particle":"","family":"Kretschmer","given":"M","non-dropping-particle":"","parse-names":false,"suffix":""},{"dropping-particle":"","family":"Balmaseda","given":"M A","non-dropping-particle":"","parse-names":false,"suffix":""},{"dropping-particle":"","family":"Kovalchuk","given":"Y","non-dropping-particle":"","parse-names":false,"suffix":""},{"dropping-particle":"","family":"Shepherd","given":"T G","non-dropping-particle":"","parse-names":false,"suffix":""}],"container-title":"Weather and Climate Dynamics","id":"ITEM-1","issue":"3","issued":{"date-parts":[["2025"]]},"page":"995-1014","title":"Learning predictable and informative dynamical drivers of extreme precipitation using variational autoencoders","type":"article-journal","volume":"6"},"uris":["http://www.mendeley.com/documents/?uuid=5e05d9c9-5fe7-4ac7-8e52-6703f6974e53"]}],"mendeley":{"formattedCitation":"(Spuler et al., 2025)","manualFormatting":"Spuler et al. (2025)","plainTextFormattedCitation":"(Spuler et al., 2025)","previouslyFormattedCitation":"(Spuler et al., 2025)"},"properties":{"noteIndex":0},"schema":"https://github.com/citation-style-language/schema/raw/master/csl-citation.json"}</w:instrText>
      </w:r>
      <w:r>
        <w:rPr>
          <w:lang w:val="id-ID"/>
        </w:rPr>
        <w:fldChar w:fldCharType="separate"/>
      </w:r>
      <w:r w:rsidRPr="00552A90">
        <w:rPr>
          <w:noProof/>
          <w:lang w:val="id-ID"/>
        </w:rPr>
        <w:t xml:space="preserve">Spuler et al. </w:t>
      </w:r>
      <w:r>
        <w:rPr>
          <w:noProof/>
          <w:lang w:val="id-ID"/>
        </w:rPr>
        <w:t>(</w:t>
      </w:r>
      <w:r w:rsidRPr="00552A90">
        <w:rPr>
          <w:noProof/>
          <w:lang w:val="id-ID"/>
        </w:rPr>
        <w:t>2025)</w:t>
      </w:r>
      <w:r>
        <w:rPr>
          <w:lang w:val="id-ID"/>
        </w:rPr>
        <w:fldChar w:fldCharType="end"/>
      </w:r>
      <w:r w:rsidRPr="00552A90">
        <w:rPr>
          <w:lang w:val="id-ID"/>
        </w:rPr>
        <w:t xml:space="preserve"> memperkenalkan metode variational autoencoder (VAE) untuk mengidentifikasi </w:t>
      </w:r>
      <w:r w:rsidR="004B3B5E">
        <w:rPr>
          <w:lang w:val="id-ID"/>
        </w:rPr>
        <w:t>rezim</w:t>
      </w:r>
      <w:r w:rsidRPr="00552A90">
        <w:rPr>
          <w:lang w:val="id-ID"/>
        </w:rPr>
        <w:t xml:space="preserve"> sirkulasi probabilistik yang secara khusus ditargetkan pada pola presipitasi lokal, sehingga </w:t>
      </w:r>
      <w:r w:rsidR="004B3B5E">
        <w:rPr>
          <w:lang w:val="id-ID"/>
        </w:rPr>
        <w:t>rezim</w:t>
      </w:r>
      <w:r w:rsidRPr="00552A90">
        <w:rPr>
          <w:lang w:val="id-ID"/>
        </w:rPr>
        <w:t xml:space="preserve"> yang dihasilkan tidak hanya prediktif tetapi juga informatif terhadap dampak di skala lokal.</w:t>
      </w:r>
      <w:r w:rsidR="0061669B">
        <w:rPr>
          <w:lang w:val="id-ID"/>
        </w:rPr>
        <w:t xml:space="preserve"> </w:t>
      </w:r>
      <w:r w:rsidR="0061669B">
        <w:rPr>
          <w:lang w:val="id-ID"/>
        </w:rPr>
        <w:fldChar w:fldCharType="begin" w:fldLock="1"/>
      </w:r>
      <w:r w:rsidR="004B3B5E">
        <w:rPr>
          <w:lang w:val="id-ID"/>
        </w:rPr>
        <w:instrText>ADDIN CSL_CITATION {"citationItems":[{"id":"ITEM-1","itemData":{"ISBN":"2374-3468","author":[{"dropping-particle":"","family":"Nguyen","given":"Nam","non-dropping-particle":"","parse-names":false,"suffix":""},{"dropping-particle":"","family":"Quanz","given":"Brian","non-dropping-particle":"","parse-names":false,"suffix":""}],"container-title":"Proceedings of the AAAI conference on artificial intelligence","id":"ITEM-1","issue":"10","issued":{"date-parts":[["2021"]]},"page":"9117-9125","title":"Temporal latent auto-encoder: A method for probabilistic multivariate time series forecasting","type":"paper-conference","volume":"35"},"uris":["http://www.mendeley.com/documents/?uuid=40ca194a-ae83-4e3a-8207-2567e2cacdf6"]}],"mendeley":{"formattedCitation":"(Nguyen &amp; Quanz, 2021)","manualFormatting":"Nguyen &amp; Quanz (2021)","plainTextFormattedCitation":"(Nguyen &amp; Quanz, 2021)","previouslyFormattedCitation":"(Nguyen &amp; Quanz, 2021)"},"properties":{"noteIndex":0},"schema":"https://github.com/citation-style-language/schema/raw/master/csl-citation.json"}</w:instrText>
      </w:r>
      <w:r w:rsidR="0061669B">
        <w:rPr>
          <w:lang w:val="id-ID"/>
        </w:rPr>
        <w:fldChar w:fldCharType="separate"/>
      </w:r>
      <w:r w:rsidR="0061669B" w:rsidRPr="0061669B">
        <w:rPr>
          <w:noProof/>
          <w:lang w:val="id-ID"/>
        </w:rPr>
        <w:t xml:space="preserve">Nguyen &amp; Quanz </w:t>
      </w:r>
      <w:r w:rsidR="0061669B">
        <w:rPr>
          <w:noProof/>
          <w:lang w:val="id-ID"/>
        </w:rPr>
        <w:t>(</w:t>
      </w:r>
      <w:r w:rsidR="0061669B" w:rsidRPr="0061669B">
        <w:rPr>
          <w:noProof/>
          <w:lang w:val="id-ID"/>
        </w:rPr>
        <w:t>2021)</w:t>
      </w:r>
      <w:r w:rsidR="0061669B">
        <w:rPr>
          <w:lang w:val="id-ID"/>
        </w:rPr>
        <w:fldChar w:fldCharType="end"/>
      </w:r>
      <w:r w:rsidR="0061669B" w:rsidRPr="0061669B">
        <w:rPr>
          <w:lang w:val="id-ID"/>
        </w:rPr>
        <w:t xml:space="preserve"> mengusulkan temporal latent auto-encoder yang mampu melakukan faktoriasi nonlinier deret waktu multivariat dan mempelajari representasi laten yang cocok untuk tugas prediksi dan analisis struktur dinamis.</w:t>
      </w:r>
      <w:r w:rsidR="0061669B">
        <w:rPr>
          <w:lang w:val="id-ID"/>
        </w:rPr>
        <w:t xml:space="preserve"> </w:t>
      </w:r>
      <w:r w:rsidR="004B3B5E" w:rsidRPr="004B3B5E">
        <w:rPr>
          <w:lang w:val="id-ID"/>
        </w:rPr>
        <w:t>Penelitian lain menggunakan graph autoencoder untuk merepresentasikan variabel iklim seperti presipitasi dan suhu dalam struktur graf, sehingga hubungan spasial dan telekoneksi iklim dapat dipertahankan dalam proses pembelajaran representasi</w:t>
      </w:r>
      <w:r w:rsidR="004B3B5E">
        <w:rPr>
          <w:lang w:val="id-ID"/>
        </w:rPr>
        <w:t xml:space="preserve"> </w:t>
      </w:r>
      <w:r w:rsidR="004B3B5E">
        <w:rPr>
          <w:lang w:val="id-ID"/>
        </w:rPr>
        <w:fldChar w:fldCharType="begin" w:fldLock="1"/>
      </w:r>
      <w:r w:rsidR="00CC30CA">
        <w:rPr>
          <w:lang w:val="id-ID"/>
        </w:rPr>
        <w:instrText>ADDIN CSL_CITATION {"citationItems":[{"id":"ITEM-1","itemData":{"author":[{"dropping-particle":"","family":"Agarwal","given":"Mihir","non-dropping-particle":"","parse-names":false,"suffix":""},{"dropping-particle":"","family":"Das","given":"Progyan","non-dropping-particle":"","parse-names":false,"suffix":""},{"dropping-particle":"","family":"Bhatia","given":"Udit","non-dropping-particle":"","parse-names":false,"suffix":""}],"container-title":"arXiv preprint arXiv:2411.07753","id":"ITEM-1","issued":{"date-parts":[["2024"]]},"title":"Spatially Regularized Graph Attention Autoencoder Framework for Detecting Rainfall Extremes","type":"article-journal"},"uris":["http://www.mendeley.com/documents/?uuid=3b690c49-dec4-4c2c-a022-26fb19ee808c"]}],"mendeley":{"formattedCitation":"(Agarwal et al., 2024)","plainTextFormattedCitation":"(Agarwal et al., 2024)","previouslyFormattedCitation":"(Agarwal et al., 2024)"},"properties":{"noteIndex":0},"schema":"https://github.com/citation-style-language/schema/raw/master/csl-citation.json"}</w:instrText>
      </w:r>
      <w:r w:rsidR="004B3B5E">
        <w:rPr>
          <w:lang w:val="id-ID"/>
        </w:rPr>
        <w:fldChar w:fldCharType="separate"/>
      </w:r>
      <w:r w:rsidR="004B3B5E" w:rsidRPr="004B3B5E">
        <w:rPr>
          <w:noProof/>
          <w:lang w:val="id-ID"/>
        </w:rPr>
        <w:t>(Agarwal et al., 2024)</w:t>
      </w:r>
      <w:r w:rsidR="004B3B5E">
        <w:rPr>
          <w:lang w:val="id-ID"/>
        </w:rPr>
        <w:fldChar w:fldCharType="end"/>
      </w:r>
      <w:r w:rsidR="004B3B5E" w:rsidRPr="004B3B5E">
        <w:rPr>
          <w:lang w:val="id-ID"/>
        </w:rPr>
        <w:t>.</w:t>
      </w:r>
    </w:p>
    <w:p w14:paraId="522BF5D8" w14:textId="6C041462" w:rsidR="004B3B5E" w:rsidRDefault="004B3B5E" w:rsidP="00614448">
      <w:pPr>
        <w:pStyle w:val="ParagraphStyle"/>
        <w:rPr>
          <w:lang w:val="id-ID"/>
        </w:rPr>
      </w:pPr>
      <w:r w:rsidRPr="004B3B5E">
        <w:rPr>
          <w:lang w:val="id-ID"/>
        </w:rPr>
        <w:t>Secara garis besar, literatur</w:t>
      </w:r>
      <w:r>
        <w:rPr>
          <w:lang w:val="id-ID"/>
        </w:rPr>
        <w:t>-literatur</w:t>
      </w:r>
      <w:r w:rsidRPr="004B3B5E">
        <w:rPr>
          <w:lang w:val="id-ID"/>
        </w:rPr>
        <w:t xml:space="preserve"> </w:t>
      </w:r>
      <w:r>
        <w:rPr>
          <w:lang w:val="id-ID"/>
        </w:rPr>
        <w:t>tersebut</w:t>
      </w:r>
      <w:r w:rsidRPr="004B3B5E">
        <w:rPr>
          <w:lang w:val="id-ID"/>
        </w:rPr>
        <w:t xml:space="preserve"> menegaskan bahwa Autoencoder dan variannya efektif untuk: (1) melakukan reduksi dimensi data iklim atau deret waktu cuaca; (2) menyediakan vektor laten yang lebih sesuai untuk klastering; dan (3) mengaitkan </w:t>
      </w:r>
      <w:r>
        <w:rPr>
          <w:lang w:val="id-ID"/>
        </w:rPr>
        <w:t>rezim</w:t>
      </w:r>
      <w:r w:rsidRPr="004B3B5E">
        <w:rPr>
          <w:lang w:val="id-ID"/>
        </w:rPr>
        <w:t xml:space="preserve"> sirkulasi atau iklim dengan pola presipitasi. Namun, pemanfaatan AE untuk membangun tipologi </w:t>
      </w:r>
      <w:r>
        <w:rPr>
          <w:lang w:val="id-ID"/>
        </w:rPr>
        <w:t>rezim</w:t>
      </w:r>
      <w:r w:rsidRPr="004B3B5E">
        <w:rPr>
          <w:lang w:val="id-ID"/>
        </w:rPr>
        <w:t xml:space="preserve"> hujan tahunan pada skala stasiun tunggal dengan representasi berbasis dasarian masih relatif jarang dijumpai.</w:t>
      </w:r>
    </w:p>
    <w:p w14:paraId="7A29ED83" w14:textId="77777777" w:rsidR="004B3B5E" w:rsidRDefault="004B3B5E" w:rsidP="00614448">
      <w:pPr>
        <w:pStyle w:val="ParagraphStyle"/>
        <w:rPr>
          <w:lang w:val="id-ID"/>
        </w:rPr>
      </w:pPr>
    </w:p>
    <w:p w14:paraId="7CE4711D" w14:textId="6387D777" w:rsidR="004B3B5E" w:rsidRDefault="004B3B5E" w:rsidP="004B3B5E">
      <w:pPr>
        <w:pStyle w:val="Heading3"/>
        <w:ind w:left="709"/>
        <w:rPr>
          <w:lang w:val="id-ID"/>
        </w:rPr>
      </w:pPr>
      <w:bookmarkStart w:id="38" w:name="_Toc227328350"/>
      <w:r w:rsidRPr="004B3B5E">
        <w:rPr>
          <w:lang w:val="id-ID"/>
        </w:rPr>
        <w:t>Deep learning berbasis CNN 1D untuk prediksi curah hujan dan kejadian ekstrem</w:t>
      </w:r>
      <w:bookmarkEnd w:id="38"/>
    </w:p>
    <w:p w14:paraId="375B7515" w14:textId="7B5BFB73" w:rsidR="004B3B5E" w:rsidRDefault="00CC30CA" w:rsidP="00CC30CA">
      <w:pPr>
        <w:pStyle w:val="ParagraphStyle"/>
        <w:rPr>
          <w:lang w:val="id-ID"/>
        </w:rPr>
      </w:pPr>
      <w:r w:rsidRPr="00CC30CA">
        <w:rPr>
          <w:lang w:val="id-ID"/>
        </w:rPr>
        <w:t>Convolutional Neural Network satu dimensi (CNN 1D) banyak digunakan untuk mengekstraksi fitur lokal dari deret waktu meteorologi dan hidrologi. Beberapa penelitian secara spesifik menerapkannya pada prediksi curah hujan harian. Sebuah studi tentang prediksi curah hujan harian di Indonesia menggunakan model CNN 1D untuk memprediksi curah hujan hingga 14 hari ke depan berdasarkan data observasi BMKG, dan menunjukkan bahwa CNN 1D mampu menangkap fitur temporal yang relevan untuk prakiraan jangka pendek</w:t>
      </w:r>
      <w:r>
        <w:rPr>
          <w:lang w:val="id-ID"/>
        </w:rPr>
        <w:t xml:space="preserve"> </w:t>
      </w:r>
      <w:r>
        <w:rPr>
          <w:lang w:val="id-ID"/>
        </w:rPr>
        <w:fldChar w:fldCharType="begin" w:fldLock="1"/>
      </w:r>
      <w:r>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CC30CA">
        <w:rPr>
          <w:noProof/>
          <w:lang w:val="id-ID"/>
        </w:rPr>
        <w:t>(Sari et al., 2020)</w:t>
      </w:r>
      <w:r>
        <w:rPr>
          <w:lang w:val="id-ID"/>
        </w:rPr>
        <w:fldChar w:fldCharType="end"/>
      </w:r>
      <w:r w:rsidRPr="00CC30CA">
        <w:rPr>
          <w:lang w:val="id-ID"/>
        </w:rPr>
        <w:t>.</w:t>
      </w:r>
      <w:r>
        <w:rPr>
          <w:lang w:val="id-ID"/>
        </w:rPr>
        <w:t xml:space="preserve"> </w:t>
      </w:r>
      <w:r>
        <w:rPr>
          <w:lang w:val="id-ID"/>
        </w:rPr>
        <w:fldChar w:fldCharType="begin" w:fldLock="1"/>
      </w:r>
      <w:r>
        <w:rPr>
          <w:lang w:val="id-ID"/>
        </w:rPr>
        <w:instrText>ADDIN CSL_CITATION {"citationItems":[{"id":"ITEM-1","itemData":{"ISSN":"1568-4946","author":[{"dropping-particle":"","family":"Ponnoprat","given":"Donlapark","non-dropping-particle":"","parse-names":false,"suffix":""}],"container-title":"Applied Soft Computing","id":"ITEM-1","issued":{"date-parts":[["2021"]]},"page":"107083","publisher":"Elsevier","title":"Short-term daily precipitation forecasting with seasonally-integrated autoencoder","type":"article-journal","volume":"102"},"uris":["http://www.mendeley.com/documents/?uuid=de26b6af-e7c2-41da-bd1d-1fdcb4d7364e"]}],"mendeley":{"formattedCitation":"(Ponnoprat, 2021)","manualFormatting":"Ponnoprat (2021)","plainTextFormattedCitation":"(Ponnoprat, 2021)","previouslyFormattedCitation":"(Ponnoprat, 2021)"},"properties":{"noteIndex":0},"schema":"https://github.com/citation-style-language/schema/raw/master/csl-citation.json"}</w:instrText>
      </w:r>
      <w:r>
        <w:rPr>
          <w:lang w:val="id-ID"/>
        </w:rPr>
        <w:fldChar w:fldCharType="separate"/>
      </w:r>
      <w:r w:rsidRPr="00CC30CA">
        <w:rPr>
          <w:noProof/>
          <w:lang w:val="id-ID"/>
        </w:rPr>
        <w:t xml:space="preserve">Ponnoprat </w:t>
      </w:r>
      <w:r>
        <w:rPr>
          <w:noProof/>
          <w:lang w:val="id-ID"/>
        </w:rPr>
        <w:t>(</w:t>
      </w:r>
      <w:r w:rsidRPr="00CC30CA">
        <w:rPr>
          <w:noProof/>
          <w:lang w:val="id-ID"/>
        </w:rPr>
        <w:t>2021)</w:t>
      </w:r>
      <w:r>
        <w:rPr>
          <w:lang w:val="id-ID"/>
        </w:rPr>
        <w:fldChar w:fldCharType="end"/>
      </w:r>
      <w:r>
        <w:rPr>
          <w:lang w:val="id-ID"/>
        </w:rPr>
        <w:t xml:space="preserve"> </w:t>
      </w:r>
      <w:r w:rsidRPr="00CC30CA">
        <w:rPr>
          <w:lang w:val="id-ID"/>
        </w:rPr>
        <w:t xml:space="preserve">mengembangkan model deep learning yang </w:t>
      </w:r>
      <w:r w:rsidRPr="00CC30CA">
        <w:rPr>
          <w:lang w:val="id-ID"/>
        </w:rPr>
        <w:lastRenderedPageBreak/>
        <w:t>memanfaatkan korelasi jangka pendek dan pola musiman jangka panjang untuk prakiraan presipitasi harian, dan menemukan bahwa arsitektur berbasis CNN/LSTM dapat mengungguli beberapa model tradisional dalam hal akurasi.</w:t>
      </w:r>
    </w:p>
    <w:p w14:paraId="27EC4C4C" w14:textId="5EF295DF" w:rsidR="00CC30CA" w:rsidRDefault="00CC30CA" w:rsidP="00CC30CA">
      <w:pPr>
        <w:pStyle w:val="ParagraphStyle"/>
        <w:rPr>
          <w:lang w:val="id-ID"/>
        </w:rPr>
      </w:pPr>
      <w:r w:rsidRPr="00CC30CA">
        <w:rPr>
          <w:lang w:val="id-ID"/>
        </w:rPr>
        <w:t xml:space="preserve">Pengembangan lebih lanjut menggabungkan CNN 1D dengan arsitektur lain. </w:t>
      </w:r>
      <w:r>
        <w:rPr>
          <w:lang w:val="id-ID"/>
        </w:rPr>
        <w:t xml:space="preserve">Penelitian </w:t>
      </w:r>
      <w:r>
        <w:rPr>
          <w:lang w:val="id-ID"/>
        </w:rPr>
        <w:fldChar w:fldCharType="begin" w:fldLock="1"/>
      </w:r>
      <w:r w:rsidR="004F41E1">
        <w:rPr>
          <w:lang w:val="id-ID"/>
        </w:rPr>
        <w:instrText>ADDIN CSL_CITATION {"citationItems":[{"id":"ITEM-1","itemData":{"ISSN":"2073-4441","author":[{"dropping-particle":"","family":"Liu","given":"Yulong","non-dropping-particle":"","parse-names":false,"suffix":""},{"dropping-particle":"","family":"Liu","given":"Shuxian","non-dropping-particle":"","parse-names":false,"suffix":""},{"dropping-particle":"","family":"Chen","given":"Juepu","non-dropping-particle":"","parse-names":false,"suffix":""}],"container-title":"Water","id":"ITEM-1","issue":"20","issued":{"date-parts":[["2023"]]},"page":"3650","publisher":"MDPI","title":"RLNformer: A Rainfall Levels Nowcasting Model Based on Conv1D_Transformer for the Northern Xinjiang Area of China","type":"article-journal","volume":"15"},"uris":["http://www.mendeley.com/documents/?uuid=4fd901b8-68b7-445a-9d28-a175c332fb28"]}],"mendeley":{"formattedCitation":"(Liu et al., 2023)","manualFormatting":"Liu et al. (2023)","plainTextFormattedCitation":"(Liu et al., 2023)","previouslyFormattedCitation":"(Liu et al., 2023)"},"properties":{"noteIndex":0},"schema":"https://github.com/citation-style-language/schema/raw/master/csl-citation.json"}</w:instrText>
      </w:r>
      <w:r>
        <w:rPr>
          <w:lang w:val="id-ID"/>
        </w:rPr>
        <w:fldChar w:fldCharType="separate"/>
      </w:r>
      <w:r w:rsidRPr="00CC30CA">
        <w:rPr>
          <w:noProof/>
          <w:lang w:val="id-ID"/>
        </w:rPr>
        <w:t xml:space="preserve">Liu et al. </w:t>
      </w:r>
      <w:r>
        <w:rPr>
          <w:noProof/>
          <w:lang w:val="id-ID"/>
        </w:rPr>
        <w:t>(</w:t>
      </w:r>
      <w:r w:rsidRPr="00CC30CA">
        <w:rPr>
          <w:noProof/>
          <w:lang w:val="id-ID"/>
        </w:rPr>
        <w:t>2023)</w:t>
      </w:r>
      <w:r>
        <w:rPr>
          <w:lang w:val="id-ID"/>
        </w:rPr>
        <w:fldChar w:fldCharType="end"/>
      </w:r>
      <w:r>
        <w:rPr>
          <w:lang w:val="id-ID"/>
        </w:rPr>
        <w:t xml:space="preserve"> </w:t>
      </w:r>
      <w:r w:rsidRPr="00CC30CA">
        <w:rPr>
          <w:lang w:val="id-ID"/>
        </w:rPr>
        <w:t xml:space="preserve">mengusulkan model </w:t>
      </w:r>
      <w:r w:rsidRPr="00CC30CA">
        <w:rPr>
          <w:i/>
          <w:iCs/>
          <w:lang w:val="id-ID"/>
        </w:rPr>
        <w:t>nowcasting</w:t>
      </w:r>
      <w:r>
        <w:rPr>
          <w:lang w:val="id-ID"/>
        </w:rPr>
        <w:t xml:space="preserve"> intensitas curah hujan</w:t>
      </w:r>
      <w:r w:rsidRPr="00CC30CA">
        <w:rPr>
          <w:lang w:val="id-ID"/>
        </w:rPr>
        <w:t xml:space="preserve"> berbasis Conv1D–Transformer (RLNformer) yang mengklasifikasikan deret waktu curah hujan ke dalam empat kategori (tidak hujan hingga hujan lebat dan di atasnya). Studi tersebut menunjukkan bahwa kombinasi ekstraksi fitur lokal oleh Conv1D dan pemodelan ketergantungan jangka panjang oleh Transformer dapat meningkatkan akurasi klasifikasi level hujan.</w:t>
      </w:r>
      <w:r w:rsidR="004F41E1">
        <w:rPr>
          <w:lang w:val="id-ID"/>
        </w:rPr>
        <w:t xml:space="preserve"> Penelitian lain</w:t>
      </w:r>
      <w:r w:rsidR="004F41E1" w:rsidRPr="004F41E1">
        <w:rPr>
          <w:lang w:val="id-ID"/>
        </w:rPr>
        <w:t xml:space="preserve"> juga menggabungkan </w:t>
      </w:r>
      <w:r w:rsidR="004F41E1" w:rsidRPr="004F41E1">
        <w:rPr>
          <w:i/>
          <w:iCs/>
          <w:lang w:val="id-ID"/>
        </w:rPr>
        <w:t>denoising</w:t>
      </w:r>
      <w:r w:rsidR="004F41E1" w:rsidRPr="004F41E1">
        <w:rPr>
          <w:lang w:val="id-ID"/>
        </w:rPr>
        <w:t xml:space="preserve"> </w:t>
      </w:r>
      <w:r w:rsidR="004F41E1">
        <w:rPr>
          <w:lang w:val="id-ID"/>
        </w:rPr>
        <w:t>A</w:t>
      </w:r>
      <w:r w:rsidR="004F41E1" w:rsidRPr="004F41E1">
        <w:rPr>
          <w:lang w:val="id-ID"/>
        </w:rPr>
        <w:t xml:space="preserve">utoencoder dengan </w:t>
      </w:r>
      <w:r w:rsidR="004F41E1">
        <w:rPr>
          <w:lang w:val="id-ID"/>
        </w:rPr>
        <w:t>C</w:t>
      </w:r>
      <w:r w:rsidR="004F41E1" w:rsidRPr="004F41E1">
        <w:rPr>
          <w:lang w:val="id-ID"/>
        </w:rPr>
        <w:t xml:space="preserve">onvolutional LSTM untuk prediksi cuaca laut global dan menemukan bahwa penghilangan </w:t>
      </w:r>
      <w:r w:rsidR="004F41E1" w:rsidRPr="004F41E1">
        <w:rPr>
          <w:i/>
          <w:iCs/>
          <w:lang w:val="id-ID"/>
        </w:rPr>
        <w:t>noise</w:t>
      </w:r>
      <w:r w:rsidR="004F41E1" w:rsidRPr="004F41E1">
        <w:rPr>
          <w:lang w:val="id-ID"/>
        </w:rPr>
        <w:t xml:space="preserve"> serta pembelajaran fitur spasio-temporal meningkatkan kinerja prakiraan dibandingkan metode numerik murni</w:t>
      </w:r>
      <w:r w:rsidR="004F41E1">
        <w:rPr>
          <w:lang w:val="id-ID"/>
        </w:rPr>
        <w:t xml:space="preserve"> </w:t>
      </w:r>
      <w:r w:rsidR="004F41E1">
        <w:rPr>
          <w:lang w:val="id-ID"/>
        </w:rPr>
        <w:fldChar w:fldCharType="begin" w:fldLock="1"/>
      </w:r>
      <w:r w:rsidR="00CE1EF5">
        <w:rPr>
          <w:lang w:val="id-ID"/>
        </w:rPr>
        <w:instrText>ADDIN CSL_CITATION {"citationItems":[{"id":"ITEM-1","itemData":{"ISSN":"2077-1312","author":[{"dropping-particle":"","family":"Kim","given":"Ki-Su","non-dropping-particle":"","parse-names":false,"suffix":""},{"dropping-particle":"","family":"Lee","given":"June-Beom","non-dropping-particle":"","parse-names":false,"suffix":""},{"dropping-particle":"","family":"Roh","given":"Myung-Il","non-dropping-particle":"","parse-names":false,"suffix":""},{"dropping-particle":"","family":"Han","given":"Ki-Min","non-dropping-particle":"","parse-names":false,"suffix":""},{"dropping-particle":"","family":"Lee","given":"Gap-Heon","non-dropping-particle":"","parse-names":false,"suffix":""}],"container-title":"Journal of Marine Science and Engineering","id":"ITEM-1","issue":"10","issued":{"date-parts":[["2020"]]},"page":"805","publisher":"MDPI","title":"Prediction of ocean weather based on denoising autoencoder and convolutional LSTM","type":"article-journal","volume":"8"},"uris":["http://www.mendeley.com/documents/?uuid=acc47c4c-da94-4350-9bd3-00a64954903a"]}],"mendeley":{"formattedCitation":"(Kim et al., 2020)","plainTextFormattedCitation":"(Kim et al., 2020)","previouslyFormattedCitation":"(Kim et al., 2020)"},"properties":{"noteIndex":0},"schema":"https://github.com/citation-style-language/schema/raw/master/csl-citation.json"}</w:instrText>
      </w:r>
      <w:r w:rsidR="004F41E1">
        <w:rPr>
          <w:lang w:val="id-ID"/>
        </w:rPr>
        <w:fldChar w:fldCharType="separate"/>
      </w:r>
      <w:r w:rsidR="004F41E1" w:rsidRPr="004F41E1">
        <w:rPr>
          <w:noProof/>
          <w:lang w:val="id-ID"/>
        </w:rPr>
        <w:t>(Kim et al., 2020)</w:t>
      </w:r>
      <w:r w:rsidR="004F41E1">
        <w:rPr>
          <w:lang w:val="id-ID"/>
        </w:rPr>
        <w:fldChar w:fldCharType="end"/>
      </w:r>
      <w:r w:rsidR="004F41E1" w:rsidRPr="004F41E1">
        <w:rPr>
          <w:lang w:val="id-ID"/>
        </w:rPr>
        <w:t>.</w:t>
      </w:r>
    </w:p>
    <w:p w14:paraId="1FFC9A4F" w14:textId="72B42729" w:rsidR="004F41E1" w:rsidRDefault="00CE1EF5" w:rsidP="00CC30CA">
      <w:pPr>
        <w:pStyle w:val="ParagraphStyle"/>
        <w:rPr>
          <w:lang w:val="id-ID"/>
        </w:rPr>
      </w:pPr>
      <w:r w:rsidRPr="00CE1EF5">
        <w:rPr>
          <w:lang w:val="id-ID"/>
        </w:rPr>
        <w:t xml:space="preserve">Dalam konteks kejadian ekstrem, beberapa penelitian memanfaatkan CNN untuk mengenali pola yang mengarah pada hujan lebat atau peristiwa ekstrem lain. </w:t>
      </w:r>
      <w:r>
        <w:rPr>
          <w:lang w:val="id-ID"/>
        </w:rPr>
        <w:fldChar w:fldCharType="begin" w:fldLock="1"/>
      </w:r>
      <w:r w:rsidR="003254D2">
        <w:rPr>
          <w:lang w:val="id-ID"/>
        </w:rPr>
        <w:instrText>ADDIN CSL_CITATION {"citationItems":[{"id":"ITEM-1","itemData":{"ISSN":"0882-8156","author":[{"dropping-particle":"","family":"Xie","given":"Jiehong","non-dropping-particle":"","parse-names":false,"suffix":""},{"dropping-particle":"","family":"Hsu","given":"Pang-Chi","non-dropping-particle":"","parse-names":false,"suffix":""},{"dropping-particle":"","family":"Hu","given":"Yamin","non-dropping-particle":"","parse-names":false,"suffix":""},{"dropping-particle":"","family":"Ye","given":"Mengxi","non-dropping-particle":"","parse-names":false,"suffix":""},{"dropping-particle":"","family":"Yu","given":"Jinhua","non-dropping-particle":"","parse-names":false,"suffix":""}],"container-title":"Weather and Forecasting","id":"ITEM-1","issue":"3","issued":{"date-parts":[["2023"]]},"page":"467-486","title":"Skillful extended-range forecast of rainfall and extreme events in East China based on deep learning","type":"article-journal","volume":"38"},"uris":["http://www.mendeley.com/documents/?uuid=eaef8f52-5b4a-4b62-b5a7-fe018449bdfd"]}],"mendeley":{"formattedCitation":"(Xie et al., 2023)","manualFormatting":"Xie et al. (2023)","plainTextFormattedCitation":"(Xie et al., 2023)","previouslyFormattedCitation":"(Xie et al., 2023)"},"properties":{"noteIndex":0},"schema":"https://github.com/citation-style-language/schema/raw/master/csl-citation.json"}</w:instrText>
      </w:r>
      <w:r>
        <w:rPr>
          <w:lang w:val="id-ID"/>
        </w:rPr>
        <w:fldChar w:fldCharType="separate"/>
      </w:r>
      <w:r w:rsidRPr="00CE1EF5">
        <w:rPr>
          <w:noProof/>
          <w:lang w:val="id-ID"/>
        </w:rPr>
        <w:t xml:space="preserve">Xie et al. </w:t>
      </w:r>
      <w:r>
        <w:rPr>
          <w:noProof/>
          <w:lang w:val="id-ID"/>
        </w:rPr>
        <w:t>(</w:t>
      </w:r>
      <w:r w:rsidRPr="00CE1EF5">
        <w:rPr>
          <w:noProof/>
          <w:lang w:val="id-ID"/>
        </w:rPr>
        <w:t>2023)</w:t>
      </w:r>
      <w:r>
        <w:rPr>
          <w:lang w:val="id-ID"/>
        </w:rPr>
        <w:fldChar w:fldCharType="end"/>
      </w:r>
      <w:r>
        <w:rPr>
          <w:lang w:val="id-ID"/>
        </w:rPr>
        <w:t xml:space="preserve"> </w:t>
      </w:r>
      <w:r w:rsidRPr="00CE1EF5">
        <w:rPr>
          <w:lang w:val="id-ID"/>
        </w:rPr>
        <w:t xml:space="preserve">mengembangkan model CNN dan LSTM untuk prakiraan anomali curah hujan dan kejadian hujan ekstrem dalam skala diperluas, dan menunjukkan bahwa model deep learning mampu memberikan prakiraan yang </w:t>
      </w:r>
      <w:r w:rsidR="00B2535F">
        <w:rPr>
          <w:lang w:val="id-ID"/>
        </w:rPr>
        <w:t>lebih andal</w:t>
      </w:r>
      <w:r w:rsidRPr="00CE1EF5">
        <w:rPr>
          <w:lang w:val="id-ID"/>
        </w:rPr>
        <w:t xml:space="preserve"> untuk kejadian ekstrem tertentu.</w:t>
      </w:r>
      <w:r w:rsidR="003254D2">
        <w:rPr>
          <w:lang w:val="id-ID"/>
        </w:rPr>
        <w:t xml:space="preserve"> </w:t>
      </w:r>
      <w:r w:rsidR="003254D2" w:rsidRPr="003254D2">
        <w:rPr>
          <w:lang w:val="id-ID"/>
        </w:rPr>
        <w:t>Penelitian terbaru yang menggunakan CNN untuk mengidentifikasi kejadian hujan ekstrem berdasarkan variabel dinamika atmosfer tertentu melaporkan bahwa model CNN dapat mengenali sekitar 95% kejadian hujan ekstrem yang diamati, dengan kinerja yang dinilai menggunakan metrik seperti area under ROC curve (AUC)</w:t>
      </w:r>
      <w:r w:rsidR="003254D2">
        <w:rPr>
          <w:lang w:val="id-ID"/>
        </w:rPr>
        <w:t xml:space="preserve"> </w:t>
      </w:r>
      <w:r w:rsidR="003254D2">
        <w:rPr>
          <w:lang w:val="id-ID"/>
        </w:rPr>
        <w:fldChar w:fldCharType="begin" w:fldLock="1"/>
      </w:r>
      <w:r w:rsidR="00CC03AE">
        <w:rPr>
          <w:lang w:val="id-ID"/>
        </w:rPr>
        <w:instrText>ADDIN CSL_CITATION {"citationItems":[{"id":"ITEM-1","itemData":{"DOI":"https://doi.org/10.1029/2025JD044341","ISSN":"2169-897X","abstract":"Abstract Understanding the atmospheric drivers of extreme rainfall is essential for improving regional adaptation strategies. In Central Africa, previous studies widely emphasize large-scale influences, often overlooking complex regional processes. In this study, we combined the capacity of vertically integrated moisture flux convergence (VIMFC) to capture information from the entire atmospheric column with the ability of convolutional neural networks to learn complex, nonlinear patterns from large and intricate data sets, thereby unlocking VIMFC's potential as an effective regional predictor. Our machine learning model successfully identifies 95% of observed extreme rainfall events using VIMFC as input. The CNN's predictions, interpreted using the layer-wise relevance propagation method, highlight its ability to capture spatiotemporal distributions of strong moisture convergence and divergence linked to extreme rainfall and drought events. Over the past two decades, we have observed a clear increase in the frequency of extreme precipitation moisture flux patterns (EPMFPs), which aligns with rising extreme rainfall occurrences. On EPMFP days, we detect stronger low-level moisture inflow from the Atlantic Ocean and enhanced moisture supply driven by a deeper and more intense Congo Basin convective cell. This is supported by evapotranspiration from the basin's dense vegetation, acting as a continental moisture reservoir. Midlevel analysis reveals more moisture retention over the region during EPMFPs, linked to the positioning and strength of the African easterly jets. While both EPMFP and non-EPMFP composites show similar meridional moisture transport, distinct zonal moisture outflow and inflow patterns highlight the dynamical differences between the two regimes.","author":[{"dropping-particle":"","family":"Mouassom","given":"Fernand L","non-dropping-particle":"","parse-names":false,"suffix":""},{"dropping-particle":"","family":"Tamoffo","given":"Alain T","non-dropping-particle":"","parse-names":false,"suffix":""},{"dropping-particle":"","family":"Cardoso-Bihlo","given":"Elsa","non-dropping-particle":"","parse-names":false,"suffix":""}],"container-title":"Journal of Geophysical Research: Atmospheres","id":"ITEM-1","issue":"16","issued":{"date-parts":[["2025","8","28"]]},"page":"e2025JD044341","publisher":"John Wiley &amp; Sons, Ltd","title":"Convolutional Neural Network-Based Insights Into Extreme Precipitation Regional Dynamics Over Central Africa Using Moisture Flux Patterns","type":"article-journal","volume":"130"},"uris":["http://www.mendeley.com/documents/?uuid=512874cb-3c9b-483d-b2ad-aab4e2542c8a"]}],"mendeley":{"formattedCitation":"(Mouassom et al., 2025)","plainTextFormattedCitation":"(Mouassom et al., 2025)","previouslyFormattedCitation":"(Mouassom et al., 2025)"},"properties":{"noteIndex":0},"schema":"https://github.com/citation-style-language/schema/raw/master/csl-citation.json"}</w:instrText>
      </w:r>
      <w:r w:rsidR="003254D2">
        <w:rPr>
          <w:lang w:val="id-ID"/>
        </w:rPr>
        <w:fldChar w:fldCharType="separate"/>
      </w:r>
      <w:r w:rsidR="003254D2" w:rsidRPr="003254D2">
        <w:rPr>
          <w:noProof/>
          <w:lang w:val="id-ID"/>
        </w:rPr>
        <w:t>(Mouassom et al., 2025)</w:t>
      </w:r>
      <w:r w:rsidR="003254D2">
        <w:rPr>
          <w:lang w:val="id-ID"/>
        </w:rPr>
        <w:fldChar w:fldCharType="end"/>
      </w:r>
      <w:r w:rsidR="003254D2" w:rsidRPr="003254D2">
        <w:rPr>
          <w:lang w:val="id-ID"/>
        </w:rPr>
        <w:t>.</w:t>
      </w:r>
    </w:p>
    <w:p w14:paraId="76408808" w14:textId="0F692F75" w:rsidR="00CC03AE" w:rsidRDefault="00CC03AE" w:rsidP="00CC03AE">
      <w:pPr>
        <w:pStyle w:val="ParagraphStyle"/>
        <w:rPr>
          <w:lang w:val="id-ID"/>
        </w:rPr>
      </w:pPr>
      <w:r>
        <w:rPr>
          <w:lang w:val="id-ID"/>
        </w:rPr>
        <w:t>Pada penelitian lain</w:t>
      </w:r>
      <w:r w:rsidRPr="00CC03AE">
        <w:rPr>
          <w:lang w:val="id-ID"/>
        </w:rPr>
        <w:t>, studi terkait bahaya turunan</w:t>
      </w:r>
      <w:r>
        <w:rPr>
          <w:lang w:val="id-ID"/>
        </w:rPr>
        <w:t xml:space="preserve"> dari kondisi curah hujan ekstrem</w:t>
      </w:r>
      <w:r w:rsidRPr="00CC03AE">
        <w:rPr>
          <w:lang w:val="id-ID"/>
        </w:rPr>
        <w:t>, seperti prediksi kerentanan longsor dinamis akibat hujan ekstrem, menunjukkan bahwa arsitektur CNN 1D umum yang sering digunakan pada studi kerentanan berbasis hujan dapat ditingkatkan kinerjanya dengan optimasi struktur dan parameter, dan kinerja model diukur menggunakan metrik AUC</w:t>
      </w:r>
      <w:r>
        <w:rPr>
          <w:lang w:val="id-ID"/>
        </w:rPr>
        <w:t xml:space="preserve"> </w:t>
      </w:r>
      <w:r>
        <w:rPr>
          <w:lang w:val="id-ID"/>
        </w:rPr>
        <w:fldChar w:fldCharType="begin" w:fldLock="1"/>
      </w:r>
      <w:r w:rsidR="0089733E">
        <w:rPr>
          <w:lang w:val="id-ID"/>
        </w:rPr>
        <w:instrText>ADDIN CSL_CITATION {"citationItems":[{"id":"ITEM-1","itemData":{"ISSN":"0921-030X","author":[{"dropping-particle":"","family":"Mejia-Manrique","given":"Said A","non-dropping-particle":"","parse-names":false,"suffix":""},{"dropping-particle":"","family":"Ramos-Scharrón","given":"Carlos E","non-dropping-particle":"","parse-names":false,"suffix":""},{"dropping-particle":"","family":"Hughes","given":"K Stephen","non-dropping-particle":"","parse-names":false,"suffix":""},{"dropping-particle":"","family":"Gonzalez-Cruz","given":"Jorge E","non-dropping-particle":"","parse-names":false,"suffix":""},{"dropping-particle":"","family":"Khanbilvardi","given":"Reza M","non-dropping-particle":"","parse-names":false,"suffix":""}],"container-title":"Natural Hazards","id":"ITEM-1","issued":{"date-parts":[["2025"]]},"page":"1-29","publisher":"Springer","title":"Dynamic landslide susceptibility for extreme rainfall events using an optimized convolutional neural network approach","type":"article-journal"},"uris":["http://www.mendeley.com/documents/?uuid=d6d106b2-419b-4fe6-9d0d-7f54161579a4"]}],"mendeley":{"formattedCitation":"(Mejia-Manrique et al., 2025)","plainTextFormattedCitation":"(Mejia-Manrique et al., 2025)","previouslyFormattedCitation":"(Mejia-Manrique et al., 2025)"},"properties":{"noteIndex":0},"schema":"https://github.com/citation-style-language/schema/raw/master/csl-citation.json"}</w:instrText>
      </w:r>
      <w:r>
        <w:rPr>
          <w:lang w:val="id-ID"/>
        </w:rPr>
        <w:fldChar w:fldCharType="separate"/>
      </w:r>
      <w:r w:rsidRPr="00CC03AE">
        <w:rPr>
          <w:noProof/>
          <w:lang w:val="id-ID"/>
        </w:rPr>
        <w:t>(Mejia-Manrique et al., 2025)</w:t>
      </w:r>
      <w:r>
        <w:rPr>
          <w:lang w:val="id-ID"/>
        </w:rPr>
        <w:fldChar w:fldCharType="end"/>
      </w:r>
      <w:r w:rsidRPr="00CC03AE">
        <w:rPr>
          <w:lang w:val="id-ID"/>
        </w:rPr>
        <w:t>.</w:t>
      </w:r>
      <w:r>
        <w:rPr>
          <w:lang w:val="id-ID"/>
        </w:rPr>
        <w:t xml:space="preserve"> </w:t>
      </w:r>
      <w:r w:rsidRPr="00CC03AE">
        <w:rPr>
          <w:lang w:val="id-ID"/>
        </w:rPr>
        <w:t xml:space="preserve">Rangkaian studi ini menegaskan bahwa CNN 1D dan varian </w:t>
      </w:r>
      <w:r w:rsidRPr="00CC03AE">
        <w:rPr>
          <w:i/>
          <w:iCs/>
          <w:lang w:val="id-ID"/>
        </w:rPr>
        <w:t>deep learning</w:t>
      </w:r>
      <w:r w:rsidRPr="00CC03AE">
        <w:rPr>
          <w:lang w:val="id-ID"/>
        </w:rPr>
        <w:t xml:space="preserve"> terkait sangat relevan untuk tugas deteksi/klasifikasi kejadian berbasis deret waktu</w:t>
      </w:r>
      <w:r>
        <w:rPr>
          <w:lang w:val="id-ID"/>
        </w:rPr>
        <w:t xml:space="preserve"> pada</w:t>
      </w:r>
      <w:r w:rsidRPr="00CC03AE">
        <w:rPr>
          <w:lang w:val="id-ID"/>
        </w:rPr>
        <w:t xml:space="preserve"> curah hujan dan indikator meteorologis lainnya.</w:t>
      </w:r>
    </w:p>
    <w:p w14:paraId="6AD74AF2" w14:textId="77777777" w:rsidR="00F140CB" w:rsidRPr="00F140CB" w:rsidRDefault="00F140CB" w:rsidP="00F140CB">
      <w:pPr>
        <w:pStyle w:val="ParagraphStyle"/>
        <w:rPr>
          <w:lang w:val="id-ID"/>
        </w:rPr>
      </w:pPr>
      <w:r w:rsidRPr="00F140CB">
        <w:rPr>
          <w:lang w:val="id-ID"/>
        </w:rPr>
        <w:lastRenderedPageBreak/>
        <w:t>Dalam penelitian ini, Autoencoder dan Convolutional Neural Network (CNN) memiliki fungsi yang berbeda namun saling melengkapi dalam proses analisis dan pemodelan curah hujan. Autoencoder merupakan metode unsupervised learning yang digunakan untuk mengekstraksi representasi laten dari data curah hujan historis. Melalui proses encoding dan decoding, Autoencoder mampu mereduksi dimensi data serta menangkap pola distribusi hujan yang kompleks dan nonlinier. Representasi laten yang dihasilkan kemudian digunakan untuk mengidentifikasi tipologi pola curah hujan tahunan yang memiliki karakteristik serupa.</w:t>
      </w:r>
    </w:p>
    <w:p w14:paraId="60630E23" w14:textId="77777777" w:rsidR="00F140CB" w:rsidRPr="00F140CB" w:rsidRDefault="00F140CB" w:rsidP="00F140CB">
      <w:pPr>
        <w:pStyle w:val="ParagraphStyle"/>
        <w:rPr>
          <w:lang w:val="id-ID"/>
        </w:rPr>
      </w:pPr>
      <w:r w:rsidRPr="00F140CB">
        <w:rPr>
          <w:lang w:val="id-ID"/>
        </w:rPr>
        <w:t>Berbeda dengan Autoencoder, CNN satu dimensi dalam penelitian ini digunakan sebagai model prediksi yang memanfaatkan pola temporal dalam data curah hujan harian. CNN memiliki kemampuan dalam mengekstraksi fitur lokal dari data deret waktu sehingga dapat mengidentifikasi hubungan antara akumulasi curah hujan beberapa hari sebelumnya dengan kemungkinan terjadinya hujan lebat. Dengan demikian, CNN digunakan sebagai model klasifikasi atau prediksi probabilistik untuk mendeteksi kejadian hujan lebat.</w:t>
      </w:r>
    </w:p>
    <w:p w14:paraId="7FC4234F" w14:textId="6D2AF463" w:rsidR="0089733E" w:rsidRDefault="00F140CB" w:rsidP="00F140CB">
      <w:pPr>
        <w:pStyle w:val="ParagraphStyle"/>
        <w:rPr>
          <w:lang w:val="id-ID"/>
        </w:rPr>
      </w:pPr>
      <w:r w:rsidRPr="00F140CB">
        <w:rPr>
          <w:lang w:val="id-ID"/>
        </w:rPr>
        <w:t>Penggunaan kedua metode tersebut bersifat komplementer, di mana Autoencoder digunakan untuk memahami struktur dan pola dalam data curah hujan historis, sedangkan CNN digunakan untuk membangun model prediksi kejadian hujan lebat. Oleh karena itu, dalam penelitian ini Autoencoder dan CNN tidak digunakan sebagai metode yang dibandingkan, melainkan sebagai dua tahap pemodelan yang saling mendukung dalam proses analisis dan prediksi</w:t>
      </w:r>
    </w:p>
    <w:p w14:paraId="23EE5A8D" w14:textId="77777777" w:rsidR="00F140CB" w:rsidRDefault="00F140CB" w:rsidP="00F140CB">
      <w:pPr>
        <w:pStyle w:val="ParagraphStyle"/>
        <w:rPr>
          <w:lang w:val="id-ID"/>
        </w:rPr>
      </w:pPr>
    </w:p>
    <w:p w14:paraId="5FC9BD7D" w14:textId="05B5AFDA" w:rsidR="0089733E" w:rsidRDefault="0089733E" w:rsidP="0089733E">
      <w:pPr>
        <w:pStyle w:val="Heading3"/>
        <w:ind w:left="709"/>
        <w:rPr>
          <w:lang w:val="id-ID"/>
        </w:rPr>
      </w:pPr>
      <w:bookmarkStart w:id="39" w:name="_Toc227328351"/>
      <w:r w:rsidRPr="0089733E">
        <w:rPr>
          <w:lang w:val="id-ID"/>
        </w:rPr>
        <w:t>Sintesis dan posisi penelitian</w:t>
      </w:r>
      <w:bookmarkEnd w:id="39"/>
    </w:p>
    <w:p w14:paraId="5E9527DC" w14:textId="3339EA83" w:rsidR="0089733E" w:rsidRDefault="0089733E" w:rsidP="0089733E">
      <w:pPr>
        <w:pStyle w:val="ParagraphStyle"/>
        <w:rPr>
          <w:lang w:val="id-ID"/>
        </w:rPr>
      </w:pPr>
      <w:r w:rsidRPr="0089733E">
        <w:rPr>
          <w:lang w:val="id-ID"/>
        </w:rPr>
        <w:t xml:space="preserve">Dari kajian pustaka </w:t>
      </w:r>
      <w:r>
        <w:rPr>
          <w:lang w:val="id-ID"/>
        </w:rPr>
        <w:t>pada sub bab 2.1.1 sampai dengan 2.1.4</w:t>
      </w:r>
      <w:r w:rsidR="002A28A6">
        <w:rPr>
          <w:lang w:val="id-ID"/>
        </w:rPr>
        <w:t xml:space="preserve"> sebagaimana kami sajikan kembali pada Tabel 2.1</w:t>
      </w:r>
      <w:r w:rsidRPr="0089733E">
        <w:rPr>
          <w:lang w:val="id-ID"/>
        </w:rPr>
        <w:t xml:space="preserve">, </w:t>
      </w:r>
      <w:r>
        <w:rPr>
          <w:lang w:val="id-ID"/>
        </w:rPr>
        <w:t>kami merangkum beberapa poin yang menjadi sintesis dan memposisikan penelitian ini berdasarkan penelitian terdahulu.</w:t>
      </w:r>
    </w:p>
    <w:p w14:paraId="593E4CEF" w14:textId="77777777" w:rsidR="002A28A6" w:rsidRDefault="002A28A6" w:rsidP="002A28A6">
      <w:pPr>
        <w:pStyle w:val="ParagraphStyle"/>
        <w:ind w:firstLine="0"/>
        <w:rPr>
          <w:lang w:val="id-ID"/>
        </w:rPr>
      </w:pPr>
    </w:p>
    <w:p w14:paraId="3519424B" w14:textId="79791052" w:rsidR="002A28A6" w:rsidRPr="00B92B49" w:rsidRDefault="002A28A6" w:rsidP="002A28A6">
      <w:pPr>
        <w:pStyle w:val="Caption"/>
        <w:rPr>
          <w:rFonts w:cs="Times New Roman"/>
          <w:sz w:val="24"/>
          <w:szCs w:val="24"/>
        </w:rPr>
      </w:pPr>
      <w:r w:rsidRPr="00B92B49">
        <w:rPr>
          <w:rFonts w:cs="Times New Roman"/>
          <w:sz w:val="24"/>
          <w:szCs w:val="24"/>
        </w:rPr>
        <w:lastRenderedPageBreak/>
        <w:t>Tabel 2.</w:t>
      </w:r>
      <w:r w:rsidRPr="00B92B49">
        <w:rPr>
          <w:rFonts w:cs="Times New Roman"/>
          <w:sz w:val="24"/>
          <w:szCs w:val="24"/>
        </w:rPr>
        <w:fldChar w:fldCharType="begin"/>
      </w:r>
      <w:r w:rsidRPr="00B92B49">
        <w:rPr>
          <w:rFonts w:cs="Times New Roman"/>
          <w:sz w:val="24"/>
          <w:szCs w:val="24"/>
        </w:rPr>
        <w:instrText xml:space="preserve"> SEQ Tabel_2. \* ARABIC </w:instrText>
      </w:r>
      <w:r w:rsidRPr="00B92B49">
        <w:rPr>
          <w:rFonts w:cs="Times New Roman"/>
          <w:sz w:val="24"/>
          <w:szCs w:val="24"/>
        </w:rPr>
        <w:fldChar w:fldCharType="separate"/>
      </w:r>
      <w:r w:rsidR="003F3A8A">
        <w:rPr>
          <w:rFonts w:cs="Times New Roman"/>
          <w:noProof/>
          <w:sz w:val="24"/>
          <w:szCs w:val="24"/>
        </w:rPr>
        <w:t>1</w:t>
      </w:r>
      <w:r w:rsidRPr="00B92B49">
        <w:rPr>
          <w:rFonts w:cs="Times New Roman"/>
          <w:sz w:val="24"/>
          <w:szCs w:val="24"/>
        </w:rPr>
        <w:fldChar w:fldCharType="end"/>
      </w:r>
      <w:r w:rsidRPr="00B92B49">
        <w:rPr>
          <w:rFonts w:cs="Times New Roman"/>
          <w:sz w:val="24"/>
          <w:szCs w:val="24"/>
        </w:rPr>
        <w:t xml:space="preserve"> Kajian penelitian terdahulu.</w:t>
      </w:r>
    </w:p>
    <w:tbl>
      <w:tblPr>
        <w:tblW w:w="8926" w:type="dxa"/>
        <w:tblLayout w:type="fixed"/>
        <w:tblLook w:val="04A0" w:firstRow="1" w:lastRow="0" w:firstColumn="1" w:lastColumn="0" w:noHBand="0" w:noVBand="1"/>
      </w:tblPr>
      <w:tblGrid>
        <w:gridCol w:w="562"/>
        <w:gridCol w:w="1047"/>
        <w:gridCol w:w="1221"/>
        <w:gridCol w:w="1560"/>
        <w:gridCol w:w="1134"/>
        <w:gridCol w:w="1559"/>
        <w:gridCol w:w="1843"/>
      </w:tblGrid>
      <w:tr w:rsidR="00DE3575" w:rsidRPr="00B92B49" w14:paraId="7D329505" w14:textId="77777777" w:rsidTr="000459A6">
        <w:trPr>
          <w:trHeight w:val="864"/>
          <w:tblHeader/>
        </w:trPr>
        <w:tc>
          <w:tcPr>
            <w:tcW w:w="562" w:type="dxa"/>
            <w:tcBorders>
              <w:top w:val="single" w:sz="4" w:space="0" w:color="auto"/>
              <w:left w:val="single" w:sz="4" w:space="0" w:color="auto"/>
              <w:bottom w:val="single" w:sz="4" w:space="0" w:color="auto"/>
              <w:right w:val="single" w:sz="4" w:space="0" w:color="auto"/>
            </w:tcBorders>
            <w:hideMark/>
          </w:tcPr>
          <w:p w14:paraId="18942D10"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No</w:t>
            </w:r>
          </w:p>
        </w:tc>
        <w:tc>
          <w:tcPr>
            <w:tcW w:w="1047" w:type="dxa"/>
            <w:tcBorders>
              <w:top w:val="single" w:sz="4" w:space="0" w:color="auto"/>
              <w:left w:val="nil"/>
              <w:bottom w:val="single" w:sz="4" w:space="0" w:color="auto"/>
              <w:right w:val="single" w:sz="4" w:space="0" w:color="auto"/>
            </w:tcBorders>
            <w:hideMark/>
          </w:tcPr>
          <w:p w14:paraId="0791740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Peneliti &amp; Tahun</w:t>
            </w:r>
          </w:p>
        </w:tc>
        <w:tc>
          <w:tcPr>
            <w:tcW w:w="1221" w:type="dxa"/>
            <w:tcBorders>
              <w:top w:val="single" w:sz="4" w:space="0" w:color="auto"/>
              <w:left w:val="nil"/>
              <w:bottom w:val="single" w:sz="4" w:space="0" w:color="auto"/>
              <w:right w:val="single" w:sz="4" w:space="0" w:color="auto"/>
            </w:tcBorders>
            <w:hideMark/>
          </w:tcPr>
          <w:p w14:paraId="721C6F94"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Fokus Penelitian</w:t>
            </w:r>
          </w:p>
        </w:tc>
        <w:tc>
          <w:tcPr>
            <w:tcW w:w="1560" w:type="dxa"/>
            <w:tcBorders>
              <w:top w:val="single" w:sz="4" w:space="0" w:color="auto"/>
              <w:left w:val="nil"/>
              <w:bottom w:val="single" w:sz="4" w:space="0" w:color="auto"/>
              <w:right w:val="single" w:sz="4" w:space="0" w:color="auto"/>
            </w:tcBorders>
            <w:hideMark/>
          </w:tcPr>
          <w:p w14:paraId="47F16E7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Metode / Model Utama</w:t>
            </w:r>
          </w:p>
        </w:tc>
        <w:tc>
          <w:tcPr>
            <w:tcW w:w="1134" w:type="dxa"/>
            <w:tcBorders>
              <w:top w:val="single" w:sz="4" w:space="0" w:color="auto"/>
              <w:left w:val="nil"/>
              <w:bottom w:val="single" w:sz="4" w:space="0" w:color="auto"/>
              <w:right w:val="single" w:sz="4" w:space="0" w:color="auto"/>
            </w:tcBorders>
            <w:hideMark/>
          </w:tcPr>
          <w:p w14:paraId="14277BB6"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Lokasi / Data</w:t>
            </w:r>
          </w:p>
        </w:tc>
        <w:tc>
          <w:tcPr>
            <w:tcW w:w="1559" w:type="dxa"/>
            <w:tcBorders>
              <w:top w:val="single" w:sz="4" w:space="0" w:color="auto"/>
              <w:left w:val="nil"/>
              <w:bottom w:val="single" w:sz="4" w:space="0" w:color="auto"/>
              <w:right w:val="single" w:sz="4" w:space="0" w:color="auto"/>
            </w:tcBorders>
            <w:hideMark/>
          </w:tcPr>
          <w:p w14:paraId="49C1BC99"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Temuan Utama Singkat</w:t>
            </w:r>
          </w:p>
        </w:tc>
        <w:tc>
          <w:tcPr>
            <w:tcW w:w="1843" w:type="dxa"/>
            <w:tcBorders>
              <w:top w:val="single" w:sz="4" w:space="0" w:color="auto"/>
              <w:left w:val="nil"/>
              <w:bottom w:val="single" w:sz="4" w:space="0" w:color="auto"/>
              <w:right w:val="single" w:sz="4" w:space="0" w:color="auto"/>
            </w:tcBorders>
            <w:hideMark/>
          </w:tcPr>
          <w:p w14:paraId="286D1E5D" w14:textId="77777777" w:rsidR="002A28A6" w:rsidRPr="00B92B49" w:rsidRDefault="002A28A6" w:rsidP="002A28A6">
            <w:pPr>
              <w:spacing w:after="0" w:line="240" w:lineRule="auto"/>
              <w:jc w:val="left"/>
              <w:rPr>
                <w:rFonts w:eastAsia="Times New Roman" w:cs="Times New Roman"/>
                <w:b/>
                <w:bCs/>
                <w:color w:val="000000"/>
                <w:sz w:val="24"/>
                <w:szCs w:val="24"/>
                <w:lang w:val="id-ID" w:eastAsia="zh-CN"/>
              </w:rPr>
            </w:pPr>
            <w:r w:rsidRPr="00B92B49">
              <w:rPr>
                <w:rFonts w:eastAsia="Times New Roman" w:cs="Times New Roman"/>
                <w:b/>
                <w:bCs/>
                <w:color w:val="000000"/>
                <w:sz w:val="24"/>
                <w:szCs w:val="24"/>
                <w:lang w:val="id-ID" w:eastAsia="zh-CN"/>
              </w:rPr>
              <w:t>Relevansi dengan Penelitian Ini</w:t>
            </w:r>
          </w:p>
        </w:tc>
      </w:tr>
      <w:tr w:rsidR="00DE3575" w:rsidRPr="00B92B49" w14:paraId="0FFC4DFA"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188BECB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w:t>
            </w:r>
          </w:p>
        </w:tc>
        <w:tc>
          <w:tcPr>
            <w:tcW w:w="1047" w:type="dxa"/>
            <w:tcBorders>
              <w:top w:val="nil"/>
              <w:left w:val="nil"/>
              <w:bottom w:val="single" w:sz="4" w:space="0" w:color="auto"/>
              <w:right w:val="single" w:sz="4" w:space="0" w:color="auto"/>
            </w:tcBorders>
            <w:hideMark/>
          </w:tcPr>
          <w:p w14:paraId="4B04BA6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Chang et al. (2005)</w:t>
            </w:r>
          </w:p>
        </w:tc>
        <w:tc>
          <w:tcPr>
            <w:tcW w:w="1221" w:type="dxa"/>
            <w:tcBorders>
              <w:top w:val="nil"/>
              <w:left w:val="nil"/>
              <w:bottom w:val="single" w:sz="4" w:space="0" w:color="auto"/>
              <w:right w:val="single" w:sz="4" w:space="0" w:color="auto"/>
            </w:tcBorders>
            <w:hideMark/>
          </w:tcPr>
          <w:p w14:paraId="0F6F519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Siklus tahunan hujan Asia Tenggara–Maritim</w:t>
            </w:r>
          </w:p>
        </w:tc>
        <w:tc>
          <w:tcPr>
            <w:tcW w:w="1560" w:type="dxa"/>
            <w:tcBorders>
              <w:top w:val="nil"/>
              <w:left w:val="nil"/>
              <w:bottom w:val="single" w:sz="4" w:space="0" w:color="auto"/>
              <w:right w:val="single" w:sz="4" w:space="0" w:color="auto"/>
            </w:tcBorders>
            <w:hideMark/>
          </w:tcPr>
          <w:p w14:paraId="3C9AD23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klimatologis &amp; sirkulasi monsun</w:t>
            </w:r>
          </w:p>
        </w:tc>
        <w:tc>
          <w:tcPr>
            <w:tcW w:w="1134" w:type="dxa"/>
            <w:tcBorders>
              <w:top w:val="nil"/>
              <w:left w:val="nil"/>
              <w:bottom w:val="single" w:sz="4" w:space="0" w:color="auto"/>
              <w:right w:val="single" w:sz="4" w:space="0" w:color="auto"/>
            </w:tcBorders>
            <w:hideMark/>
          </w:tcPr>
          <w:p w14:paraId="1A7F948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Asia Tenggara–Maritim</w:t>
            </w:r>
          </w:p>
        </w:tc>
        <w:tc>
          <w:tcPr>
            <w:tcW w:w="1559" w:type="dxa"/>
            <w:tcBorders>
              <w:top w:val="nil"/>
              <w:left w:val="nil"/>
              <w:bottom w:val="single" w:sz="4" w:space="0" w:color="auto"/>
              <w:right w:val="single" w:sz="4" w:space="0" w:color="auto"/>
            </w:tcBorders>
            <w:hideMark/>
          </w:tcPr>
          <w:p w14:paraId="2B728F6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perbedaan rezim hujan boreal summer vs boreal winter</w:t>
            </w:r>
          </w:p>
        </w:tc>
        <w:tc>
          <w:tcPr>
            <w:tcW w:w="1843" w:type="dxa"/>
            <w:tcBorders>
              <w:top w:val="nil"/>
              <w:left w:val="nil"/>
              <w:bottom w:val="single" w:sz="4" w:space="0" w:color="auto"/>
              <w:right w:val="single" w:sz="4" w:space="0" w:color="auto"/>
            </w:tcBorders>
            <w:hideMark/>
          </w:tcPr>
          <w:p w14:paraId="64F46C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konteks regional pola hujan monsunal yang memengaruhi Serang</w:t>
            </w:r>
          </w:p>
        </w:tc>
      </w:tr>
      <w:tr w:rsidR="00DE3575" w:rsidRPr="00B92B49" w14:paraId="1801985E"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5D4835F4"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2</w:t>
            </w:r>
          </w:p>
        </w:tc>
        <w:tc>
          <w:tcPr>
            <w:tcW w:w="1047" w:type="dxa"/>
            <w:tcBorders>
              <w:top w:val="nil"/>
              <w:left w:val="nil"/>
              <w:bottom w:val="single" w:sz="4" w:space="0" w:color="auto"/>
              <w:right w:val="single" w:sz="4" w:space="0" w:color="auto"/>
            </w:tcBorders>
            <w:hideMark/>
          </w:tcPr>
          <w:p w14:paraId="364AAC1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Sa’adi et al. (2021)</w:t>
            </w:r>
          </w:p>
        </w:tc>
        <w:tc>
          <w:tcPr>
            <w:tcW w:w="1221" w:type="dxa"/>
            <w:tcBorders>
              <w:top w:val="nil"/>
              <w:left w:val="nil"/>
              <w:bottom w:val="single" w:sz="4" w:space="0" w:color="auto"/>
              <w:right w:val="single" w:sz="4" w:space="0" w:color="auto"/>
            </w:tcBorders>
            <w:hideMark/>
          </w:tcPr>
          <w:p w14:paraId="69B85E5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Penentuan zona iklim Borneo berbasis seasonality index</w:t>
            </w:r>
          </w:p>
        </w:tc>
        <w:tc>
          <w:tcPr>
            <w:tcW w:w="1560" w:type="dxa"/>
            <w:tcBorders>
              <w:top w:val="nil"/>
              <w:left w:val="nil"/>
              <w:bottom w:val="single" w:sz="4" w:space="0" w:color="auto"/>
              <w:right w:val="single" w:sz="4" w:space="0" w:color="auto"/>
            </w:tcBorders>
            <w:hideMark/>
          </w:tcPr>
          <w:p w14:paraId="61074E9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indeks musim &amp; klastering</w:t>
            </w:r>
          </w:p>
        </w:tc>
        <w:tc>
          <w:tcPr>
            <w:tcW w:w="1134" w:type="dxa"/>
            <w:tcBorders>
              <w:top w:val="nil"/>
              <w:left w:val="nil"/>
              <w:bottom w:val="single" w:sz="4" w:space="0" w:color="auto"/>
              <w:right w:val="single" w:sz="4" w:space="0" w:color="auto"/>
            </w:tcBorders>
            <w:hideMark/>
          </w:tcPr>
          <w:p w14:paraId="705E2E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Pulau Borneo</w:t>
            </w:r>
          </w:p>
        </w:tc>
        <w:tc>
          <w:tcPr>
            <w:tcW w:w="1559" w:type="dxa"/>
            <w:tcBorders>
              <w:top w:val="nil"/>
              <w:left w:val="nil"/>
              <w:bottom w:val="single" w:sz="4" w:space="0" w:color="auto"/>
              <w:right w:val="single" w:sz="4" w:space="0" w:color="auto"/>
            </w:tcBorders>
            <w:hideMark/>
          </w:tcPr>
          <w:p w14:paraId="682F861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Membagi rezim hujan menjadi 7 kelas berdasarkan indeks musim</w:t>
            </w:r>
          </w:p>
        </w:tc>
        <w:tc>
          <w:tcPr>
            <w:tcW w:w="1843" w:type="dxa"/>
            <w:tcBorders>
              <w:top w:val="nil"/>
              <w:left w:val="nil"/>
              <w:bottom w:val="single" w:sz="4" w:space="0" w:color="auto"/>
              <w:right w:val="single" w:sz="4" w:space="0" w:color="auto"/>
            </w:tcBorders>
            <w:hideMark/>
          </w:tcPr>
          <w:p w14:paraId="023721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cara memampatkan pola tahunan menjadi tipologi rezim</w:t>
            </w:r>
          </w:p>
        </w:tc>
      </w:tr>
      <w:tr w:rsidR="00DE3575" w:rsidRPr="00B92B49" w14:paraId="7CC849EE"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103F04C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3</w:t>
            </w:r>
          </w:p>
        </w:tc>
        <w:tc>
          <w:tcPr>
            <w:tcW w:w="1047" w:type="dxa"/>
            <w:tcBorders>
              <w:top w:val="nil"/>
              <w:left w:val="nil"/>
              <w:bottom w:val="single" w:sz="4" w:space="0" w:color="auto"/>
              <w:right w:val="single" w:sz="4" w:space="0" w:color="auto"/>
            </w:tcBorders>
            <w:hideMark/>
          </w:tcPr>
          <w:p w14:paraId="5CA6FA5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Gunawan (2006)</w:t>
            </w:r>
          </w:p>
        </w:tc>
        <w:tc>
          <w:tcPr>
            <w:tcW w:w="1221" w:type="dxa"/>
            <w:tcBorders>
              <w:top w:val="nil"/>
              <w:left w:val="nil"/>
              <w:bottom w:val="single" w:sz="4" w:space="0" w:color="auto"/>
              <w:right w:val="single" w:sz="4" w:space="0" w:color="auto"/>
            </w:tcBorders>
            <w:hideMark/>
          </w:tcPr>
          <w:p w14:paraId="0CDFCB3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Variabilitas atmosfer dan hujan di Sulawesi</w:t>
            </w:r>
          </w:p>
        </w:tc>
        <w:tc>
          <w:tcPr>
            <w:tcW w:w="1560" w:type="dxa"/>
            <w:tcBorders>
              <w:top w:val="nil"/>
              <w:left w:val="nil"/>
              <w:bottom w:val="single" w:sz="4" w:space="0" w:color="auto"/>
              <w:right w:val="single" w:sz="4" w:space="0" w:color="auto"/>
            </w:tcBorders>
            <w:hideMark/>
          </w:tcPr>
          <w:p w14:paraId="008368A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klimatologis</w:t>
            </w:r>
          </w:p>
        </w:tc>
        <w:tc>
          <w:tcPr>
            <w:tcW w:w="1134" w:type="dxa"/>
            <w:tcBorders>
              <w:top w:val="nil"/>
              <w:left w:val="nil"/>
              <w:bottom w:val="single" w:sz="4" w:space="0" w:color="auto"/>
              <w:right w:val="single" w:sz="4" w:space="0" w:color="auto"/>
            </w:tcBorders>
            <w:hideMark/>
          </w:tcPr>
          <w:p w14:paraId="4C53861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Sulawesi, Indonesia</w:t>
            </w:r>
          </w:p>
        </w:tc>
        <w:tc>
          <w:tcPr>
            <w:tcW w:w="1559" w:type="dxa"/>
            <w:tcBorders>
              <w:top w:val="nil"/>
              <w:left w:val="nil"/>
              <w:bottom w:val="single" w:sz="4" w:space="0" w:color="auto"/>
              <w:right w:val="single" w:sz="4" w:space="0" w:color="auto"/>
            </w:tcBorders>
            <w:hideMark/>
          </w:tcPr>
          <w:p w14:paraId="3B4B36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pengaruh ENSO dan faktor lokal terhadap pola hujan</w:t>
            </w:r>
          </w:p>
        </w:tc>
        <w:tc>
          <w:tcPr>
            <w:tcW w:w="1843" w:type="dxa"/>
            <w:tcBorders>
              <w:top w:val="nil"/>
              <w:left w:val="nil"/>
              <w:bottom w:val="single" w:sz="4" w:space="0" w:color="auto"/>
              <w:right w:val="single" w:sz="4" w:space="0" w:color="auto"/>
            </w:tcBorders>
            <w:hideMark/>
          </w:tcPr>
          <w:p w14:paraId="4F75FF1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Menegaskan pentingnya informasi pola hujan lokal untuk sektor strategis</w:t>
            </w:r>
          </w:p>
        </w:tc>
      </w:tr>
      <w:tr w:rsidR="00DE3575" w:rsidRPr="00B92B49" w14:paraId="7F085E71"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2AC9263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4</w:t>
            </w:r>
          </w:p>
        </w:tc>
        <w:tc>
          <w:tcPr>
            <w:tcW w:w="1047" w:type="dxa"/>
            <w:tcBorders>
              <w:top w:val="nil"/>
              <w:left w:val="nil"/>
              <w:bottom w:val="single" w:sz="4" w:space="0" w:color="auto"/>
              <w:right w:val="single" w:sz="4" w:space="0" w:color="auto"/>
            </w:tcBorders>
            <w:hideMark/>
          </w:tcPr>
          <w:p w14:paraId="01CC2EC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Basri et al. (2021)</w:t>
            </w:r>
          </w:p>
        </w:tc>
        <w:tc>
          <w:tcPr>
            <w:tcW w:w="1221" w:type="dxa"/>
            <w:tcBorders>
              <w:top w:val="nil"/>
              <w:left w:val="nil"/>
              <w:bottom w:val="single" w:sz="4" w:space="0" w:color="auto"/>
              <w:right w:val="single" w:sz="4" w:space="0" w:color="auto"/>
            </w:tcBorders>
            <w:hideMark/>
          </w:tcPr>
          <w:p w14:paraId="112C3D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Regionalisasi rezim hujan dengan hybrid RF–Bootstrap</w:t>
            </w:r>
          </w:p>
        </w:tc>
        <w:tc>
          <w:tcPr>
            <w:tcW w:w="1560" w:type="dxa"/>
            <w:tcBorders>
              <w:top w:val="nil"/>
              <w:left w:val="nil"/>
              <w:bottom w:val="single" w:sz="4" w:space="0" w:color="auto"/>
              <w:right w:val="single" w:sz="4" w:space="0" w:color="auto"/>
            </w:tcBorders>
            <w:hideMark/>
          </w:tcPr>
          <w:p w14:paraId="692CEA43"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Random Forest, Bootstrap, klaster hierarkis</w:t>
            </w:r>
          </w:p>
        </w:tc>
        <w:tc>
          <w:tcPr>
            <w:tcW w:w="1134" w:type="dxa"/>
            <w:tcBorders>
              <w:top w:val="nil"/>
              <w:left w:val="nil"/>
              <w:bottom w:val="single" w:sz="4" w:space="0" w:color="auto"/>
              <w:right w:val="single" w:sz="4" w:space="0" w:color="auto"/>
            </w:tcBorders>
            <w:hideMark/>
          </w:tcPr>
          <w:p w14:paraId="7B24053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Wilayah studi (multi-stasiun hujan)</w:t>
            </w:r>
          </w:p>
        </w:tc>
        <w:tc>
          <w:tcPr>
            <w:tcW w:w="1559" w:type="dxa"/>
            <w:tcBorders>
              <w:top w:val="nil"/>
              <w:left w:val="nil"/>
              <w:bottom w:val="single" w:sz="4" w:space="0" w:color="auto"/>
              <w:right w:val="single" w:sz="4" w:space="0" w:color="auto"/>
            </w:tcBorders>
            <w:hideMark/>
          </w:tcPr>
          <w:p w14:paraId="2FE84ED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Menghasilkan zonasi hujan homogen dengan galat (RMSE, MAE) yang menurun</w:t>
            </w:r>
          </w:p>
        </w:tc>
        <w:tc>
          <w:tcPr>
            <w:tcW w:w="1843" w:type="dxa"/>
            <w:tcBorders>
              <w:top w:val="nil"/>
              <w:left w:val="nil"/>
              <w:bottom w:val="single" w:sz="4" w:space="0" w:color="auto"/>
              <w:right w:val="single" w:sz="4" w:space="0" w:color="auto"/>
            </w:tcBorders>
            <w:hideMark/>
          </w:tcPr>
          <w:p w14:paraId="7E257BB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Menjadi rujukan pemanfaatan klastering untuk rezim hujan</w:t>
            </w:r>
          </w:p>
        </w:tc>
      </w:tr>
      <w:tr w:rsidR="00DE3575" w:rsidRPr="00B92B49" w14:paraId="25E5D7A0"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7F1C072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5</w:t>
            </w:r>
          </w:p>
        </w:tc>
        <w:tc>
          <w:tcPr>
            <w:tcW w:w="1047" w:type="dxa"/>
            <w:tcBorders>
              <w:top w:val="nil"/>
              <w:left w:val="nil"/>
              <w:bottom w:val="single" w:sz="4" w:space="0" w:color="auto"/>
              <w:right w:val="single" w:sz="4" w:space="0" w:color="auto"/>
            </w:tcBorders>
            <w:hideMark/>
          </w:tcPr>
          <w:p w14:paraId="714BC8A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Suryanto (2017)</w:t>
            </w:r>
          </w:p>
        </w:tc>
        <w:tc>
          <w:tcPr>
            <w:tcW w:w="1221" w:type="dxa"/>
            <w:tcBorders>
              <w:top w:val="nil"/>
              <w:left w:val="nil"/>
              <w:bottom w:val="single" w:sz="4" w:space="0" w:color="auto"/>
              <w:right w:val="single" w:sz="4" w:space="0" w:color="auto"/>
            </w:tcBorders>
            <w:hideMark/>
          </w:tcPr>
          <w:p w14:paraId="035E566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Pengelompokan curah hujan 15 harian di DIY</w:t>
            </w:r>
          </w:p>
        </w:tc>
        <w:tc>
          <w:tcPr>
            <w:tcW w:w="1560" w:type="dxa"/>
            <w:tcBorders>
              <w:top w:val="nil"/>
              <w:left w:val="nil"/>
              <w:bottom w:val="single" w:sz="4" w:space="0" w:color="auto"/>
              <w:right w:val="single" w:sz="4" w:space="0" w:color="auto"/>
            </w:tcBorders>
            <w:hideMark/>
          </w:tcPr>
          <w:p w14:paraId="5525D1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K-Means vs fuzzy c-means</w:t>
            </w:r>
          </w:p>
        </w:tc>
        <w:tc>
          <w:tcPr>
            <w:tcW w:w="1134" w:type="dxa"/>
            <w:tcBorders>
              <w:top w:val="nil"/>
              <w:left w:val="nil"/>
              <w:bottom w:val="single" w:sz="4" w:space="0" w:color="auto"/>
              <w:right w:val="single" w:sz="4" w:space="0" w:color="auto"/>
            </w:tcBorders>
            <w:hideMark/>
          </w:tcPr>
          <w:p w14:paraId="26E640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Provinsi DI Yogyakarta</w:t>
            </w:r>
          </w:p>
        </w:tc>
        <w:tc>
          <w:tcPr>
            <w:tcW w:w="1559" w:type="dxa"/>
            <w:tcBorders>
              <w:top w:val="nil"/>
              <w:left w:val="nil"/>
              <w:bottom w:val="single" w:sz="4" w:space="0" w:color="auto"/>
              <w:right w:val="single" w:sz="4" w:space="0" w:color="auto"/>
            </w:tcBorders>
            <w:hideMark/>
          </w:tcPr>
          <w:p w14:paraId="6A3FCD3B"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K-Means lebih sesuai untuk pola 15 harian dibanding fuzzy c-means</w:t>
            </w:r>
          </w:p>
        </w:tc>
        <w:tc>
          <w:tcPr>
            <w:tcW w:w="1843" w:type="dxa"/>
            <w:tcBorders>
              <w:top w:val="nil"/>
              <w:left w:val="nil"/>
              <w:bottom w:val="single" w:sz="4" w:space="0" w:color="auto"/>
              <w:right w:val="single" w:sz="4" w:space="0" w:color="auto"/>
            </w:tcBorders>
            <w:hideMark/>
          </w:tcPr>
          <w:p w14:paraId="2CB139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pemilihan K-Means + indeks validasi untuk klastering</w:t>
            </w:r>
          </w:p>
        </w:tc>
      </w:tr>
      <w:tr w:rsidR="00DE3575" w:rsidRPr="00B92B49" w14:paraId="2DC6256B"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7D8DE84B"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6</w:t>
            </w:r>
          </w:p>
        </w:tc>
        <w:tc>
          <w:tcPr>
            <w:tcW w:w="1047" w:type="dxa"/>
            <w:tcBorders>
              <w:top w:val="nil"/>
              <w:left w:val="nil"/>
              <w:bottom w:val="single" w:sz="4" w:space="0" w:color="auto"/>
              <w:right w:val="single" w:sz="4" w:space="0" w:color="auto"/>
            </w:tcBorders>
            <w:hideMark/>
          </w:tcPr>
          <w:p w14:paraId="481576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Iskandar et al. (2025)</w:t>
            </w:r>
          </w:p>
        </w:tc>
        <w:tc>
          <w:tcPr>
            <w:tcW w:w="1221" w:type="dxa"/>
            <w:tcBorders>
              <w:top w:val="nil"/>
              <w:left w:val="nil"/>
              <w:bottom w:val="single" w:sz="4" w:space="0" w:color="auto"/>
              <w:right w:val="single" w:sz="4" w:space="0" w:color="auto"/>
            </w:tcBorders>
            <w:hideMark/>
          </w:tcPr>
          <w:p w14:paraId="7A7FB7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Tren dan variabilitas hujan (multi-stasiun)</w:t>
            </w:r>
          </w:p>
        </w:tc>
        <w:tc>
          <w:tcPr>
            <w:tcW w:w="1560" w:type="dxa"/>
            <w:tcBorders>
              <w:top w:val="nil"/>
              <w:left w:val="nil"/>
              <w:bottom w:val="single" w:sz="4" w:space="0" w:color="auto"/>
              <w:right w:val="single" w:sz="4" w:space="0" w:color="auto"/>
            </w:tcBorders>
            <w:hideMark/>
          </w:tcPr>
          <w:p w14:paraId="10B3DC4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Analisis deret waktu &amp; statistik hujan</w:t>
            </w:r>
          </w:p>
        </w:tc>
        <w:tc>
          <w:tcPr>
            <w:tcW w:w="1134" w:type="dxa"/>
            <w:tcBorders>
              <w:top w:val="nil"/>
              <w:left w:val="nil"/>
              <w:bottom w:val="single" w:sz="4" w:space="0" w:color="auto"/>
              <w:right w:val="single" w:sz="4" w:space="0" w:color="auto"/>
            </w:tcBorders>
            <w:hideMark/>
          </w:tcPr>
          <w:p w14:paraId="5F15516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Beberapa stasiun hujan</w:t>
            </w:r>
          </w:p>
        </w:tc>
        <w:tc>
          <w:tcPr>
            <w:tcW w:w="1559" w:type="dxa"/>
            <w:tcBorders>
              <w:top w:val="nil"/>
              <w:left w:val="nil"/>
              <w:bottom w:val="single" w:sz="4" w:space="0" w:color="auto"/>
              <w:right w:val="single" w:sz="4" w:space="0" w:color="auto"/>
            </w:tcBorders>
            <w:hideMark/>
          </w:tcPr>
          <w:p w14:paraId="4FE0A1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Mengidentifikasi tren dan variabilitas curah hujan di bawah perubahan iklim</w:t>
            </w:r>
          </w:p>
        </w:tc>
        <w:tc>
          <w:tcPr>
            <w:tcW w:w="1843" w:type="dxa"/>
            <w:tcBorders>
              <w:top w:val="nil"/>
              <w:left w:val="nil"/>
              <w:bottom w:val="single" w:sz="4" w:space="0" w:color="auto"/>
              <w:right w:val="single" w:sz="4" w:space="0" w:color="auto"/>
            </w:tcBorders>
            <w:hideMark/>
          </w:tcPr>
          <w:p w14:paraId="779517F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Memberi contoh analisis tren hujan yang bisa dikaitkan dengan tipologi lokal</w:t>
            </w:r>
          </w:p>
        </w:tc>
      </w:tr>
      <w:tr w:rsidR="00DE3575" w:rsidRPr="00B92B49" w14:paraId="32B74874" w14:textId="77777777" w:rsidTr="000459A6">
        <w:trPr>
          <w:trHeight w:val="2016"/>
        </w:trPr>
        <w:tc>
          <w:tcPr>
            <w:tcW w:w="562" w:type="dxa"/>
            <w:tcBorders>
              <w:top w:val="nil"/>
              <w:left w:val="single" w:sz="4" w:space="0" w:color="auto"/>
              <w:bottom w:val="single" w:sz="4" w:space="0" w:color="auto"/>
              <w:right w:val="single" w:sz="4" w:space="0" w:color="auto"/>
            </w:tcBorders>
            <w:noWrap/>
            <w:hideMark/>
          </w:tcPr>
          <w:p w14:paraId="259651E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7</w:t>
            </w:r>
          </w:p>
        </w:tc>
        <w:tc>
          <w:tcPr>
            <w:tcW w:w="1047" w:type="dxa"/>
            <w:tcBorders>
              <w:top w:val="nil"/>
              <w:left w:val="nil"/>
              <w:bottom w:val="single" w:sz="4" w:space="0" w:color="auto"/>
              <w:right w:val="single" w:sz="4" w:space="0" w:color="auto"/>
            </w:tcBorders>
            <w:hideMark/>
          </w:tcPr>
          <w:p w14:paraId="12D141E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Kurihana et al. (2024)</w:t>
            </w:r>
          </w:p>
        </w:tc>
        <w:tc>
          <w:tcPr>
            <w:tcW w:w="1221" w:type="dxa"/>
            <w:tcBorders>
              <w:top w:val="nil"/>
              <w:left w:val="nil"/>
              <w:bottom w:val="single" w:sz="4" w:space="0" w:color="auto"/>
              <w:right w:val="single" w:sz="4" w:space="0" w:color="auto"/>
            </w:tcBorders>
            <w:hideMark/>
          </w:tcPr>
          <w:p w14:paraId="00D9B76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Identifikasi pola iklim dengan clustering autoencoder</w:t>
            </w:r>
          </w:p>
        </w:tc>
        <w:tc>
          <w:tcPr>
            <w:tcW w:w="1560" w:type="dxa"/>
            <w:tcBorders>
              <w:top w:val="nil"/>
              <w:left w:val="nil"/>
              <w:bottom w:val="single" w:sz="4" w:space="0" w:color="auto"/>
              <w:right w:val="single" w:sz="4" w:space="0" w:color="auto"/>
            </w:tcBorders>
            <w:hideMark/>
          </w:tcPr>
          <w:p w14:paraId="3B5D894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klastering</w:t>
            </w:r>
          </w:p>
        </w:tc>
        <w:tc>
          <w:tcPr>
            <w:tcW w:w="1134" w:type="dxa"/>
            <w:tcBorders>
              <w:top w:val="nil"/>
              <w:left w:val="nil"/>
              <w:bottom w:val="single" w:sz="4" w:space="0" w:color="auto"/>
              <w:right w:val="single" w:sz="4" w:space="0" w:color="auto"/>
            </w:tcBorders>
            <w:hideMark/>
          </w:tcPr>
          <w:p w14:paraId="0E68AF6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keluaran model iklim</w:t>
            </w:r>
          </w:p>
        </w:tc>
        <w:tc>
          <w:tcPr>
            <w:tcW w:w="1559" w:type="dxa"/>
            <w:tcBorders>
              <w:top w:val="nil"/>
              <w:left w:val="nil"/>
              <w:bottom w:val="single" w:sz="4" w:space="0" w:color="auto"/>
              <w:right w:val="single" w:sz="4" w:space="0" w:color="auto"/>
            </w:tcBorders>
            <w:hideMark/>
          </w:tcPr>
          <w:p w14:paraId="611EE2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menghasilkan representasi laten lebih informatif dari PCA untuk klaster iklim</w:t>
            </w:r>
          </w:p>
        </w:tc>
        <w:tc>
          <w:tcPr>
            <w:tcW w:w="1843" w:type="dxa"/>
            <w:tcBorders>
              <w:top w:val="nil"/>
              <w:left w:val="nil"/>
              <w:bottom w:val="single" w:sz="4" w:space="0" w:color="auto"/>
              <w:right w:val="single" w:sz="4" w:space="0" w:color="auto"/>
            </w:tcBorders>
            <w:hideMark/>
          </w:tcPr>
          <w:p w14:paraId="78D8DD8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AE untuk tipologi rezim hujan tahunan</w:t>
            </w:r>
          </w:p>
        </w:tc>
      </w:tr>
      <w:tr w:rsidR="00DE3575" w:rsidRPr="00B92B49" w14:paraId="1F6C724E"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3C635DD6"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8</w:t>
            </w:r>
          </w:p>
        </w:tc>
        <w:tc>
          <w:tcPr>
            <w:tcW w:w="1047" w:type="dxa"/>
            <w:tcBorders>
              <w:top w:val="nil"/>
              <w:left w:val="nil"/>
              <w:bottom w:val="single" w:sz="4" w:space="0" w:color="auto"/>
              <w:right w:val="single" w:sz="4" w:space="0" w:color="auto"/>
            </w:tcBorders>
            <w:hideMark/>
          </w:tcPr>
          <w:p w14:paraId="4B13B07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Ibebuchi (2024)</w:t>
            </w:r>
          </w:p>
        </w:tc>
        <w:tc>
          <w:tcPr>
            <w:tcW w:w="1221" w:type="dxa"/>
            <w:tcBorders>
              <w:top w:val="nil"/>
              <w:left w:val="nil"/>
              <w:bottom w:val="single" w:sz="4" w:space="0" w:color="auto"/>
              <w:right w:val="single" w:sz="4" w:space="0" w:color="auto"/>
            </w:tcBorders>
            <w:hideMark/>
          </w:tcPr>
          <w:p w14:paraId="4D6570E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Klastering deret waktu fuzzy dengan Autoencoder</w:t>
            </w:r>
          </w:p>
        </w:tc>
        <w:tc>
          <w:tcPr>
            <w:tcW w:w="1560" w:type="dxa"/>
            <w:tcBorders>
              <w:top w:val="nil"/>
              <w:left w:val="nil"/>
              <w:bottom w:val="single" w:sz="4" w:space="0" w:color="auto"/>
              <w:right w:val="single" w:sz="4" w:space="0" w:color="auto"/>
            </w:tcBorders>
            <w:hideMark/>
          </w:tcPr>
          <w:p w14:paraId="47A996E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fuzzy time series clustering</w:t>
            </w:r>
          </w:p>
        </w:tc>
        <w:tc>
          <w:tcPr>
            <w:tcW w:w="1134" w:type="dxa"/>
            <w:tcBorders>
              <w:top w:val="nil"/>
              <w:left w:val="nil"/>
              <w:bottom w:val="single" w:sz="4" w:space="0" w:color="auto"/>
              <w:right w:val="single" w:sz="4" w:space="0" w:color="auto"/>
            </w:tcBorders>
            <w:hideMark/>
          </w:tcPr>
          <w:p w14:paraId="500DEF5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Deret waktu sirkulasi atmosfer</w:t>
            </w:r>
          </w:p>
        </w:tc>
        <w:tc>
          <w:tcPr>
            <w:tcW w:w="1559" w:type="dxa"/>
            <w:tcBorders>
              <w:top w:val="nil"/>
              <w:left w:val="nil"/>
              <w:bottom w:val="single" w:sz="4" w:space="0" w:color="auto"/>
              <w:right w:val="single" w:sz="4" w:space="0" w:color="auto"/>
            </w:tcBorders>
            <w:hideMark/>
          </w:tcPr>
          <w:p w14:paraId="41A46A0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AE meningkatkan pemisahan klaster sirkulasi atmosfer</w:t>
            </w:r>
          </w:p>
        </w:tc>
        <w:tc>
          <w:tcPr>
            <w:tcW w:w="1843" w:type="dxa"/>
            <w:tcBorders>
              <w:top w:val="nil"/>
              <w:left w:val="nil"/>
              <w:bottom w:val="single" w:sz="4" w:space="0" w:color="auto"/>
              <w:right w:val="single" w:sz="4" w:space="0" w:color="auto"/>
            </w:tcBorders>
            <w:hideMark/>
          </w:tcPr>
          <w:p w14:paraId="5B852F1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keunggulan AE untuk klastering deret waktu</w:t>
            </w:r>
          </w:p>
        </w:tc>
      </w:tr>
      <w:tr w:rsidR="00DE3575" w:rsidRPr="00B92B49" w14:paraId="0C6FB952"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1E69D1DC"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9</w:t>
            </w:r>
          </w:p>
        </w:tc>
        <w:tc>
          <w:tcPr>
            <w:tcW w:w="1047" w:type="dxa"/>
            <w:tcBorders>
              <w:top w:val="nil"/>
              <w:left w:val="nil"/>
              <w:bottom w:val="single" w:sz="4" w:space="0" w:color="auto"/>
              <w:right w:val="single" w:sz="4" w:space="0" w:color="auto"/>
            </w:tcBorders>
            <w:hideMark/>
          </w:tcPr>
          <w:p w14:paraId="5CA4AF4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Spuler et al. (2025)</w:t>
            </w:r>
          </w:p>
        </w:tc>
        <w:tc>
          <w:tcPr>
            <w:tcW w:w="1221" w:type="dxa"/>
            <w:tcBorders>
              <w:top w:val="nil"/>
              <w:left w:val="nil"/>
              <w:bottom w:val="single" w:sz="4" w:space="0" w:color="auto"/>
              <w:right w:val="single" w:sz="4" w:space="0" w:color="auto"/>
            </w:tcBorders>
            <w:hideMark/>
          </w:tcPr>
          <w:p w14:paraId="34E40B4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Rezim sirkulasi probabilistik terkait presipitasi ekstrem</w:t>
            </w:r>
          </w:p>
        </w:tc>
        <w:tc>
          <w:tcPr>
            <w:tcW w:w="1560" w:type="dxa"/>
            <w:tcBorders>
              <w:top w:val="nil"/>
              <w:left w:val="nil"/>
              <w:bottom w:val="single" w:sz="4" w:space="0" w:color="auto"/>
              <w:right w:val="single" w:sz="4" w:space="0" w:color="auto"/>
            </w:tcBorders>
            <w:hideMark/>
          </w:tcPr>
          <w:p w14:paraId="2B91AB9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Variational Autoencoder (VAE)</w:t>
            </w:r>
          </w:p>
        </w:tc>
        <w:tc>
          <w:tcPr>
            <w:tcW w:w="1134" w:type="dxa"/>
            <w:tcBorders>
              <w:top w:val="nil"/>
              <w:left w:val="nil"/>
              <w:bottom w:val="single" w:sz="4" w:space="0" w:color="auto"/>
              <w:right w:val="single" w:sz="4" w:space="0" w:color="auto"/>
            </w:tcBorders>
            <w:hideMark/>
          </w:tcPr>
          <w:p w14:paraId="0E71737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iklim &amp; presipitasi lokal</w:t>
            </w:r>
          </w:p>
        </w:tc>
        <w:tc>
          <w:tcPr>
            <w:tcW w:w="1559" w:type="dxa"/>
            <w:tcBorders>
              <w:top w:val="nil"/>
              <w:left w:val="nil"/>
              <w:bottom w:val="single" w:sz="4" w:space="0" w:color="auto"/>
              <w:right w:val="single" w:sz="4" w:space="0" w:color="auto"/>
            </w:tcBorders>
            <w:hideMark/>
          </w:tcPr>
          <w:p w14:paraId="31665B8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VAE menghubungkan rezim sirkulasi dengan dampak hujan ekstrem lokal</w:t>
            </w:r>
          </w:p>
        </w:tc>
        <w:tc>
          <w:tcPr>
            <w:tcW w:w="1843" w:type="dxa"/>
            <w:tcBorders>
              <w:top w:val="nil"/>
              <w:left w:val="nil"/>
              <w:bottom w:val="single" w:sz="4" w:space="0" w:color="auto"/>
              <w:right w:val="single" w:sz="4" w:space="0" w:color="auto"/>
            </w:tcBorders>
            <w:hideMark/>
          </w:tcPr>
          <w:p w14:paraId="3ED1A9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kaitan ruang laten dengan kejadian hujan ekstrem</w:t>
            </w:r>
          </w:p>
        </w:tc>
      </w:tr>
      <w:tr w:rsidR="00DE3575" w:rsidRPr="00B92B49" w14:paraId="6662DBA1"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35252D52"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10</w:t>
            </w:r>
          </w:p>
        </w:tc>
        <w:tc>
          <w:tcPr>
            <w:tcW w:w="1047" w:type="dxa"/>
            <w:tcBorders>
              <w:top w:val="nil"/>
              <w:left w:val="nil"/>
              <w:bottom w:val="single" w:sz="4" w:space="0" w:color="auto"/>
              <w:right w:val="single" w:sz="4" w:space="0" w:color="auto"/>
            </w:tcBorders>
            <w:hideMark/>
          </w:tcPr>
          <w:p w14:paraId="6E4874E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Sari et al. (2020)</w:t>
            </w:r>
          </w:p>
        </w:tc>
        <w:tc>
          <w:tcPr>
            <w:tcW w:w="1221" w:type="dxa"/>
            <w:tcBorders>
              <w:top w:val="nil"/>
              <w:left w:val="nil"/>
              <w:bottom w:val="single" w:sz="4" w:space="0" w:color="auto"/>
              <w:right w:val="single" w:sz="4" w:space="0" w:color="auto"/>
            </w:tcBorders>
            <w:hideMark/>
          </w:tcPr>
          <w:p w14:paraId="6CB9EB7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curah hujan harian hingga 14 hari</w:t>
            </w:r>
          </w:p>
        </w:tc>
        <w:tc>
          <w:tcPr>
            <w:tcW w:w="1560" w:type="dxa"/>
            <w:tcBorders>
              <w:top w:val="nil"/>
              <w:left w:val="nil"/>
              <w:bottom w:val="single" w:sz="4" w:space="0" w:color="auto"/>
              <w:right w:val="single" w:sz="4" w:space="0" w:color="auto"/>
            </w:tcBorders>
            <w:hideMark/>
          </w:tcPr>
          <w:p w14:paraId="338BA99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w:t>
            </w:r>
          </w:p>
        </w:tc>
        <w:tc>
          <w:tcPr>
            <w:tcW w:w="1134" w:type="dxa"/>
            <w:tcBorders>
              <w:top w:val="nil"/>
              <w:left w:val="nil"/>
              <w:bottom w:val="single" w:sz="4" w:space="0" w:color="auto"/>
              <w:right w:val="single" w:sz="4" w:space="0" w:color="auto"/>
            </w:tcBorders>
            <w:hideMark/>
          </w:tcPr>
          <w:p w14:paraId="0FF70DC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observasi BMKG (Indonesia)</w:t>
            </w:r>
          </w:p>
        </w:tc>
        <w:tc>
          <w:tcPr>
            <w:tcW w:w="1559" w:type="dxa"/>
            <w:tcBorders>
              <w:top w:val="nil"/>
              <w:left w:val="nil"/>
              <w:bottom w:val="single" w:sz="4" w:space="0" w:color="auto"/>
              <w:right w:val="single" w:sz="4" w:space="0" w:color="auto"/>
            </w:tcBorders>
            <w:hideMark/>
          </w:tcPr>
          <w:p w14:paraId="13D977E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CNN 1D efektif menangkap pola temporal untuk prakiraan hujan harian</w:t>
            </w:r>
          </w:p>
        </w:tc>
        <w:tc>
          <w:tcPr>
            <w:tcW w:w="1843" w:type="dxa"/>
            <w:tcBorders>
              <w:top w:val="nil"/>
              <w:left w:val="nil"/>
              <w:bottom w:val="single" w:sz="4" w:space="0" w:color="auto"/>
              <w:right w:val="single" w:sz="4" w:space="0" w:color="auto"/>
            </w:tcBorders>
            <w:hideMark/>
          </w:tcPr>
          <w:p w14:paraId="18D960C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Landasan penggunaan CNN 1D pada deret waktu hujan di Indonesia</w:t>
            </w:r>
          </w:p>
        </w:tc>
      </w:tr>
      <w:tr w:rsidR="00DE3575" w:rsidRPr="00B92B49" w14:paraId="57E4831D"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79909CC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11</w:t>
            </w:r>
          </w:p>
        </w:tc>
        <w:tc>
          <w:tcPr>
            <w:tcW w:w="1047" w:type="dxa"/>
            <w:tcBorders>
              <w:top w:val="nil"/>
              <w:left w:val="nil"/>
              <w:bottom w:val="single" w:sz="4" w:space="0" w:color="auto"/>
              <w:right w:val="single" w:sz="4" w:space="0" w:color="auto"/>
            </w:tcBorders>
            <w:hideMark/>
          </w:tcPr>
          <w:p w14:paraId="3BDC8B9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Ponnoprat (2021)</w:t>
            </w:r>
          </w:p>
        </w:tc>
        <w:tc>
          <w:tcPr>
            <w:tcW w:w="1221" w:type="dxa"/>
            <w:tcBorders>
              <w:top w:val="nil"/>
              <w:left w:val="nil"/>
              <w:bottom w:val="single" w:sz="4" w:space="0" w:color="auto"/>
              <w:right w:val="single" w:sz="4" w:space="0" w:color="auto"/>
            </w:tcBorders>
            <w:hideMark/>
          </w:tcPr>
          <w:p w14:paraId="16E2EF8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presipitasi harian dengan seasonally-integrated DL</w:t>
            </w:r>
          </w:p>
        </w:tc>
        <w:tc>
          <w:tcPr>
            <w:tcW w:w="1560" w:type="dxa"/>
            <w:tcBorders>
              <w:top w:val="nil"/>
              <w:left w:val="nil"/>
              <w:bottom w:val="single" w:sz="4" w:space="0" w:color="auto"/>
              <w:right w:val="single" w:sz="4" w:space="0" w:color="auto"/>
            </w:tcBorders>
            <w:hideMark/>
          </w:tcPr>
          <w:p w14:paraId="1B0CBEB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Autoencoder + CNN/LSTM</w:t>
            </w:r>
          </w:p>
        </w:tc>
        <w:tc>
          <w:tcPr>
            <w:tcW w:w="1134" w:type="dxa"/>
            <w:tcBorders>
              <w:top w:val="nil"/>
              <w:left w:val="nil"/>
              <w:bottom w:val="single" w:sz="4" w:space="0" w:color="auto"/>
              <w:right w:val="single" w:sz="4" w:space="0" w:color="auto"/>
            </w:tcBorders>
            <w:hideMark/>
          </w:tcPr>
          <w:p w14:paraId="52FCC7F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presipitasi harian</w:t>
            </w:r>
          </w:p>
        </w:tc>
        <w:tc>
          <w:tcPr>
            <w:tcW w:w="1559" w:type="dxa"/>
            <w:tcBorders>
              <w:top w:val="nil"/>
              <w:left w:val="nil"/>
              <w:bottom w:val="single" w:sz="4" w:space="0" w:color="auto"/>
              <w:right w:val="single" w:sz="4" w:space="0" w:color="auto"/>
            </w:tcBorders>
            <w:hideMark/>
          </w:tcPr>
          <w:p w14:paraId="46915BD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mengungguli metode tradisional dalam akurasi prakiraan</w:t>
            </w:r>
          </w:p>
        </w:tc>
        <w:tc>
          <w:tcPr>
            <w:tcW w:w="1843" w:type="dxa"/>
            <w:tcBorders>
              <w:top w:val="nil"/>
              <w:left w:val="nil"/>
              <w:bottom w:val="single" w:sz="4" w:space="0" w:color="auto"/>
              <w:right w:val="single" w:sz="4" w:space="0" w:color="auto"/>
            </w:tcBorders>
            <w:hideMark/>
          </w:tcPr>
          <w:p w14:paraId="517D885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potensi kombinasi AE + CNN/LSTM untuk hujan</w:t>
            </w:r>
          </w:p>
        </w:tc>
      </w:tr>
      <w:tr w:rsidR="00DE3575" w:rsidRPr="00B92B49" w14:paraId="57992EC8"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7486E5FE"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12</w:t>
            </w:r>
          </w:p>
        </w:tc>
        <w:tc>
          <w:tcPr>
            <w:tcW w:w="1047" w:type="dxa"/>
            <w:tcBorders>
              <w:top w:val="nil"/>
              <w:left w:val="nil"/>
              <w:bottom w:val="single" w:sz="4" w:space="0" w:color="auto"/>
              <w:right w:val="single" w:sz="4" w:space="0" w:color="auto"/>
            </w:tcBorders>
            <w:hideMark/>
          </w:tcPr>
          <w:p w14:paraId="7632482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Liu et al. (2023)</w:t>
            </w:r>
          </w:p>
        </w:tc>
        <w:tc>
          <w:tcPr>
            <w:tcW w:w="1221" w:type="dxa"/>
            <w:tcBorders>
              <w:top w:val="nil"/>
              <w:left w:val="nil"/>
              <w:bottom w:val="single" w:sz="4" w:space="0" w:color="auto"/>
              <w:right w:val="single" w:sz="4" w:space="0" w:color="auto"/>
            </w:tcBorders>
            <w:hideMark/>
          </w:tcPr>
          <w:p w14:paraId="02068B7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Nowcasting level curah hujan dengan Conv1D–</w:t>
            </w:r>
            <w:r w:rsidRPr="00B92B49">
              <w:rPr>
                <w:rFonts w:eastAsia="Times New Roman" w:cs="Times New Roman"/>
                <w:color w:val="000000"/>
                <w:sz w:val="24"/>
                <w:szCs w:val="24"/>
                <w:lang w:val="id-ID" w:eastAsia="zh-CN"/>
              </w:rPr>
              <w:lastRenderedPageBreak/>
              <w:t>Transformer</w:t>
            </w:r>
          </w:p>
        </w:tc>
        <w:tc>
          <w:tcPr>
            <w:tcW w:w="1560" w:type="dxa"/>
            <w:tcBorders>
              <w:top w:val="nil"/>
              <w:left w:val="nil"/>
              <w:bottom w:val="single" w:sz="4" w:space="0" w:color="auto"/>
              <w:right w:val="single" w:sz="4" w:space="0" w:color="auto"/>
            </w:tcBorders>
            <w:hideMark/>
          </w:tcPr>
          <w:p w14:paraId="5021D80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lastRenderedPageBreak/>
              <w:t>Conv1D + Transformer (RLNformer)</w:t>
            </w:r>
          </w:p>
        </w:tc>
        <w:tc>
          <w:tcPr>
            <w:tcW w:w="1134" w:type="dxa"/>
            <w:tcBorders>
              <w:top w:val="nil"/>
              <w:left w:val="nil"/>
              <w:bottom w:val="single" w:sz="4" w:space="0" w:color="auto"/>
              <w:right w:val="single" w:sz="4" w:space="0" w:color="auto"/>
            </w:tcBorders>
            <w:hideMark/>
          </w:tcPr>
          <w:p w14:paraId="3D6894E7"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Xinjiang Utara, Cina</w:t>
            </w:r>
          </w:p>
        </w:tc>
        <w:tc>
          <w:tcPr>
            <w:tcW w:w="1559" w:type="dxa"/>
            <w:tcBorders>
              <w:top w:val="nil"/>
              <w:left w:val="nil"/>
              <w:bottom w:val="single" w:sz="4" w:space="0" w:color="auto"/>
              <w:right w:val="single" w:sz="4" w:space="0" w:color="auto"/>
            </w:tcBorders>
            <w:hideMark/>
          </w:tcPr>
          <w:p w14:paraId="70253A08"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Kombinasi Conv1D–Transformer efektif untuk klasifikasi level hujan</w:t>
            </w:r>
          </w:p>
        </w:tc>
        <w:tc>
          <w:tcPr>
            <w:tcW w:w="1843" w:type="dxa"/>
            <w:tcBorders>
              <w:top w:val="nil"/>
              <w:left w:val="nil"/>
              <w:bottom w:val="single" w:sz="4" w:space="0" w:color="auto"/>
              <w:right w:val="single" w:sz="4" w:space="0" w:color="auto"/>
            </w:tcBorders>
            <w:hideMark/>
          </w:tcPr>
          <w:p w14:paraId="5F30361F"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Menguatkan relevansi Conv1D untuk klasifikasi kategori hujan</w:t>
            </w:r>
          </w:p>
        </w:tc>
      </w:tr>
      <w:tr w:rsidR="00DE3575" w:rsidRPr="00B92B49" w14:paraId="4C1EADFF" w14:textId="77777777" w:rsidTr="00F140CB">
        <w:trPr>
          <w:trHeight w:val="957"/>
        </w:trPr>
        <w:tc>
          <w:tcPr>
            <w:tcW w:w="562" w:type="dxa"/>
            <w:tcBorders>
              <w:top w:val="nil"/>
              <w:left w:val="single" w:sz="4" w:space="0" w:color="auto"/>
              <w:bottom w:val="single" w:sz="4" w:space="0" w:color="auto"/>
              <w:right w:val="single" w:sz="4" w:space="0" w:color="auto"/>
            </w:tcBorders>
            <w:noWrap/>
            <w:hideMark/>
          </w:tcPr>
          <w:p w14:paraId="2AA4A199"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13</w:t>
            </w:r>
          </w:p>
        </w:tc>
        <w:tc>
          <w:tcPr>
            <w:tcW w:w="1047" w:type="dxa"/>
            <w:tcBorders>
              <w:top w:val="nil"/>
              <w:left w:val="nil"/>
              <w:bottom w:val="single" w:sz="4" w:space="0" w:color="auto"/>
              <w:right w:val="single" w:sz="4" w:space="0" w:color="auto"/>
            </w:tcBorders>
            <w:hideMark/>
          </w:tcPr>
          <w:p w14:paraId="08D8367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Kim et al. (2020)</w:t>
            </w:r>
          </w:p>
        </w:tc>
        <w:tc>
          <w:tcPr>
            <w:tcW w:w="1221" w:type="dxa"/>
            <w:tcBorders>
              <w:top w:val="nil"/>
              <w:left w:val="nil"/>
              <w:bottom w:val="single" w:sz="4" w:space="0" w:color="auto"/>
              <w:right w:val="single" w:sz="4" w:space="0" w:color="auto"/>
            </w:tcBorders>
            <w:hideMark/>
          </w:tcPr>
          <w:p w14:paraId="69AF0CF5"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Prediksi cuaca laut global</w:t>
            </w:r>
          </w:p>
        </w:tc>
        <w:tc>
          <w:tcPr>
            <w:tcW w:w="1560" w:type="dxa"/>
            <w:tcBorders>
              <w:top w:val="nil"/>
              <w:left w:val="nil"/>
              <w:bottom w:val="single" w:sz="4" w:space="0" w:color="auto"/>
              <w:right w:val="single" w:sz="4" w:space="0" w:color="auto"/>
            </w:tcBorders>
            <w:hideMark/>
          </w:tcPr>
          <w:p w14:paraId="7B911201"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Denoising AE + ConvLSTM</w:t>
            </w:r>
          </w:p>
        </w:tc>
        <w:tc>
          <w:tcPr>
            <w:tcW w:w="1134" w:type="dxa"/>
            <w:tcBorders>
              <w:top w:val="nil"/>
              <w:left w:val="nil"/>
              <w:bottom w:val="single" w:sz="4" w:space="0" w:color="auto"/>
              <w:right w:val="single" w:sz="4" w:space="0" w:color="auto"/>
            </w:tcBorders>
            <w:hideMark/>
          </w:tcPr>
          <w:p w14:paraId="076CAC00"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cuaca laut global</w:t>
            </w:r>
          </w:p>
        </w:tc>
        <w:tc>
          <w:tcPr>
            <w:tcW w:w="1559" w:type="dxa"/>
            <w:tcBorders>
              <w:top w:val="nil"/>
              <w:left w:val="nil"/>
              <w:bottom w:val="single" w:sz="4" w:space="0" w:color="auto"/>
              <w:right w:val="single" w:sz="4" w:space="0" w:color="auto"/>
            </w:tcBorders>
            <w:hideMark/>
          </w:tcPr>
          <w:p w14:paraId="6F0F24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Penghilangan noise + pembelajaran spasio-temporal meningkatkan prakiraan</w:t>
            </w:r>
          </w:p>
        </w:tc>
        <w:tc>
          <w:tcPr>
            <w:tcW w:w="1843" w:type="dxa"/>
            <w:tcBorders>
              <w:top w:val="nil"/>
              <w:left w:val="nil"/>
              <w:bottom w:val="single" w:sz="4" w:space="0" w:color="auto"/>
              <w:right w:val="single" w:sz="4" w:space="0" w:color="auto"/>
            </w:tcBorders>
            <w:hideMark/>
          </w:tcPr>
          <w:p w14:paraId="32F3C02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manfaat AE + CNN/LSTM pada data atmosfer yang kompleks</w:t>
            </w:r>
          </w:p>
        </w:tc>
      </w:tr>
      <w:tr w:rsidR="00DE3575" w:rsidRPr="00B92B49" w14:paraId="4168E890" w14:textId="77777777" w:rsidTr="000459A6">
        <w:trPr>
          <w:trHeight w:val="1728"/>
        </w:trPr>
        <w:tc>
          <w:tcPr>
            <w:tcW w:w="562" w:type="dxa"/>
            <w:tcBorders>
              <w:top w:val="nil"/>
              <w:left w:val="single" w:sz="4" w:space="0" w:color="auto"/>
              <w:bottom w:val="single" w:sz="4" w:space="0" w:color="auto"/>
              <w:right w:val="single" w:sz="4" w:space="0" w:color="auto"/>
            </w:tcBorders>
            <w:noWrap/>
            <w:hideMark/>
          </w:tcPr>
          <w:p w14:paraId="5005DAB7"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14</w:t>
            </w:r>
          </w:p>
        </w:tc>
        <w:tc>
          <w:tcPr>
            <w:tcW w:w="1047" w:type="dxa"/>
            <w:tcBorders>
              <w:top w:val="nil"/>
              <w:left w:val="nil"/>
              <w:bottom w:val="single" w:sz="4" w:space="0" w:color="auto"/>
              <w:right w:val="single" w:sz="4" w:space="0" w:color="auto"/>
            </w:tcBorders>
            <w:hideMark/>
          </w:tcPr>
          <w:p w14:paraId="0BA4787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Xie et al. (2023)</w:t>
            </w:r>
          </w:p>
        </w:tc>
        <w:tc>
          <w:tcPr>
            <w:tcW w:w="1221" w:type="dxa"/>
            <w:tcBorders>
              <w:top w:val="nil"/>
              <w:left w:val="nil"/>
              <w:bottom w:val="single" w:sz="4" w:space="0" w:color="auto"/>
              <w:right w:val="single" w:sz="4" w:space="0" w:color="auto"/>
            </w:tcBorders>
            <w:hideMark/>
          </w:tcPr>
          <w:p w14:paraId="3FAE7334"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Prakiraan hujan dan kejadian ekstrem jangka menengah</w:t>
            </w:r>
          </w:p>
        </w:tc>
        <w:tc>
          <w:tcPr>
            <w:tcW w:w="1560" w:type="dxa"/>
            <w:tcBorders>
              <w:top w:val="nil"/>
              <w:left w:val="nil"/>
              <w:bottom w:val="single" w:sz="4" w:space="0" w:color="auto"/>
              <w:right w:val="single" w:sz="4" w:space="0" w:color="auto"/>
            </w:tcBorders>
            <w:hideMark/>
          </w:tcPr>
          <w:p w14:paraId="2286630A"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Deep learning (CNN/LSTM)</w:t>
            </w:r>
          </w:p>
        </w:tc>
        <w:tc>
          <w:tcPr>
            <w:tcW w:w="1134" w:type="dxa"/>
            <w:tcBorders>
              <w:top w:val="nil"/>
              <w:left w:val="nil"/>
              <w:bottom w:val="single" w:sz="4" w:space="0" w:color="auto"/>
              <w:right w:val="single" w:sz="4" w:space="0" w:color="auto"/>
            </w:tcBorders>
            <w:hideMark/>
          </w:tcPr>
          <w:p w14:paraId="1892459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Cina Timur</w:t>
            </w:r>
          </w:p>
        </w:tc>
        <w:tc>
          <w:tcPr>
            <w:tcW w:w="1559" w:type="dxa"/>
            <w:tcBorders>
              <w:top w:val="nil"/>
              <w:left w:val="nil"/>
              <w:bottom w:val="single" w:sz="4" w:space="0" w:color="auto"/>
              <w:right w:val="single" w:sz="4" w:space="0" w:color="auto"/>
            </w:tcBorders>
            <w:hideMark/>
          </w:tcPr>
          <w:p w14:paraId="3E853662"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Model DL memberikan prakiraan yang cukup andal untuk kejadian hujan ekstrem</w:t>
            </w:r>
          </w:p>
        </w:tc>
        <w:tc>
          <w:tcPr>
            <w:tcW w:w="1843" w:type="dxa"/>
            <w:tcBorders>
              <w:top w:val="nil"/>
              <w:left w:val="nil"/>
              <w:bottom w:val="single" w:sz="4" w:space="0" w:color="auto"/>
              <w:right w:val="single" w:sz="4" w:space="0" w:color="auto"/>
            </w:tcBorders>
            <w:hideMark/>
          </w:tcPr>
          <w:p w14:paraId="178416BC"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Rujukan penggunaan AUROC dalam menilai prakiraan kejadian ekstrem</w:t>
            </w:r>
          </w:p>
        </w:tc>
      </w:tr>
      <w:tr w:rsidR="00DE3575" w:rsidRPr="00B92B49" w14:paraId="2687FB64" w14:textId="77777777" w:rsidTr="000459A6">
        <w:trPr>
          <w:trHeight w:val="1440"/>
        </w:trPr>
        <w:tc>
          <w:tcPr>
            <w:tcW w:w="562" w:type="dxa"/>
            <w:tcBorders>
              <w:top w:val="nil"/>
              <w:left w:val="single" w:sz="4" w:space="0" w:color="auto"/>
              <w:bottom w:val="single" w:sz="4" w:space="0" w:color="auto"/>
              <w:right w:val="single" w:sz="4" w:space="0" w:color="auto"/>
            </w:tcBorders>
            <w:noWrap/>
            <w:hideMark/>
          </w:tcPr>
          <w:p w14:paraId="70AEB3FA" w14:textId="77777777" w:rsidR="002A28A6" w:rsidRPr="00B92B49" w:rsidRDefault="002A28A6" w:rsidP="002A28A6">
            <w:pPr>
              <w:spacing w:after="0" w:line="240" w:lineRule="auto"/>
              <w:jc w:val="center"/>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15</w:t>
            </w:r>
          </w:p>
        </w:tc>
        <w:tc>
          <w:tcPr>
            <w:tcW w:w="1047" w:type="dxa"/>
            <w:tcBorders>
              <w:top w:val="nil"/>
              <w:left w:val="nil"/>
              <w:bottom w:val="single" w:sz="4" w:space="0" w:color="auto"/>
              <w:right w:val="single" w:sz="4" w:space="0" w:color="auto"/>
            </w:tcBorders>
            <w:hideMark/>
          </w:tcPr>
          <w:p w14:paraId="793B6B96"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Mariana et al. (2021)</w:t>
            </w:r>
          </w:p>
        </w:tc>
        <w:tc>
          <w:tcPr>
            <w:tcW w:w="1221" w:type="dxa"/>
            <w:tcBorders>
              <w:top w:val="nil"/>
              <w:left w:val="nil"/>
              <w:bottom w:val="single" w:sz="4" w:space="0" w:color="auto"/>
              <w:right w:val="single" w:sz="4" w:space="0" w:color="auto"/>
            </w:tcBorders>
            <w:hideMark/>
          </w:tcPr>
          <w:p w14:paraId="779B5DB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Klaster hujan ekstrem dengan pendekatan robust</w:t>
            </w:r>
          </w:p>
        </w:tc>
        <w:tc>
          <w:tcPr>
            <w:tcW w:w="1560" w:type="dxa"/>
            <w:tcBorders>
              <w:top w:val="nil"/>
              <w:left w:val="nil"/>
              <w:bottom w:val="single" w:sz="4" w:space="0" w:color="auto"/>
              <w:right w:val="single" w:sz="4" w:space="0" w:color="auto"/>
            </w:tcBorders>
            <w:hideMark/>
          </w:tcPr>
          <w:p w14:paraId="1E680C6E"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RPCA + Tukey’s biweight + indeks validasi</w:t>
            </w:r>
          </w:p>
        </w:tc>
        <w:tc>
          <w:tcPr>
            <w:tcW w:w="1134" w:type="dxa"/>
            <w:tcBorders>
              <w:top w:val="nil"/>
              <w:left w:val="nil"/>
              <w:bottom w:val="single" w:sz="4" w:space="0" w:color="auto"/>
              <w:right w:val="single" w:sz="4" w:space="0" w:color="auto"/>
            </w:tcBorders>
            <w:hideMark/>
          </w:tcPr>
          <w:p w14:paraId="18B199AD"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Data hujan ekstrem</w:t>
            </w:r>
          </w:p>
        </w:tc>
        <w:tc>
          <w:tcPr>
            <w:tcW w:w="1559" w:type="dxa"/>
            <w:tcBorders>
              <w:top w:val="nil"/>
              <w:left w:val="nil"/>
              <w:bottom w:val="single" w:sz="4" w:space="0" w:color="auto"/>
              <w:right w:val="single" w:sz="4" w:space="0" w:color="auto"/>
            </w:tcBorders>
            <w:hideMark/>
          </w:tcPr>
          <w:p w14:paraId="706140C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Menunjukkan pentingnya Silhouette, DBI, dan stabilitas klaster</w:t>
            </w:r>
          </w:p>
        </w:tc>
        <w:tc>
          <w:tcPr>
            <w:tcW w:w="1843" w:type="dxa"/>
            <w:tcBorders>
              <w:top w:val="nil"/>
              <w:left w:val="nil"/>
              <w:bottom w:val="single" w:sz="4" w:space="0" w:color="auto"/>
              <w:right w:val="single" w:sz="4" w:space="0" w:color="auto"/>
            </w:tcBorders>
            <w:hideMark/>
          </w:tcPr>
          <w:p w14:paraId="5DFF4F09" w14:textId="77777777" w:rsidR="002A28A6" w:rsidRPr="00B92B49" w:rsidRDefault="002A28A6" w:rsidP="002A28A6">
            <w:pPr>
              <w:spacing w:after="0" w:line="240" w:lineRule="auto"/>
              <w:jc w:val="left"/>
              <w:rPr>
                <w:rFonts w:eastAsia="Times New Roman" w:cs="Times New Roman"/>
                <w:color w:val="000000"/>
                <w:sz w:val="24"/>
                <w:szCs w:val="24"/>
                <w:lang w:val="id-ID" w:eastAsia="zh-CN"/>
              </w:rPr>
            </w:pPr>
            <w:r w:rsidRPr="00B92B49">
              <w:rPr>
                <w:rFonts w:eastAsia="Times New Roman" w:cs="Times New Roman"/>
                <w:color w:val="000000"/>
                <w:sz w:val="24"/>
                <w:szCs w:val="24"/>
                <w:lang w:val="id-ID" w:eastAsia="zh-CN"/>
              </w:rPr>
              <w:t>Menginspirasi evaluasi kualitas–stabilitas klaster dalam penelitian ini</w:t>
            </w:r>
          </w:p>
        </w:tc>
      </w:tr>
    </w:tbl>
    <w:p w14:paraId="78B11DF4" w14:textId="77777777" w:rsidR="002A28A6" w:rsidRPr="002A28A6" w:rsidRDefault="002A28A6" w:rsidP="002A28A6">
      <w:pPr>
        <w:pStyle w:val="ParagraphStyle"/>
        <w:ind w:firstLine="0"/>
        <w:rPr>
          <w:lang w:val="id-ID"/>
        </w:rPr>
      </w:pPr>
    </w:p>
    <w:p w14:paraId="7E9475F8" w14:textId="77777777" w:rsidR="002A28A6" w:rsidRDefault="002A28A6" w:rsidP="002A28A6">
      <w:pPr>
        <w:pStyle w:val="ParagraphStyle"/>
        <w:ind w:firstLine="0"/>
        <w:rPr>
          <w:lang w:val="id-ID"/>
        </w:rPr>
      </w:pPr>
    </w:p>
    <w:p w14:paraId="19C16FDF" w14:textId="3D524AA4" w:rsidR="0089733E" w:rsidRDefault="0089733E" w:rsidP="00083CA6">
      <w:pPr>
        <w:pStyle w:val="ParagraphStyle"/>
        <w:numPr>
          <w:ilvl w:val="2"/>
          <w:numId w:val="6"/>
        </w:numPr>
        <w:ind w:left="1134"/>
        <w:rPr>
          <w:lang w:val="id-ID"/>
        </w:rPr>
      </w:pPr>
      <w:r>
        <w:rPr>
          <w:lang w:val="id-ID"/>
        </w:rPr>
        <w:t>Telah terdapat beberapa penelitian terdahulu yang kami temukan terkait dengan rezim curah hujan di wilayah Indonesia maupun Benua Maritim Indonesia</w:t>
      </w:r>
      <w:r w:rsidRPr="0089733E">
        <w:rPr>
          <w:lang w:val="id-ID"/>
        </w:rPr>
        <w:t>, namun umumnya berfokus pada deskripsi pola musiman skala luas atau pembagian zona iklim berdasarkan indeks musim, bukan pada produk tipologi pola tahunan yang ringkas dan terdokumentasi di tingkat stasiun tunggal.</w:t>
      </w:r>
    </w:p>
    <w:p w14:paraId="0E49CBD4" w14:textId="0E48CBDC" w:rsidR="0089733E" w:rsidRDefault="0089733E" w:rsidP="00083CA6">
      <w:pPr>
        <w:pStyle w:val="ParagraphStyle"/>
        <w:numPr>
          <w:ilvl w:val="2"/>
          <w:numId w:val="6"/>
        </w:numPr>
        <w:ind w:left="1134"/>
        <w:rPr>
          <w:lang w:val="id-ID"/>
        </w:rPr>
      </w:pPr>
      <w:r w:rsidRPr="0089733E">
        <w:rPr>
          <w:lang w:val="id-ID"/>
        </w:rPr>
        <w:t xml:space="preserve">Pendekatan klastering curah hujan telah digunakan baik di Indonesia maupun di negara lain untuk mengelompokkan stasiun atau deret waktu curah hujan menjadi beberapa klaster homogen, dan berbagai indeks validasi klaster telah dievaluasi. Meski demikian, aspek stabilitas </w:t>
      </w:r>
      <w:r w:rsidRPr="0089733E">
        <w:rPr>
          <w:lang w:val="id-ID"/>
        </w:rPr>
        <w:lastRenderedPageBreak/>
        <w:t>tipologi antartahun dan integrasinya dengan kebutuhan operasional di stasiun lokal masih relatif jarang dibahas.</w:t>
      </w:r>
    </w:p>
    <w:p w14:paraId="0313C0CD" w14:textId="6769F953" w:rsidR="00106688" w:rsidRDefault="0089733E" w:rsidP="00083CA6">
      <w:pPr>
        <w:pStyle w:val="ParagraphStyle"/>
        <w:numPr>
          <w:ilvl w:val="2"/>
          <w:numId w:val="6"/>
        </w:numPr>
        <w:ind w:left="1134"/>
        <w:rPr>
          <w:lang w:val="id-ID"/>
        </w:rPr>
      </w:pPr>
      <w:r w:rsidRPr="00106688">
        <w:rPr>
          <w:lang w:val="id-ID"/>
        </w:rPr>
        <w:t xml:space="preserve">Autoencoder dan variannya terbukti efektif sebagai alat reduksi dimensi dan pembelajaran representasi laten pada data iklim berdimensi tinggi, serta telah digunakan untuk mengidentifikasi rejim sirkulasi atau pola iklim yang terkait presipitasi. Namun, penerapan AE untuk membangun tipologi </w:t>
      </w:r>
      <w:r w:rsidR="00FA2350">
        <w:rPr>
          <w:lang w:val="id-ID"/>
        </w:rPr>
        <w:t>rezim hujan</w:t>
      </w:r>
      <w:r w:rsidRPr="00106688">
        <w:rPr>
          <w:lang w:val="id-ID"/>
        </w:rPr>
        <w:t xml:space="preserve"> tahunan berbasis vektor dasarian pada satu stasiun hujan, dengan penilaian kualitas dan stabilitas tipologi secara eksplisit, masih sangat terbatas.</w:t>
      </w:r>
    </w:p>
    <w:p w14:paraId="1A897C66" w14:textId="77777777" w:rsidR="00106688" w:rsidRDefault="0089733E" w:rsidP="00083CA6">
      <w:pPr>
        <w:pStyle w:val="ParagraphStyle"/>
        <w:numPr>
          <w:ilvl w:val="2"/>
          <w:numId w:val="6"/>
        </w:numPr>
        <w:ind w:left="1134"/>
        <w:rPr>
          <w:lang w:val="id-ID"/>
        </w:rPr>
      </w:pPr>
      <w:r w:rsidRPr="00106688">
        <w:rPr>
          <w:lang w:val="id-ID"/>
        </w:rPr>
        <w:t>CNN 1D dan model deep learning sejenis telah dimanfaatkan secara luas untuk prakiraan curah hujan dan identifikasi kejadian hujan ekstrem. Sebagian besar penelitian berfokus pada prakiraan jumlah atau kelas curah hujan pada skala regional, atau pada penggunaan CNN untuk menilai bahaya hujan ekstrem yang luas, dengan metrik seperti AUC, RMSE, dan MAE. Integrasi CNN 1D sebagai penyusun sinyal deteksi/indikasi dini hujan lebat yang dirancang khusus untuk kebutuhan produk di satu stasiun, dengan definisi ekstrem berbasis persentil musiman dan metrik operasional seperti POD, FAR, dan CSI, relatif belum banyak ditelaah.</w:t>
      </w:r>
    </w:p>
    <w:p w14:paraId="52CA2B58" w14:textId="543F401D" w:rsidR="0089733E" w:rsidRDefault="0089733E" w:rsidP="00106688">
      <w:pPr>
        <w:pStyle w:val="ParagraphStyle"/>
        <w:rPr>
          <w:lang w:val="id-ID"/>
        </w:rPr>
      </w:pPr>
      <w:r w:rsidRPr="00106688">
        <w:rPr>
          <w:lang w:val="id-ID"/>
        </w:rPr>
        <w:t xml:space="preserve">Berdasarkan kesenjangan tersebut, penelitian ini menempatkan diri pada irisan antara pembentukan tipologi </w:t>
      </w:r>
      <w:r w:rsidR="00FA2350">
        <w:rPr>
          <w:lang w:val="id-ID"/>
        </w:rPr>
        <w:t>rezim hujan</w:t>
      </w:r>
      <w:r w:rsidRPr="00106688">
        <w:rPr>
          <w:lang w:val="id-ID"/>
        </w:rPr>
        <w:t xml:space="preserve"> tahunan lokal dan pengembangan sinyal deteksi/indikasi dini hujan lebat berbasis CNN 1D pada tingkat stasiun. Kontribusi utama yang diharapkan adalah: (1) rancangan representasi tahunan berbasis dasarian yang dipelajari dengan Autoencoder untuk menghasilkan tipologi pola curah hujan tahunan yang berkualitas dan stabil pada stasiun tunggal; serta (2) pengembangan model CNN 1D berbasis jendela harian dengan definisi hujan lebat menggunakan persentil musiman, yang dievaluasi menggunakan metrik yang lazim pada sistem peringatan dini (POD, FAR, CSI, AUROC) dan diarahkan untuk mendukung kebutuhan layanan klimatologis di Stasiun Meteorologi Maritim Serang.</w:t>
      </w:r>
    </w:p>
    <w:p w14:paraId="6D2D0501" w14:textId="77777777" w:rsidR="000C521F" w:rsidRPr="000C521F" w:rsidRDefault="000C521F" w:rsidP="000C521F">
      <w:pPr>
        <w:pStyle w:val="ParagraphStyle"/>
        <w:rPr>
          <w:lang w:val="id-ID"/>
        </w:rPr>
      </w:pPr>
      <w:r w:rsidRPr="000C521F">
        <w:rPr>
          <w:lang w:val="id-ID"/>
        </w:rPr>
        <w:t xml:space="preserve">Berdasarkan tinjauan terhadap berbagai penelitian terdahulu, dapat disimpulkan bahwa analisis pola curah hujan dan pengembangan model prediksi </w:t>
      </w:r>
      <w:r w:rsidRPr="000C521F">
        <w:rPr>
          <w:lang w:val="id-ID"/>
        </w:rPr>
        <w:lastRenderedPageBreak/>
        <w:t>hujan merupakan dua pendekatan yang saling melengkapi dalam studi klimatologi berbasis data. Penelitian mengenai pola hujan umumnya bertujuan untuk mengidentifikasi karakteristik distribusi hujan dalam suatu wilayah, sedangkan penelitian prediksi hujan berfokus pada pemanfaatan pola tersebut untuk memperkirakan kejadian hujan pada periode mendatang.</w:t>
      </w:r>
    </w:p>
    <w:p w14:paraId="7325F29E" w14:textId="77777777" w:rsidR="000C521F" w:rsidRPr="000C521F" w:rsidRDefault="000C521F" w:rsidP="000C521F">
      <w:pPr>
        <w:pStyle w:val="ParagraphStyle"/>
        <w:rPr>
          <w:lang w:val="id-ID"/>
        </w:rPr>
      </w:pPr>
      <w:r w:rsidRPr="000C521F">
        <w:rPr>
          <w:lang w:val="id-ID"/>
        </w:rPr>
        <w:t>Beberapa penelitian telah menunjukkan bahwa metode pembelajaran representasi seperti Autoencoder mampu mengekstraksi fitur laten dari data iklim yang kompleks dan nonlinier sehingga memudahkan proses pengelompokan pola curah hujan. Di sisi lain, model deep learning seperti Convolutional Neural Network (CNN) telah terbukti efektif dalam mempelajari pola temporal dalam data deret waktu, termasuk dalam prediksi curah hujan harian dan kejadian hujan ekstrem.</w:t>
      </w:r>
    </w:p>
    <w:p w14:paraId="11D98FF6" w14:textId="77777777" w:rsidR="000C521F" w:rsidRPr="000C521F" w:rsidRDefault="000C521F" w:rsidP="000C521F">
      <w:pPr>
        <w:pStyle w:val="ParagraphStyle"/>
        <w:rPr>
          <w:lang w:val="id-ID"/>
        </w:rPr>
      </w:pPr>
      <w:r w:rsidRPr="000C521F">
        <w:rPr>
          <w:lang w:val="id-ID"/>
        </w:rPr>
        <w:t>Dalam konteks penelitian ini, kedua pendekatan tersebut digunakan secara komplementer. Analisis pengelompokan pola curah hujan tahunan digunakan untuk memahami karakteristik rezim hujan lokal berdasarkan data historis, sedangkan model CNN 1D digunakan untuk memanfaatkan pola temporal jangka pendek dalam data curah hujan harian guna menghasilkan prediksi probabilistik kejadian hujan lebat.</w:t>
      </w:r>
    </w:p>
    <w:p w14:paraId="198B6B09" w14:textId="62748DE2" w:rsidR="000C521F" w:rsidRDefault="000C521F" w:rsidP="000C521F">
      <w:pPr>
        <w:pStyle w:val="ParagraphStyle"/>
        <w:rPr>
          <w:lang w:val="id-ID"/>
        </w:rPr>
      </w:pPr>
      <w:r w:rsidRPr="000C521F">
        <w:rPr>
          <w:lang w:val="id-ID"/>
        </w:rPr>
        <w:t>Dengan demikian, posisi penelitian ini berada pada integrasi antara analisis pola curah hujan historis dan pemodelan prediksi berbasis deep learning, sehingga diharapkan dapat memberikan kontribusi baik dalam aspek pemahaman klimatologis maupun pengembangan sistem prediksi kejadian hujan lebat pada tingkat stasiun.</w:t>
      </w:r>
    </w:p>
    <w:p w14:paraId="75257167" w14:textId="77777777" w:rsidR="002E242A" w:rsidRDefault="002E242A" w:rsidP="002E242A">
      <w:pPr>
        <w:pStyle w:val="ParagraphStyle"/>
        <w:ind w:firstLine="0"/>
        <w:rPr>
          <w:lang w:val="id-ID"/>
        </w:rPr>
      </w:pPr>
    </w:p>
    <w:p w14:paraId="1A9A9360" w14:textId="7254490C" w:rsidR="002E242A" w:rsidRDefault="002E242A" w:rsidP="002E242A">
      <w:pPr>
        <w:pStyle w:val="Heading2"/>
        <w:ind w:left="709" w:hanging="709"/>
        <w:rPr>
          <w:lang w:val="id-ID"/>
        </w:rPr>
      </w:pPr>
      <w:bookmarkStart w:id="40" w:name="_Toc227328352"/>
      <w:r>
        <w:rPr>
          <w:lang w:val="id-ID"/>
        </w:rPr>
        <w:t>Landasan Teori</w:t>
      </w:r>
      <w:bookmarkEnd w:id="40"/>
    </w:p>
    <w:p w14:paraId="0104D116" w14:textId="6214CBF2" w:rsidR="00755DD5" w:rsidRPr="002E242A" w:rsidRDefault="00755DD5" w:rsidP="000459A6">
      <w:pPr>
        <w:pStyle w:val="ParagraphStyle"/>
        <w:rPr>
          <w:lang w:val="id-ID"/>
        </w:rPr>
      </w:pPr>
      <w:r w:rsidRPr="00755DD5">
        <w:rPr>
          <w:lang w:val="id-ID"/>
        </w:rPr>
        <w:t xml:space="preserve">Subbab ini menguraikan konsep-konsep dasar yang menjadi fondasi penelitian, mencakup karakteristik curah hujan dan pola iklim di Indonesia, konsep </w:t>
      </w:r>
      <w:r w:rsidR="00FA2350">
        <w:rPr>
          <w:lang w:val="id-ID"/>
        </w:rPr>
        <w:t>rezim hujan</w:t>
      </w:r>
      <w:r w:rsidRPr="00755DD5">
        <w:rPr>
          <w:lang w:val="id-ID"/>
        </w:rPr>
        <w:t xml:space="preserve"> dan representasi dasarian, prinsip pembelajaran representasi dengan Autoencoder, Convolutional Neural Network satu dimensi (CNN 1D) untuk deret waktu, serta teori mengenai klastering dan metrik verifikasi model deteksi hujan lebat.</w:t>
      </w:r>
    </w:p>
    <w:p w14:paraId="45348C2C" w14:textId="4EB0DD62" w:rsidR="00C42907" w:rsidRPr="00C42907" w:rsidRDefault="00C42907" w:rsidP="00C42907">
      <w:pPr>
        <w:pStyle w:val="ParagraphStyle"/>
        <w:rPr>
          <w:lang w:val="id-ID"/>
        </w:rPr>
      </w:pPr>
      <w:r w:rsidRPr="00C42907">
        <w:rPr>
          <w:lang w:val="id-ID"/>
        </w:rPr>
        <w:lastRenderedPageBreak/>
        <w:t>Curah hujan merupakan salah satu unsur utama dalam klimatologi yang menggambarkan jumlah air yang jatuh ke permukaan bumi dalam bentuk hujan, biasanya dinyatakan dalam milimeter (mm) per satuan waktu (harian, dasarian, bulanan, dan seterusnya). Dalam konteks iklim tropis Indonesia, variasi utama iklim antarmusim lebih banyak tercermin dari variabilitas curah hujan dibandingkan suhu udara yang relatif konstan sepanjang tahun</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C42907">
        <w:rPr>
          <w:noProof/>
          <w:lang w:val="id-ID"/>
        </w:rPr>
        <w:t>(Wilks, 2011)</w:t>
      </w:r>
      <w:r>
        <w:rPr>
          <w:lang w:val="id-ID"/>
        </w:rPr>
        <w:fldChar w:fldCharType="end"/>
      </w:r>
      <w:r w:rsidRPr="00C42907">
        <w:rPr>
          <w:lang w:val="id-ID"/>
        </w:rPr>
        <w:t xml:space="preserve">. </w:t>
      </w:r>
    </w:p>
    <w:p w14:paraId="187713DC" w14:textId="1C12F269" w:rsidR="00C42907" w:rsidRPr="00B57F80" w:rsidRDefault="00C42907" w:rsidP="00956A00">
      <w:pPr>
        <w:pStyle w:val="ParagraphStyle"/>
        <w:rPr>
          <w:lang w:val="id-ID"/>
        </w:rPr>
      </w:pPr>
      <w:r w:rsidRPr="00C42907">
        <w:rPr>
          <w:lang w:val="id-ID"/>
        </w:rPr>
        <w:t>Secara nasional, BMKG menjelaskan bahwa iklim Indonesia ditandai oleh tiga pola utama curah hujan, yaitu pola monsunal, ekuatorial, dan lokal</w:t>
      </w:r>
      <w:r>
        <w:rPr>
          <w:b/>
          <w:bCs/>
          <w:lang w:val="id-ID"/>
        </w:rPr>
        <w:t xml:space="preserve"> </w:t>
      </w:r>
      <w:r>
        <w:rPr>
          <w:b/>
          <w:bCs/>
          <w:lang w:val="id-ID"/>
        </w:rPr>
        <w:fldChar w:fldCharType="begin" w:fldLock="1"/>
      </w:r>
      <w:r w:rsidR="00CB003C">
        <w:rPr>
          <w:b/>
          <w:bCs/>
          <w:lang w:val="id-ID"/>
        </w:rPr>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Pr>
          <w:b/>
          <w:bCs/>
          <w:lang w:val="id-ID"/>
        </w:rPr>
        <w:fldChar w:fldCharType="separate"/>
      </w:r>
      <w:r w:rsidRPr="00C42907">
        <w:rPr>
          <w:bCs/>
          <w:noProof/>
          <w:lang w:val="id-ID"/>
        </w:rPr>
        <w:t>(BMKG, 2022)</w:t>
      </w:r>
      <w:r>
        <w:rPr>
          <w:b/>
          <w:bCs/>
          <w:lang w:val="id-ID"/>
        </w:rPr>
        <w:fldChar w:fldCharType="end"/>
      </w:r>
      <w:r w:rsidRPr="00C42907">
        <w:rPr>
          <w:lang w:val="id-ID"/>
        </w:rPr>
        <w:t xml:space="preserve">. </w:t>
      </w:r>
      <w:proofErr w:type="spellStart"/>
      <w:r w:rsidR="00956A00">
        <w:t>Pada</w:t>
      </w:r>
      <w:proofErr w:type="spellEnd"/>
      <w:r w:rsidR="00956A00">
        <w:t xml:space="preserve"> p</w:t>
      </w:r>
      <w:r w:rsidRPr="00F571CC">
        <w:rPr>
          <w:lang w:val="id-ID"/>
        </w:rPr>
        <w:t>ola monsunal memiliki satu puncak musim hujan dan satu musim kemarau yang jelas, sangat dipengaruhi oleh sirkulasi angin monsun Asia–Australia.</w:t>
      </w:r>
      <w:r w:rsidR="00956A00">
        <w:t xml:space="preserve"> </w:t>
      </w:r>
      <w:proofErr w:type="spellStart"/>
      <w:r w:rsidR="00956A00">
        <w:t>Sedangkan</w:t>
      </w:r>
      <w:proofErr w:type="spellEnd"/>
      <w:r w:rsidR="00956A00">
        <w:t xml:space="preserve"> p</w:t>
      </w:r>
      <w:r w:rsidRPr="00F571CC">
        <w:rPr>
          <w:lang w:val="id-ID"/>
        </w:rPr>
        <w:t>ola ekuatorial cenderung menunjukkan dua puncak musim hujan (bimodal) yang berkaitan dengan perlintasan Zona Konvergensi Antar Tropik (ITCZ) dua kali dalam setahun.</w:t>
      </w:r>
      <w:r w:rsidR="00956A00">
        <w:t xml:space="preserve"> </w:t>
      </w:r>
      <w:proofErr w:type="spellStart"/>
      <w:r w:rsidR="00956A00">
        <w:t>Sementara</w:t>
      </w:r>
      <w:proofErr w:type="spellEnd"/>
      <w:r w:rsidR="00956A00">
        <w:t xml:space="preserve"> p</w:t>
      </w:r>
      <w:r w:rsidRPr="00B57F80">
        <w:rPr>
          <w:lang w:val="id-ID"/>
        </w:rPr>
        <w:t>ola lokal lebih kuat dipengaruhi topografi, morfologi pesisir, dan sirkulasi lokal, sehingga puncak hujan tidak selalu mengikuti pola monsunal atau ekuatorial.</w:t>
      </w:r>
      <w:r w:rsidR="00CB003C" w:rsidRPr="00B57F80">
        <w:rPr>
          <w:color w:val="FF0000"/>
          <w:lang w:val="id-ID"/>
        </w:rPr>
        <w:t xml:space="preserve"> </w:t>
      </w:r>
    </w:p>
    <w:p w14:paraId="2B418C1B" w14:textId="45E9D9F1" w:rsidR="00C42907" w:rsidRDefault="00C42907" w:rsidP="00C42907">
      <w:pPr>
        <w:pStyle w:val="ParagraphStyle"/>
        <w:rPr>
          <w:lang w:val="id-ID"/>
        </w:rPr>
      </w:pPr>
      <w:r w:rsidRPr="00C42907">
        <w:rPr>
          <w:lang w:val="id-ID"/>
        </w:rPr>
        <w:t>Pola curah hujan tahunan di suatu stasiun (rezim hujan) ditentukan oleh kombinasi faktor meteorologis skala besar dan lokal, antara lain sirkulasi monsun, posisi dan pergeseran ITCZ, fenomena laut–atmosfer skala besar seperti ENSO dan IOD, serta osilasi intramusiman seperti MJO</w:t>
      </w:r>
      <w:r w:rsidR="00CB003C">
        <w:rPr>
          <w:lang w:val="id-ID"/>
        </w:rPr>
        <w:t xml:space="preserve"> </w:t>
      </w:r>
      <w:r w:rsidR="00CB003C">
        <w:rPr>
          <w:lang w:val="id-ID"/>
        </w:rPr>
        <w:fldChar w:fldCharType="begin" w:fldLock="1"/>
      </w:r>
      <w:r w:rsidR="00F80304">
        <w:rPr>
          <w:lang w:val="id-ID"/>
        </w:rPr>
        <w:instrText>ADDIN CSL_CITATION {"citationItems":[{"id":"ITEM-1","itemData":{"ISSN":"2527-5372","author":[{"dropping-particle":"","family":"Mulsandi","given":"Adi","non-dropping-particle":"","parse-names":false,"suffix":""},{"dropping-particle":"","family":"Koesmaryono","given":"Yonny","non-dropping-particle":"","parse-names":false,"suffix":""},{"dropping-particle":"","family":"Hidayat","given":"Rahmat","non-dropping-particle":"","parse-names":false,"suffix":""},{"dropping-particle":"","family":"Faqih","given":"Akhmad","non-dropping-particle":"","parse-names":false,"suffix":""},{"dropping-particle":"","family":"Sopaheluwakan","given":"Ardhasena","non-dropping-particle":"","parse-names":false,"suffix":""}],"container-title":"Jurnal Meteorologi dan Geofisika","id":"ITEM-1","issue":"2","issued":{"date-parts":[["2023"]]},"page":"115-127","title":"On The Interannual Variability of Indonesian Monsoon Rainfall (IMR): A Literature Review of The Role of its External Forcing","type":"article-journal","volume":"24"},"uris":["http://www.mendeley.com/documents/?uuid=9036f8b1-4b60-4116-ab36-a4f9ac117531"]}],"mendeley":{"formattedCitation":"(Mulsandi et al., 2023)","plainTextFormattedCitation":"(Mulsandi et al., 2023)","previouslyFormattedCitation":"(Mulsandi et al., 2023)"},"properties":{"noteIndex":0},"schema":"https://github.com/citation-style-language/schema/raw/master/csl-citation.json"}</w:instrText>
      </w:r>
      <w:r w:rsidR="00CB003C">
        <w:rPr>
          <w:lang w:val="id-ID"/>
        </w:rPr>
        <w:fldChar w:fldCharType="separate"/>
      </w:r>
      <w:r w:rsidR="00CB003C" w:rsidRPr="00CB003C">
        <w:rPr>
          <w:noProof/>
          <w:lang w:val="id-ID"/>
        </w:rPr>
        <w:t>(Mulsandi et al., 2023)</w:t>
      </w:r>
      <w:r w:rsidR="00CB003C">
        <w:rPr>
          <w:lang w:val="id-ID"/>
        </w:rPr>
        <w:fldChar w:fldCharType="end"/>
      </w:r>
      <w:r w:rsidRPr="00C42907">
        <w:rPr>
          <w:lang w:val="id-ID"/>
        </w:rPr>
        <w:t>. Faktor lokal seperti topografi dan kedekatan dengan laut mengubah respon lokal terhadap sinyal-sinyal tersebut, sehingga tiap stasiun dapat memiliki karakter pola hujan tahunan yang berbeda meskipun berada pada zona iklim yang sama.</w:t>
      </w:r>
    </w:p>
    <w:p w14:paraId="35BD32FA" w14:textId="7826BC57" w:rsidR="00C42907" w:rsidRPr="00956A00" w:rsidRDefault="00C42907" w:rsidP="00956A00">
      <w:pPr>
        <w:pStyle w:val="ParagraphStyle"/>
        <w:rPr>
          <w:lang w:val="id-ID"/>
        </w:rPr>
      </w:pPr>
      <w:r w:rsidRPr="00C42907">
        <w:rPr>
          <w:lang w:val="id-ID"/>
        </w:rPr>
        <w:t>Dalam penelitian ini, curah hujan harian dipandang sebagai deret waktu</w:t>
      </w:r>
      <w:r w:rsidR="00956A00">
        <w:rPr>
          <w:lang w:val="id-ID"/>
        </w:rPr>
        <w:t xml:space="preserve"> klimatologis di satu stasiun. Data harian</w:t>
      </w:r>
      <w:r w:rsidR="00956A00">
        <w:t xml:space="preserve"> </w:t>
      </w:r>
      <w:r w:rsidRPr="000459A6">
        <w:rPr>
          <w:lang w:val="id-ID"/>
        </w:rPr>
        <w:t xml:space="preserve">setiap baris mewakili satu tanggal (t) dengan nilai curah hujan harian </w:t>
      </w:r>
      <m:oMath>
        <m:r>
          <w:rPr>
            <w:rFonts w:ascii="Cambria Math" w:hAnsi="Cambria Math"/>
            <w:lang w:val="id-ID"/>
          </w:rPr>
          <m:t>R(t)</m:t>
        </m:r>
      </m:oMath>
      <w:r w:rsidRPr="000459A6">
        <w:rPr>
          <w:lang w:val="id-ID"/>
        </w:rPr>
        <w:t>dalam mm.</w:t>
      </w:r>
      <w:r w:rsidR="00956A00">
        <w:t xml:space="preserve"> </w:t>
      </w:r>
      <w:proofErr w:type="spellStart"/>
      <w:r w:rsidR="00956A00">
        <w:t>Untuk</w:t>
      </w:r>
      <w:proofErr w:type="spellEnd"/>
      <w:r w:rsidR="00956A00">
        <w:t xml:space="preserve"> r</w:t>
      </w:r>
      <w:r w:rsidR="00956A00">
        <w:rPr>
          <w:lang w:val="id-ID"/>
        </w:rPr>
        <w:t>epresentasi dasarian</w:t>
      </w:r>
      <w:r w:rsidR="00956A00">
        <w:t xml:space="preserve"> </w:t>
      </w:r>
      <w:r w:rsidRPr="000459A6">
        <w:rPr>
          <w:lang w:val="id-ID"/>
        </w:rPr>
        <w:t xml:space="preserve">data harian digabung menjadi 36 dasarian per tahun (3 dasarian × 12 bulan) sehingga satu tahun direpresentasikan sebagai vektor </w:t>
      </w:r>
      <m:oMath>
        <m:sSub>
          <m:sSubPr>
            <m:ctrlPr>
              <w:rPr>
                <w:rFonts w:ascii="Cambria Math" w:hAnsi="Cambria Math"/>
                <w:lang w:val="id-ID"/>
              </w:rPr>
            </m:ctrlPr>
          </m:sSubPr>
          <m:e>
            <m:r>
              <m:rPr>
                <m:sty m:val="b"/>
              </m:rPr>
              <w:rPr>
                <w:rFonts w:ascii="Cambria Math" w:hAnsi="Cambria Math"/>
                <w:lang w:val="id-ID"/>
              </w:rPr>
              <m:t>x</m:t>
            </m:r>
          </m:e>
          <m:sub>
            <m:r>
              <m:rPr>
                <m:nor/>
              </m:rPr>
              <w:rPr>
                <w:lang w:val="id-ID"/>
              </w:rPr>
              <m:t>tahun</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D1</m:t>
            </m:r>
          </m:sub>
        </m:sSub>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D2</m:t>
            </m:r>
          </m:sub>
        </m:sSub>
        <m:r>
          <w:rPr>
            <w:rFonts w:ascii="Cambria Math" w:hAnsi="Cambria Math"/>
            <w:lang w:val="id-ID"/>
          </w:rPr>
          <m:t>,</m:t>
        </m:r>
        <m:r>
          <m:rPr>
            <m:sty m:val="p"/>
          </m:rPr>
          <w:rPr>
            <w:rFonts w:ascii="Cambria Math" w:hAnsi="Cambria Math"/>
            <w:lang w:val="id-ID"/>
          </w:rPr>
          <m:t>...</m:t>
        </m:r>
        <m:r>
          <w:rPr>
            <w:rFonts w:ascii="Cambria Math" w:hAnsi="Cambria Math"/>
            <w:lang w:val="id-ID"/>
          </w:rPr>
          <m:t>,</m:t>
        </m:r>
        <m:sSub>
          <m:sSubPr>
            <m:ctrlPr>
              <w:rPr>
                <w:rFonts w:ascii="Cambria Math" w:hAnsi="Cambria Math"/>
                <w:lang w:val="id-ID"/>
              </w:rPr>
            </m:ctrlPr>
          </m:sSubPr>
          <m:e>
            <m:r>
              <w:rPr>
                <w:rFonts w:ascii="Cambria Math" w:hAnsi="Cambria Math"/>
                <w:lang w:val="id-ID"/>
              </w:rPr>
              <m:t>R</m:t>
            </m:r>
          </m:e>
          <m:sub>
            <m:r>
              <w:rPr>
                <w:rFonts w:ascii="Cambria Math" w:hAnsi="Cambria Math"/>
                <w:lang w:val="id-ID"/>
              </w:rPr>
              <m:t>D36</m:t>
            </m:r>
          </m:sub>
        </m:sSub>
        <m:r>
          <w:rPr>
            <w:rFonts w:ascii="Cambria Math" w:hAnsi="Cambria Math"/>
            <w:lang w:val="id-ID"/>
          </w:rPr>
          <m:t>]</m:t>
        </m:r>
      </m:oMath>
      <w:r w:rsidRPr="000459A6">
        <w:rPr>
          <w:lang w:val="id-ID"/>
        </w:rPr>
        <w:t>. Pendekatan agregasi ke skala 10 harian lazim digunakan dalam klimatologi operasional untuk memetakan pola musiman dan pergeseran musim hujan</w:t>
      </w:r>
      <w:r w:rsidR="00F80304" w:rsidRPr="000459A6">
        <w:rPr>
          <w:lang w:val="id-ID"/>
        </w:rPr>
        <w:t xml:space="preserve"> </w:t>
      </w:r>
      <w:r w:rsidR="00F80304" w:rsidRPr="000459A6">
        <w:rPr>
          <w:lang w:val="id-ID"/>
        </w:rPr>
        <w:fldChar w:fldCharType="begin" w:fldLock="1"/>
      </w:r>
      <w:r w:rsidR="00F80304" w:rsidRPr="000459A6">
        <w:rPr>
          <w:lang w:val="id-ID"/>
        </w:rPr>
        <w:instrText>ADDIN CSL_CITATION {"citationItems":[{"id":"ITEM-1","itemData":{"author":[{"dropping-particle":"","family":"BMKG","given":"","non-dropping-particle":"","parse-names":false,"suffix":""}],"id":"ITEM-1","issued":{"date-parts":[["0"]]},"title":"Climate Variability of Indonesia","type":"article"},"uris":["http://www.mendeley.com/documents/?uuid=044f0d27-a265-43d6-9d87-303ebe204001"]}],"mendeley":{"formattedCitation":"(BMKG, n.d.)","plainTextFormattedCitation":"(BMKG, n.d.)","previouslyFormattedCitation":"(BMKG, n.d.)"},"properties":{"noteIndex":0},"schema":"https://github.com/citation-style-language/schema/raw/master/csl-citation.json"}</w:instrText>
      </w:r>
      <w:r w:rsidR="00F80304" w:rsidRPr="000459A6">
        <w:rPr>
          <w:lang w:val="id-ID"/>
        </w:rPr>
        <w:fldChar w:fldCharType="separate"/>
      </w:r>
      <w:r w:rsidR="00F80304" w:rsidRPr="000459A6">
        <w:rPr>
          <w:noProof/>
          <w:lang w:val="id-ID"/>
        </w:rPr>
        <w:t>(BMKG, n.d.)</w:t>
      </w:r>
      <w:r w:rsidR="00F80304" w:rsidRPr="000459A6">
        <w:rPr>
          <w:lang w:val="id-ID"/>
        </w:rPr>
        <w:fldChar w:fldCharType="end"/>
      </w:r>
      <w:r w:rsidRPr="000459A6">
        <w:rPr>
          <w:lang w:val="id-ID"/>
        </w:rPr>
        <w:t>.</w:t>
      </w:r>
      <w:r w:rsidR="00F80304" w:rsidRPr="000459A6">
        <w:rPr>
          <w:lang w:val="id-ID"/>
        </w:rPr>
        <w:t xml:space="preserve"> </w:t>
      </w:r>
      <w:proofErr w:type="spellStart"/>
      <w:r w:rsidR="00956A00">
        <w:t>Sedangkan</w:t>
      </w:r>
      <w:proofErr w:type="spellEnd"/>
      <w:r w:rsidR="00956A00">
        <w:t xml:space="preserve"> r</w:t>
      </w:r>
      <w:r w:rsidR="00956A00">
        <w:rPr>
          <w:lang w:val="id-ID"/>
        </w:rPr>
        <w:t>angkaian jendela harian</w:t>
      </w:r>
      <w:r w:rsidR="00956A00">
        <w:t xml:space="preserve"> </w:t>
      </w:r>
      <w:proofErr w:type="spellStart"/>
      <w:r w:rsidR="00956A00">
        <w:t>merupakan</w:t>
      </w:r>
      <w:proofErr w:type="spellEnd"/>
      <w:r w:rsidR="00956A00">
        <w:t xml:space="preserve"> </w:t>
      </w:r>
      <w:r w:rsidRPr="000459A6">
        <w:rPr>
          <w:lang w:val="id-ID"/>
        </w:rPr>
        <w:t xml:space="preserve">data harian juga </w:t>
      </w:r>
      <w:r w:rsidR="00956A00">
        <w:t xml:space="preserve">yang </w:t>
      </w:r>
      <w:r w:rsidRPr="000459A6">
        <w:rPr>
          <w:lang w:val="id-ID"/>
        </w:rPr>
        <w:t xml:space="preserve">diturunkan menjadi akumulasi beberapa hari terakhir (R1, R3, R5, R7, R10) untuk menangkap dinamika curah hujan jangka pendek yang relevan dengan kejadian </w:t>
      </w:r>
      <w:r w:rsidRPr="000459A6">
        <w:rPr>
          <w:lang w:val="id-ID"/>
        </w:rPr>
        <w:lastRenderedPageBreak/>
        <w:t>hujan lebat dan ekstrem. Pendekatan jendela semacam ini sering digunakan dalam pemodelan hidrologi dan hujan–runoff</w:t>
      </w:r>
      <w:r w:rsidR="00F80304" w:rsidRPr="000459A6">
        <w:rPr>
          <w:lang w:val="id-ID"/>
        </w:rPr>
        <w:t xml:space="preserve"> </w:t>
      </w:r>
      <w:r w:rsidR="00F80304" w:rsidRPr="000459A6">
        <w:rPr>
          <w:lang w:val="id-ID"/>
        </w:rPr>
        <w:fldChar w:fldCharType="begin" w:fldLock="1"/>
      </w:r>
      <w:r w:rsidR="008E79C1"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F80304" w:rsidRPr="000459A6">
        <w:rPr>
          <w:lang w:val="id-ID"/>
        </w:rPr>
        <w:fldChar w:fldCharType="separate"/>
      </w:r>
      <w:r w:rsidR="00F80304" w:rsidRPr="000459A6">
        <w:rPr>
          <w:noProof/>
          <w:lang w:val="id-ID"/>
        </w:rPr>
        <w:t>(Wilks, 2011)</w:t>
      </w:r>
      <w:r w:rsidR="00F80304" w:rsidRPr="000459A6">
        <w:rPr>
          <w:lang w:val="id-ID"/>
        </w:rPr>
        <w:fldChar w:fldCharType="end"/>
      </w:r>
      <w:r w:rsidRPr="000459A6">
        <w:rPr>
          <w:lang w:val="id-ID"/>
        </w:rPr>
        <w:t>.</w:t>
      </w:r>
      <w:r w:rsidR="00F80304" w:rsidRPr="000459A6">
        <w:rPr>
          <w:lang w:val="id-ID"/>
        </w:rPr>
        <w:t xml:space="preserve"> </w:t>
      </w:r>
    </w:p>
    <w:p w14:paraId="3659714B" w14:textId="77777777" w:rsidR="00C42907" w:rsidRPr="00C42907" w:rsidRDefault="00C42907" w:rsidP="00C42907">
      <w:pPr>
        <w:pStyle w:val="ParagraphStyle"/>
        <w:rPr>
          <w:lang w:val="id-ID"/>
        </w:rPr>
      </w:pPr>
      <w:r w:rsidRPr="00C42907">
        <w:rPr>
          <w:lang w:val="id-ID"/>
        </w:rPr>
        <w:t>Dengan demikian, data curah hujan harian di Stasiun Meteorologi Maritim Serang dimanfaatkan untuk dua kebutuhan: (1) merangkum pola tahunan menjadi tipologi rezim hujan yang mudah dipahami, dan (2) menangkap dinamika hujan jangka pendek sebagai dasar deteksi hujan lebat harian.</w:t>
      </w:r>
    </w:p>
    <w:p w14:paraId="5EC06F21" w14:textId="28C9BF1C" w:rsidR="00D56768" w:rsidRPr="00D56768" w:rsidRDefault="00D56768" w:rsidP="00D56768">
      <w:pPr>
        <w:pStyle w:val="ParagraphStyle"/>
        <w:rPr>
          <w:lang w:val="id-ID"/>
        </w:rPr>
      </w:pPr>
      <w:r w:rsidRPr="004C54D2">
        <w:rPr>
          <w:i/>
          <w:lang w:val="id-ID"/>
        </w:rPr>
        <w:t>Clustering</w:t>
      </w:r>
      <w:r w:rsidRPr="00D56768">
        <w:rPr>
          <w:lang w:val="id-ID"/>
        </w:rPr>
        <w:t xml:space="preserve"> adalah salah satu teknik </w:t>
      </w:r>
      <w:r w:rsidRPr="00D56768">
        <w:rPr>
          <w:i/>
          <w:iCs/>
          <w:lang w:val="id-ID"/>
        </w:rPr>
        <w:t>unsupervised learning</w:t>
      </w:r>
      <w:r w:rsidRPr="00D56768">
        <w:rPr>
          <w:lang w:val="id-ID"/>
        </w:rPr>
        <w:t xml:space="preserve"> yang bertujuan mengelompokkan sekumpulan objek tanpa label ke dalam beberapa kelompok (cluster) sehingga objek dalam satu cluster relatif mirip, sedangkan objek antarkluster relatif berbeda. Teknik ini berguna untuk menemukan struktur atau pola tersembunyi pada data tanpa informasi target</w:t>
      </w:r>
      <w:r w:rsidR="008E79C1">
        <w:rPr>
          <w:lang w:val="id-ID"/>
        </w:rPr>
        <w:t xml:space="preserve"> </w:t>
      </w:r>
      <w:r w:rsidR="008E79C1">
        <w:rPr>
          <w:lang w:val="id-ID"/>
        </w:rPr>
        <w:fldChar w:fldCharType="begin" w:fldLock="1"/>
      </w:r>
      <w:r w:rsidR="00523BC0">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E79C1">
        <w:rPr>
          <w:lang w:val="id-ID"/>
        </w:rPr>
        <w:fldChar w:fldCharType="separate"/>
      </w:r>
      <w:r w:rsidR="008E79C1" w:rsidRPr="008E79C1">
        <w:rPr>
          <w:noProof/>
          <w:lang w:val="id-ID"/>
        </w:rPr>
        <w:t>(Wilks, 2011)</w:t>
      </w:r>
      <w:r w:rsidR="008E79C1">
        <w:rPr>
          <w:lang w:val="id-ID"/>
        </w:rPr>
        <w:fldChar w:fldCharType="end"/>
      </w:r>
      <w:r w:rsidRPr="00D56768">
        <w:rPr>
          <w:lang w:val="id-ID"/>
        </w:rPr>
        <w:t>.</w:t>
      </w:r>
      <w:r w:rsidR="008E79C1" w:rsidRPr="00D56768">
        <w:rPr>
          <w:lang w:val="id-ID"/>
        </w:rPr>
        <w:t xml:space="preserve"> </w:t>
      </w:r>
    </w:p>
    <w:p w14:paraId="605BD3D2" w14:textId="77777777" w:rsidR="00D56768" w:rsidRPr="00D56768" w:rsidRDefault="00D56768" w:rsidP="00D56768">
      <w:pPr>
        <w:pStyle w:val="ParagraphStyle"/>
        <w:rPr>
          <w:lang w:val="id-ID"/>
        </w:rPr>
      </w:pPr>
      <w:r w:rsidRPr="00D56768">
        <w:rPr>
          <w:lang w:val="id-ID"/>
        </w:rPr>
        <w:t xml:space="preserve">Berbeda dengan </w:t>
      </w:r>
      <w:r w:rsidRPr="00D56768">
        <w:rPr>
          <w:i/>
          <w:iCs/>
          <w:lang w:val="id-ID"/>
        </w:rPr>
        <w:t>supervised learning</w:t>
      </w:r>
      <w:r w:rsidRPr="00D56768">
        <w:rPr>
          <w:lang w:val="id-ID"/>
        </w:rPr>
        <w:t xml:space="preserve"> yang membutuhkan label, clustering hanya memanfaatkan fitur input. Algoritma berusaha menemukan partisi data ke dalam cluster-cluster yang memaksimalkan kemiripan intrakluster dan meminimalkan perbedaan antarkluster, berdasarkan ukuran jarak atau kesamaan tertentu (misalnya jarak Euclidean atau kosinus).</w:t>
      </w:r>
    </w:p>
    <w:p w14:paraId="6E7675D0" w14:textId="77777777" w:rsidR="00D56768" w:rsidRPr="000459A6" w:rsidRDefault="00D56768" w:rsidP="00083CA6">
      <w:pPr>
        <w:pStyle w:val="ParagraphStyle"/>
        <w:numPr>
          <w:ilvl w:val="0"/>
          <w:numId w:val="20"/>
        </w:numPr>
        <w:rPr>
          <w:lang w:val="id-ID"/>
        </w:rPr>
      </w:pPr>
      <w:r w:rsidRPr="000459A6">
        <w:rPr>
          <w:b/>
          <w:bCs/>
          <w:lang w:val="id-ID"/>
        </w:rPr>
        <w:t>K-Means Clustering</w:t>
      </w:r>
    </w:p>
    <w:p w14:paraId="30FA5BA1" w14:textId="61E3B5E2" w:rsidR="00D56768" w:rsidRPr="000459A6" w:rsidRDefault="00956A00" w:rsidP="00956A00">
      <w:pPr>
        <w:pStyle w:val="ParagraphStyle"/>
        <w:rPr>
          <w:lang w:val="id-ID"/>
        </w:rPr>
      </w:pPr>
      <w:proofErr w:type="spellStart"/>
      <w:proofErr w:type="gramStart"/>
      <w:r w:rsidRPr="00956A00">
        <w:t>merupakan</w:t>
      </w:r>
      <w:proofErr w:type="spellEnd"/>
      <w:proofErr w:type="gramEnd"/>
      <w:r w:rsidRPr="00956A00">
        <w:t xml:space="preserve"> </w:t>
      </w:r>
      <w:proofErr w:type="spellStart"/>
      <w:r w:rsidRPr="00956A00">
        <w:t>metode</w:t>
      </w:r>
      <w:proofErr w:type="spellEnd"/>
      <w:r w:rsidRPr="00956A00">
        <w:t xml:space="preserve"> </w:t>
      </w:r>
      <w:proofErr w:type="spellStart"/>
      <w:r w:rsidRPr="00956A00">
        <w:t>pengelompokan</w:t>
      </w:r>
      <w:proofErr w:type="spellEnd"/>
      <w:r w:rsidRPr="00956A00">
        <w:t xml:space="preserve"> yang </w:t>
      </w:r>
      <w:proofErr w:type="spellStart"/>
      <w:r w:rsidRPr="00956A00">
        <w:t>bekerja</w:t>
      </w:r>
      <w:proofErr w:type="spellEnd"/>
      <w:r w:rsidRPr="00956A00">
        <w:t xml:space="preserve"> </w:t>
      </w:r>
      <w:proofErr w:type="spellStart"/>
      <w:r w:rsidRPr="00956A00">
        <w:t>dengan</w:t>
      </w:r>
      <w:proofErr w:type="spellEnd"/>
      <w:r w:rsidRPr="00956A00">
        <w:t xml:space="preserve"> </w:t>
      </w:r>
      <w:proofErr w:type="spellStart"/>
      <w:r w:rsidRPr="00956A00">
        <w:t>asumsi</w:t>
      </w:r>
      <w:proofErr w:type="spellEnd"/>
      <w:r w:rsidRPr="00956A00">
        <w:t xml:space="preserve"> </w:t>
      </w:r>
      <w:proofErr w:type="spellStart"/>
      <w:r w:rsidRPr="00956A00">
        <w:t>jumlah</w:t>
      </w:r>
      <w:proofErr w:type="spellEnd"/>
      <w:r w:rsidRPr="00956A00">
        <w:t xml:space="preserve"> cluster </w:t>
      </w:r>
      <w:r w:rsidRPr="00956A00">
        <w:rPr>
          <w:i/>
        </w:rPr>
        <w:t>K</w:t>
      </w:r>
      <w:r w:rsidRPr="00956A00">
        <w:t xml:space="preserve"> </w:t>
      </w:r>
      <w:proofErr w:type="spellStart"/>
      <w:r w:rsidRPr="00956A00">
        <w:t>telah</w:t>
      </w:r>
      <w:proofErr w:type="spellEnd"/>
      <w:r w:rsidRPr="00956A00">
        <w:t xml:space="preserve"> </w:t>
      </w:r>
      <w:proofErr w:type="spellStart"/>
      <w:r w:rsidRPr="00956A00">
        <w:t>ditentukan</w:t>
      </w:r>
      <w:proofErr w:type="spellEnd"/>
      <w:r w:rsidRPr="00956A00">
        <w:t xml:space="preserve"> </w:t>
      </w:r>
      <w:proofErr w:type="spellStart"/>
      <w:r w:rsidRPr="00956A00">
        <w:t>sebelumnya</w:t>
      </w:r>
      <w:proofErr w:type="spellEnd"/>
      <w:r w:rsidRPr="00956A00">
        <w:t xml:space="preserve">. </w:t>
      </w:r>
      <w:proofErr w:type="spellStart"/>
      <w:r w:rsidRPr="00956A00">
        <w:t>Algoritma</w:t>
      </w:r>
      <w:proofErr w:type="spellEnd"/>
      <w:r w:rsidRPr="00956A00">
        <w:t xml:space="preserve"> </w:t>
      </w:r>
      <w:proofErr w:type="spellStart"/>
      <w:r w:rsidRPr="00956A00">
        <w:t>ini</w:t>
      </w:r>
      <w:proofErr w:type="spellEnd"/>
      <w:r w:rsidRPr="00956A00">
        <w:t xml:space="preserve"> </w:t>
      </w:r>
      <w:proofErr w:type="spellStart"/>
      <w:r w:rsidRPr="00956A00">
        <w:t>mengelompokkan</w:t>
      </w:r>
      <w:proofErr w:type="spellEnd"/>
      <w:r w:rsidRPr="00956A00">
        <w:t xml:space="preserve"> data </w:t>
      </w:r>
      <w:proofErr w:type="spellStart"/>
      <w:r w:rsidRPr="00956A00">
        <w:t>dengan</w:t>
      </w:r>
      <w:proofErr w:type="spellEnd"/>
      <w:r w:rsidRPr="00956A00">
        <w:t xml:space="preserve"> </w:t>
      </w:r>
      <w:proofErr w:type="spellStart"/>
      <w:proofErr w:type="gramStart"/>
      <w:r w:rsidRPr="00956A00">
        <w:t>cara</w:t>
      </w:r>
      <w:proofErr w:type="spellEnd"/>
      <w:proofErr w:type="gramEnd"/>
      <w:r w:rsidRPr="00956A00">
        <w:t xml:space="preserve"> </w:t>
      </w:r>
      <w:proofErr w:type="spellStart"/>
      <w:r w:rsidRPr="00956A00">
        <w:t>meminimalkan</w:t>
      </w:r>
      <w:proofErr w:type="spellEnd"/>
      <w:r w:rsidRPr="00956A00">
        <w:t xml:space="preserve"> </w:t>
      </w:r>
      <w:proofErr w:type="spellStart"/>
      <w:r w:rsidRPr="00956A00">
        <w:t>jumlah</w:t>
      </w:r>
      <w:proofErr w:type="spellEnd"/>
      <w:r w:rsidRPr="00956A00">
        <w:t xml:space="preserve"> </w:t>
      </w:r>
      <w:proofErr w:type="spellStart"/>
      <w:r w:rsidRPr="00956A00">
        <w:t>kuadrat</w:t>
      </w:r>
      <w:proofErr w:type="spellEnd"/>
      <w:r w:rsidRPr="00956A00">
        <w:t xml:space="preserve"> </w:t>
      </w:r>
      <w:proofErr w:type="spellStart"/>
      <w:r w:rsidRPr="00956A00">
        <w:t>jarak</w:t>
      </w:r>
      <w:proofErr w:type="spellEnd"/>
      <w:r w:rsidRPr="00956A00">
        <w:t xml:space="preserve"> </w:t>
      </w:r>
      <w:proofErr w:type="spellStart"/>
      <w:r w:rsidRPr="00956A00">
        <w:t>setiap</w:t>
      </w:r>
      <w:proofErr w:type="spellEnd"/>
      <w:r w:rsidRPr="00956A00">
        <w:t xml:space="preserve"> </w:t>
      </w:r>
      <w:proofErr w:type="spellStart"/>
      <w:r w:rsidRPr="00956A00">
        <w:t>titik</w:t>
      </w:r>
      <w:proofErr w:type="spellEnd"/>
      <w:r w:rsidRPr="00956A00">
        <w:t xml:space="preserve"> data </w:t>
      </w:r>
      <w:proofErr w:type="spellStart"/>
      <w:r w:rsidRPr="00956A00">
        <w:t>terhadap</w:t>
      </w:r>
      <w:proofErr w:type="spellEnd"/>
      <w:r w:rsidRPr="00956A00">
        <w:t xml:space="preserve"> centroid cluster </w:t>
      </w:r>
      <w:proofErr w:type="spellStart"/>
      <w:r w:rsidRPr="00956A00">
        <w:t>masing-masing</w:t>
      </w:r>
      <w:proofErr w:type="spellEnd"/>
      <w:r w:rsidRPr="00956A00">
        <w:t xml:space="preserve">. </w:t>
      </w:r>
      <w:proofErr w:type="spellStart"/>
      <w:r w:rsidRPr="00956A00">
        <w:t>Karena</w:t>
      </w:r>
      <w:proofErr w:type="spellEnd"/>
      <w:r w:rsidRPr="00956A00">
        <w:t xml:space="preserve"> </w:t>
      </w:r>
      <w:proofErr w:type="spellStart"/>
      <w:r w:rsidRPr="00956A00">
        <w:t>konsepnya</w:t>
      </w:r>
      <w:proofErr w:type="spellEnd"/>
      <w:r w:rsidRPr="00956A00">
        <w:t xml:space="preserve"> </w:t>
      </w:r>
      <w:proofErr w:type="spellStart"/>
      <w:r w:rsidRPr="00956A00">
        <w:t>sederhana</w:t>
      </w:r>
      <w:proofErr w:type="spellEnd"/>
      <w:r w:rsidRPr="00956A00">
        <w:t xml:space="preserve"> </w:t>
      </w:r>
      <w:proofErr w:type="spellStart"/>
      <w:r w:rsidRPr="00956A00">
        <w:t>dan</w:t>
      </w:r>
      <w:proofErr w:type="spellEnd"/>
      <w:r w:rsidRPr="00956A00">
        <w:t xml:space="preserve"> </w:t>
      </w:r>
      <w:proofErr w:type="spellStart"/>
      <w:r w:rsidRPr="00956A00">
        <w:t>komputasinya</w:t>
      </w:r>
      <w:proofErr w:type="spellEnd"/>
      <w:r w:rsidRPr="00956A00">
        <w:t xml:space="preserve"> </w:t>
      </w:r>
      <w:proofErr w:type="spellStart"/>
      <w:r w:rsidRPr="00956A00">
        <w:t>efisien</w:t>
      </w:r>
      <w:proofErr w:type="spellEnd"/>
      <w:r w:rsidRPr="00956A00">
        <w:t xml:space="preserve">, K-Means </w:t>
      </w:r>
      <w:proofErr w:type="spellStart"/>
      <w:r w:rsidRPr="00956A00">
        <w:t>banyak</w:t>
      </w:r>
      <w:proofErr w:type="spellEnd"/>
      <w:r w:rsidRPr="00956A00">
        <w:t xml:space="preserve"> </w:t>
      </w:r>
      <w:proofErr w:type="spellStart"/>
      <w:r w:rsidRPr="00956A00">
        <w:t>digunakan</w:t>
      </w:r>
      <w:proofErr w:type="spellEnd"/>
      <w:r w:rsidRPr="00956A00">
        <w:t xml:space="preserve"> </w:t>
      </w:r>
      <w:proofErr w:type="spellStart"/>
      <w:r w:rsidRPr="00956A00">
        <w:t>dalam</w:t>
      </w:r>
      <w:proofErr w:type="spellEnd"/>
      <w:r w:rsidRPr="00956A00">
        <w:t xml:space="preserve"> </w:t>
      </w:r>
      <w:proofErr w:type="spellStart"/>
      <w:r w:rsidRPr="00956A00">
        <w:t>berbagai</w:t>
      </w:r>
      <w:proofErr w:type="spellEnd"/>
      <w:r w:rsidRPr="00956A00">
        <w:t xml:space="preserve"> </w:t>
      </w:r>
      <w:proofErr w:type="spellStart"/>
      <w:r w:rsidRPr="00956A00">
        <w:t>aplikasi</w:t>
      </w:r>
      <w:proofErr w:type="spellEnd"/>
      <w:r w:rsidRPr="00956A00">
        <w:t xml:space="preserve"> </w:t>
      </w:r>
      <w:proofErr w:type="spellStart"/>
      <w:r w:rsidRPr="00956A00">
        <w:t>analisis</w:t>
      </w:r>
      <w:proofErr w:type="spellEnd"/>
      <w:r w:rsidRPr="00956A00">
        <w:t xml:space="preserve"> data, </w:t>
      </w:r>
      <w:r w:rsidR="00523BC0"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523BC0" w:rsidRPr="000459A6">
        <w:rPr>
          <w:lang w:val="id-ID"/>
        </w:rPr>
        <w:fldChar w:fldCharType="separate"/>
      </w:r>
      <w:r w:rsidR="00523BC0" w:rsidRPr="000459A6">
        <w:rPr>
          <w:noProof/>
          <w:lang w:val="id-ID"/>
        </w:rPr>
        <w:t>(Wilks, 2011)</w:t>
      </w:r>
      <w:r w:rsidR="00523BC0" w:rsidRPr="000459A6">
        <w:rPr>
          <w:lang w:val="id-ID"/>
        </w:rPr>
        <w:fldChar w:fldCharType="end"/>
      </w:r>
      <w:r w:rsidR="00D56768" w:rsidRPr="000459A6">
        <w:rPr>
          <w:lang w:val="id-ID"/>
        </w:rPr>
        <w:t>.</w:t>
      </w:r>
      <w:r w:rsidR="00523BC0" w:rsidRPr="000459A6">
        <w:rPr>
          <w:lang w:val="id-ID"/>
        </w:rPr>
        <w:t xml:space="preserve"> </w:t>
      </w:r>
    </w:p>
    <w:p w14:paraId="0F99FE64" w14:textId="77777777" w:rsidR="00D56768" w:rsidRPr="000459A6" w:rsidRDefault="00D56768" w:rsidP="00083CA6">
      <w:pPr>
        <w:pStyle w:val="ParagraphStyle"/>
        <w:numPr>
          <w:ilvl w:val="0"/>
          <w:numId w:val="20"/>
        </w:numPr>
        <w:rPr>
          <w:lang w:val="id-ID"/>
        </w:rPr>
      </w:pPr>
      <w:r w:rsidRPr="000459A6">
        <w:rPr>
          <w:b/>
          <w:bCs/>
          <w:lang w:val="id-ID"/>
        </w:rPr>
        <w:t>Hierarchical Clustering</w:t>
      </w:r>
    </w:p>
    <w:p w14:paraId="05E5BBF1" w14:textId="51AF5695" w:rsidR="00D56768" w:rsidRPr="000459A6" w:rsidRDefault="00D56768" w:rsidP="00DB3C74">
      <w:pPr>
        <w:pStyle w:val="ParagraphStyle"/>
        <w:rPr>
          <w:lang w:val="id-ID"/>
        </w:rPr>
      </w:pPr>
      <w:r w:rsidRPr="000459A6">
        <w:rPr>
          <w:lang w:val="id-ID"/>
        </w:rPr>
        <w:t xml:space="preserve">Menyusun struktur hierarki cluster dalam bentuk </w:t>
      </w:r>
      <w:r w:rsidRPr="000459A6">
        <w:rPr>
          <w:i/>
          <w:iCs/>
          <w:lang w:val="id-ID"/>
        </w:rPr>
        <w:t>dendrogram</w:t>
      </w:r>
      <w:r w:rsidRPr="000459A6">
        <w:rPr>
          <w:lang w:val="id-ID"/>
        </w:rPr>
        <w:t xml:space="preserve"> dengan pendekatan </w:t>
      </w:r>
      <w:r w:rsidRPr="000459A6">
        <w:rPr>
          <w:i/>
          <w:iCs/>
          <w:lang w:val="id-ID"/>
        </w:rPr>
        <w:t>agglomerative</w:t>
      </w:r>
      <w:r w:rsidRPr="000459A6">
        <w:rPr>
          <w:lang w:val="id-ID"/>
        </w:rPr>
        <w:t xml:space="preserve"> (penggabungan bottom-up) atau </w:t>
      </w:r>
      <w:r w:rsidRPr="000459A6">
        <w:rPr>
          <w:i/>
          <w:iCs/>
          <w:lang w:val="id-ID"/>
        </w:rPr>
        <w:t>divisive</w:t>
      </w:r>
      <w:r w:rsidR="00DB3C74">
        <w:rPr>
          <w:lang w:val="id-ID"/>
        </w:rPr>
        <w:t xml:space="preserve"> (pemecahan top-down).</w:t>
      </w:r>
      <w:r w:rsidR="00DB3C74">
        <w:t xml:space="preserve"> </w:t>
      </w:r>
      <w:r w:rsidRPr="000459A6">
        <w:rPr>
          <w:lang w:val="id-ID"/>
        </w:rPr>
        <w:t xml:space="preserve">Tidak memerlukan penentuan </w:t>
      </w:r>
      <m:oMath>
        <m:r>
          <w:rPr>
            <w:rFonts w:ascii="Cambria Math" w:hAnsi="Cambria Math"/>
            <w:lang w:val="id-ID"/>
          </w:rPr>
          <m:t>K</m:t>
        </m:r>
      </m:oMath>
      <w:r w:rsidRPr="000459A6">
        <w:rPr>
          <w:lang w:val="id-ID"/>
        </w:rPr>
        <w:t>di awal, karena jumlah cluster dapat dipilih dengan memotong dendrogram pada level tertentu</w:t>
      </w:r>
      <w:r w:rsidR="0077287B" w:rsidRPr="000459A6">
        <w:rPr>
          <w:lang w:val="id-ID"/>
        </w:rPr>
        <w:t xml:space="preserve"> </w:t>
      </w:r>
      <w:r w:rsidR="0077287B" w:rsidRPr="000459A6">
        <w:rPr>
          <w:lang w:val="id-ID"/>
        </w:rPr>
        <w:fldChar w:fldCharType="begin" w:fldLock="1"/>
      </w:r>
      <w:r w:rsidR="0077287B" w:rsidRPr="000459A6">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77287B" w:rsidRPr="000459A6">
        <w:rPr>
          <w:lang w:val="id-ID"/>
        </w:rPr>
        <w:fldChar w:fldCharType="separate"/>
      </w:r>
      <w:r w:rsidR="0077287B" w:rsidRPr="000459A6">
        <w:rPr>
          <w:noProof/>
          <w:lang w:val="id-ID"/>
        </w:rPr>
        <w:t>(Wilks, 2011)</w:t>
      </w:r>
      <w:r w:rsidR="0077287B" w:rsidRPr="000459A6">
        <w:rPr>
          <w:lang w:val="id-ID"/>
        </w:rPr>
        <w:fldChar w:fldCharType="end"/>
      </w:r>
      <w:r w:rsidRPr="000459A6">
        <w:rPr>
          <w:lang w:val="id-ID"/>
        </w:rPr>
        <w:t>.</w:t>
      </w:r>
      <w:r w:rsidR="0077287B" w:rsidRPr="000459A6">
        <w:rPr>
          <w:lang w:val="id-ID"/>
        </w:rPr>
        <w:t xml:space="preserve"> </w:t>
      </w:r>
    </w:p>
    <w:p w14:paraId="5967CADA" w14:textId="77777777" w:rsidR="00D56768" w:rsidRPr="000459A6" w:rsidRDefault="00D56768" w:rsidP="00083CA6">
      <w:pPr>
        <w:pStyle w:val="ParagraphStyle"/>
        <w:numPr>
          <w:ilvl w:val="0"/>
          <w:numId w:val="20"/>
        </w:numPr>
        <w:rPr>
          <w:lang w:val="id-ID"/>
        </w:rPr>
      </w:pPr>
      <w:r w:rsidRPr="000459A6">
        <w:rPr>
          <w:b/>
          <w:bCs/>
          <w:lang w:val="id-ID"/>
        </w:rPr>
        <w:t>DBSCAN (Density-Based Spatial Clustering of Applications with Noise)</w:t>
      </w:r>
    </w:p>
    <w:p w14:paraId="4807429C" w14:textId="7F0AA39F" w:rsidR="00D56768" w:rsidRPr="000459A6" w:rsidRDefault="00D56768" w:rsidP="00DB3C74">
      <w:pPr>
        <w:pStyle w:val="ParagraphStyle"/>
        <w:rPr>
          <w:lang w:val="id-ID"/>
        </w:rPr>
      </w:pPr>
      <w:r w:rsidRPr="000459A6">
        <w:rPr>
          <w:lang w:val="id-ID"/>
        </w:rPr>
        <w:t xml:space="preserve">Mengelompokkan titik berdasarkan kepadatan lokal dan mampu mengidentifikasi </w:t>
      </w:r>
      <w:r w:rsidRPr="000459A6">
        <w:rPr>
          <w:i/>
          <w:iCs/>
          <w:lang w:val="id-ID"/>
        </w:rPr>
        <w:t>noise</w:t>
      </w:r>
      <w:r w:rsidR="00DB3C74">
        <w:rPr>
          <w:lang w:val="id-ID"/>
        </w:rPr>
        <w:t>.</w:t>
      </w:r>
      <w:proofErr w:type="spellStart"/>
      <w:r w:rsidR="00DB3C74">
        <w:t>Metode</w:t>
      </w:r>
      <w:proofErr w:type="spellEnd"/>
      <w:r w:rsidR="00DB3C74">
        <w:t xml:space="preserve"> </w:t>
      </w:r>
      <w:proofErr w:type="spellStart"/>
      <w:r w:rsidR="00DB3C74">
        <w:t>ini</w:t>
      </w:r>
      <w:proofErr w:type="spellEnd"/>
      <w:r w:rsidR="00DB3C74">
        <w:t xml:space="preserve"> </w:t>
      </w:r>
      <w:proofErr w:type="spellStart"/>
      <w:r w:rsidR="00DB3C74">
        <w:t>sangat</w:t>
      </w:r>
      <w:proofErr w:type="spellEnd"/>
      <w:r w:rsidR="00DB3C74">
        <w:t xml:space="preserve"> </w:t>
      </w:r>
      <w:proofErr w:type="spellStart"/>
      <w:r w:rsidR="00DB3C74">
        <w:t>sesuai</w:t>
      </w:r>
      <w:proofErr w:type="spellEnd"/>
      <w:r w:rsidR="00DB3C74">
        <w:t xml:space="preserve"> </w:t>
      </w:r>
      <w:r w:rsidRPr="000459A6">
        <w:rPr>
          <w:lang w:val="id-ID"/>
        </w:rPr>
        <w:t>untuk data dengan bentuk cluster tidak sferis</w:t>
      </w:r>
      <w:r w:rsidR="00DB3C74">
        <w:t xml:space="preserve"> </w:t>
      </w:r>
      <w:r w:rsidR="00DB3C74" w:rsidRPr="00DB3C74">
        <w:t xml:space="preserve"> </w:t>
      </w:r>
      <w:r w:rsidR="00DB3C74" w:rsidRPr="00DB3C74">
        <w:rPr>
          <w:lang w:val="id-ID"/>
        </w:rPr>
        <w:t>atau memiliki variasi kepadatan</w:t>
      </w:r>
      <w:r w:rsidR="0077287B" w:rsidRPr="000459A6">
        <w:rPr>
          <w:lang w:val="id-ID"/>
        </w:rPr>
        <w:t xml:space="preserve"> </w:t>
      </w:r>
    </w:p>
    <w:p w14:paraId="5993291F" w14:textId="77777777" w:rsidR="00D56768" w:rsidRPr="000459A6" w:rsidRDefault="00D56768" w:rsidP="00083CA6">
      <w:pPr>
        <w:pStyle w:val="ParagraphStyle"/>
        <w:numPr>
          <w:ilvl w:val="0"/>
          <w:numId w:val="20"/>
        </w:numPr>
        <w:rPr>
          <w:lang w:val="id-ID"/>
        </w:rPr>
      </w:pPr>
      <w:r w:rsidRPr="000459A6">
        <w:rPr>
          <w:b/>
          <w:bCs/>
          <w:lang w:val="id-ID"/>
        </w:rPr>
        <w:lastRenderedPageBreak/>
        <w:t>Gaussian Mixture Model (GMM)</w:t>
      </w:r>
    </w:p>
    <w:p w14:paraId="1B1B9F5A" w14:textId="2710B6CA" w:rsidR="00D56768" w:rsidRPr="000459A6" w:rsidRDefault="00D56768" w:rsidP="00DB3C74">
      <w:pPr>
        <w:pStyle w:val="ParagraphStyle"/>
        <w:rPr>
          <w:lang w:val="id-ID"/>
        </w:rPr>
      </w:pPr>
      <w:r w:rsidRPr="000459A6">
        <w:rPr>
          <w:lang w:val="id-ID"/>
        </w:rPr>
        <w:t>Mengasumsikan data berasal dari campuran beberapa distribusi Gaussian, dan memberikan probabilitas keanggotaan tiap cluster (soft clustering) menggunakan algoritma EM.</w:t>
      </w:r>
      <w:r w:rsidR="0077287B" w:rsidRPr="000459A6">
        <w:t xml:space="preserve"> </w:t>
      </w:r>
      <w:r w:rsidRPr="000459A6">
        <w:rPr>
          <w:lang w:val="id-ID"/>
        </w:rPr>
        <w:t xml:space="preserve">Dalam penelitian ini, fokus utama adalah penggunaan clustering (misalnya K-Means) pada </w:t>
      </w:r>
      <w:r w:rsidRPr="000459A6">
        <w:rPr>
          <w:b/>
          <w:bCs/>
          <w:lang w:val="id-ID"/>
        </w:rPr>
        <w:t>ruang laten Autoencoder</w:t>
      </w:r>
      <w:r w:rsidRPr="000459A6">
        <w:rPr>
          <w:lang w:val="id-ID"/>
        </w:rPr>
        <w:t xml:space="preserve"> untuk membentuk tipologi rezim hujan tahunan.</w:t>
      </w:r>
    </w:p>
    <w:p w14:paraId="2605E26F" w14:textId="4FCFD049" w:rsidR="00D56768" w:rsidRPr="00DB3C74" w:rsidRDefault="00DB3C74" w:rsidP="00DB3C74">
      <w:pPr>
        <w:pStyle w:val="ParagraphStyle"/>
        <w:ind w:firstLine="0"/>
        <w:rPr>
          <w:b/>
          <w:bCs/>
        </w:rPr>
      </w:pPr>
      <w:proofErr w:type="spellStart"/>
      <w:r w:rsidRPr="00DB3C74">
        <w:rPr>
          <w:bCs/>
        </w:rPr>
        <w:t>Dalam</w:t>
      </w:r>
      <w:proofErr w:type="spellEnd"/>
      <w:r w:rsidRPr="00DB3C74">
        <w:rPr>
          <w:bCs/>
        </w:rPr>
        <w:t xml:space="preserve"> </w:t>
      </w:r>
      <w:r w:rsidR="00D56768" w:rsidRPr="00DB3C74">
        <w:rPr>
          <w:bCs/>
          <w:lang w:val="id-ID"/>
        </w:rPr>
        <w:t>Evaluasi Hasil Cluster</w:t>
      </w:r>
      <w:r>
        <w:rPr>
          <w:b/>
          <w:bCs/>
        </w:rPr>
        <w:t xml:space="preserve"> </w:t>
      </w:r>
      <w:proofErr w:type="spellStart"/>
      <w:r>
        <w:rPr>
          <w:bCs/>
        </w:rPr>
        <w:t>ada</w:t>
      </w:r>
      <w:proofErr w:type="spellEnd"/>
      <w:r>
        <w:rPr>
          <w:bCs/>
        </w:rPr>
        <w:t xml:space="preserve"> b</w:t>
      </w:r>
      <w:r w:rsidR="00D56768" w:rsidRPr="000459A6">
        <w:rPr>
          <w:lang w:val="id-ID"/>
        </w:rPr>
        <w:t>eberapa indeks validasi internal yang umum digunakan adalah:</w:t>
      </w:r>
    </w:p>
    <w:p w14:paraId="4ACC7665" w14:textId="77777777" w:rsidR="00D56768" w:rsidRPr="000459A6" w:rsidRDefault="00D56768" w:rsidP="00083CA6">
      <w:pPr>
        <w:pStyle w:val="ParagraphStyle"/>
        <w:numPr>
          <w:ilvl w:val="0"/>
          <w:numId w:val="21"/>
        </w:numPr>
        <w:rPr>
          <w:lang w:val="id-ID"/>
        </w:rPr>
      </w:pPr>
      <w:r w:rsidRPr="000459A6">
        <w:rPr>
          <w:b/>
          <w:bCs/>
          <w:lang w:val="id-ID"/>
        </w:rPr>
        <w:t>Silhouette Score</w:t>
      </w:r>
    </w:p>
    <w:p w14:paraId="15D29A6F" w14:textId="2EB4DCEC" w:rsidR="0077287B" w:rsidRPr="000459A6" w:rsidRDefault="00D56768" w:rsidP="00DB3C74">
      <w:pPr>
        <w:pStyle w:val="ParagraphStyle"/>
        <w:rPr>
          <w:lang w:val="id-ID"/>
        </w:rPr>
      </w:pPr>
      <w:r w:rsidRPr="000459A6">
        <w:rPr>
          <w:lang w:val="id-ID"/>
        </w:rPr>
        <w:t>Diperkenalkan oleh Rousseeuw sebagai cara grafis dan numerik untuk menilai kualitas partisi cluster</w:t>
      </w:r>
      <w:r w:rsidR="0077287B" w:rsidRPr="000459A6">
        <w:rPr>
          <w:lang w:val="id-ID"/>
        </w:rPr>
        <w:t xml:space="preserve"> </w:t>
      </w:r>
      <w:r w:rsidR="0077287B" w:rsidRPr="000459A6">
        <w:rPr>
          <w:lang w:val="id-ID"/>
        </w:rPr>
        <w:fldChar w:fldCharType="begin" w:fldLock="1"/>
      </w:r>
      <w:r w:rsidR="009A5326" w:rsidRPr="000459A6">
        <w:rPr>
          <w:lang w:val="id-ID"/>
        </w:rPr>
        <w:instrText>ADDIN CSL_CITATION {"citationItems":[{"id":"ITEM-1","itemData":{"DOI":"https://doi.org/10.1016/0377-0427(87)90125-7","ISSN":"0377-0427","abstract":"A new graphical display is proposed for partitioning techniques. Each cluster is represented by a so-called silhouette, which is based on the comparison of its tightness and separation. This silhouette shows which objects lie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clusters.","author":[{"dropping-particle":"","family":"Rousseeuw","given":"Peter J","non-dropping-particle":"","parse-names":false,"suffix":""}],"container-title":"Journal of Computational and Applied Mathematics","id":"ITEM-1","issued":{"date-parts":[["1987"]]},"page":"53-65","title":"Silhouettes: A graphical aid to the interpretation and validation of cluster analysis","type":"article-journal","volume":"20"},"uris":["http://www.mendeley.com/documents/?uuid=3a7c0d5e-5a00-4fc8-8f05-52d8dc5e5ae3"]}],"mendeley":{"formattedCitation":"(Rousseeuw, 1987)","plainTextFormattedCitation":"(Rousseeuw, 1987)","previouslyFormattedCitation":"(Rousseeuw, 1987)"},"properties":{"noteIndex":0},"schema":"https://github.com/citation-style-language/schema/raw/master/csl-citation.json"}</w:instrText>
      </w:r>
      <w:r w:rsidR="0077287B" w:rsidRPr="000459A6">
        <w:rPr>
          <w:lang w:val="id-ID"/>
        </w:rPr>
        <w:fldChar w:fldCharType="separate"/>
      </w:r>
      <w:r w:rsidR="0077287B" w:rsidRPr="000459A6">
        <w:rPr>
          <w:noProof/>
          <w:lang w:val="id-ID"/>
        </w:rPr>
        <w:t>(Rousseeuw, 1987)</w:t>
      </w:r>
      <w:r w:rsidR="0077287B" w:rsidRPr="000459A6">
        <w:rPr>
          <w:lang w:val="id-ID"/>
        </w:rPr>
        <w:fldChar w:fldCharType="end"/>
      </w:r>
      <w:r w:rsidRPr="000459A6">
        <w:rPr>
          <w:lang w:val="id-ID"/>
        </w:rPr>
        <w:t>.</w:t>
      </w:r>
      <w:r w:rsidR="0077287B" w:rsidRPr="000459A6">
        <w:rPr>
          <w:lang w:val="id-ID"/>
        </w:rPr>
        <w:t xml:space="preserve"> </w:t>
      </w:r>
      <w:r w:rsidRPr="000459A6">
        <w:rPr>
          <w:lang w:val="id-ID"/>
        </w:rPr>
        <w:t>Menggabungkan informasi jarak rata-rata ke cluster sendiri dan ke cluster tetangga terdekat; nilai rata-rata Silhouette mendekati 1 menandakan pemisahan cluster yang baik.</w:t>
      </w:r>
    </w:p>
    <w:p w14:paraId="67B62472" w14:textId="77777777" w:rsidR="00D56768" w:rsidRPr="000459A6" w:rsidRDefault="00D56768" w:rsidP="00083CA6">
      <w:pPr>
        <w:pStyle w:val="ParagraphStyle"/>
        <w:numPr>
          <w:ilvl w:val="0"/>
          <w:numId w:val="21"/>
        </w:numPr>
        <w:rPr>
          <w:lang w:val="id-ID"/>
        </w:rPr>
      </w:pPr>
      <w:r w:rsidRPr="000459A6">
        <w:rPr>
          <w:b/>
          <w:bCs/>
          <w:lang w:val="id-ID"/>
        </w:rPr>
        <w:t>Davies–Bouldin Index (DBI)</w:t>
      </w:r>
    </w:p>
    <w:p w14:paraId="2C37018F" w14:textId="30B5A9D0" w:rsidR="00D56768" w:rsidRPr="000459A6" w:rsidRDefault="00D56768" w:rsidP="00DB3C74">
      <w:pPr>
        <w:pStyle w:val="ParagraphStyle"/>
        <w:rPr>
          <w:lang w:val="id-ID"/>
        </w:rPr>
      </w:pPr>
      <w:r w:rsidRPr="000459A6">
        <w:rPr>
          <w:lang w:val="id-ID"/>
        </w:rPr>
        <w:t>Diperkenalkan oleh Davies dan Bouldin (1979) sebagai ukuran rata-rata “kemiripan terburuk” antarkluster berdasarkan rasio antara sebaran dalam cluster dan jarak antarcentroid.</w:t>
      </w:r>
      <w:r w:rsidR="0077287B" w:rsidRPr="000459A6">
        <w:rPr>
          <w:lang w:val="id-ID"/>
        </w:rPr>
        <w:t xml:space="preserve"> </w:t>
      </w:r>
      <w:r w:rsidRPr="000459A6">
        <w:rPr>
          <w:lang w:val="id-ID"/>
        </w:rPr>
        <w:t>Nilai DBI yang lebih kecil menunjukkan pemisahan cluster yang lebih baik.</w:t>
      </w:r>
    </w:p>
    <w:p w14:paraId="554390DB" w14:textId="77777777" w:rsidR="00D56768" w:rsidRPr="000459A6" w:rsidRDefault="00D56768" w:rsidP="00083CA6">
      <w:pPr>
        <w:pStyle w:val="ParagraphStyle"/>
        <w:numPr>
          <w:ilvl w:val="0"/>
          <w:numId w:val="21"/>
        </w:numPr>
        <w:rPr>
          <w:lang w:val="id-ID"/>
        </w:rPr>
      </w:pPr>
      <w:r w:rsidRPr="000459A6">
        <w:rPr>
          <w:b/>
          <w:bCs/>
          <w:lang w:val="id-ID"/>
        </w:rPr>
        <w:t>Calinski–Harabasz Index (CH Index)</w:t>
      </w:r>
    </w:p>
    <w:p w14:paraId="08260A90" w14:textId="3B83E0BB" w:rsidR="00D56768" w:rsidRPr="000459A6" w:rsidRDefault="00D56768" w:rsidP="00DB3C74">
      <w:pPr>
        <w:pStyle w:val="ParagraphStyle"/>
        <w:rPr>
          <w:lang w:val="id-ID"/>
        </w:rPr>
      </w:pPr>
      <w:r w:rsidRPr="000459A6">
        <w:rPr>
          <w:lang w:val="id-ID"/>
        </w:rPr>
        <w:t xml:space="preserve">Dikenal juga sebagai </w:t>
      </w:r>
      <w:r w:rsidRPr="000459A6">
        <w:rPr>
          <w:i/>
          <w:iCs/>
          <w:lang w:val="id-ID"/>
        </w:rPr>
        <w:t>variance ratio criterion</w:t>
      </w:r>
      <w:r w:rsidRPr="000459A6">
        <w:rPr>
          <w:lang w:val="id-ID"/>
        </w:rPr>
        <w:t>, dikembangkan oleh Caliński dan Harabasz (1974).</w:t>
      </w:r>
      <w:r w:rsidR="0077287B" w:rsidRPr="000459A6">
        <w:rPr>
          <w:lang w:val="id-ID"/>
        </w:rPr>
        <w:t xml:space="preserve"> </w:t>
      </w:r>
      <w:r w:rsidRPr="000459A6">
        <w:rPr>
          <w:lang w:val="id-ID"/>
        </w:rPr>
        <w:t>Mengukur rasio dispersi antarcluster terhadap dispersi intracluster; nilai CH yang lebih besar mengindikasikan cluster yang lebih kompak dan terpisah.</w:t>
      </w:r>
    </w:p>
    <w:p w14:paraId="366FED9C" w14:textId="77777777" w:rsidR="00D56768" w:rsidRPr="000459A6" w:rsidRDefault="00D56768" w:rsidP="00D56768">
      <w:pPr>
        <w:pStyle w:val="ParagraphStyle"/>
        <w:rPr>
          <w:lang w:val="id-ID"/>
        </w:rPr>
      </w:pPr>
      <w:r w:rsidRPr="000459A6">
        <w:rPr>
          <w:lang w:val="id-ID"/>
        </w:rPr>
        <w:t>Indeks-indeks ini digunakan dalam penelitian untuk memilih konfigurasi klaster yang paling sesuai dan menilai apakah tipologi rezim hujan tahunan yang diperoleh cukup baik secara geometris sebelum diinterpretasikan secara klimatologis.</w:t>
      </w:r>
    </w:p>
    <w:p w14:paraId="5B1BC3AE" w14:textId="77777777" w:rsidR="00664FA6" w:rsidRPr="000459A6" w:rsidRDefault="00664FA6" w:rsidP="00383961">
      <w:pPr>
        <w:pStyle w:val="ParagraphStyle"/>
        <w:ind w:firstLine="0"/>
        <w:rPr>
          <w:lang w:val="id-ID"/>
        </w:rPr>
      </w:pPr>
    </w:p>
    <w:p w14:paraId="44B0D20F" w14:textId="54443BB2" w:rsidR="00664FA6" w:rsidRDefault="00791826" w:rsidP="00664FA6">
      <w:pPr>
        <w:pStyle w:val="Heading3"/>
        <w:ind w:left="709"/>
        <w:rPr>
          <w:lang w:val="id-ID"/>
        </w:rPr>
      </w:pPr>
      <w:bookmarkStart w:id="41" w:name="_Toc227328353"/>
      <w:r>
        <w:rPr>
          <w:lang w:val="id-ID"/>
        </w:rPr>
        <w:t>Deep Learning</w:t>
      </w:r>
      <w:bookmarkEnd w:id="41"/>
    </w:p>
    <w:p w14:paraId="590F9F14" w14:textId="2506E7FF" w:rsidR="009A5326" w:rsidRDefault="009A5326" w:rsidP="009A5326">
      <w:pPr>
        <w:pStyle w:val="ParagraphStyle"/>
      </w:pPr>
      <w:r>
        <w:rPr>
          <w:rStyle w:val="Emphasis"/>
        </w:rPr>
        <w:t>Deep learning</w:t>
      </w:r>
      <w:r>
        <w:t xml:space="preserve"> </w:t>
      </w:r>
      <w:proofErr w:type="spellStart"/>
      <w:r>
        <w:t>merupakan</w:t>
      </w:r>
      <w:proofErr w:type="spellEnd"/>
      <w:r>
        <w:t xml:space="preserve"> </w:t>
      </w:r>
      <w:proofErr w:type="spellStart"/>
      <w:r>
        <w:t>cabang</w:t>
      </w:r>
      <w:proofErr w:type="spellEnd"/>
      <w:r>
        <w:t xml:space="preserve"> </w:t>
      </w:r>
      <w:r>
        <w:rPr>
          <w:rStyle w:val="Emphasis"/>
        </w:rPr>
        <w:t>machine learning</w:t>
      </w:r>
      <w:r>
        <w:t xml:space="preserve"> yang </w:t>
      </w:r>
      <w:proofErr w:type="spellStart"/>
      <w:r>
        <w:t>memanfaatkan</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w:t>
      </w:r>
      <w:proofErr w:type="spellStart"/>
      <w:r>
        <w:t>dengan</w:t>
      </w:r>
      <w:proofErr w:type="spellEnd"/>
      <w:r>
        <w:t xml:space="preserve"> </w:t>
      </w:r>
      <w:proofErr w:type="spellStart"/>
      <w:r>
        <w:t>banyak</w:t>
      </w:r>
      <w:proofErr w:type="spellEnd"/>
      <w:r>
        <w:t xml:space="preserve"> </w:t>
      </w:r>
      <w:proofErr w:type="spellStart"/>
      <w:r>
        <w:t>lapisan</w:t>
      </w:r>
      <w:proofErr w:type="spellEnd"/>
      <w:r>
        <w:t xml:space="preserve"> </w:t>
      </w:r>
      <w:proofErr w:type="spellStart"/>
      <w:r>
        <w:t>untuk</w:t>
      </w:r>
      <w:proofErr w:type="spellEnd"/>
      <w:r>
        <w:t xml:space="preserve"> </w:t>
      </w:r>
      <w:proofErr w:type="spellStart"/>
      <w:r>
        <w:t>mempelajari</w:t>
      </w:r>
      <w:proofErr w:type="spellEnd"/>
      <w:r>
        <w:t xml:space="preserve"> </w:t>
      </w:r>
      <w:proofErr w:type="spellStart"/>
      <w:r>
        <w:t>representasi</w:t>
      </w:r>
      <w:proofErr w:type="spellEnd"/>
      <w:r>
        <w:t xml:space="preserve"> data </w:t>
      </w:r>
      <w:proofErr w:type="spellStart"/>
      <w:r>
        <w:t>pada</w:t>
      </w:r>
      <w:proofErr w:type="spellEnd"/>
      <w:r>
        <w:t xml:space="preserve"> </w:t>
      </w:r>
      <w:proofErr w:type="spellStart"/>
      <w:r>
        <w:t>berbagai</w:t>
      </w:r>
      <w:proofErr w:type="spellEnd"/>
      <w:r>
        <w:t xml:space="preserve"> </w:t>
      </w:r>
      <w:proofErr w:type="spellStart"/>
      <w:r>
        <w:t>tingkat</w:t>
      </w:r>
      <w:proofErr w:type="spellEnd"/>
      <w:r>
        <w:t xml:space="preserve"> </w:t>
      </w:r>
      <w:proofErr w:type="spellStart"/>
      <w:r>
        <w:t>abstraksi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telah</w:t>
      </w:r>
      <w:proofErr w:type="spellEnd"/>
      <w:r>
        <w:t xml:space="preserve"> </w:t>
      </w:r>
      <w:proofErr w:type="spellStart"/>
      <w:r>
        <w:t>secara</w:t>
      </w:r>
      <w:proofErr w:type="spellEnd"/>
      <w:r>
        <w:t xml:space="preserve"> </w:t>
      </w:r>
      <w:proofErr w:type="spellStart"/>
      <w:r>
        <w:t>luas</w:t>
      </w:r>
      <w:proofErr w:type="spellEnd"/>
      <w:r>
        <w:t xml:space="preserve"> </w:t>
      </w:r>
      <w:proofErr w:type="spellStart"/>
      <w:r>
        <w:t>digunakan</w:t>
      </w:r>
      <w:proofErr w:type="spellEnd"/>
      <w:r>
        <w:t xml:space="preserve"> di </w:t>
      </w:r>
      <w:proofErr w:type="spellStart"/>
      <w:r>
        <w:lastRenderedPageBreak/>
        <w:t>berbagai</w:t>
      </w:r>
      <w:proofErr w:type="spellEnd"/>
      <w:r>
        <w:t xml:space="preserve"> domain, </w:t>
      </w:r>
      <w:proofErr w:type="spellStart"/>
      <w:r>
        <w:t>termasuk</w:t>
      </w:r>
      <w:proofErr w:type="spellEnd"/>
      <w:r>
        <w:t xml:space="preserve"> </w:t>
      </w:r>
      <w:proofErr w:type="spellStart"/>
      <w:r>
        <w:t>pengenalan</w:t>
      </w:r>
      <w:proofErr w:type="spellEnd"/>
      <w:r>
        <w:t xml:space="preserve"> </w:t>
      </w:r>
      <w:proofErr w:type="spellStart"/>
      <w:r>
        <w:t>pola</w:t>
      </w:r>
      <w:proofErr w:type="spellEnd"/>
      <w:r>
        <w:t xml:space="preserve">, </w:t>
      </w:r>
      <w:proofErr w:type="spellStart"/>
      <w:r>
        <w:t>pemrosesan</w:t>
      </w:r>
      <w:proofErr w:type="spellEnd"/>
      <w:r>
        <w:t xml:space="preserve"> </w:t>
      </w:r>
      <w:proofErr w:type="spellStart"/>
      <w:r>
        <w:t>citra</w:t>
      </w:r>
      <w:proofErr w:type="spellEnd"/>
      <w:r>
        <w:t xml:space="preserve">, </w:t>
      </w:r>
      <w:proofErr w:type="spellStart"/>
      <w:r>
        <w:t>ucapan</w:t>
      </w:r>
      <w:proofErr w:type="spellEnd"/>
      <w:r>
        <w:t xml:space="preserve">, </w:t>
      </w:r>
      <w:proofErr w:type="spellStart"/>
      <w:r>
        <w:t>serta</w:t>
      </w:r>
      <w:proofErr w:type="spellEnd"/>
      <w:r>
        <w:t xml:space="preserve"> </w:t>
      </w:r>
      <w:proofErr w:type="spellStart"/>
      <w:r>
        <w:t>analisis</w:t>
      </w:r>
      <w:proofErr w:type="spellEnd"/>
      <w:r>
        <w:t xml:space="preserve"> data </w:t>
      </w:r>
      <w:proofErr w:type="spellStart"/>
      <w:r>
        <w:t>ilmiah</w:t>
      </w:r>
      <w:proofErr w:type="spellEnd"/>
      <w:r>
        <w:t xml:space="preserve"> </w:t>
      </w:r>
      <w:proofErr w:type="spellStart"/>
      <w:r>
        <w:t>seperti</w:t>
      </w:r>
      <w:proofErr w:type="spellEnd"/>
      <w:r>
        <w:t xml:space="preserve"> </w:t>
      </w:r>
      <w:proofErr w:type="spellStart"/>
      <w:r>
        <w:t>genomik</w:t>
      </w:r>
      <w:proofErr w:type="spellEnd"/>
      <w:r>
        <w:t xml:space="preserve"> </w:t>
      </w:r>
      <w:proofErr w:type="spellStart"/>
      <w:r>
        <w:t>dan</w:t>
      </w:r>
      <w:proofErr w:type="spellEnd"/>
      <w:r>
        <w:t xml:space="preserve"> </w:t>
      </w:r>
      <w:proofErr w:type="spellStart"/>
      <w:r>
        <w:t>atmosfer</w:t>
      </w:r>
      <w:proofErr w:type="spellEnd"/>
      <w:r>
        <w:t xml:space="preserve"> </w:t>
      </w:r>
      <w:r>
        <w:fldChar w:fldCharType="begin" w:fldLock="1"/>
      </w:r>
      <w:r w:rsidR="00493105">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fldChar w:fldCharType="separate"/>
      </w:r>
      <w:r w:rsidRPr="009A5326">
        <w:rPr>
          <w:noProof/>
        </w:rPr>
        <w:t>(LeCun et al., 2015)</w:t>
      </w:r>
      <w:r>
        <w:fldChar w:fldCharType="end"/>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dua</w:t>
      </w:r>
      <w:proofErr w:type="spellEnd"/>
      <w:r>
        <w:t xml:space="preserve"> </w:t>
      </w:r>
      <w:proofErr w:type="spellStart"/>
      <w:r>
        <w:t>arsitektur</w:t>
      </w:r>
      <w:proofErr w:type="spellEnd"/>
      <w:r>
        <w:t xml:space="preserve"> </w:t>
      </w:r>
      <w:proofErr w:type="spellStart"/>
      <w:r>
        <w:t>utama</w:t>
      </w:r>
      <w:proofErr w:type="spellEnd"/>
      <w:r>
        <w:t xml:space="preserve"> </w:t>
      </w:r>
      <w:proofErr w:type="spellStart"/>
      <w:r>
        <w:t>yaitu</w:t>
      </w:r>
      <w:proofErr w:type="spellEnd"/>
      <w:r>
        <w:t xml:space="preserve"> </w:t>
      </w:r>
      <w:proofErr w:type="spellStart"/>
      <w:r w:rsidRPr="009A5326">
        <w:rPr>
          <w:rStyle w:val="Strong"/>
          <w:b w:val="0"/>
          <w:bCs w:val="0"/>
        </w:rPr>
        <w:t>Autoencoder</w:t>
      </w:r>
      <w:proofErr w:type="spellEnd"/>
      <w:r w:rsidRPr="009A5326">
        <w:rPr>
          <w:rStyle w:val="Strong"/>
          <w:b w:val="0"/>
          <w:bCs w:val="0"/>
        </w:rPr>
        <w:t xml:space="preserve"> </w:t>
      </w:r>
      <w:proofErr w:type="spellStart"/>
      <w:r>
        <w:t>dan</w:t>
      </w:r>
      <w:proofErr w:type="spellEnd"/>
      <w:r>
        <w:t xml:space="preserve"> </w:t>
      </w:r>
      <w:r w:rsidRPr="009A5326">
        <w:rPr>
          <w:rStyle w:val="Strong"/>
          <w:b w:val="0"/>
          <w:bCs w:val="0"/>
        </w:rPr>
        <w:t xml:space="preserve">Convolutional Neural Network </w:t>
      </w:r>
    </w:p>
    <w:p w14:paraId="3EE61FF9" w14:textId="6D838C64" w:rsidR="00FA2350" w:rsidRDefault="00FA2350" w:rsidP="00493105">
      <w:pPr>
        <w:pStyle w:val="ParagraphStyle"/>
        <w:ind w:firstLine="0"/>
        <w:rPr>
          <w:rFonts w:eastAsiaTheme="majorEastAsia" w:cstheme="majorBidi"/>
          <w:b/>
          <w:lang w:val="id-ID"/>
        </w:rPr>
      </w:pPr>
    </w:p>
    <w:p w14:paraId="6AADD2AF" w14:textId="77777777" w:rsidR="003A2D2A" w:rsidRDefault="003A2D2A" w:rsidP="00493105">
      <w:pPr>
        <w:pStyle w:val="ParagraphStyle"/>
        <w:ind w:firstLine="0"/>
        <w:rPr>
          <w:rFonts w:eastAsiaTheme="majorEastAsia" w:cstheme="majorBidi"/>
          <w:b/>
          <w:lang w:val="id-ID"/>
        </w:rPr>
      </w:pPr>
    </w:p>
    <w:p w14:paraId="527DD776" w14:textId="21B6F393" w:rsidR="00493105" w:rsidRDefault="00493105" w:rsidP="00493105">
      <w:pPr>
        <w:pStyle w:val="Heading4"/>
      </w:pPr>
      <w:r>
        <w:t>2.2.3.1 Autoencoder</w:t>
      </w:r>
    </w:p>
    <w:p w14:paraId="5A942C1B" w14:textId="1D5FE5CF" w:rsidR="00493105" w:rsidRPr="00493105" w:rsidRDefault="00493105" w:rsidP="00493105">
      <w:pPr>
        <w:pStyle w:val="ParagraphStyle"/>
        <w:rPr>
          <w:lang w:val="id-ID"/>
        </w:rPr>
      </w:pPr>
      <w:r w:rsidRPr="00493105">
        <w:rPr>
          <w:lang w:val="id-ID"/>
        </w:rPr>
        <w:t xml:space="preserve">Autoencoder adalah jaringan saraf yang dilatih untuk merekonstruksi kembali input-nya sendiri, dengan struktur terdiri dari encoder dan decoder. Encoder memetakan vektor input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d</m:t>
            </m:r>
          </m:sup>
        </m:sSup>
      </m:oMath>
      <w:r w:rsidRPr="00493105">
        <w:rPr>
          <w:lang w:val="id-ID"/>
        </w:rPr>
        <w:t xml:space="preserve">ke representasi laten berdimensi lebih rendah </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k</m:t>
            </m:r>
          </m:sup>
        </m:sSup>
      </m:oMath>
      <w:r w:rsidRPr="00493105">
        <w:rPr>
          <w:lang w:val="id-ID"/>
        </w:rPr>
        <w:t xml:space="preserve">, sedangkan decoder mencoba merekonstruksi </w:t>
      </w:r>
      <m:oMath>
        <m:acc>
          <m:accPr>
            <m:ctrlPr>
              <w:rPr>
                <w:rFonts w:ascii="Cambria Math" w:hAnsi="Cambria Math"/>
                <w:lang w:val="id-ID"/>
              </w:rPr>
            </m:ctrlPr>
          </m:accPr>
          <m:e>
            <m:r>
              <m:rPr>
                <m:sty m:val="b"/>
              </m:rPr>
              <w:rPr>
                <w:rFonts w:ascii="Cambria Math" w:hAnsi="Cambria Math"/>
                <w:lang w:val="id-ID"/>
              </w:rPr>
              <m:t>x</m:t>
            </m:r>
          </m:e>
        </m:acc>
      </m:oMath>
      <w:r>
        <w:rPr>
          <w:rFonts w:eastAsiaTheme="minorEastAsia"/>
          <w:lang w:val="id-ID"/>
        </w:rPr>
        <w:t xml:space="preserve"> </w:t>
      </w:r>
      <w:r w:rsidRPr="00493105">
        <w:rPr>
          <w:lang w:val="id-ID"/>
        </w:rPr>
        <w:t xml:space="preserve">dari </w:t>
      </w:r>
      <m:oMath>
        <m:r>
          <m:rPr>
            <m:sty m:val="b"/>
          </m:rPr>
          <w:rPr>
            <w:rFonts w:ascii="Cambria Math" w:hAnsi="Cambria Math"/>
            <w:lang w:val="id-ID"/>
          </w:rPr>
          <m:t>z</m:t>
        </m:r>
      </m:oMath>
      <w:r w:rsidRPr="00493105">
        <w:rPr>
          <w:lang w:val="id-ID"/>
        </w:rPr>
        <w:t>.</w:t>
      </w:r>
      <w:r w:rsidR="00FB4EF2">
        <w:rPr>
          <w:lang w:val="id-ID"/>
        </w:rPr>
        <w:t xml:space="preserve"> Rumus matematika untuk Autoencoder dituliskan sebagaimana rumus 2.1 berikut.</w:t>
      </w:r>
    </w:p>
    <w:p w14:paraId="016CFBF4" w14:textId="6D2DBA8B" w:rsidR="00493105" w:rsidRPr="00493105" w:rsidRDefault="00493105" w:rsidP="00551D0C">
      <w:pPr>
        <w:pStyle w:val="ParagraphStyle"/>
        <w:jc w:val="center"/>
        <w:rPr>
          <w:lang w:val="id-ID"/>
        </w:rPr>
      </w:pPr>
      <m:oMath>
        <m:r>
          <m:rPr>
            <m:sty m:val="b"/>
          </m:rPr>
          <w:rPr>
            <w:rFonts w:ascii="Cambria Math" w:hAnsi="Cambria Math"/>
            <w:lang w:val="id-ID"/>
          </w:rPr>
          <m:t>z</m:t>
        </m:r>
        <m:r>
          <w:rPr>
            <w:rFonts w:ascii="Cambria Math" w:hAnsi="Cambria Math"/>
            <w:lang w:val="id-ID"/>
          </w:rPr>
          <m:t>=</m:t>
        </m:r>
        <m:sSub>
          <m:sSubPr>
            <m:ctrlPr>
              <w:rPr>
                <w:rFonts w:ascii="Cambria Math" w:hAnsi="Cambria Math"/>
                <w:lang w:val="id-ID"/>
              </w:rPr>
            </m:ctrlPr>
          </m:sSubPr>
          <m:e>
            <m:r>
              <w:rPr>
                <w:rFonts w:ascii="Cambria Math" w:hAnsi="Cambria Math"/>
                <w:lang w:val="id-ID"/>
              </w:rPr>
              <m:t>f</m:t>
            </m:r>
          </m:e>
          <m:sub>
            <m:r>
              <w:rPr>
                <w:rFonts w:ascii="Cambria Math" w:hAnsi="Cambria Math"/>
                <w:lang w:val="id-ID"/>
              </w:rPr>
              <m:t>θ</m:t>
            </m:r>
          </m:sub>
        </m:sSub>
        <m:r>
          <w:rPr>
            <w:rFonts w:ascii="Cambria Math" w:hAnsi="Cambria Math"/>
            <w:lang w:val="id-ID"/>
          </w:rPr>
          <m:t>(</m:t>
        </m:r>
        <m:r>
          <m:rPr>
            <m:sty m:val="b"/>
          </m:rPr>
          <w:rPr>
            <w:rFonts w:ascii="Cambria Math" w:hAnsi="Cambria Math"/>
            <w:lang w:val="id-ID"/>
          </w:rPr>
          <m:t>x</m:t>
        </m:r>
        <m:r>
          <w:rPr>
            <w:rFonts w:ascii="Cambria Math" w:hAnsi="Cambria Math"/>
            <w:lang w:val="id-ID"/>
          </w:rPr>
          <m:t>),</m:t>
        </m:r>
        <m:acc>
          <m:accPr>
            <m:ctrlPr>
              <w:rPr>
                <w:rFonts w:ascii="Cambria Math" w:hAnsi="Cambria Math"/>
                <w:lang w:val="id-ID"/>
              </w:rPr>
            </m:ctrlPr>
          </m:accPr>
          <m:e>
            <m:r>
              <m:rPr>
                <m:sty m:val="b"/>
              </m:rPr>
              <w:rPr>
                <w:rFonts w:ascii="Cambria Math" w:hAnsi="Cambria Math"/>
                <w:lang w:val="id-ID"/>
              </w:rPr>
              <m:t>x</m:t>
            </m:r>
          </m:e>
        </m:acc>
        <m:r>
          <w:rPr>
            <w:rFonts w:ascii="Cambria Math" w:hAnsi="Cambria Math"/>
            <w:lang w:val="id-ID"/>
          </w:rPr>
          <m:t>=</m:t>
        </m:r>
        <m:sSub>
          <m:sSubPr>
            <m:ctrlPr>
              <w:rPr>
                <w:rFonts w:ascii="Cambria Math" w:hAnsi="Cambria Math"/>
                <w:lang w:val="id-ID"/>
              </w:rPr>
            </m:ctrlPr>
          </m:sSubPr>
          <m:e>
            <m:r>
              <w:rPr>
                <w:rFonts w:ascii="Cambria Math" w:hAnsi="Cambria Math"/>
                <w:lang w:val="id-ID"/>
              </w:rPr>
              <m:t>g</m:t>
            </m:r>
          </m:e>
          <m:sub>
            <m:r>
              <w:rPr>
                <w:rFonts w:ascii="Cambria Math" w:hAnsi="Cambria Math"/>
                <w:lang w:val="id-ID"/>
              </w:rPr>
              <m:t>ϕ</m:t>
            </m:r>
          </m:sub>
        </m:sSub>
        <m:r>
          <w:rPr>
            <w:rFonts w:ascii="Cambria Math" w:hAnsi="Cambria Math"/>
            <w:lang w:val="id-ID"/>
          </w:rPr>
          <m:t>(</m:t>
        </m:r>
        <m:r>
          <m:rPr>
            <m:sty m:val="b"/>
          </m:rPr>
          <w:rPr>
            <w:rFonts w:ascii="Cambria Math" w:hAnsi="Cambria Math"/>
            <w:lang w:val="id-ID"/>
          </w:rPr>
          <m:t>z</m:t>
        </m:r>
        <m:r>
          <w:rPr>
            <w:rFonts w:ascii="Cambria Math" w:hAnsi="Cambria Math"/>
            <w:lang w:val="id-ID"/>
          </w:rPr>
          <m:t>)</m:t>
        </m:r>
      </m:oMath>
      <w:r w:rsidR="004C54D2">
        <w:rPr>
          <w:rFonts w:eastAsiaTheme="minorEastAsia"/>
        </w:rPr>
        <w:t xml:space="preserve">   </w:t>
      </w:r>
      <w:r w:rsidR="004C54D2" w:rsidRPr="00183947">
        <w:rPr>
          <w:rFonts w:eastAsiaTheme="minorEastAsia"/>
        </w:rPr>
        <w:t>……………………..</w:t>
      </w:r>
      <w:r w:rsidR="00183947">
        <w:rPr>
          <w:rFonts w:eastAsiaTheme="minorEastAsia"/>
        </w:rPr>
        <w:t xml:space="preserve"> </w:t>
      </w:r>
      <w:r w:rsidR="004C54D2" w:rsidRPr="00183947">
        <w:rPr>
          <w:rFonts w:eastAsiaTheme="minorEastAsia"/>
        </w:rPr>
        <w:t>(</w:t>
      </w:r>
      <w:r w:rsidR="00183947">
        <w:rPr>
          <w:rFonts w:eastAsiaTheme="minorEastAsia"/>
        </w:rPr>
        <w:t>2.1</w:t>
      </w:r>
      <w:r w:rsidR="004C54D2" w:rsidRPr="00183947">
        <w:rPr>
          <w:rFonts w:eastAsiaTheme="minorEastAsia"/>
        </w:rPr>
        <w:t>)</w:t>
      </w:r>
      <m:oMath>
        <m:r>
          <m:rPr>
            <m:sty m:val="p"/>
          </m:rPr>
          <w:rPr>
            <w:color w:val="FF0000"/>
            <w:lang w:val="id-ID"/>
          </w:rPr>
          <w:br/>
        </m:r>
      </m:oMath>
    </w:p>
    <w:p w14:paraId="4D0A6195" w14:textId="40D99ED1" w:rsidR="00493105" w:rsidRDefault="00493105" w:rsidP="00493105">
      <w:pPr>
        <w:pStyle w:val="ParagraphStyle"/>
        <w:rPr>
          <w:lang w:val="id-ID"/>
        </w:rPr>
      </w:pPr>
      <w:r w:rsidRPr="00493105">
        <w:rPr>
          <w:lang w:val="id-ID"/>
        </w:rPr>
        <w:t xml:space="preserve">Pelatihan dilakukan dengan meminimalkan </w:t>
      </w:r>
      <w:r w:rsidRPr="00493105">
        <w:rPr>
          <w:i/>
          <w:iCs/>
          <w:lang w:val="id-ID"/>
        </w:rPr>
        <w:t>loss</w:t>
      </w:r>
      <w:r w:rsidRPr="00493105">
        <w:rPr>
          <w:lang w:val="id-ID"/>
        </w:rPr>
        <w:t xml:space="preserve"> rekonstruksi, misalnya MSE. Hinton dan Salakhutdinov menunjukkan bahwa </w:t>
      </w:r>
      <w:r w:rsidRPr="00493105">
        <w:rPr>
          <w:i/>
          <w:iCs/>
          <w:lang w:val="id-ID"/>
        </w:rPr>
        <w:t>deep autoencoder</w:t>
      </w:r>
      <w:r w:rsidRPr="00493105">
        <w:rPr>
          <w:lang w:val="id-ID"/>
        </w:rPr>
        <w:t xml:space="preserve"> yang diinisialisasi dengan baik mampu menghasilkan kode berdimensi rendah yang lebih informatif dibanding PCA untuk berbagai jenis data berdimensi tinggi</w:t>
      </w:r>
      <w:r>
        <w:rPr>
          <w:lang w:val="id-ID"/>
        </w:rPr>
        <w:t xml:space="preserve"> </w:t>
      </w:r>
      <w:r>
        <w:rPr>
          <w:lang w:val="id-ID"/>
        </w:rPr>
        <w:fldChar w:fldCharType="begin" w:fldLock="1"/>
      </w:r>
      <w:r>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493105">
        <w:rPr>
          <w:noProof/>
          <w:lang w:val="id-ID"/>
        </w:rPr>
        <w:t>(Hinton et al., 2006)</w:t>
      </w:r>
      <w:r>
        <w:rPr>
          <w:lang w:val="id-ID"/>
        </w:rPr>
        <w:fldChar w:fldCharType="end"/>
      </w:r>
      <w:r w:rsidRPr="00493105">
        <w:rPr>
          <w:lang w:val="id-ID"/>
        </w:rPr>
        <w:t xml:space="preserve">. </w:t>
      </w:r>
    </w:p>
    <w:p w14:paraId="77AE8E51" w14:textId="77777777" w:rsidR="00085685" w:rsidRPr="00493105" w:rsidRDefault="00085685" w:rsidP="00493105">
      <w:pPr>
        <w:pStyle w:val="ParagraphStyle"/>
        <w:rPr>
          <w:lang w:val="id-ID"/>
        </w:rPr>
      </w:pPr>
    </w:p>
    <w:p w14:paraId="224E75D6" w14:textId="231C7927" w:rsidR="00493105" w:rsidRDefault="00493105" w:rsidP="00493105">
      <w:pPr>
        <w:pStyle w:val="ParagraphStyle"/>
        <w:rPr>
          <w:lang w:val="id-ID"/>
        </w:rPr>
      </w:pPr>
      <w:r w:rsidRPr="00493105">
        <w:rPr>
          <w:lang w:val="id-ID"/>
        </w:rPr>
        <w:t xml:space="preserve">Dalam penelitian ini, AE digunakan sebagai </w:t>
      </w:r>
      <w:r>
        <w:rPr>
          <w:lang w:val="id-ID"/>
        </w:rPr>
        <w:t>ekstraktor fitur</w:t>
      </w:r>
      <w:r w:rsidRPr="00493105">
        <w:rPr>
          <w:lang w:val="id-ID"/>
        </w:rPr>
        <w:t xml:space="preserve"> tak terawasi untuk mempelajari representasi laten dari vektor 36-dasarian per tahun. Representasi laten tersebut kemudian menjadi dasar penerapan algoritma clustering untuk membentuk tipologi rezim hujan tahunan.</w:t>
      </w:r>
    </w:p>
    <w:p w14:paraId="0F5C49CE" w14:textId="77777777" w:rsidR="00493105" w:rsidRDefault="00493105" w:rsidP="00493105">
      <w:pPr>
        <w:pStyle w:val="ParagraphStyle"/>
        <w:ind w:firstLine="0"/>
        <w:rPr>
          <w:lang w:val="id-ID"/>
        </w:rPr>
      </w:pPr>
    </w:p>
    <w:p w14:paraId="1CBC09AA" w14:textId="058E6343" w:rsidR="00493105" w:rsidRDefault="00493105" w:rsidP="00493105">
      <w:pPr>
        <w:pStyle w:val="Heading4"/>
      </w:pPr>
      <w:r>
        <w:t>2.2.3.2</w:t>
      </w:r>
      <w:r>
        <w:tab/>
      </w:r>
      <w:r w:rsidR="004C54D2">
        <w:t xml:space="preserve">Convolutional Neural Network </w:t>
      </w:r>
    </w:p>
    <w:p w14:paraId="7AE90FCB" w14:textId="231361E6" w:rsidR="00493105" w:rsidRPr="00493105" w:rsidRDefault="00493105" w:rsidP="00493105">
      <w:pPr>
        <w:pStyle w:val="ParagraphStyle"/>
        <w:rPr>
          <w:lang w:val="id-ID"/>
        </w:rPr>
      </w:pPr>
      <w:r w:rsidRPr="00493105">
        <w:rPr>
          <w:lang w:val="id-ID"/>
        </w:rPr>
        <w:t>Convolutional Neural Network menggunakan operasi konvolusi untuk mengekstraksi fitur lokal dari data. Walaupun banyak dikenal pada pengolahan citra (2D), CNN juga dapat diterapkan pada deret waktu satu dimensi (CNN 1D) dengan menggeser kernel konvolusi sepanjang sumbu waktu</w:t>
      </w:r>
      <w:r>
        <w:rPr>
          <w:lang w:val="id-ID"/>
        </w:rPr>
        <w:t xml:space="preserve"> </w:t>
      </w:r>
      <w:r>
        <w:rPr>
          <w:lang w:val="id-ID"/>
        </w:rPr>
        <w:fldChar w:fldCharType="begin" w:fldLock="1"/>
      </w:r>
      <w:r>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493105">
        <w:rPr>
          <w:noProof/>
          <w:lang w:val="id-ID"/>
        </w:rPr>
        <w:t>(LeCun et al., 2015)</w:t>
      </w:r>
      <w:r>
        <w:rPr>
          <w:lang w:val="id-ID"/>
        </w:rPr>
        <w:fldChar w:fldCharType="end"/>
      </w:r>
      <w:r w:rsidRPr="00493105">
        <w:rPr>
          <w:lang w:val="id-ID"/>
        </w:rPr>
        <w:t xml:space="preserve">. </w:t>
      </w:r>
    </w:p>
    <w:p w14:paraId="5A0FD85A" w14:textId="719963C3" w:rsidR="00493105" w:rsidRPr="00493105" w:rsidRDefault="00493105" w:rsidP="00493105">
      <w:pPr>
        <w:pStyle w:val="ParagraphStyle"/>
        <w:rPr>
          <w:lang w:val="id-ID"/>
        </w:rPr>
      </w:pPr>
      <w:r w:rsidRPr="00493105">
        <w:rPr>
          <w:lang w:val="id-ID"/>
        </w:rPr>
        <w:t xml:space="preserve">Pada CNN 1D, kernel konvolusi berukuran kecil digeser melintasi deret input sehingga menghasilkan peta fitur yang merepresentasikan pola lokal </w:t>
      </w:r>
      <w:r w:rsidRPr="00493105">
        <w:rPr>
          <w:lang w:val="id-ID"/>
        </w:rPr>
        <w:lastRenderedPageBreak/>
        <w:t>(misalnya lonjakan curah hujan dalam beberapa hari terakhir). Studi-studi terkini menunjukkan bahwa CNN 1D efektif untuk pemodelan deret waktu meteorologi dan presipitasi, misalnya untuk prakiraan curah hujan dan klasifikasi kejadian hujan ekstrem</w:t>
      </w:r>
      <w:r>
        <w:rPr>
          <w:lang w:val="id-ID"/>
        </w:rPr>
        <w:t xml:space="preserve"> </w:t>
      </w:r>
      <w:r>
        <w:rPr>
          <w:lang w:val="id-ID"/>
        </w:rPr>
        <w:fldChar w:fldCharType="begin" w:fldLock="1"/>
      </w:r>
      <w:r w:rsidR="00970757">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493105">
        <w:rPr>
          <w:noProof/>
          <w:lang w:val="id-ID"/>
        </w:rPr>
        <w:t>(Wilks, 2011)</w:t>
      </w:r>
      <w:r>
        <w:rPr>
          <w:lang w:val="id-ID"/>
        </w:rPr>
        <w:fldChar w:fldCharType="end"/>
      </w:r>
      <w:r w:rsidRPr="00493105">
        <w:rPr>
          <w:lang w:val="id-ID"/>
        </w:rPr>
        <w:t xml:space="preserve">. </w:t>
      </w:r>
    </w:p>
    <w:p w14:paraId="2CEBED68" w14:textId="77777777" w:rsidR="00493105" w:rsidRPr="00493105" w:rsidRDefault="00493105" w:rsidP="00493105">
      <w:pPr>
        <w:pStyle w:val="ParagraphStyle"/>
        <w:rPr>
          <w:lang w:val="id-ID"/>
        </w:rPr>
      </w:pPr>
      <w:r w:rsidRPr="00493105">
        <w:rPr>
          <w:lang w:val="id-ID"/>
        </w:rPr>
        <w:t>Dalam penelitian ini, CNN 1D digunakan untuk membangun model deteksi/indikasi dini hujan lebat harian berdasarkan rangkaian fitur R1, R3, R5, R7, dan R10 yang dirangkai sebagai input deret waktu.</w:t>
      </w:r>
    </w:p>
    <w:p w14:paraId="5B699C45" w14:textId="77777777" w:rsidR="00FA2350" w:rsidRDefault="00FA2350" w:rsidP="00493105">
      <w:pPr>
        <w:pStyle w:val="ParagraphStyle"/>
        <w:ind w:firstLine="0"/>
        <w:rPr>
          <w:lang w:val="id-ID"/>
        </w:rPr>
      </w:pPr>
    </w:p>
    <w:p w14:paraId="227C7827" w14:textId="34CA5F42" w:rsidR="00E1353C" w:rsidRPr="004C54D2" w:rsidRDefault="00970757" w:rsidP="004C54D2">
      <w:pPr>
        <w:pStyle w:val="Heading3"/>
        <w:ind w:left="709"/>
        <w:rPr>
          <w:lang w:val="id-ID"/>
        </w:rPr>
      </w:pPr>
      <w:bookmarkStart w:id="42" w:name="_Toc227328354"/>
      <w:r>
        <w:rPr>
          <w:lang w:val="id-ID"/>
        </w:rPr>
        <w:t xml:space="preserve">Perpaduan Autoencoder dan </w:t>
      </w:r>
      <w:r w:rsidR="004C54D2" w:rsidRPr="004C54D2">
        <w:t>Convolutional Neural Network</w:t>
      </w:r>
      <w:bookmarkEnd w:id="42"/>
    </w:p>
    <w:p w14:paraId="544BC0FC" w14:textId="1EF8B2BC" w:rsidR="00970757" w:rsidRPr="00970757" w:rsidRDefault="00970757" w:rsidP="00970757">
      <w:pPr>
        <w:pStyle w:val="ParagraphStyle"/>
        <w:rPr>
          <w:lang w:val="id-ID"/>
        </w:rPr>
      </w:pPr>
      <w:r>
        <w:rPr>
          <w:lang w:val="id-ID"/>
        </w:rPr>
        <w:t>Perpaduan model</w:t>
      </w:r>
      <w:r w:rsidRPr="00970757">
        <w:rPr>
          <w:lang w:val="id-ID"/>
        </w:rPr>
        <w:t xml:space="preserve"> dalam konteks penelitian ini merujuk pada pemanfaatan Autoencoder dan </w:t>
      </w:r>
      <w:r w:rsidR="004C54D2" w:rsidRPr="004C54D2">
        <w:t>Convolutional Neural Network</w:t>
      </w:r>
      <w:r w:rsidRPr="004C54D2">
        <w:rPr>
          <w:lang w:val="id-ID"/>
        </w:rPr>
        <w:t xml:space="preserve"> </w:t>
      </w:r>
      <w:r w:rsidRPr="00970757">
        <w:rPr>
          <w:lang w:val="id-ID"/>
        </w:rPr>
        <w:t xml:space="preserve">dalam satu kerangka analitis yang saling melengkapi, meskipun keduanya bekerja pada blok tujuan yang berbeda. Pendekatan </w:t>
      </w:r>
      <w:r>
        <w:rPr>
          <w:lang w:val="id-ID"/>
        </w:rPr>
        <w:t>paduan</w:t>
      </w:r>
      <w:r w:rsidRPr="00970757">
        <w:rPr>
          <w:lang w:val="id-ID"/>
        </w:rPr>
        <w:t xml:space="preserve"> yang menggabungkan </w:t>
      </w:r>
      <w:r w:rsidRPr="00970757">
        <w:rPr>
          <w:i/>
          <w:iCs/>
          <w:lang w:val="id-ID"/>
        </w:rPr>
        <w:t>representation learning</w:t>
      </w:r>
      <w:r w:rsidRPr="00970757">
        <w:rPr>
          <w:lang w:val="id-ID"/>
        </w:rPr>
        <w:t xml:space="preserve"> tak terawasi (misalnya AE) dan </w:t>
      </w:r>
      <w:r w:rsidRPr="00970757">
        <w:rPr>
          <w:i/>
          <w:iCs/>
          <w:lang w:val="id-ID"/>
        </w:rPr>
        <w:t>supervised learning</w:t>
      </w:r>
      <w:r w:rsidRPr="00970757">
        <w:rPr>
          <w:lang w:val="id-ID"/>
        </w:rPr>
        <w:t xml:space="preserve"> (misalnya CNN) telah banyak digunakan untuk meningkatkan kinerja dan interpretabilitas model pada data kompleks</w:t>
      </w:r>
      <w:r>
        <w:rPr>
          <w:lang w:val="id-ID"/>
        </w:rPr>
        <w:t xml:space="preserve"> </w:t>
      </w:r>
      <w:r>
        <w:rPr>
          <w:lang w:val="id-ID"/>
        </w:rPr>
        <w:fldChar w:fldCharType="begin" w:fldLock="1"/>
      </w:r>
      <w:r w:rsidR="00A346F2">
        <w:rPr>
          <w:lang w:val="id-ID"/>
        </w:rPr>
        <w:instrText>ADDIN CSL_CITATION {"citationItems":[{"id":"ITEM-1","itemData":{"DOI":"10.1038/nature14539","ISSN":"1476-4687","abstract":"Deep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page":"436-444","title":"Deep learning","type":"article-journal","volume":"521"},"uris":["http://www.mendeley.com/documents/?uuid=8ba828c1-2170-4fec-83ba-0febbbe53ffe"]}],"mendeley":{"formattedCitation":"(LeCun et al., 2015)","plainTextFormattedCitation":"(LeCun et al., 2015)","previouslyFormattedCitation":"(LeCun et al., 2015)"},"properties":{"noteIndex":0},"schema":"https://github.com/citation-style-language/schema/raw/master/csl-citation.json"}</w:instrText>
      </w:r>
      <w:r>
        <w:rPr>
          <w:lang w:val="id-ID"/>
        </w:rPr>
        <w:fldChar w:fldCharType="separate"/>
      </w:r>
      <w:r w:rsidRPr="00970757">
        <w:rPr>
          <w:noProof/>
          <w:lang w:val="id-ID"/>
        </w:rPr>
        <w:t>(LeCun et al., 2015)</w:t>
      </w:r>
      <w:r>
        <w:rPr>
          <w:lang w:val="id-ID"/>
        </w:rPr>
        <w:fldChar w:fldCharType="end"/>
      </w:r>
      <w:r>
        <w:rPr>
          <w:lang w:val="id-ID"/>
        </w:rPr>
        <w:t>.</w:t>
      </w:r>
      <w:r w:rsidRPr="00970757">
        <w:rPr>
          <w:lang w:val="id-ID"/>
        </w:rPr>
        <w:t xml:space="preserve"> </w:t>
      </w:r>
    </w:p>
    <w:p w14:paraId="79375AAF" w14:textId="77777777" w:rsidR="00970757" w:rsidRPr="00970757" w:rsidRDefault="00970757" w:rsidP="00970757">
      <w:pPr>
        <w:pStyle w:val="ParagraphStyle"/>
        <w:rPr>
          <w:lang w:val="id-ID"/>
        </w:rPr>
      </w:pPr>
      <w:r w:rsidRPr="00970757">
        <w:rPr>
          <w:lang w:val="id-ID"/>
        </w:rPr>
        <w:t>Secara umum, kombinasi AE–CNN dapat dilakukan dengan:</w:t>
      </w:r>
    </w:p>
    <w:p w14:paraId="5B9EF54B" w14:textId="77777777" w:rsidR="00970757" w:rsidRPr="00970757" w:rsidRDefault="00970757" w:rsidP="00083CA6">
      <w:pPr>
        <w:pStyle w:val="ParagraphStyle"/>
        <w:numPr>
          <w:ilvl w:val="0"/>
          <w:numId w:val="22"/>
        </w:numPr>
        <w:rPr>
          <w:lang w:val="id-ID"/>
        </w:rPr>
      </w:pPr>
      <w:r w:rsidRPr="00970757">
        <w:rPr>
          <w:lang w:val="id-ID"/>
        </w:rPr>
        <w:t>Melatih AE untuk mengekstraksi representasi laten, lalu menggunakan representasi ini sebagai input model klasifikasi (misalnya CNN atau jaringan lain); atau</w:t>
      </w:r>
    </w:p>
    <w:p w14:paraId="7C3512B0" w14:textId="77777777" w:rsidR="00970757" w:rsidRPr="00970757" w:rsidRDefault="00970757" w:rsidP="00083CA6">
      <w:pPr>
        <w:pStyle w:val="ParagraphStyle"/>
        <w:numPr>
          <w:ilvl w:val="0"/>
          <w:numId w:val="22"/>
        </w:numPr>
        <w:rPr>
          <w:lang w:val="id-ID"/>
        </w:rPr>
      </w:pPr>
      <w:r w:rsidRPr="00970757">
        <w:rPr>
          <w:lang w:val="id-ID"/>
        </w:rPr>
        <w:t>Menggunakan AE dan CNN dalam dua blok analisis yang berbeda namun saling mendukung: AE untuk merumuskan struktur atau rezim iklim, dan CNN untuk memprediksi atau mendeteksi kejadian ekstrem yang terkait.</w:t>
      </w:r>
    </w:p>
    <w:p w14:paraId="1B1ADEFA" w14:textId="77777777" w:rsidR="00970757" w:rsidRPr="00970757" w:rsidRDefault="00970757" w:rsidP="00970757">
      <w:pPr>
        <w:pStyle w:val="ParagraphStyle"/>
        <w:rPr>
          <w:lang w:val="id-ID"/>
        </w:rPr>
      </w:pPr>
      <w:r w:rsidRPr="00970757">
        <w:rPr>
          <w:lang w:val="id-ID"/>
        </w:rPr>
        <w:t>Penelitian ini mengadopsi pendekatan kedua:</w:t>
      </w:r>
    </w:p>
    <w:p w14:paraId="70E8EC2B" w14:textId="77777777" w:rsidR="00970757" w:rsidRPr="00970757" w:rsidRDefault="00970757" w:rsidP="00083CA6">
      <w:pPr>
        <w:pStyle w:val="ParagraphStyle"/>
        <w:numPr>
          <w:ilvl w:val="0"/>
          <w:numId w:val="23"/>
        </w:numPr>
        <w:rPr>
          <w:lang w:val="id-ID"/>
        </w:rPr>
      </w:pPr>
      <w:r w:rsidRPr="00970757">
        <w:rPr>
          <w:lang w:val="id-ID"/>
        </w:rPr>
        <w:t>Blok A (AE + clustering): Autoencoder digunakan untuk mereduksi dimensi pola hujan tahunan (36-dasarian) dan menghasilkan representasi laten yang kemudian diklaster menjadi tipologi rezim hujan tahunan.</w:t>
      </w:r>
    </w:p>
    <w:p w14:paraId="32B9152C" w14:textId="77777777" w:rsidR="00970757" w:rsidRPr="00970757" w:rsidRDefault="00970757" w:rsidP="00083CA6">
      <w:pPr>
        <w:pStyle w:val="ParagraphStyle"/>
        <w:numPr>
          <w:ilvl w:val="0"/>
          <w:numId w:val="23"/>
        </w:numPr>
        <w:rPr>
          <w:lang w:val="id-ID"/>
        </w:rPr>
      </w:pPr>
      <w:r w:rsidRPr="00970757">
        <w:rPr>
          <w:lang w:val="id-ID"/>
        </w:rPr>
        <w:t>Blok B (CNN 1D): CNN 1D digunakan untuk mendeteksi kejadian hujan lebat harian berdasarkan rangkaian fitur akumulasi curah hujan beberapa hari terakhir.</w:t>
      </w:r>
    </w:p>
    <w:p w14:paraId="016E1407" w14:textId="77777777" w:rsidR="00970757" w:rsidRPr="00970757" w:rsidRDefault="00970757" w:rsidP="00970757">
      <w:pPr>
        <w:pStyle w:val="ParagraphStyle"/>
        <w:rPr>
          <w:lang w:val="id-ID"/>
        </w:rPr>
      </w:pPr>
      <w:r w:rsidRPr="00970757">
        <w:rPr>
          <w:lang w:val="id-ID"/>
        </w:rPr>
        <w:t xml:space="preserve">Dengan demikian, seluruh kerangka analisis dapat dipandang sebagai model hybrid deep learning yang memadukan AE (untuk tipologi rezim tahunan) dan CNN </w:t>
      </w:r>
      <w:r w:rsidRPr="00970757">
        <w:rPr>
          <w:lang w:val="id-ID"/>
        </w:rPr>
        <w:lastRenderedPageBreak/>
        <w:t>1D (untuk sinyal harian), yang bersama-sama memberikan gambaran dari skala tahunan hingga harian tentang perilaku curah hujan di stasiun.</w:t>
      </w:r>
    </w:p>
    <w:p w14:paraId="2F5A837D" w14:textId="77777777" w:rsidR="00E1353C" w:rsidRDefault="00E1353C" w:rsidP="00E1353C">
      <w:pPr>
        <w:pStyle w:val="ParagraphStyle"/>
        <w:ind w:firstLine="0"/>
        <w:rPr>
          <w:lang w:val="id-ID" w:eastAsia="zh-CN"/>
        </w:rPr>
      </w:pPr>
    </w:p>
    <w:p w14:paraId="74B55DC1" w14:textId="0FE9BE05" w:rsidR="00E1353C" w:rsidRDefault="00614CD7" w:rsidP="00614CD7">
      <w:pPr>
        <w:pStyle w:val="Heading2"/>
        <w:ind w:left="709" w:hanging="709"/>
        <w:rPr>
          <w:lang w:val="id-ID" w:eastAsia="zh-CN"/>
        </w:rPr>
      </w:pPr>
      <w:bookmarkStart w:id="43" w:name="_Toc227328355"/>
      <w:r>
        <w:rPr>
          <w:lang w:val="id-ID" w:eastAsia="zh-CN"/>
        </w:rPr>
        <w:t>Kerangka Pemikiran</w:t>
      </w:r>
      <w:bookmarkEnd w:id="43"/>
    </w:p>
    <w:p w14:paraId="577B8862" w14:textId="7E536B31" w:rsidR="00D015A8" w:rsidRDefault="003F3A8A" w:rsidP="00D015A8">
      <w:pPr>
        <w:rPr>
          <w:lang w:eastAsia="zh-CN"/>
        </w:rPr>
      </w:pPr>
      <w:proofErr w:type="spellStart"/>
      <w:r>
        <w:rPr>
          <w:lang w:eastAsia="zh-CN"/>
        </w:rPr>
        <w:t>P</w:t>
      </w:r>
      <w:r w:rsidR="00D015A8" w:rsidRPr="00D015A8">
        <w:rPr>
          <w:lang w:eastAsia="zh-CN"/>
        </w:rPr>
        <w:t>enelitian</w:t>
      </w:r>
      <w:proofErr w:type="spellEnd"/>
      <w:r w:rsidR="00D015A8" w:rsidRPr="00D015A8">
        <w:rPr>
          <w:lang w:eastAsia="zh-CN"/>
        </w:rPr>
        <w:t xml:space="preserve"> </w:t>
      </w:r>
      <w:proofErr w:type="spellStart"/>
      <w:r w:rsidR="00D015A8" w:rsidRPr="00D015A8">
        <w:rPr>
          <w:lang w:eastAsia="zh-CN"/>
        </w:rPr>
        <w:t>ini</w:t>
      </w:r>
      <w:proofErr w:type="spellEnd"/>
      <w:r w:rsidR="00D015A8" w:rsidRPr="00D015A8">
        <w:rPr>
          <w:lang w:eastAsia="zh-CN"/>
        </w:rPr>
        <w:t xml:space="preserve"> </w:t>
      </w:r>
      <w:proofErr w:type="spellStart"/>
      <w:r w:rsidR="00D015A8" w:rsidRPr="00D015A8">
        <w:rPr>
          <w:lang w:eastAsia="zh-CN"/>
        </w:rPr>
        <w:t>bertujuan</w:t>
      </w:r>
      <w:proofErr w:type="spellEnd"/>
      <w:r w:rsidR="00D015A8" w:rsidRPr="00D015A8">
        <w:rPr>
          <w:lang w:eastAsia="zh-CN"/>
        </w:rPr>
        <w:t xml:space="preserve"> </w:t>
      </w:r>
      <w:proofErr w:type="spellStart"/>
      <w:r w:rsidR="00D015A8" w:rsidRPr="00D015A8">
        <w:rPr>
          <w:lang w:eastAsia="zh-CN"/>
        </w:rPr>
        <w:t>menganalisis</w:t>
      </w:r>
      <w:proofErr w:type="spellEnd"/>
      <w:r w:rsidR="00D015A8" w:rsidRPr="00D015A8">
        <w:rPr>
          <w:lang w:eastAsia="zh-CN"/>
        </w:rPr>
        <w:t xml:space="preserve"> </w:t>
      </w:r>
      <w:proofErr w:type="spellStart"/>
      <w:r w:rsidR="00D015A8" w:rsidRPr="00D015A8">
        <w:rPr>
          <w:lang w:eastAsia="zh-CN"/>
        </w:rPr>
        <w:t>variabilitas</w:t>
      </w:r>
      <w:proofErr w:type="spellEnd"/>
      <w:r w:rsidR="00D015A8" w:rsidRPr="00D015A8">
        <w:rPr>
          <w:lang w:eastAsia="zh-CN"/>
        </w:rPr>
        <w:t xml:space="preserve"> </w:t>
      </w:r>
      <w:proofErr w:type="spellStart"/>
      <w:r w:rsidR="00D015A8" w:rsidRPr="00D015A8">
        <w:rPr>
          <w:lang w:eastAsia="zh-CN"/>
        </w:rPr>
        <w:t>curah</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dan</w:t>
      </w:r>
      <w:proofErr w:type="spellEnd"/>
      <w:r w:rsidR="00D015A8" w:rsidRPr="00D015A8">
        <w:rPr>
          <w:lang w:eastAsia="zh-CN"/>
        </w:rPr>
        <w:t xml:space="preserve"> </w:t>
      </w:r>
      <w:proofErr w:type="spellStart"/>
      <w:r w:rsidR="00D015A8" w:rsidRPr="00D015A8">
        <w:rPr>
          <w:lang w:eastAsia="zh-CN"/>
        </w:rPr>
        <w:t>memprediksi</w:t>
      </w:r>
      <w:proofErr w:type="spellEnd"/>
      <w:r w:rsidR="00D015A8" w:rsidRPr="00D015A8">
        <w:rPr>
          <w:lang w:eastAsia="zh-CN"/>
        </w:rPr>
        <w:t xml:space="preserve"> </w:t>
      </w:r>
      <w:proofErr w:type="spellStart"/>
      <w:r w:rsidR="00D015A8" w:rsidRPr="00D015A8">
        <w:rPr>
          <w:lang w:eastAsia="zh-CN"/>
        </w:rPr>
        <w:t>kejadian</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lebat</w:t>
      </w:r>
      <w:proofErr w:type="spellEnd"/>
      <w:r w:rsidR="00D015A8" w:rsidRPr="00D015A8">
        <w:rPr>
          <w:lang w:eastAsia="zh-CN"/>
        </w:rPr>
        <w:t xml:space="preserve"> </w:t>
      </w:r>
      <w:proofErr w:type="spellStart"/>
      <w:r w:rsidR="00D015A8" w:rsidRPr="00D015A8">
        <w:rPr>
          <w:lang w:eastAsia="zh-CN"/>
        </w:rPr>
        <w:t>menggunakan</w:t>
      </w:r>
      <w:proofErr w:type="spellEnd"/>
      <w:r w:rsidR="00D015A8" w:rsidRPr="00D015A8">
        <w:rPr>
          <w:lang w:eastAsia="zh-CN"/>
        </w:rPr>
        <w:t xml:space="preserve"> </w:t>
      </w:r>
      <w:proofErr w:type="spellStart"/>
      <w:r w:rsidR="00D015A8" w:rsidRPr="00D015A8">
        <w:rPr>
          <w:lang w:eastAsia="zh-CN"/>
        </w:rPr>
        <w:t>pendekatan</w:t>
      </w:r>
      <w:proofErr w:type="spellEnd"/>
      <w:r w:rsidR="00D015A8" w:rsidRPr="00D015A8">
        <w:rPr>
          <w:lang w:eastAsia="zh-CN"/>
        </w:rPr>
        <w:t xml:space="preserve"> </w:t>
      </w:r>
      <w:proofErr w:type="spellStart"/>
      <w:r w:rsidR="00D015A8" w:rsidRPr="00D015A8">
        <w:rPr>
          <w:lang w:eastAsia="zh-CN"/>
        </w:rPr>
        <w:t>berbasis</w:t>
      </w:r>
      <w:proofErr w:type="spellEnd"/>
      <w:r w:rsidR="00D015A8" w:rsidRPr="00D015A8">
        <w:rPr>
          <w:lang w:eastAsia="zh-CN"/>
        </w:rPr>
        <w:t xml:space="preserve"> data. </w:t>
      </w:r>
      <w:proofErr w:type="spellStart"/>
      <w:r w:rsidR="00D015A8" w:rsidRPr="00D015A8">
        <w:rPr>
          <w:lang w:eastAsia="zh-CN"/>
        </w:rPr>
        <w:t>Pola</w:t>
      </w:r>
      <w:proofErr w:type="spellEnd"/>
      <w:r w:rsidR="00D015A8" w:rsidRPr="00D015A8">
        <w:rPr>
          <w:lang w:eastAsia="zh-CN"/>
        </w:rPr>
        <w:t xml:space="preserve"> </w:t>
      </w:r>
      <w:proofErr w:type="spellStart"/>
      <w:r w:rsidR="00D015A8" w:rsidRPr="00D015A8">
        <w:rPr>
          <w:lang w:eastAsia="zh-CN"/>
        </w:rPr>
        <w:t>curah</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tahunan</w:t>
      </w:r>
      <w:proofErr w:type="spellEnd"/>
      <w:r w:rsidR="00D015A8" w:rsidRPr="00D015A8">
        <w:rPr>
          <w:lang w:eastAsia="zh-CN"/>
        </w:rPr>
        <w:t xml:space="preserve"> </w:t>
      </w:r>
      <w:proofErr w:type="spellStart"/>
      <w:r w:rsidR="00D015A8" w:rsidRPr="00D015A8">
        <w:rPr>
          <w:lang w:eastAsia="zh-CN"/>
        </w:rPr>
        <w:t>direpresentasikan</w:t>
      </w:r>
      <w:proofErr w:type="spellEnd"/>
      <w:r w:rsidR="00D015A8" w:rsidRPr="00D015A8">
        <w:rPr>
          <w:lang w:eastAsia="zh-CN"/>
        </w:rPr>
        <w:t xml:space="preserve"> </w:t>
      </w:r>
      <w:proofErr w:type="spellStart"/>
      <w:r w:rsidR="00D015A8" w:rsidRPr="00D015A8">
        <w:rPr>
          <w:lang w:eastAsia="zh-CN"/>
        </w:rPr>
        <w:t>dalam</w:t>
      </w:r>
      <w:proofErr w:type="spellEnd"/>
      <w:r w:rsidR="00D015A8" w:rsidRPr="00D015A8">
        <w:rPr>
          <w:lang w:eastAsia="zh-CN"/>
        </w:rPr>
        <w:t xml:space="preserve"> data </w:t>
      </w:r>
      <w:proofErr w:type="spellStart"/>
      <w:r w:rsidR="00D015A8" w:rsidRPr="00D015A8">
        <w:rPr>
          <w:lang w:eastAsia="zh-CN"/>
        </w:rPr>
        <w:t>dasarian</w:t>
      </w:r>
      <w:proofErr w:type="spellEnd"/>
      <w:r w:rsidR="00D015A8" w:rsidRPr="00D015A8">
        <w:rPr>
          <w:lang w:eastAsia="zh-CN"/>
        </w:rPr>
        <w:t xml:space="preserve">, </w:t>
      </w:r>
      <w:proofErr w:type="spellStart"/>
      <w:r w:rsidR="00D015A8" w:rsidRPr="00D015A8">
        <w:rPr>
          <w:lang w:eastAsia="zh-CN"/>
        </w:rPr>
        <w:t>kemudian</w:t>
      </w:r>
      <w:proofErr w:type="spellEnd"/>
      <w:r w:rsidR="00D015A8" w:rsidRPr="00D015A8">
        <w:rPr>
          <w:lang w:eastAsia="zh-CN"/>
        </w:rPr>
        <w:t xml:space="preserve"> </w:t>
      </w:r>
      <w:proofErr w:type="spellStart"/>
      <w:r w:rsidR="00D015A8" w:rsidRPr="00D015A8">
        <w:rPr>
          <w:lang w:eastAsia="zh-CN"/>
        </w:rPr>
        <w:t>dianalisis</w:t>
      </w:r>
      <w:proofErr w:type="spellEnd"/>
      <w:r w:rsidR="00D015A8" w:rsidRPr="00D015A8">
        <w:rPr>
          <w:lang w:eastAsia="zh-CN"/>
        </w:rPr>
        <w:t xml:space="preserve"> </w:t>
      </w:r>
      <w:proofErr w:type="spellStart"/>
      <w:r w:rsidR="00D015A8" w:rsidRPr="00D015A8">
        <w:rPr>
          <w:lang w:eastAsia="zh-CN"/>
        </w:rPr>
        <w:t>dengan</w:t>
      </w:r>
      <w:proofErr w:type="spellEnd"/>
      <w:r w:rsidR="00D015A8" w:rsidRPr="00D015A8">
        <w:rPr>
          <w:lang w:eastAsia="zh-CN"/>
        </w:rPr>
        <w:t xml:space="preserve"> </w:t>
      </w:r>
      <w:proofErr w:type="spellStart"/>
      <w:r w:rsidR="00D015A8" w:rsidRPr="00D015A8">
        <w:rPr>
          <w:lang w:eastAsia="zh-CN"/>
        </w:rPr>
        <w:t>Autoencoder</w:t>
      </w:r>
      <w:proofErr w:type="spellEnd"/>
      <w:r w:rsidR="00D015A8" w:rsidRPr="00D015A8">
        <w:rPr>
          <w:lang w:eastAsia="zh-CN"/>
        </w:rPr>
        <w:t xml:space="preserve"> </w:t>
      </w:r>
      <w:proofErr w:type="spellStart"/>
      <w:r w:rsidR="00D015A8" w:rsidRPr="00D015A8">
        <w:rPr>
          <w:lang w:eastAsia="zh-CN"/>
        </w:rPr>
        <w:t>untuk</w:t>
      </w:r>
      <w:proofErr w:type="spellEnd"/>
      <w:r w:rsidR="00D015A8" w:rsidRPr="00D015A8">
        <w:rPr>
          <w:lang w:eastAsia="zh-CN"/>
        </w:rPr>
        <w:t xml:space="preserve"> </w:t>
      </w:r>
      <w:proofErr w:type="spellStart"/>
      <w:r w:rsidR="00D015A8" w:rsidRPr="00D015A8">
        <w:rPr>
          <w:lang w:eastAsia="zh-CN"/>
        </w:rPr>
        <w:t>mengidentifikasi</w:t>
      </w:r>
      <w:proofErr w:type="spellEnd"/>
      <w:r w:rsidR="00D015A8" w:rsidRPr="00D015A8">
        <w:rPr>
          <w:lang w:eastAsia="zh-CN"/>
        </w:rPr>
        <w:t xml:space="preserve"> </w:t>
      </w:r>
      <w:proofErr w:type="spellStart"/>
      <w:r w:rsidR="00D015A8" w:rsidRPr="00D015A8">
        <w:rPr>
          <w:lang w:eastAsia="zh-CN"/>
        </w:rPr>
        <w:t>tipologi</w:t>
      </w:r>
      <w:proofErr w:type="spellEnd"/>
      <w:r w:rsidR="00D015A8" w:rsidRPr="00D015A8">
        <w:rPr>
          <w:lang w:eastAsia="zh-CN"/>
        </w:rPr>
        <w:t xml:space="preserve"> </w:t>
      </w:r>
      <w:proofErr w:type="spellStart"/>
      <w:r w:rsidR="00D015A8" w:rsidRPr="00D015A8">
        <w:rPr>
          <w:lang w:eastAsia="zh-CN"/>
        </w:rPr>
        <w:t>pola</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yang </w:t>
      </w:r>
      <w:proofErr w:type="spellStart"/>
      <w:r w:rsidR="00D015A8" w:rsidRPr="00D015A8">
        <w:rPr>
          <w:lang w:eastAsia="zh-CN"/>
        </w:rPr>
        <w:t>seru</w:t>
      </w:r>
      <w:bookmarkStart w:id="44" w:name="_GoBack"/>
      <w:bookmarkEnd w:id="44"/>
      <w:r w:rsidR="00D015A8" w:rsidRPr="00D015A8">
        <w:rPr>
          <w:lang w:eastAsia="zh-CN"/>
        </w:rPr>
        <w:t>pa</w:t>
      </w:r>
      <w:proofErr w:type="spellEnd"/>
      <w:r w:rsidR="00D015A8" w:rsidRPr="00D015A8">
        <w:rPr>
          <w:lang w:eastAsia="zh-CN"/>
        </w:rPr>
        <w:t xml:space="preserve">. </w:t>
      </w:r>
      <w:proofErr w:type="spellStart"/>
      <w:r w:rsidR="00D015A8" w:rsidRPr="00D015A8">
        <w:rPr>
          <w:lang w:eastAsia="zh-CN"/>
        </w:rPr>
        <w:t>Hasilnya</w:t>
      </w:r>
      <w:proofErr w:type="spellEnd"/>
      <w:r w:rsidR="00D015A8" w:rsidRPr="00D015A8">
        <w:rPr>
          <w:lang w:eastAsia="zh-CN"/>
        </w:rPr>
        <w:t xml:space="preserve"> </w:t>
      </w:r>
      <w:proofErr w:type="spellStart"/>
      <w:r w:rsidR="00D015A8" w:rsidRPr="00D015A8">
        <w:rPr>
          <w:lang w:eastAsia="zh-CN"/>
        </w:rPr>
        <w:t>digunakan</w:t>
      </w:r>
      <w:proofErr w:type="spellEnd"/>
      <w:r w:rsidR="00D015A8" w:rsidRPr="00D015A8">
        <w:rPr>
          <w:lang w:eastAsia="zh-CN"/>
        </w:rPr>
        <w:t xml:space="preserve"> </w:t>
      </w:r>
      <w:proofErr w:type="spellStart"/>
      <w:r w:rsidR="00D015A8" w:rsidRPr="00D015A8">
        <w:rPr>
          <w:lang w:eastAsia="zh-CN"/>
        </w:rPr>
        <w:t>dalam</w:t>
      </w:r>
      <w:proofErr w:type="spellEnd"/>
      <w:r w:rsidR="00D015A8" w:rsidRPr="00D015A8">
        <w:rPr>
          <w:lang w:eastAsia="zh-CN"/>
        </w:rPr>
        <w:t xml:space="preserve"> model </w:t>
      </w:r>
      <w:proofErr w:type="spellStart"/>
      <w:r w:rsidR="00D015A8" w:rsidRPr="00D015A8">
        <w:rPr>
          <w:lang w:eastAsia="zh-CN"/>
        </w:rPr>
        <w:t>prediksi</w:t>
      </w:r>
      <w:proofErr w:type="spellEnd"/>
      <w:r w:rsidR="00D015A8" w:rsidRPr="00D015A8">
        <w:rPr>
          <w:lang w:eastAsia="zh-CN"/>
        </w:rPr>
        <w:t xml:space="preserve"> </w:t>
      </w:r>
      <w:proofErr w:type="spellStart"/>
      <w:r w:rsidR="00D015A8" w:rsidRPr="00D015A8">
        <w:rPr>
          <w:lang w:eastAsia="zh-CN"/>
        </w:rPr>
        <w:t>probabilistik</w:t>
      </w:r>
      <w:proofErr w:type="spellEnd"/>
      <w:r w:rsidR="00D015A8" w:rsidRPr="00D015A8">
        <w:rPr>
          <w:lang w:eastAsia="zh-CN"/>
        </w:rPr>
        <w:t xml:space="preserve"> </w:t>
      </w:r>
      <w:proofErr w:type="spellStart"/>
      <w:r w:rsidR="00D015A8" w:rsidRPr="00D015A8">
        <w:rPr>
          <w:lang w:eastAsia="zh-CN"/>
        </w:rPr>
        <w:t>berbasis</w:t>
      </w:r>
      <w:proofErr w:type="spellEnd"/>
      <w:r w:rsidR="00D015A8" w:rsidRPr="00D015A8">
        <w:rPr>
          <w:lang w:eastAsia="zh-CN"/>
        </w:rPr>
        <w:t xml:space="preserve"> CNN 1D yang </w:t>
      </w:r>
      <w:proofErr w:type="spellStart"/>
      <w:r w:rsidR="00D015A8" w:rsidRPr="00D015A8">
        <w:rPr>
          <w:lang w:eastAsia="zh-CN"/>
        </w:rPr>
        <w:t>mempelajari</w:t>
      </w:r>
      <w:proofErr w:type="spellEnd"/>
      <w:r w:rsidR="00D015A8" w:rsidRPr="00D015A8">
        <w:rPr>
          <w:lang w:eastAsia="zh-CN"/>
        </w:rPr>
        <w:t xml:space="preserve"> </w:t>
      </w:r>
      <w:proofErr w:type="spellStart"/>
      <w:r w:rsidR="00D015A8" w:rsidRPr="00D015A8">
        <w:rPr>
          <w:lang w:eastAsia="zh-CN"/>
        </w:rPr>
        <w:t>pola</w:t>
      </w:r>
      <w:proofErr w:type="spellEnd"/>
      <w:r w:rsidR="00D015A8" w:rsidRPr="00D015A8">
        <w:rPr>
          <w:lang w:eastAsia="zh-CN"/>
        </w:rPr>
        <w:t xml:space="preserve"> temporal </w:t>
      </w:r>
      <w:proofErr w:type="spellStart"/>
      <w:r w:rsidR="00D015A8" w:rsidRPr="00D015A8">
        <w:rPr>
          <w:lang w:eastAsia="zh-CN"/>
        </w:rPr>
        <w:t>dari</w:t>
      </w:r>
      <w:proofErr w:type="spellEnd"/>
      <w:r w:rsidR="00D015A8" w:rsidRPr="00D015A8">
        <w:rPr>
          <w:lang w:eastAsia="zh-CN"/>
        </w:rPr>
        <w:t xml:space="preserve"> </w:t>
      </w:r>
      <w:proofErr w:type="spellStart"/>
      <w:r w:rsidR="00D015A8" w:rsidRPr="00D015A8">
        <w:rPr>
          <w:lang w:eastAsia="zh-CN"/>
        </w:rPr>
        <w:t>akumulasi</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sebelumnya</w:t>
      </w:r>
      <w:proofErr w:type="spellEnd"/>
      <w:r w:rsidR="00D015A8" w:rsidRPr="00D015A8">
        <w:rPr>
          <w:lang w:eastAsia="zh-CN"/>
        </w:rPr>
        <w:t xml:space="preserve">. </w:t>
      </w:r>
      <w:proofErr w:type="spellStart"/>
      <w:r w:rsidR="00D015A8" w:rsidRPr="00D015A8">
        <w:rPr>
          <w:lang w:eastAsia="zh-CN"/>
        </w:rPr>
        <w:t>Pendekatan</w:t>
      </w:r>
      <w:proofErr w:type="spellEnd"/>
      <w:r w:rsidR="00D015A8" w:rsidRPr="00D015A8">
        <w:rPr>
          <w:lang w:eastAsia="zh-CN"/>
        </w:rPr>
        <w:t xml:space="preserve"> </w:t>
      </w:r>
      <w:proofErr w:type="spellStart"/>
      <w:r w:rsidR="00D015A8" w:rsidRPr="00D015A8">
        <w:rPr>
          <w:lang w:eastAsia="zh-CN"/>
        </w:rPr>
        <w:t>ini</w:t>
      </w:r>
      <w:proofErr w:type="spellEnd"/>
      <w:r w:rsidR="00D015A8" w:rsidRPr="00D015A8">
        <w:rPr>
          <w:lang w:eastAsia="zh-CN"/>
        </w:rPr>
        <w:t xml:space="preserve"> </w:t>
      </w:r>
      <w:proofErr w:type="spellStart"/>
      <w:r w:rsidR="00D015A8" w:rsidRPr="00D015A8">
        <w:rPr>
          <w:lang w:eastAsia="zh-CN"/>
        </w:rPr>
        <w:t>diharapkan</w:t>
      </w:r>
      <w:proofErr w:type="spellEnd"/>
      <w:r w:rsidR="00D015A8" w:rsidRPr="00D015A8">
        <w:rPr>
          <w:lang w:eastAsia="zh-CN"/>
        </w:rPr>
        <w:t xml:space="preserve"> </w:t>
      </w:r>
      <w:proofErr w:type="spellStart"/>
      <w:r w:rsidR="00D015A8" w:rsidRPr="00D015A8">
        <w:rPr>
          <w:lang w:eastAsia="zh-CN"/>
        </w:rPr>
        <w:t>meningkatkan</w:t>
      </w:r>
      <w:proofErr w:type="spellEnd"/>
      <w:r w:rsidR="00D015A8" w:rsidRPr="00D015A8">
        <w:rPr>
          <w:lang w:eastAsia="zh-CN"/>
        </w:rPr>
        <w:t xml:space="preserve"> </w:t>
      </w:r>
      <w:proofErr w:type="spellStart"/>
      <w:r w:rsidR="00D015A8" w:rsidRPr="00D015A8">
        <w:rPr>
          <w:lang w:eastAsia="zh-CN"/>
        </w:rPr>
        <w:t>kemampuan</w:t>
      </w:r>
      <w:proofErr w:type="spellEnd"/>
      <w:r w:rsidR="00D015A8" w:rsidRPr="00D015A8">
        <w:rPr>
          <w:lang w:eastAsia="zh-CN"/>
        </w:rPr>
        <w:t xml:space="preserve"> </w:t>
      </w:r>
      <w:proofErr w:type="spellStart"/>
      <w:r w:rsidR="00D015A8" w:rsidRPr="00D015A8">
        <w:rPr>
          <w:lang w:eastAsia="zh-CN"/>
        </w:rPr>
        <w:t>prediksi</w:t>
      </w:r>
      <w:proofErr w:type="spellEnd"/>
      <w:r w:rsidR="00D015A8" w:rsidRPr="00D015A8">
        <w:rPr>
          <w:lang w:eastAsia="zh-CN"/>
        </w:rPr>
        <w:t xml:space="preserve"> </w:t>
      </w:r>
      <w:proofErr w:type="spellStart"/>
      <w:r w:rsidR="00D015A8" w:rsidRPr="00D015A8">
        <w:rPr>
          <w:lang w:eastAsia="zh-CN"/>
        </w:rPr>
        <w:t>hujan</w:t>
      </w:r>
      <w:proofErr w:type="spellEnd"/>
      <w:r w:rsidR="00D015A8" w:rsidRPr="00D015A8">
        <w:rPr>
          <w:lang w:eastAsia="zh-CN"/>
        </w:rPr>
        <w:t xml:space="preserve"> </w:t>
      </w:r>
      <w:proofErr w:type="spellStart"/>
      <w:r w:rsidR="00D015A8" w:rsidRPr="00D015A8">
        <w:rPr>
          <w:lang w:eastAsia="zh-CN"/>
        </w:rPr>
        <w:t>lebat</w:t>
      </w:r>
      <w:proofErr w:type="spellEnd"/>
      <w:r w:rsidR="00D015A8" w:rsidRPr="00D015A8">
        <w:rPr>
          <w:lang w:eastAsia="zh-CN"/>
        </w:rPr>
        <w:t xml:space="preserve"> di </w:t>
      </w:r>
      <w:proofErr w:type="spellStart"/>
      <w:r w:rsidR="00D015A8" w:rsidRPr="00D015A8">
        <w:rPr>
          <w:lang w:eastAsia="zh-CN"/>
        </w:rPr>
        <w:t>tingkat</w:t>
      </w:r>
      <w:proofErr w:type="spellEnd"/>
      <w:r w:rsidR="00D015A8" w:rsidRPr="00D015A8">
        <w:rPr>
          <w:lang w:eastAsia="zh-CN"/>
        </w:rPr>
        <w:t xml:space="preserve"> </w:t>
      </w:r>
      <w:proofErr w:type="spellStart"/>
      <w:r w:rsidR="00D015A8" w:rsidRPr="00D015A8">
        <w:rPr>
          <w:lang w:eastAsia="zh-CN"/>
        </w:rPr>
        <w:t>stasiun</w:t>
      </w:r>
      <w:proofErr w:type="spellEnd"/>
      <w:r w:rsidR="00D015A8" w:rsidRPr="00D015A8">
        <w:rPr>
          <w:lang w:eastAsia="zh-CN"/>
        </w:rPr>
        <w:t xml:space="preserve"> </w:t>
      </w:r>
      <w:proofErr w:type="spellStart"/>
      <w:r w:rsidR="00D015A8" w:rsidRPr="00D015A8">
        <w:rPr>
          <w:lang w:eastAsia="zh-CN"/>
        </w:rPr>
        <w:t>meteorologi</w:t>
      </w:r>
      <w:proofErr w:type="spellEnd"/>
      <w:r w:rsidR="00D015A8" w:rsidRPr="00D015A8">
        <w:rPr>
          <w:lang w:eastAsia="zh-CN"/>
        </w:rPr>
        <w:t>.</w:t>
      </w:r>
    </w:p>
    <w:p w14:paraId="34C42618" w14:textId="018E9F22" w:rsidR="0090097D" w:rsidRPr="00E727D8" w:rsidRDefault="0090097D" w:rsidP="00D015A8">
      <w:pPr>
        <w:ind w:left="709"/>
        <w:rPr>
          <w:lang w:val="id-ID"/>
        </w:rPr>
      </w:pPr>
      <w:r>
        <w:rPr>
          <w:lang w:val="id-ID" w:eastAsia="zh-CN"/>
        </w:rPr>
        <w:t>Kerangka pemikiran untuk penelitian ini kami sajikan pada Gambar 2.1 berikut.</w:t>
      </w:r>
      <w:r w:rsidR="00F44838" w:rsidRPr="00F44838">
        <w:rPr>
          <w:noProof/>
        </w:rPr>
        <w:drawing>
          <wp:inline distT="0" distB="0" distL="0" distR="0" wp14:anchorId="4C713EBF" wp14:editId="1AC451D2">
            <wp:extent cx="4845685" cy="4625340"/>
            <wp:effectExtent l="0" t="0" r="0" b="0"/>
            <wp:docPr id="187722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4632" cy="4633880"/>
                    </a:xfrm>
                    <a:prstGeom prst="rect">
                      <a:avLst/>
                    </a:prstGeom>
                    <a:noFill/>
                    <a:ln>
                      <a:noFill/>
                    </a:ln>
                  </pic:spPr>
                </pic:pic>
              </a:graphicData>
            </a:graphic>
          </wp:inline>
        </w:drawing>
      </w:r>
    </w:p>
    <w:p w14:paraId="27189C31" w14:textId="57518A48" w:rsidR="0090097D" w:rsidRPr="0090097D" w:rsidRDefault="0090097D" w:rsidP="0090097D">
      <w:pPr>
        <w:pStyle w:val="Caption"/>
        <w:rPr>
          <w:rFonts w:cs="Times New Roman"/>
          <w:sz w:val="24"/>
          <w:szCs w:val="24"/>
          <w:lang w:eastAsia="zh-CN"/>
        </w:rPr>
      </w:pPr>
      <w:bookmarkStart w:id="45" w:name="_Toc215893944"/>
      <w:r>
        <w:t xml:space="preserve">Gambar 2. </w:t>
      </w:r>
      <w:r>
        <w:fldChar w:fldCharType="begin"/>
      </w:r>
      <w:r>
        <w:instrText xml:space="preserve"> SEQ Gambar_2. \* ARABIC </w:instrText>
      </w:r>
      <w:r>
        <w:fldChar w:fldCharType="separate"/>
      </w:r>
      <w:r w:rsidR="003F3A8A">
        <w:rPr>
          <w:noProof/>
        </w:rPr>
        <w:t>1</w:t>
      </w:r>
      <w:r>
        <w:fldChar w:fldCharType="end"/>
      </w:r>
      <w:r>
        <w:t xml:space="preserve"> Kerangka pemikiran penelitian.</w:t>
      </w:r>
      <w:bookmarkEnd w:id="45"/>
    </w:p>
    <w:p w14:paraId="7568DC87" w14:textId="77777777" w:rsidR="0090097D" w:rsidRPr="0090097D" w:rsidRDefault="0090097D" w:rsidP="0090097D">
      <w:pPr>
        <w:pStyle w:val="ParagraphStyle"/>
        <w:rPr>
          <w:lang w:val="id-ID" w:eastAsia="zh-CN"/>
        </w:rPr>
      </w:pPr>
    </w:p>
    <w:p w14:paraId="26AD6FE2" w14:textId="135F3717" w:rsidR="00E727D8" w:rsidRPr="00E727D8" w:rsidRDefault="0090097D" w:rsidP="00E727D8">
      <w:pPr>
        <w:pStyle w:val="ParagraphStyle"/>
        <w:rPr>
          <w:lang w:val="id-ID" w:eastAsia="zh-CN"/>
        </w:rPr>
      </w:pPr>
      <w:r>
        <w:rPr>
          <w:lang w:val="id-ID" w:eastAsia="zh-CN"/>
        </w:rPr>
        <w:lastRenderedPageBreak/>
        <w:t xml:space="preserve">Gambar 2.1 menyajikan kerangka pemikiran dengan uraian sebagai berikut. </w:t>
      </w:r>
      <w:r w:rsidR="00E727D8" w:rsidRPr="00E727D8">
        <w:rPr>
          <w:lang w:val="id-ID" w:eastAsia="zh-CN"/>
        </w:rPr>
        <w:t>Kerangka pemikiran penelitian ini berangkat dari fenomena bahwa curah hujan di wilayah maritim seperti Serang memiliki pola yang kompleks, dipengaruhi oleh interaksi monsun, ITCZ, fenomena laut–atmosfer (seperti ENSO dan IOD), serta faktor lokal seperti topografi dan kedekatan dengan laut. Kompleksitas ini membuat pola musim hujan–kemarau di tingkat stasiun tidak selalu mudah dibaca hanya dari tabel atau grafik curah hujan bulanan. Di sisi lain, Stasiun Meteorologi Maritim Kelas I Serang menyimpan deret waktu curah hujan harian yang panjang, tetapi belum tersedia ringkasan pola tahunan dan sinyal harian yang operasional untuk mendukung perencanaan infrastruktur dan kesiapsiagaan cuaca di kawasan pesisir. Kondisi tersebut menjadi permasalahan utama: data historis yang kaya belum diolah menjadi informasi pola hujan yang ringkas dan mudah digunakan pemangku kepentingan.</w:t>
      </w:r>
    </w:p>
    <w:p w14:paraId="1F0ECF4D" w14:textId="5650C2E5" w:rsidR="00E727D8" w:rsidRPr="00E727D8" w:rsidRDefault="00E727D8" w:rsidP="00E727D8">
      <w:pPr>
        <w:pStyle w:val="ParagraphStyle"/>
        <w:rPr>
          <w:lang w:val="id-ID" w:eastAsia="zh-CN"/>
        </w:rPr>
      </w:pPr>
      <w:r w:rsidRPr="00E727D8">
        <w:rPr>
          <w:lang w:val="id-ID" w:eastAsia="zh-CN"/>
        </w:rPr>
        <w:t>Permasalahan ini menimbulkan kebutuhan untuk melakukan analisis pola curah hujan secara lebih sistematis melalui pengelompokan pola (clustering) sehingga dapat dibentuk tipologi rezim hujan tahunan di stasiun. Dengan merepresentasikan deret harian menjadi vektor 36-dasarian per tahun, tiap tahun pengamatan dapat diperlakukan sebagai satu objek yang akan dikelompokkan ke dalam beberapa pola tahunan yang relatif homogen. Pengelompokan ini diharapkan menghasilkan gambaran yang lebih eksplisit tentang tipe pola hujan di Serang (misalnya lebih mirip monsunal, ekuatorial, atau lokal), dinamika pergeserannya antar tahun, serta implikasinya terhadap musim tanam dan potensi kejadian hujan lebat. Selain pola tahunan, deret harian juga perlu dianalisis dalam bentuk jendela waktu pendek (R1, R3, R5, R7, R10) untuk mendeteksi kondisi yang mengarah pada hujan lebat, sehingga dibutuhkan model yang mampu mengenali pola deret waktu tersebut.</w:t>
      </w:r>
    </w:p>
    <w:p w14:paraId="519858FB" w14:textId="34286B04" w:rsidR="00E727D8" w:rsidRPr="00E727D8" w:rsidRDefault="00E727D8" w:rsidP="00E727D8">
      <w:pPr>
        <w:pStyle w:val="ParagraphStyle"/>
        <w:rPr>
          <w:lang w:val="id-ID" w:eastAsia="zh-CN"/>
        </w:rPr>
      </w:pPr>
      <w:r w:rsidRPr="00E727D8">
        <w:rPr>
          <w:lang w:val="id-ID" w:eastAsia="zh-CN"/>
        </w:rPr>
        <w:t xml:space="preserve">Dalam konteks itulah deep learning dipandang cocok untuk analisis pola curah hujan. Pendekatan ini memungkinkan pembelajaran representasi secara otomatis dari data berdimensi tinggi dan kompleks, tanpa harus merancang seluruh fitur secara manual. Autoencoder dapat mempelajari representasi laten (kode) dari pola hujan tahunan 36-dasarian, sedangkan Convolutional Neural Network (CNN) 1D mampu mengekstraksi pola lokal dari rangkaian akumulasi hujan harian </w:t>
      </w:r>
      <w:r w:rsidRPr="00E727D8">
        <w:rPr>
          <w:lang w:val="id-ID" w:eastAsia="zh-CN"/>
        </w:rPr>
        <w:lastRenderedPageBreak/>
        <w:t>(R1/R3/R5/R7/R10) yang berhubungan dengan kejadian hujan lebat. Dengan demikian, deep learning ditempatkan sebagai jembatan antara deret waktu curah hujan yang mentah dan informasi pola yang lebih mudah diinterpretasikan, baik di skala tahunan maupun harian.</w:t>
      </w:r>
    </w:p>
    <w:p w14:paraId="29E19F07" w14:textId="5DCAAFE1" w:rsidR="00E727D8" w:rsidRPr="00E727D8" w:rsidRDefault="00E727D8" w:rsidP="00E727D8">
      <w:pPr>
        <w:pStyle w:val="ParagraphStyle"/>
        <w:rPr>
          <w:lang w:val="id-ID" w:eastAsia="zh-CN"/>
        </w:rPr>
      </w:pPr>
      <w:r w:rsidRPr="00E727D8">
        <w:rPr>
          <w:lang w:val="id-ID" w:eastAsia="zh-CN"/>
        </w:rPr>
        <w:t>Peran Autoencoder dalam kerangka ini adalah melakukan representasi, ekstraksi fitur, dan reduksi dimensi terhadap pola hujan tahunan. Vektor 36-dasarian tiap tahun dimasukkan ke dalam Autoencoder untuk dipelajari representasi latennya yang berdimensi lebih rendah, namun tetap memuat informasi pola utama. Ruang laten inilah yang kemudian menjadi dasar penerapan algoritma clustering (misalnya K-Means) untuk membentuk beberapa kelompok rezim hujan tahunan. Sementara itu, peran CNN adalah mendeteksi kejadian hujan lebat harian. Deret waktu hujan harian diolah menjadi fitur jendela (R1, R3, R5, R7, R10) dan diberi label hujan lebat/tidak berdasarkan ambang persentil musiman (P95–P99). CNN 1D kemudian dilatih untuk mengenali pola jangka pendek yang membedakan hari-hari dengan hujan lebat dari hari-hari biasa, sehingga menghasilkan sinyal deteksi/indikasi dini di tingkat stasiun.</w:t>
      </w:r>
    </w:p>
    <w:p w14:paraId="3751C74D" w14:textId="65AAF260" w:rsidR="00614CD7" w:rsidRDefault="00E727D8" w:rsidP="00E727D8">
      <w:pPr>
        <w:pStyle w:val="ParagraphStyle"/>
        <w:rPr>
          <w:lang w:val="id-ID" w:eastAsia="zh-CN"/>
        </w:rPr>
      </w:pPr>
      <w:r w:rsidRPr="00E727D8">
        <w:rPr>
          <w:lang w:val="id-ID" w:eastAsia="zh-CN"/>
        </w:rPr>
        <w:t>Tahap berikutnya adalah integrasi Autoencoder dan CNN dalam satu kerangka analitis. Di satu sisi, blok Autoencoder + clustering menghasilkan tipologi rezim hujan tahunan yang stabil dan dapat diinterpretasikan untuk menjelaskan variasi pola hujan antar tahun di Stasiun Meteorologi Maritim Serang. Di sisi lain, blok CNN 1D menghasilkan model deteksi hujan lebat harian yang dievaluasi dengan metrik POD, FAR, CSI, dan AUROC sehingga layak dipertimbangkan sebagai prototipe sinyal operasional. Integrasi kedua blok ini menghasilkan **output penelitian** berupa: (1) tipologi rezim hujan tahunan beserta tren kemunculannya yang dapat digunakan dalam komunikasi musim dan pengelolaan sumber daya air, dan (2) prototipe sinyal deteksi/indikasi dini hujan lebat harian yang sederhana dan siap dioperasikan di level stasiun. Selain memberikan manfaat praktis bagi stasiun, kerangka ini juga berkontribusi pada pengembangan aplikasi deep learning di bidang Teknik Informatika untuk analisis deret waktu curah hujan.</w:t>
      </w:r>
    </w:p>
    <w:p w14:paraId="081F68D0" w14:textId="77777777" w:rsidR="00440950" w:rsidRPr="00440950" w:rsidRDefault="00440950" w:rsidP="00440950">
      <w:pPr>
        <w:pStyle w:val="ParagraphStyle"/>
        <w:rPr>
          <w:lang w:val="id-ID" w:eastAsia="zh-CN"/>
        </w:rPr>
      </w:pPr>
      <w:r w:rsidRPr="00440950">
        <w:rPr>
          <w:lang w:val="id-ID" w:eastAsia="zh-CN"/>
        </w:rPr>
        <w:t xml:space="preserve">Kerangka pemikiran penelitian ini juga didasarkan pada pemahaman bahwa curah hujan merupakan fenomena atmosfer yang memiliki pola distribusi kompleks serta dipengaruhi oleh dinamika atmosfer regional maupun lokal. Analisis terhadap </w:t>
      </w:r>
      <w:r w:rsidRPr="00440950">
        <w:rPr>
          <w:lang w:val="id-ID" w:eastAsia="zh-CN"/>
        </w:rPr>
        <w:lastRenderedPageBreak/>
        <w:t>pola curah hujan historis dapat memberikan informasi penting mengenai karakteristik rezim hujan pada suatu wilayah, yang selanjutnya dapat dimanfaatkan sebagai dasar dalam pengembangan model prediksi kejadian hujan ekstrem.</w:t>
      </w:r>
    </w:p>
    <w:p w14:paraId="3804B786" w14:textId="77777777" w:rsidR="00440950" w:rsidRPr="00440950" w:rsidRDefault="00440950" w:rsidP="00440950">
      <w:pPr>
        <w:pStyle w:val="ParagraphStyle"/>
        <w:rPr>
          <w:lang w:val="id-ID" w:eastAsia="zh-CN"/>
        </w:rPr>
      </w:pPr>
      <w:r w:rsidRPr="00440950">
        <w:rPr>
          <w:lang w:val="id-ID" w:eastAsia="zh-CN"/>
        </w:rPr>
        <w:t>Dalam penelitian ini, pendekatan yang digunakan mengintegrasikan dua metode pembelajaran mendalam, yaitu Autoencoder dan Convolutional Neural Network (CNN). Autoencoder digunakan untuk mengekstraksi representasi laten dari data curah hujan historis sehingga pola distribusi hujan tahunan yang memiliki karakteristik serupa dapat diidentifikasi dan dikelompokkan. Proses ini bertujuan untuk membentuk tipologi rezim hujan tahunan yang mencerminkan karakteristik klimatologis pada wilayah penelitian.</w:t>
      </w:r>
    </w:p>
    <w:p w14:paraId="28015FDB" w14:textId="77777777" w:rsidR="00440950" w:rsidRPr="00440950" w:rsidRDefault="00440950" w:rsidP="00440950">
      <w:pPr>
        <w:pStyle w:val="ParagraphStyle"/>
        <w:rPr>
          <w:lang w:val="id-ID" w:eastAsia="zh-CN"/>
        </w:rPr>
      </w:pPr>
      <w:r w:rsidRPr="00440950">
        <w:rPr>
          <w:lang w:val="id-ID" w:eastAsia="zh-CN"/>
        </w:rPr>
        <w:t>Selanjutnya, hasil analisis pola curah hujan historis dimanfaatkan sebagai dasar dalam pengembangan model prediksi kejadian hujan lebat harian. Model CNN 1D digunakan untuk mempelajari hubungan temporal dalam data curah hujan harian dengan memanfaatkan informasi akumulasi curah hujan beberapa hari sebelumnya. Melalui proses pelatihan model, CNN mampu mengidentifikasi pola temporal yang berkaitan dengan potensi kejadian hujan lebat.</w:t>
      </w:r>
    </w:p>
    <w:p w14:paraId="6A21382C" w14:textId="57C715AC" w:rsidR="00440950" w:rsidRPr="00614CD7" w:rsidRDefault="00440950" w:rsidP="00440950">
      <w:pPr>
        <w:pStyle w:val="ParagraphStyle"/>
        <w:rPr>
          <w:lang w:val="id-ID" w:eastAsia="zh-CN"/>
        </w:rPr>
      </w:pPr>
      <w:r w:rsidRPr="00440950">
        <w:rPr>
          <w:lang w:val="id-ID" w:eastAsia="zh-CN"/>
        </w:rPr>
        <w:t>Dengan pendekatan tersebut, penelitian ini tidak hanya berfokus pada analisis pola historis curah hujan, tetapi juga mengembangkan model prediksi probabilistik yang dapat digunakan untuk memperkirakan kemungkinan kejadian hujan lebat pada periode berikutnya. Integrasi antara analisis pola historis dan pemodelan prediktif ini diharapkan dapat memberikan kontribusi dalam pengembangan sistem prediksi hujan berbasis data pada tingkat stasiun meteorologi</w:t>
      </w:r>
    </w:p>
    <w:p w14:paraId="472131F0" w14:textId="3F5CB00B" w:rsidR="00023085" w:rsidRDefault="00023085" w:rsidP="002F1132">
      <w:pPr>
        <w:spacing w:line="259" w:lineRule="auto"/>
        <w:jc w:val="left"/>
        <w:rPr>
          <w:rFonts w:cs="Times New Roman"/>
          <w:sz w:val="24"/>
          <w:szCs w:val="24"/>
          <w:lang w:val="id-ID"/>
        </w:rPr>
      </w:pPr>
    </w:p>
    <w:p w14:paraId="61DA7DFF" w14:textId="77777777" w:rsidR="00023085" w:rsidRDefault="00023085">
      <w:pPr>
        <w:spacing w:line="259" w:lineRule="auto"/>
        <w:jc w:val="left"/>
        <w:rPr>
          <w:rFonts w:cs="Times New Roman"/>
          <w:sz w:val="24"/>
          <w:szCs w:val="24"/>
          <w:lang w:val="id-ID"/>
        </w:rPr>
      </w:pPr>
      <w:r>
        <w:rPr>
          <w:rFonts w:cs="Times New Roman"/>
          <w:sz w:val="24"/>
          <w:szCs w:val="24"/>
          <w:lang w:val="id-ID"/>
        </w:rPr>
        <w:br w:type="page"/>
      </w:r>
    </w:p>
    <w:p w14:paraId="3AD959F4" w14:textId="1806AE89" w:rsidR="00587D39" w:rsidRDefault="00023085" w:rsidP="00023085">
      <w:pPr>
        <w:pStyle w:val="Heading1"/>
        <w:ind w:left="0" w:firstLine="0"/>
        <w:rPr>
          <w:lang w:val="id-ID"/>
        </w:rPr>
      </w:pPr>
      <w:r>
        <w:rPr>
          <w:lang w:val="id-ID"/>
        </w:rPr>
        <w:lastRenderedPageBreak/>
        <w:br/>
      </w:r>
      <w:bookmarkStart w:id="46" w:name="_Toc227328356"/>
      <w:r w:rsidRPr="00023085">
        <w:rPr>
          <w:lang w:val="id-ID"/>
        </w:rPr>
        <w:t>METODOLOGI PENELITIAN</w:t>
      </w:r>
      <w:bookmarkEnd w:id="46"/>
    </w:p>
    <w:p w14:paraId="0362C6C5" w14:textId="77777777" w:rsidR="00023085" w:rsidRDefault="00023085" w:rsidP="00587D39">
      <w:pPr>
        <w:spacing w:line="259" w:lineRule="auto"/>
        <w:jc w:val="left"/>
        <w:rPr>
          <w:rFonts w:cs="Times New Roman"/>
          <w:sz w:val="24"/>
          <w:szCs w:val="24"/>
          <w:lang w:val="id-ID"/>
        </w:rPr>
      </w:pPr>
    </w:p>
    <w:p w14:paraId="6354BEB0" w14:textId="3F769043" w:rsidR="00023085" w:rsidRDefault="00023085" w:rsidP="00AA29A1">
      <w:pPr>
        <w:pStyle w:val="ParagraphStyle"/>
        <w:rPr>
          <w:lang w:val="id-ID"/>
        </w:rPr>
      </w:pPr>
      <w:r w:rsidRPr="00023085">
        <w:rPr>
          <w:lang w:val="id-ID"/>
        </w:rPr>
        <w:t>Bab ini menjelaskan kebutuhan penelitian, rancangan teknis tahapan penelitian, serta teknik analisis dan evaluasi model yang digunakan untuk menjawab rumusan masalah terkait pembentukan tipologi rejim hujan tahunan dan pengembangan sinyal deteksi/indikasi dini hujan lebat di Stasiun Meteorologi Maritim Serang.</w:t>
      </w:r>
    </w:p>
    <w:p w14:paraId="5AD48BC9" w14:textId="77777777" w:rsidR="00440950" w:rsidRPr="00440950" w:rsidRDefault="00440950" w:rsidP="00440950">
      <w:pPr>
        <w:pStyle w:val="ParagraphStyle"/>
        <w:rPr>
          <w:lang w:val="id-ID"/>
        </w:rPr>
      </w:pPr>
      <w:r w:rsidRPr="00440950">
        <w:rPr>
          <w:lang w:val="id-ID"/>
        </w:rPr>
        <w:t>Dalam penelitian ini terdapat dua pendekatan analisis yang digunakan, yaitu analisis pola data dan pemodelan prediksi. Pada tahap pertama dilakukan analisis pola curah hujan tahunan menggunakan Autoencoder untuk mengekstraksi representasi laten dari data curah hujan historis. Representasi tersebut digunakan untuk mengidentifikasi kemiripan pola distribusi hujan sehingga dapat diperoleh tipologi pola curah hujan tahunan pada wilayah penelitian.</w:t>
      </w:r>
    </w:p>
    <w:p w14:paraId="27037FCE" w14:textId="77777777" w:rsidR="00440950" w:rsidRPr="00440950" w:rsidRDefault="00440950" w:rsidP="00440950">
      <w:pPr>
        <w:pStyle w:val="ParagraphStyle"/>
        <w:rPr>
          <w:lang w:val="id-ID"/>
        </w:rPr>
      </w:pPr>
      <w:r w:rsidRPr="00440950">
        <w:rPr>
          <w:lang w:val="id-ID"/>
        </w:rPr>
        <w:t>Tahap berikutnya adalah pembangunan model prediksi kejadian hujan lebat menggunakan Convolutional Neural Network (CNN) satu dimensi. Model ini memanfaatkan variabel input berupa akumulasi curah hujan beberapa hari sebelumnya sebagai fitur temporal untuk memprediksi kemungkinan kejadian hujan lebat pada hari berikutnya. Dalam konteks ini, CNN berfungsi sebagai model klasifikasi probabilistik yang membedakan antara kejadian hujan lebat dan tidak hujan lebat.</w:t>
      </w:r>
    </w:p>
    <w:p w14:paraId="428936F4" w14:textId="4C4AB6E2" w:rsidR="00440950" w:rsidRDefault="00440950" w:rsidP="00440950">
      <w:pPr>
        <w:pStyle w:val="ParagraphStyle"/>
        <w:rPr>
          <w:lang w:val="id-ID"/>
        </w:rPr>
      </w:pPr>
      <w:r w:rsidRPr="00440950">
        <w:rPr>
          <w:lang w:val="id-ID"/>
        </w:rPr>
        <w:t>Dengan demikian, penelitian ini tidak hanya berfokus pada analisis pengelompokan pola curah hujan, tetapi juga mengarah pada pengembangan model prediksi kejadian hujan lebat berbasis pembelajaran mendalam. Pendekatan ini memungkinkan penelitian untuk memberikan kontribusi baik dalam pemahaman pola hujan historis maupun dalam pengembangan model prediksi berbasis data</w:t>
      </w:r>
    </w:p>
    <w:p w14:paraId="1AD7C528" w14:textId="77777777" w:rsidR="00023085" w:rsidRDefault="00023085" w:rsidP="00023085">
      <w:pPr>
        <w:pStyle w:val="ParagraphStyle"/>
        <w:rPr>
          <w:lang w:val="id-ID"/>
        </w:rPr>
      </w:pPr>
    </w:p>
    <w:p w14:paraId="5CC1E0E0" w14:textId="77777777" w:rsidR="00AA29A1" w:rsidRDefault="00AA29A1" w:rsidP="00AA29A1">
      <w:pPr>
        <w:pStyle w:val="Heading2"/>
        <w:ind w:left="709" w:hanging="718"/>
        <w:rPr>
          <w:lang w:val="id-ID"/>
        </w:rPr>
      </w:pPr>
      <w:bookmarkStart w:id="47" w:name="_Toc227328357"/>
      <w:r>
        <w:rPr>
          <w:lang w:val="id-ID"/>
        </w:rPr>
        <w:t>Analisis Kebutuhan</w:t>
      </w:r>
      <w:bookmarkEnd w:id="47"/>
    </w:p>
    <w:p w14:paraId="6D91670C" w14:textId="77777777" w:rsidR="00AA29A1" w:rsidRDefault="00AA29A1" w:rsidP="00AA29A1">
      <w:pPr>
        <w:pStyle w:val="ParagraphStyle"/>
        <w:rPr>
          <w:lang w:val="id-ID"/>
        </w:rPr>
      </w:pPr>
      <w:r w:rsidRPr="00AA29A1">
        <w:rPr>
          <w:lang w:val="id-ID"/>
        </w:rPr>
        <w:t>Subbab ini menguraikan kebutuhan penelitian dari sisi dataset, atribut/fitur/label, populasi dan sampel, serta metode pengumpulan data</w:t>
      </w:r>
      <w:r>
        <w:rPr>
          <w:lang w:val="id-ID"/>
        </w:rPr>
        <w:t>.</w:t>
      </w:r>
    </w:p>
    <w:p w14:paraId="59223687" w14:textId="77777777" w:rsidR="00AA29A1" w:rsidRDefault="00AA29A1" w:rsidP="00AA29A1">
      <w:pPr>
        <w:pStyle w:val="ParagraphStyle"/>
        <w:rPr>
          <w:lang w:val="id-ID"/>
        </w:rPr>
      </w:pPr>
    </w:p>
    <w:p w14:paraId="6CAC2098" w14:textId="77777777" w:rsidR="00AA29A1" w:rsidRPr="00AA29A1" w:rsidRDefault="00AA29A1" w:rsidP="00AA29A1">
      <w:pPr>
        <w:pStyle w:val="Heading3"/>
        <w:ind w:left="709"/>
        <w:rPr>
          <w:szCs w:val="26"/>
          <w:lang w:val="id-ID"/>
        </w:rPr>
      </w:pPr>
      <w:bookmarkStart w:id="48" w:name="_Toc227328358"/>
      <w:r>
        <w:rPr>
          <w:lang w:val="id-ID"/>
        </w:rPr>
        <w:lastRenderedPageBreak/>
        <w:t>Dataset dan sumber data</w:t>
      </w:r>
      <w:bookmarkEnd w:id="48"/>
    </w:p>
    <w:p w14:paraId="465E10F4" w14:textId="43B2DDFA" w:rsidR="008441B5" w:rsidRDefault="00AA29A1" w:rsidP="003D5C4E">
      <w:pPr>
        <w:pStyle w:val="ParagraphStyle"/>
      </w:pPr>
      <w:r w:rsidRPr="00AA29A1">
        <w:rPr>
          <w:lang w:val="id-ID"/>
        </w:rPr>
        <w:t>Data utama yang digunakan dalam penelitian ini adalah data curah hujan harian di Stasiun Meteorologi Maritim Kelas I Serang dengan periode pengamatan sekitar 30 tahun, yaitu dari 1995 hingga 2024. Data tersebut diperoleh dari arsip klimatologi internal BMKG (Stasiun Meteorologi Maritim Serang) yang telah melalui prosedur pencatatan operasional standar.</w:t>
      </w:r>
      <w:r>
        <w:rPr>
          <w:lang w:val="id-ID"/>
        </w:rPr>
        <w:t xml:space="preserve"> </w:t>
      </w:r>
      <w:r w:rsidRPr="00AA29A1">
        <w:rPr>
          <w:lang w:val="id-ID"/>
        </w:rPr>
        <w:t xml:space="preserve">Secara umum, struktur dataset harian </w:t>
      </w:r>
      <w:r w:rsidR="003D5C4E">
        <w:rPr>
          <w:lang w:val="id-ID"/>
        </w:rPr>
        <w:t xml:space="preserve">dapat dinyatakan </w:t>
      </w:r>
      <w:proofErr w:type="spellStart"/>
      <w:r w:rsidR="003D5C4E">
        <w:t>sebagai</w:t>
      </w:r>
      <w:proofErr w:type="spellEnd"/>
      <w:r w:rsidR="003D5C4E">
        <w:t xml:space="preserve"> </w:t>
      </w:r>
      <w:proofErr w:type="spellStart"/>
      <w:r w:rsidR="003D5C4E">
        <w:t>t</w:t>
      </w:r>
      <w:r w:rsidR="008441B5" w:rsidRPr="00FF3392">
        <w:t>anggal</w:t>
      </w:r>
      <w:proofErr w:type="spellEnd"/>
      <w:r w:rsidR="008441B5" w:rsidRPr="00FF3392">
        <w:t xml:space="preserve"> </w:t>
      </w:r>
      <w:proofErr w:type="spellStart"/>
      <w:r w:rsidR="008441B5" w:rsidRPr="00FF3392">
        <w:t>pengamatan</w:t>
      </w:r>
      <w:proofErr w:type="spellEnd"/>
      <w:r w:rsidR="008441B5" w:rsidRPr="00FF3392">
        <w:t xml:space="preserve"> (format: YYYY-MM-DD)</w:t>
      </w:r>
      <w:r w:rsidR="003D5C4E">
        <w:t xml:space="preserve">, </w:t>
      </w:r>
      <w:proofErr w:type="spellStart"/>
      <w:r w:rsidR="003D5C4E">
        <w:t>dan</w:t>
      </w:r>
      <w:proofErr w:type="spellEnd"/>
      <w:r w:rsidR="003D5C4E">
        <w:t xml:space="preserve"> </w:t>
      </w:r>
      <w:proofErr w:type="spellStart"/>
      <w:r w:rsidR="003D5C4E">
        <w:t>untuk</w:t>
      </w:r>
      <w:proofErr w:type="spellEnd"/>
      <w:r w:rsidR="003D5C4E">
        <w:t xml:space="preserve"> </w:t>
      </w:r>
      <w:proofErr w:type="spellStart"/>
      <w:r w:rsidR="003D5C4E">
        <w:t>curah</w:t>
      </w:r>
      <w:proofErr w:type="spellEnd"/>
      <w:r w:rsidR="003D5C4E">
        <w:t xml:space="preserve"> </w:t>
      </w:r>
      <w:proofErr w:type="spellStart"/>
      <w:r w:rsidR="003D5C4E">
        <w:t>hujan</w:t>
      </w:r>
      <w:proofErr w:type="spellEnd"/>
      <w:r w:rsidR="003D5C4E">
        <w:t xml:space="preserve"> </w:t>
      </w:r>
      <w:proofErr w:type="spellStart"/>
      <w:r w:rsidR="003D5C4E">
        <w:t>hujan</w:t>
      </w:r>
      <w:proofErr w:type="spellEnd"/>
      <w:r w:rsidR="003D5C4E">
        <w:t xml:space="preserve"> </w:t>
      </w:r>
      <w:proofErr w:type="spellStart"/>
      <w:r w:rsidR="003D5C4E">
        <w:t>harian</w:t>
      </w:r>
      <w:proofErr w:type="spellEnd"/>
      <w:r w:rsidR="003D5C4E">
        <w:t xml:space="preserve"> (mm). </w:t>
      </w:r>
      <w:r w:rsidR="008441B5" w:rsidRPr="008441B5">
        <w:t xml:space="preserve">Data </w:t>
      </w:r>
      <w:proofErr w:type="spellStart"/>
      <w:r w:rsidR="008441B5" w:rsidRPr="008441B5">
        <w:t>bersifat</w:t>
      </w:r>
      <w:proofErr w:type="spellEnd"/>
      <w:r w:rsidR="008441B5" w:rsidRPr="008441B5">
        <w:t xml:space="preserve"> </w:t>
      </w:r>
      <w:proofErr w:type="spellStart"/>
      <w:r w:rsidR="008441B5" w:rsidRPr="008441B5">
        <w:t>deret</w:t>
      </w:r>
      <w:proofErr w:type="spellEnd"/>
      <w:r w:rsidR="008441B5" w:rsidRPr="008441B5">
        <w:t xml:space="preserve"> </w:t>
      </w:r>
      <w:proofErr w:type="spellStart"/>
      <w:r w:rsidR="008441B5" w:rsidRPr="008441B5">
        <w:t>waktu</w:t>
      </w:r>
      <w:proofErr w:type="spellEnd"/>
      <w:r w:rsidR="008441B5" w:rsidRPr="008441B5">
        <w:t xml:space="preserve"> </w:t>
      </w:r>
      <w:proofErr w:type="spellStart"/>
      <w:r w:rsidR="008441B5" w:rsidRPr="008441B5">
        <w:t>titik</w:t>
      </w:r>
      <w:proofErr w:type="spellEnd"/>
      <w:r w:rsidR="008441B5" w:rsidRPr="008441B5">
        <w:t xml:space="preserve"> (station-based) </w:t>
      </w:r>
      <w:proofErr w:type="spellStart"/>
      <w:r w:rsidR="008441B5" w:rsidRPr="008441B5">
        <w:t>sehingga</w:t>
      </w:r>
      <w:proofErr w:type="spellEnd"/>
      <w:r w:rsidR="008441B5" w:rsidRPr="008441B5">
        <w:t xml:space="preserve"> </w:t>
      </w:r>
      <w:proofErr w:type="spellStart"/>
      <w:r w:rsidR="008441B5" w:rsidRPr="008441B5">
        <w:t>setiap</w:t>
      </w:r>
      <w:proofErr w:type="spellEnd"/>
      <w:r w:rsidR="008441B5" w:rsidRPr="008441B5">
        <w:t xml:space="preserve"> </w:t>
      </w:r>
      <w:proofErr w:type="spellStart"/>
      <w:r w:rsidR="008441B5" w:rsidRPr="008441B5">
        <w:t>baris</w:t>
      </w:r>
      <w:proofErr w:type="spellEnd"/>
      <w:r w:rsidR="008441B5" w:rsidRPr="008441B5">
        <w:t xml:space="preserve"> </w:t>
      </w:r>
      <w:proofErr w:type="spellStart"/>
      <w:r w:rsidR="008441B5" w:rsidRPr="008441B5">
        <w:t>mewakili</w:t>
      </w:r>
      <w:proofErr w:type="spellEnd"/>
      <w:r w:rsidR="008441B5" w:rsidRPr="008441B5">
        <w:t xml:space="preserve"> </w:t>
      </w:r>
      <w:proofErr w:type="spellStart"/>
      <w:r w:rsidR="008441B5" w:rsidRPr="008441B5">
        <w:t>satu</w:t>
      </w:r>
      <w:proofErr w:type="spellEnd"/>
      <w:r w:rsidR="008441B5" w:rsidRPr="008441B5">
        <w:t xml:space="preserve"> </w:t>
      </w:r>
      <w:proofErr w:type="spellStart"/>
      <w:r w:rsidR="008441B5" w:rsidRPr="008441B5">
        <w:t>hari</w:t>
      </w:r>
      <w:proofErr w:type="spellEnd"/>
      <w:r w:rsidR="008441B5" w:rsidRPr="008441B5">
        <w:t xml:space="preserve"> </w:t>
      </w:r>
      <w:proofErr w:type="spellStart"/>
      <w:r w:rsidR="008441B5" w:rsidRPr="008441B5">
        <w:t>pengamatan</w:t>
      </w:r>
      <w:proofErr w:type="spellEnd"/>
      <w:r w:rsidR="008441B5" w:rsidRPr="008441B5">
        <w:t xml:space="preserve"> di </w:t>
      </w:r>
      <w:proofErr w:type="spellStart"/>
      <w:r w:rsidR="008441B5" w:rsidRPr="008441B5">
        <w:t>stasiun</w:t>
      </w:r>
      <w:proofErr w:type="spellEnd"/>
      <w:r w:rsidR="008441B5" w:rsidRPr="008441B5">
        <w:t xml:space="preserve"> </w:t>
      </w:r>
      <w:proofErr w:type="spellStart"/>
      <w:r w:rsidR="008441B5" w:rsidRPr="008441B5">
        <w:t>tersebut</w:t>
      </w:r>
      <w:proofErr w:type="spellEnd"/>
      <w:r w:rsidR="008441B5" w:rsidRPr="008441B5">
        <w:t>.</w:t>
      </w:r>
    </w:p>
    <w:p w14:paraId="40A164AC" w14:textId="77777777" w:rsidR="008441B5" w:rsidRDefault="008441B5" w:rsidP="00AA29A1">
      <w:pPr>
        <w:pStyle w:val="ParagraphStyle"/>
        <w:rPr>
          <w:lang w:val="id-ID"/>
        </w:rPr>
      </w:pPr>
    </w:p>
    <w:p w14:paraId="4C390F4B" w14:textId="77777777" w:rsidR="008441B5" w:rsidRDefault="008441B5" w:rsidP="008441B5">
      <w:pPr>
        <w:pStyle w:val="Heading3"/>
        <w:ind w:left="709"/>
        <w:rPr>
          <w:lang w:val="id-ID"/>
        </w:rPr>
      </w:pPr>
      <w:bookmarkStart w:id="49" w:name="_Toc227328359"/>
      <w:r w:rsidRPr="008441B5">
        <w:rPr>
          <w:lang w:val="id-ID"/>
        </w:rPr>
        <w:t>Atribut, Fitur, dan Label</w:t>
      </w:r>
      <w:bookmarkEnd w:id="49"/>
    </w:p>
    <w:p w14:paraId="038B03C3" w14:textId="0CBE0F98" w:rsidR="001C296A" w:rsidRDefault="001C296A" w:rsidP="001C296A">
      <w:pPr>
        <w:pStyle w:val="ParagraphStyle"/>
      </w:pPr>
      <w:proofErr w:type="spellStart"/>
      <w:r>
        <w:t>Atribut</w:t>
      </w:r>
      <w:proofErr w:type="spellEnd"/>
      <w:r>
        <w:t xml:space="preserve"> </w:t>
      </w:r>
      <w:proofErr w:type="spellStart"/>
      <w:r>
        <w:t>dasar</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berupa</w:t>
      </w:r>
      <w:proofErr w:type="spellEnd"/>
      <w:r>
        <w:t xml:space="preserve"> </w:t>
      </w:r>
      <w:proofErr w:type="spellStart"/>
      <w:r>
        <w:t>tanggal</w:t>
      </w:r>
      <w:proofErr w:type="spellEnd"/>
      <w:r>
        <w:t xml:space="preserve"> </w:t>
      </w:r>
      <w:proofErr w:type="spellStart"/>
      <w:r>
        <w:t>pengamatan</w:t>
      </w:r>
      <w:proofErr w:type="spellEnd"/>
      <w:r>
        <w:t xml:space="preserve"> (</w:t>
      </w:r>
      <w:proofErr w:type="spellStart"/>
      <w:r>
        <w:t>tahun</w:t>
      </w:r>
      <w:proofErr w:type="spellEnd"/>
      <w:r>
        <w:t xml:space="preserve">, </w:t>
      </w:r>
      <w:proofErr w:type="spellStart"/>
      <w:r>
        <w:t>bulan</w:t>
      </w:r>
      <w:proofErr w:type="spellEnd"/>
      <w:r>
        <w:t xml:space="preserve">, </w:t>
      </w:r>
      <w:proofErr w:type="spellStart"/>
      <w:r>
        <w:t>hari</w:t>
      </w:r>
      <w:proofErr w:type="spellEnd"/>
      <w:r>
        <w:t xml:space="preserve">) </w:t>
      </w:r>
      <w:proofErr w:type="spellStart"/>
      <w:r>
        <w:t>dan</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milimeter</w:t>
      </w:r>
      <w:proofErr w:type="spellEnd"/>
      <w:r>
        <w:t xml:space="preserve"> (mm). Data </w:t>
      </w:r>
      <w:proofErr w:type="spellStart"/>
      <w:r>
        <w:t>curah</w:t>
      </w:r>
      <w:proofErr w:type="spellEnd"/>
      <w:r>
        <w:t xml:space="preserve"> </w:t>
      </w:r>
      <w:proofErr w:type="spellStart"/>
      <w:r>
        <w:t>hujan</w:t>
      </w:r>
      <w:proofErr w:type="spellEnd"/>
      <w:r>
        <w:t xml:space="preserve"> </w:t>
      </w:r>
      <w:proofErr w:type="spellStart"/>
      <w:r>
        <w:t>kemudian</w:t>
      </w:r>
      <w:proofErr w:type="spellEnd"/>
      <w:r>
        <w:t xml:space="preserve"> </w:t>
      </w:r>
      <w:proofErr w:type="spellStart"/>
      <w:r>
        <w:t>diturunkan</w:t>
      </w:r>
      <w:proofErr w:type="spellEnd"/>
      <w:r>
        <w:t xml:space="preserve"> </w:t>
      </w:r>
      <w:proofErr w:type="spellStart"/>
      <w:r>
        <w:t>menjadi</w:t>
      </w:r>
      <w:proofErr w:type="spellEnd"/>
      <w:r>
        <w:t xml:space="preserve"> </w:t>
      </w:r>
      <w:proofErr w:type="spellStart"/>
      <w:r>
        <w:t>sejumlah</w:t>
      </w:r>
      <w:proofErr w:type="spellEnd"/>
      <w:r>
        <w:t xml:space="preserve"> </w:t>
      </w:r>
      <w:proofErr w:type="spellStart"/>
      <w:r>
        <w:t>fitur</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dua</w:t>
      </w:r>
      <w:proofErr w:type="spellEnd"/>
      <w:r>
        <w:t xml:space="preserve"> </w:t>
      </w:r>
      <w:proofErr w:type="spellStart"/>
      <w:proofErr w:type="gramStart"/>
      <w:r>
        <w:t>blok</w:t>
      </w:r>
      <w:proofErr w:type="spellEnd"/>
      <w:proofErr w:type="gramEnd"/>
      <w:r>
        <w:t xml:space="preserve"> </w:t>
      </w:r>
      <w:proofErr w:type="spellStart"/>
      <w:r>
        <w:t>analisis</w:t>
      </w:r>
      <w:proofErr w:type="spellEnd"/>
      <w:r>
        <w:t xml:space="preserve"> </w:t>
      </w:r>
      <w:proofErr w:type="spellStart"/>
      <w:r>
        <w:t>sebagaimana</w:t>
      </w:r>
      <w:proofErr w:type="spellEnd"/>
      <w:r>
        <w:t xml:space="preserve"> </w:t>
      </w:r>
      <w:proofErr w:type="spellStart"/>
      <w:r>
        <w:t>telah</w:t>
      </w:r>
      <w:proofErr w:type="spellEnd"/>
      <w:r>
        <w:t xml:space="preserve"> kami </w:t>
      </w:r>
      <w:proofErr w:type="spellStart"/>
      <w:r>
        <w:t>sajikan</w:t>
      </w:r>
      <w:proofErr w:type="spellEnd"/>
      <w:r>
        <w:t xml:space="preserve"> </w:t>
      </w:r>
      <w:proofErr w:type="spellStart"/>
      <w:r>
        <w:t>pada</w:t>
      </w:r>
      <w:proofErr w:type="spellEnd"/>
      <w:r>
        <w:t xml:space="preserve"> </w:t>
      </w:r>
      <w:proofErr w:type="spellStart"/>
      <w:r>
        <w:t>Gambar</w:t>
      </w:r>
      <w:proofErr w:type="spellEnd"/>
      <w:r>
        <w:t xml:space="preserve"> 2.1, </w:t>
      </w:r>
      <w:proofErr w:type="spellStart"/>
      <w:r>
        <w:t>yaitu</w:t>
      </w:r>
      <w:proofErr w:type="spellEnd"/>
      <w:r>
        <w:t xml:space="preserve"> </w:t>
      </w:r>
      <w:proofErr w:type="spellStart"/>
      <w:r>
        <w:t>pembentukan</w:t>
      </w:r>
      <w:proofErr w:type="spellEnd"/>
      <w:r>
        <w:t xml:space="preserve"> </w:t>
      </w:r>
      <w:proofErr w:type="spellStart"/>
      <w:r>
        <w:t>tipologi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(Blok A) </w:t>
      </w:r>
      <w:proofErr w:type="spellStart"/>
      <w:r>
        <w:t>dan</w:t>
      </w:r>
      <w:proofErr w:type="spellEnd"/>
      <w:r>
        <w:t xml:space="preserve"> </w:t>
      </w:r>
      <w:proofErr w:type="spellStart"/>
      <w:r>
        <w:t>pengembangan</w:t>
      </w:r>
      <w:proofErr w:type="spellEnd"/>
      <w:r>
        <w:t xml:space="preserve"> </w:t>
      </w:r>
      <w:proofErr w:type="spellStart"/>
      <w:r>
        <w:t>sinyal</w:t>
      </w:r>
      <w:proofErr w:type="spellEnd"/>
      <w:r>
        <w:t xml:space="preserve"> </w:t>
      </w:r>
      <w:proofErr w:type="spellStart"/>
      <w:r>
        <w:t>deteksi</w:t>
      </w:r>
      <w:proofErr w:type="spellEnd"/>
      <w:r>
        <w:t>/</w:t>
      </w:r>
      <w:proofErr w:type="spellStart"/>
      <w:r>
        <w:t>indikasi</w:t>
      </w:r>
      <w:proofErr w:type="spellEnd"/>
      <w:r>
        <w:t xml:space="preserve"> </w:t>
      </w:r>
      <w:proofErr w:type="spellStart"/>
      <w:r>
        <w:t>dini</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harian</w:t>
      </w:r>
      <w:proofErr w:type="spellEnd"/>
      <w:r>
        <w:t xml:space="preserve"> (Blok B).</w:t>
      </w:r>
    </w:p>
    <w:p w14:paraId="071BFF20" w14:textId="72C6B17A" w:rsidR="001C296A" w:rsidRDefault="001C296A" w:rsidP="001C296A">
      <w:pPr>
        <w:pStyle w:val="ParagraphStyle"/>
      </w:pPr>
      <w:proofErr w:type="spellStart"/>
      <w:r>
        <w:t>Untuk</w:t>
      </w:r>
      <w:proofErr w:type="spellEnd"/>
      <w:r>
        <w:t xml:space="preserve"> </w:t>
      </w:r>
      <w:r w:rsidRPr="001C296A">
        <w:rPr>
          <w:rStyle w:val="Strong"/>
          <w:b w:val="0"/>
          <w:bCs w:val="0"/>
        </w:rPr>
        <w:t>Blok A</w:t>
      </w:r>
      <w:r>
        <w:t xml:space="preserve">, </w:t>
      </w:r>
      <w:proofErr w:type="spellStart"/>
      <w:r>
        <w:t>fitur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per </w:t>
      </w:r>
      <w:proofErr w:type="spellStart"/>
      <w:r w:rsidRPr="001C296A">
        <w:rPr>
          <w:rStyle w:val="Strong"/>
          <w:b w:val="0"/>
          <w:bCs w:val="0"/>
        </w:rPr>
        <w:t>dasarian</w:t>
      </w:r>
      <w:proofErr w:type="spellEnd"/>
      <w:r>
        <w:t xml:space="preserve"> (10 </w:t>
      </w:r>
      <w:proofErr w:type="spellStart"/>
      <w:r>
        <w:t>harian</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klimatologi</w:t>
      </w:r>
      <w:proofErr w:type="spellEnd"/>
      <w:r>
        <w:t xml:space="preserve"> di Indonesia, </w:t>
      </w:r>
      <w:proofErr w:type="spellStart"/>
      <w:r>
        <w:t>dasarian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satuan</w:t>
      </w:r>
      <w:proofErr w:type="spellEnd"/>
      <w:r>
        <w:t xml:space="preserve"> </w:t>
      </w:r>
      <w:proofErr w:type="spellStart"/>
      <w:r>
        <w:t>analisis</w:t>
      </w:r>
      <w:proofErr w:type="spellEnd"/>
      <w:r>
        <w:t xml:space="preserve"> yang </w:t>
      </w:r>
      <w:proofErr w:type="spellStart"/>
      <w:r>
        <w:t>menyeimbangkan</w:t>
      </w:r>
      <w:proofErr w:type="spellEnd"/>
      <w:r>
        <w:t xml:space="preserve"> </w:t>
      </w:r>
      <w:proofErr w:type="spellStart"/>
      <w:r>
        <w:t>kebutuhan</w:t>
      </w:r>
      <w:proofErr w:type="spellEnd"/>
      <w:r>
        <w:t xml:space="preserve"> </w:t>
      </w:r>
      <w:proofErr w:type="spellStart"/>
      <w:r>
        <w:t>resolusi</w:t>
      </w:r>
      <w:proofErr w:type="spellEnd"/>
      <w:r>
        <w:t xml:space="preserve"> temporal </w:t>
      </w:r>
      <w:proofErr w:type="spellStart"/>
      <w:r>
        <w:t>dengan</w:t>
      </w:r>
      <w:proofErr w:type="spellEnd"/>
      <w:r>
        <w:t xml:space="preserve"> </w:t>
      </w:r>
      <w:proofErr w:type="spellStart"/>
      <w:r>
        <w:t>peredaman</w:t>
      </w:r>
      <w:proofErr w:type="spellEnd"/>
      <w:r>
        <w:t xml:space="preserve"> </w:t>
      </w:r>
      <w:proofErr w:type="spellStart"/>
      <w:r>
        <w:t>fluktuasi</w:t>
      </w:r>
      <w:proofErr w:type="spellEnd"/>
      <w:r>
        <w:t xml:space="preserve"> </w:t>
      </w:r>
      <w:proofErr w:type="spellStart"/>
      <w:r>
        <w:t>harian</w:t>
      </w:r>
      <w:proofErr w:type="spellEnd"/>
      <w:r>
        <w:t xml:space="preserve">. </w:t>
      </w:r>
      <w:proofErr w:type="spellStart"/>
      <w:r>
        <w:t>Satu</w:t>
      </w:r>
      <w:proofErr w:type="spellEnd"/>
      <w:r>
        <w:t xml:space="preserve"> </w:t>
      </w:r>
      <w:proofErr w:type="spellStart"/>
      <w:r>
        <w:t>tahun</w:t>
      </w:r>
      <w:proofErr w:type="spellEnd"/>
      <w:r>
        <w:t xml:space="preserve"> </w:t>
      </w:r>
      <w:proofErr w:type="spellStart"/>
      <w:r>
        <w:t>dibagi</w:t>
      </w:r>
      <w:proofErr w:type="spellEnd"/>
      <w:r>
        <w:t xml:space="preserve"> </w:t>
      </w:r>
      <w:proofErr w:type="spellStart"/>
      <w:r>
        <w:t>menjadi</w:t>
      </w:r>
      <w:proofErr w:type="spellEnd"/>
      <w:r>
        <w:t xml:space="preserve"> 36 </w:t>
      </w:r>
      <w:proofErr w:type="spellStart"/>
      <w:r>
        <w:t>dasarian</w:t>
      </w:r>
      <w:proofErr w:type="spellEnd"/>
      <w:r>
        <w:t xml:space="preserve"> (3 </w:t>
      </w:r>
      <w:proofErr w:type="spellStart"/>
      <w:r>
        <w:t>dasarian</w:t>
      </w:r>
      <w:proofErr w:type="spellEnd"/>
      <w:r>
        <w:t xml:space="preserve"> × 12 </w:t>
      </w:r>
      <w:proofErr w:type="spellStart"/>
      <w:r>
        <w:t>bulan</w:t>
      </w:r>
      <w:proofErr w:type="spellEnd"/>
      <w:r>
        <w:t xml:space="preserve">), </w:t>
      </w:r>
      <w:proofErr w:type="spellStart"/>
      <w:r>
        <w:t>sehingga</w:t>
      </w:r>
      <w:proofErr w:type="spellEnd"/>
      <w:r>
        <w:t xml:space="preserve"> </w:t>
      </w:r>
      <w:proofErr w:type="spellStart"/>
      <w:r>
        <w:t>pola</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tahunan</w:t>
      </w:r>
      <w:proofErr w:type="spellEnd"/>
      <w:r>
        <w:t xml:space="preserve"> </w:t>
      </w:r>
      <w:proofErr w:type="spellStart"/>
      <w:r>
        <w:t>pada</w:t>
      </w:r>
      <w:proofErr w:type="spellEnd"/>
      <w:r>
        <w:t xml:space="preserve"> </w:t>
      </w:r>
      <w:proofErr w:type="spellStart"/>
      <w:r>
        <w:t>suatu</w:t>
      </w:r>
      <w:proofErr w:type="spellEnd"/>
      <w:r>
        <w:t xml:space="preserve"> </w:t>
      </w:r>
      <w:proofErr w:type="spellStart"/>
      <w:r>
        <w:t>stasiun</w:t>
      </w:r>
      <w:proofErr w:type="spellEnd"/>
      <w:r>
        <w:t xml:space="preserve"> </w:t>
      </w:r>
      <w:proofErr w:type="spellStart"/>
      <w:r>
        <w:t>dapat</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vektor</w:t>
      </w:r>
      <w:proofErr w:type="spellEnd"/>
      <w:r>
        <w:t xml:space="preserve"> </w:t>
      </w:r>
      <w:proofErr w:type="spellStart"/>
      <w:r>
        <w:t>berdimensi</w:t>
      </w:r>
      <w:proofErr w:type="spellEnd"/>
      <w:r>
        <w:t xml:space="preserve"> 36 yang </w:t>
      </w:r>
      <w:proofErr w:type="spellStart"/>
      <w:r>
        <w:t>memuat</w:t>
      </w:r>
      <w:proofErr w:type="spellEnd"/>
      <w:r>
        <w:t xml:space="preserve"> </w:t>
      </w:r>
      <w:proofErr w:type="spellStart"/>
      <w:r>
        <w:t>akumulasi</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pada</w:t>
      </w:r>
      <w:proofErr w:type="spellEnd"/>
      <w:r>
        <w:t xml:space="preserve"> </w:t>
      </w:r>
      <w:proofErr w:type="spellStart"/>
      <w:r>
        <w:t>masing-masing</w:t>
      </w:r>
      <w:proofErr w:type="spellEnd"/>
      <w:r>
        <w:t xml:space="preserve"> </w:t>
      </w:r>
      <w:proofErr w:type="spellStart"/>
      <w:r>
        <w:t>dasarian</w:t>
      </w:r>
      <w:proofErr w:type="spellEnd"/>
      <w:r>
        <w:t xml:space="preserve">. </w:t>
      </w:r>
      <w:proofErr w:type="spellStart"/>
      <w:r>
        <w:t>Representasi</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lazim</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pola</w:t>
      </w:r>
      <w:proofErr w:type="spellEnd"/>
      <w:r>
        <w:t xml:space="preserve"> </w:t>
      </w:r>
      <w:proofErr w:type="spellStart"/>
      <w:r>
        <w:t>hujan</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rejim</w:t>
      </w:r>
      <w:proofErr w:type="spellEnd"/>
      <w:r>
        <w:t xml:space="preserve"> </w:t>
      </w:r>
      <w:proofErr w:type="spellStart"/>
      <w:r>
        <w:t>hujan</w:t>
      </w:r>
      <w:proofErr w:type="spellEnd"/>
      <w:r>
        <w:t xml:space="preserve"> </w:t>
      </w:r>
      <w:proofErr w:type="spellStart"/>
      <w:r>
        <w:t>tahunan</w:t>
      </w:r>
      <w:proofErr w:type="spellEnd"/>
      <w:r>
        <w:t xml:space="preserve"> </w:t>
      </w:r>
      <w:proofErr w:type="spellStart"/>
      <w:r>
        <w:t>dan</w:t>
      </w:r>
      <w:proofErr w:type="spellEnd"/>
      <w:r>
        <w:t xml:space="preserve"> </w:t>
      </w:r>
      <w:proofErr w:type="spellStart"/>
      <w:r>
        <w:t>pergeseran</w:t>
      </w:r>
      <w:proofErr w:type="spellEnd"/>
      <w:r>
        <w:t xml:space="preserve"> </w:t>
      </w:r>
      <w:proofErr w:type="spellStart"/>
      <w:r>
        <w:t>musim</w:t>
      </w:r>
      <w:proofErr w:type="spellEnd"/>
      <w:r>
        <w:t xml:space="preserve"> </w:t>
      </w:r>
      <w:r>
        <w:fldChar w:fldCharType="begin" w:fldLock="1"/>
      </w:r>
      <w:r>
        <w:instrText>ADDIN CSL_CITATION {"citationItems":[{"id":"ITEM-1","itemData":{"author":[{"dropping-particle":"","family":"BMKG","given":"","non-dropping-particle":"","parse-names":false,"suffix":""}],"id":"ITEM-1","issued":{"date-parts":[["2020"]]},"title":"Buletin Stasiun Meteorologi Umbu Mehang Kunda","type":"report"},"uris":["http://www.mendeley.com/documents/?uuid=876cdb09-8d85-4c84-a59a-b0cf953d8d16"]}],"mendeley":{"formattedCitation":"(BMKG, 2020a)","plainTextFormattedCitation":"(BMKG, 2020a)","previouslyFormattedCitation":"(BMKG, 2020a)"},"properties":{"noteIndex":0},"schema":"https://github.com/citation-style-language/schema/raw/master/csl-citation.json"}</w:instrText>
      </w:r>
      <w:r>
        <w:fldChar w:fldCharType="separate"/>
      </w:r>
      <w:r w:rsidRPr="001C296A">
        <w:rPr>
          <w:noProof/>
        </w:rPr>
        <w:t>(BMKG, 2020a)</w:t>
      </w:r>
      <w:r>
        <w:fldChar w:fldCharType="end"/>
      </w:r>
      <w:r>
        <w:t xml:space="preserve">. </w:t>
      </w:r>
      <w:proofErr w:type="spellStart"/>
      <w:r>
        <w:t>Dalam</w:t>
      </w:r>
      <w:proofErr w:type="spellEnd"/>
      <w:r>
        <w:t xml:space="preserve"> </w:t>
      </w:r>
      <w:proofErr w:type="spellStart"/>
      <w:proofErr w:type="gramStart"/>
      <w:r>
        <w:t>blok</w:t>
      </w:r>
      <w:proofErr w:type="spellEnd"/>
      <w:proofErr w:type="gramEnd"/>
      <w:r>
        <w:t xml:space="preserve"> </w:t>
      </w:r>
      <w:proofErr w:type="spellStart"/>
      <w:r>
        <w:t>ini</w:t>
      </w:r>
      <w:proofErr w:type="spellEnd"/>
      <w:r>
        <w:t xml:space="preserve">, proses </w:t>
      </w:r>
      <w:proofErr w:type="spellStart"/>
      <w:r>
        <w:t>bersifat</w:t>
      </w:r>
      <w:proofErr w:type="spellEnd"/>
      <w:r>
        <w:t xml:space="preserve"> </w:t>
      </w:r>
      <w:proofErr w:type="spellStart"/>
      <w:r w:rsidRPr="001C296A">
        <w:rPr>
          <w:rStyle w:val="Strong"/>
          <w:b w:val="0"/>
          <w:bCs w:val="0"/>
        </w:rPr>
        <w:t>tak</w:t>
      </w:r>
      <w:proofErr w:type="spellEnd"/>
      <w:r w:rsidRPr="001C296A">
        <w:rPr>
          <w:rStyle w:val="Strong"/>
          <w:b w:val="0"/>
          <w:bCs w:val="0"/>
        </w:rPr>
        <w:t xml:space="preserve"> </w:t>
      </w:r>
      <w:proofErr w:type="spellStart"/>
      <w:r w:rsidRPr="001C296A">
        <w:rPr>
          <w:rStyle w:val="Strong"/>
          <w:b w:val="0"/>
          <w:bCs w:val="0"/>
        </w:rPr>
        <w:t>terawasi</w:t>
      </w:r>
      <w:proofErr w:type="spellEnd"/>
      <w:r w:rsidRPr="001C296A">
        <w:rPr>
          <w:rStyle w:val="Strong"/>
          <w:b w:val="0"/>
          <w:bCs w:val="0"/>
        </w:rPr>
        <w:t xml:space="preserve"> (unsupervised)</w:t>
      </w:r>
      <w:r>
        <w:t xml:space="preserve"> </w:t>
      </w:r>
      <w:proofErr w:type="spellStart"/>
      <w:r>
        <w:t>sehingga</w:t>
      </w:r>
      <w:proofErr w:type="spellEnd"/>
      <w:r>
        <w:t xml:space="preserve"> </w:t>
      </w:r>
      <w:proofErr w:type="spellStart"/>
      <w:r>
        <w:t>tidak</w:t>
      </w:r>
      <w:proofErr w:type="spellEnd"/>
      <w:r>
        <w:t xml:space="preserve"> </w:t>
      </w:r>
      <w:proofErr w:type="spellStart"/>
      <w:r>
        <w:t>ada</w:t>
      </w:r>
      <w:proofErr w:type="spellEnd"/>
      <w:r>
        <w:t xml:space="preserve"> label </w:t>
      </w:r>
      <w:proofErr w:type="spellStart"/>
      <w:r>
        <w:t>eksternal</w:t>
      </w:r>
      <w:proofErr w:type="spellEnd"/>
      <w:r>
        <w:t xml:space="preserve">; </w:t>
      </w:r>
      <w:proofErr w:type="spellStart"/>
      <w:r>
        <w:t>setiap</w:t>
      </w:r>
      <w:proofErr w:type="spellEnd"/>
      <w:r>
        <w:t xml:space="preserve"> </w:t>
      </w:r>
      <w:proofErr w:type="spellStart"/>
      <w:r>
        <w:t>tahun</w:t>
      </w:r>
      <w:proofErr w:type="spellEnd"/>
      <w:r>
        <w:t xml:space="preserve"> </w:t>
      </w:r>
      <w:proofErr w:type="spellStart"/>
      <w:r>
        <w:t>akan</w:t>
      </w:r>
      <w:proofErr w:type="spellEnd"/>
      <w:r>
        <w:t xml:space="preserve"> </w:t>
      </w:r>
      <w:proofErr w:type="spellStart"/>
      <w:r>
        <w:t>dikelompokkan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klaster</w:t>
      </w:r>
      <w:proofErr w:type="spellEnd"/>
      <w:r>
        <w:t xml:space="preserve"> </w:t>
      </w:r>
      <w:proofErr w:type="spellStart"/>
      <w:r>
        <w:t>berdasarkan</w:t>
      </w:r>
      <w:proofErr w:type="spellEnd"/>
      <w:r>
        <w:t xml:space="preserve"> </w:t>
      </w:r>
      <w:proofErr w:type="spellStart"/>
      <w:r>
        <w:t>kedekatan</w:t>
      </w:r>
      <w:proofErr w:type="spellEnd"/>
      <w:r>
        <w:t xml:space="preserve"> </w:t>
      </w:r>
      <w:proofErr w:type="spellStart"/>
      <w:r>
        <w:t>representasi</w:t>
      </w:r>
      <w:proofErr w:type="spellEnd"/>
      <w:r>
        <w:t xml:space="preserve"> </w:t>
      </w:r>
      <w:proofErr w:type="spellStart"/>
      <w:r>
        <w:t>laten</w:t>
      </w:r>
      <w:proofErr w:type="spellEnd"/>
      <w:r>
        <w:t xml:space="preserve"> yang </w:t>
      </w:r>
      <w:proofErr w:type="spellStart"/>
      <w:r>
        <w:t>dipelajari</w:t>
      </w:r>
      <w:proofErr w:type="spellEnd"/>
      <w:r>
        <w:t xml:space="preserve"> </w:t>
      </w:r>
      <w:proofErr w:type="spellStart"/>
      <w:r>
        <w:t>oleh</w:t>
      </w:r>
      <w:proofErr w:type="spellEnd"/>
      <w:r>
        <w:t xml:space="preserve"> </w:t>
      </w:r>
      <w:proofErr w:type="spellStart"/>
      <w:r>
        <w:t>Autoencoder</w:t>
      </w:r>
      <w:proofErr w:type="spellEnd"/>
      <w:r>
        <w:t>.</w:t>
      </w:r>
    </w:p>
    <w:p w14:paraId="58171357" w14:textId="67FEA3FD" w:rsidR="001C296A" w:rsidRDefault="001C296A" w:rsidP="001C296A">
      <w:pPr>
        <w:pStyle w:val="ParagraphStyle"/>
      </w:pPr>
      <w:proofErr w:type="spellStart"/>
      <w:r>
        <w:t>Untuk</w:t>
      </w:r>
      <w:proofErr w:type="spellEnd"/>
      <w:r>
        <w:t xml:space="preserve"> </w:t>
      </w:r>
      <w:r w:rsidRPr="001C296A">
        <w:rPr>
          <w:rStyle w:val="Strong"/>
          <w:b w:val="0"/>
          <w:bCs w:val="0"/>
        </w:rPr>
        <w:t>Blok B</w:t>
      </w:r>
      <w:r>
        <w:t xml:space="preserve">, </w:t>
      </w:r>
      <w:proofErr w:type="spellStart"/>
      <w:r>
        <w:t>fitur</w:t>
      </w:r>
      <w:proofErr w:type="spellEnd"/>
      <w:r>
        <w:t xml:space="preserve"> </w:t>
      </w:r>
      <w:proofErr w:type="spellStart"/>
      <w:r>
        <w:t>difokuskan</w:t>
      </w:r>
      <w:proofErr w:type="spellEnd"/>
      <w:r>
        <w:t xml:space="preserve"> </w:t>
      </w:r>
      <w:proofErr w:type="spellStart"/>
      <w:r>
        <w:t>pada</w:t>
      </w:r>
      <w:proofErr w:type="spellEnd"/>
      <w:r>
        <w:t xml:space="preserve"> </w:t>
      </w:r>
      <w:proofErr w:type="spellStart"/>
      <w:r>
        <w:t>karakter</w:t>
      </w:r>
      <w:proofErr w:type="spellEnd"/>
      <w:r>
        <w:t xml:space="preserve"> </w:t>
      </w:r>
      <w:proofErr w:type="spellStart"/>
      <w:r>
        <w:t>deret</w:t>
      </w:r>
      <w:proofErr w:type="spellEnd"/>
      <w:r>
        <w:t xml:space="preserve"> </w:t>
      </w:r>
      <w:proofErr w:type="spellStart"/>
      <w:r>
        <w:t>waktu</w:t>
      </w:r>
      <w:proofErr w:type="spellEnd"/>
      <w:r>
        <w:t xml:space="preserve"> </w:t>
      </w:r>
      <w:proofErr w:type="spellStart"/>
      <w:r>
        <w:t>jangka</w:t>
      </w:r>
      <w:proofErr w:type="spellEnd"/>
      <w:r>
        <w:t xml:space="preserve"> </w:t>
      </w:r>
      <w:proofErr w:type="spellStart"/>
      <w:r>
        <w:t>pendek</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Dari </w:t>
      </w:r>
      <w:proofErr w:type="spellStart"/>
      <w:r>
        <w:t>deret</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dibentuk</w:t>
      </w:r>
      <w:proofErr w:type="spellEnd"/>
      <w:r>
        <w:t xml:space="preserve"> </w:t>
      </w:r>
      <w:proofErr w:type="spellStart"/>
      <w:r>
        <w:t>fitur</w:t>
      </w:r>
      <w:proofErr w:type="spellEnd"/>
      <w:r>
        <w:t xml:space="preserve"> </w:t>
      </w:r>
      <w:proofErr w:type="spellStart"/>
      <w:r w:rsidRPr="001C296A">
        <w:rPr>
          <w:rStyle w:val="Strong"/>
          <w:b w:val="0"/>
          <w:bCs w:val="0"/>
        </w:rPr>
        <w:t>akumulasi</w:t>
      </w:r>
      <w:proofErr w:type="spellEnd"/>
      <w:r w:rsidRPr="001C296A">
        <w:rPr>
          <w:rStyle w:val="Strong"/>
          <w:b w:val="0"/>
          <w:bCs w:val="0"/>
        </w:rPr>
        <w:t xml:space="preserve"> </w:t>
      </w:r>
      <w:proofErr w:type="spellStart"/>
      <w:r w:rsidRPr="001C296A">
        <w:rPr>
          <w:rStyle w:val="Strong"/>
          <w:b w:val="0"/>
          <w:bCs w:val="0"/>
        </w:rPr>
        <w:t>jendela</w:t>
      </w:r>
      <w:proofErr w:type="spellEnd"/>
      <w:r w:rsidRPr="001C296A">
        <w:rPr>
          <w:rStyle w:val="Strong"/>
          <w:b w:val="0"/>
          <w:bCs w:val="0"/>
        </w:rPr>
        <w:t xml:space="preserve"> </w:t>
      </w:r>
      <w:proofErr w:type="spellStart"/>
      <w:r w:rsidRPr="001C296A">
        <w:rPr>
          <w:rStyle w:val="Strong"/>
          <w:b w:val="0"/>
          <w:bCs w:val="0"/>
        </w:rPr>
        <w:t>waktu</w:t>
      </w:r>
      <w:proofErr w:type="spellEnd"/>
      <w:r>
        <w:t xml:space="preserve"> </w:t>
      </w:r>
      <w:proofErr w:type="spellStart"/>
      <w:r>
        <w:t>seperti</w:t>
      </w:r>
      <w:proofErr w:type="spellEnd"/>
      <w:r>
        <w:t xml:space="preserve"> R1, R3, R5, R7, </w:t>
      </w:r>
      <w:proofErr w:type="spellStart"/>
      <w:r>
        <w:t>dan</w:t>
      </w:r>
      <w:proofErr w:type="spellEnd"/>
      <w:r>
        <w:t xml:space="preserve"> R10, yang </w:t>
      </w:r>
      <w:proofErr w:type="spellStart"/>
      <w:r>
        <w:t>masing-masing</w:t>
      </w:r>
      <w:proofErr w:type="spellEnd"/>
      <w:r>
        <w:t xml:space="preserve"> </w:t>
      </w:r>
      <w:proofErr w:type="spellStart"/>
      <w:r>
        <w:t>merepresentasikan</w:t>
      </w:r>
      <w:proofErr w:type="spellEnd"/>
      <w:r>
        <w:t xml:space="preserve"> </w:t>
      </w:r>
      <w:proofErr w:type="spellStart"/>
      <w:r>
        <w:t>jumlah</w:t>
      </w:r>
      <w:proofErr w:type="spellEnd"/>
      <w:r>
        <w:t xml:space="preserve"> </w:t>
      </w:r>
      <w:proofErr w:type="spellStart"/>
      <w:r>
        <w:t>curah</w:t>
      </w:r>
      <w:proofErr w:type="spellEnd"/>
      <w:r>
        <w:t xml:space="preserve"> </w:t>
      </w:r>
      <w:proofErr w:type="spellStart"/>
      <w:r>
        <w:t>hujan</w:t>
      </w:r>
      <w:proofErr w:type="spellEnd"/>
      <w:r>
        <w:t xml:space="preserve"> 1, 3, 5, 7, </w:t>
      </w:r>
      <w:proofErr w:type="spellStart"/>
      <w:r>
        <w:t>dan</w:t>
      </w:r>
      <w:proofErr w:type="spellEnd"/>
      <w:r>
        <w:t xml:space="preserve"> 10 </w:t>
      </w:r>
      <w:proofErr w:type="spellStart"/>
      <w:r>
        <w:t>hari</w:t>
      </w:r>
      <w:proofErr w:type="spellEnd"/>
      <w:r>
        <w:t xml:space="preserve"> </w:t>
      </w:r>
      <w:proofErr w:type="spellStart"/>
      <w:r>
        <w:t>terakhir</w:t>
      </w:r>
      <w:proofErr w:type="spellEnd"/>
      <w:r>
        <w:t xml:space="preserve"> </w:t>
      </w:r>
      <w:proofErr w:type="spellStart"/>
      <w:r>
        <w:t>hingga</w:t>
      </w:r>
      <w:proofErr w:type="spellEnd"/>
      <w:r>
        <w:t xml:space="preserve"> </w:t>
      </w:r>
      <w:proofErr w:type="spellStart"/>
      <w:r>
        <w:lastRenderedPageBreak/>
        <w:t>hari</w:t>
      </w:r>
      <w:proofErr w:type="spellEnd"/>
      <w:r>
        <w:t xml:space="preserve"> </w:t>
      </w:r>
      <w:proofErr w:type="spellStart"/>
      <w:r>
        <w:t>ke</w:t>
      </w:r>
      <w:proofErr w:type="spellEnd"/>
      <w:r>
        <w:t>-</w:t>
      </w:r>
      <m:oMath>
        <m:r>
          <w:rPr>
            <w:rFonts w:ascii="Cambria Math" w:hAnsi="Cambria Math"/>
          </w:rPr>
          <m:t>t</m:t>
        </m:r>
      </m:oMath>
      <w:r>
        <w:t xml:space="preserve">. Pendekatan jendela seperti ini umum digunakan dalam model </w:t>
      </w:r>
      <w:r>
        <w:rPr>
          <w:rStyle w:val="Emphasis"/>
        </w:rPr>
        <w:t>time series</w:t>
      </w:r>
      <w:r>
        <w:t xml:space="preserve"> </w:t>
      </w:r>
      <w:proofErr w:type="spellStart"/>
      <w:r>
        <w:t>untuk</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dan</w:t>
      </w:r>
      <w:proofErr w:type="spellEnd"/>
      <w:r>
        <w:t xml:space="preserve"> </w:t>
      </w:r>
      <w:proofErr w:type="spellStart"/>
      <w:r>
        <w:t>hidrologi</w:t>
      </w:r>
      <w:proofErr w:type="spellEnd"/>
      <w:r>
        <w:t xml:space="preserve"> </w:t>
      </w:r>
      <w:proofErr w:type="spellStart"/>
      <w:r>
        <w:t>karena</w:t>
      </w:r>
      <w:proofErr w:type="spellEnd"/>
      <w:r>
        <w:t xml:space="preserve"> </w:t>
      </w:r>
      <w:proofErr w:type="spellStart"/>
      <w:r>
        <w:t>mampu</w:t>
      </w:r>
      <w:proofErr w:type="spellEnd"/>
      <w:r>
        <w:t xml:space="preserve"> </w:t>
      </w:r>
      <w:proofErr w:type="spellStart"/>
      <w:r>
        <w:t>menangkap</w:t>
      </w:r>
      <w:proofErr w:type="spellEnd"/>
      <w:r>
        <w:t xml:space="preserve"> </w:t>
      </w:r>
      <w:proofErr w:type="spellStart"/>
      <w:r>
        <w:t>akumulasi</w:t>
      </w:r>
      <w:proofErr w:type="spellEnd"/>
      <w:r>
        <w:t xml:space="preserve"> </w:t>
      </w:r>
      <w:proofErr w:type="spellStart"/>
      <w:r>
        <w:t>hujan</w:t>
      </w:r>
      <w:proofErr w:type="spellEnd"/>
      <w:r>
        <w:t xml:space="preserve"> yang </w:t>
      </w:r>
      <w:proofErr w:type="spellStart"/>
      <w:r>
        <w:t>berperan</w:t>
      </w:r>
      <w:proofErr w:type="spellEnd"/>
      <w:r>
        <w:t xml:space="preserve"> </w:t>
      </w:r>
      <w:proofErr w:type="spellStart"/>
      <w:r>
        <w:t>pada</w:t>
      </w:r>
      <w:proofErr w:type="spellEnd"/>
      <w:r>
        <w:t xml:space="preserve"> </w:t>
      </w:r>
      <w:proofErr w:type="spellStart"/>
      <w:r>
        <w:t>kejadian</w:t>
      </w:r>
      <w:proofErr w:type="spellEnd"/>
      <w:r>
        <w:t xml:space="preserve"> </w:t>
      </w:r>
      <w:proofErr w:type="spellStart"/>
      <w:r>
        <w:t>ekstrem</w:t>
      </w:r>
      <w:proofErr w:type="spellEnd"/>
      <w:r>
        <w:t xml:space="preserve"> </w:t>
      </w:r>
      <w:r>
        <w:fldChar w:fldCharType="begin" w:fldLock="1"/>
      </w:r>
      <w:r w:rsidR="00697E42">
        <w:instrText>ADDIN CSL_CITATION {"citationItems":[{"id":"ITEM-1","itemData":{"DOI":"https://doi.org/10.1016/j.jenvman.2024.120931","ISSN":"0301-4797","abstract":"A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697E42">
        <w:rPr>
          <w:rFonts w:ascii="Cambria Math" w:hAnsi="Cambria Math" w:cs="Cambria Math"/>
        </w:rPr>
        <w:instrText>≧</w:instrText>
      </w:r>
      <w:r w:rsidR="00697E42">
        <w:instrText>75th percentile) and peak flows (</w:instrText>
      </w:r>
      <w:r w:rsidR="00697E42">
        <w:rPr>
          <w:rFonts w:ascii="Cambria Math" w:hAnsi="Cambria Math" w:cs="Cambria Math"/>
        </w:rPr>
        <w:instrText>≧</w:instrText>
      </w:r>
      <w:r w:rsidR="00697E4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Management","id":"ITEM-1","issued":{"date-parts":[["2024"]]},"page":"120931","title":"Use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2024)","plainTextFormattedCitation":"(Ishida et al., 2024)","previouslyFormattedCitation":"(Ishida et al., 2024)"},"properties":{"noteIndex":0},"schema":"https://github.com/citation-style-language/schema/raw/master/csl-citation.json"}</w:instrText>
      </w:r>
      <w:r>
        <w:fldChar w:fldCharType="separate"/>
      </w:r>
      <w:r w:rsidRPr="001C296A">
        <w:rPr>
          <w:noProof/>
        </w:rPr>
        <w:t>(Ishida et al., 2024)</w:t>
      </w:r>
      <w:r>
        <w:fldChar w:fldCharType="end"/>
      </w:r>
      <w:r>
        <w:t xml:space="preserve">. </w:t>
      </w:r>
    </w:p>
    <w:p w14:paraId="084DCA99" w14:textId="4BE66E58" w:rsidR="001C296A" w:rsidRDefault="001C296A" w:rsidP="00697E42">
      <w:pPr>
        <w:pStyle w:val="ParagraphStyle"/>
      </w:pPr>
      <w:r>
        <w:t xml:space="preserve">Label (target) </w:t>
      </w:r>
      <w:proofErr w:type="spellStart"/>
      <w:r>
        <w:t>untuk</w:t>
      </w:r>
      <w:proofErr w:type="spellEnd"/>
      <w:r>
        <w:t xml:space="preserve"> Blok B </w:t>
      </w:r>
      <w:proofErr w:type="spellStart"/>
      <w:r>
        <w:t>berupa</w:t>
      </w:r>
      <w:proofErr w:type="spellEnd"/>
      <w:r>
        <w:t xml:space="preserve"> </w:t>
      </w:r>
      <w:proofErr w:type="spellStart"/>
      <w:r>
        <w:t>variabel</w:t>
      </w:r>
      <w:proofErr w:type="spellEnd"/>
      <w:r>
        <w:t xml:space="preserve"> </w:t>
      </w:r>
      <w:proofErr w:type="spellStart"/>
      <w:r>
        <w:t>biner</w:t>
      </w:r>
      <w:proofErr w:type="spellEnd"/>
      <w:r>
        <w:t xml:space="preserve"> yang </w:t>
      </w:r>
      <w:proofErr w:type="spellStart"/>
      <w:r>
        <w:t>menandai</w:t>
      </w:r>
      <w:proofErr w:type="spellEnd"/>
      <w:r>
        <w:t xml:space="preserve"> </w:t>
      </w:r>
      <w:proofErr w:type="spellStart"/>
      <w:r>
        <w:t>apakah</w:t>
      </w:r>
      <w:proofErr w:type="spellEnd"/>
      <w:r>
        <w:t xml:space="preserve"> </w:t>
      </w:r>
      <w:proofErr w:type="spellStart"/>
      <w:r>
        <w:t>terjadi</w:t>
      </w:r>
      <w:proofErr w:type="spellEnd"/>
      <w:r>
        <w:t xml:space="preserve"> </w:t>
      </w:r>
      <w:proofErr w:type="spellStart"/>
      <w:r w:rsidRPr="00697E42">
        <w:rPr>
          <w:rStyle w:val="Strong"/>
          <w:b w:val="0"/>
          <w:bCs w:val="0"/>
        </w:rPr>
        <w:t>kejadian</w:t>
      </w:r>
      <w:proofErr w:type="spellEnd"/>
      <w:r w:rsidRPr="00697E42">
        <w:rPr>
          <w:rStyle w:val="Strong"/>
          <w:b w:val="0"/>
          <w:bCs w:val="0"/>
        </w:rPr>
        <w:t xml:space="preserve"> </w:t>
      </w:r>
      <w:proofErr w:type="spellStart"/>
      <w:r w:rsidRPr="00697E42">
        <w:rPr>
          <w:rStyle w:val="Strong"/>
          <w:b w:val="0"/>
          <w:bCs w:val="0"/>
        </w:rPr>
        <w:t>hujan</w:t>
      </w:r>
      <w:proofErr w:type="spellEnd"/>
      <w:r w:rsidRPr="00697E42">
        <w:rPr>
          <w:rStyle w:val="Strong"/>
          <w:b w:val="0"/>
          <w:bCs w:val="0"/>
        </w:rPr>
        <w:t xml:space="preserve"> </w:t>
      </w:r>
      <w:proofErr w:type="spellStart"/>
      <w:r w:rsidRPr="00697E42">
        <w:rPr>
          <w:rStyle w:val="Strong"/>
          <w:b w:val="0"/>
          <w:bCs w:val="0"/>
        </w:rPr>
        <w:t>lebat</w:t>
      </w:r>
      <w:proofErr w:type="spellEnd"/>
      <w:r>
        <w:t xml:space="preserve"> </w:t>
      </w:r>
      <w:proofErr w:type="spellStart"/>
      <w:r>
        <w:t>pada</w:t>
      </w:r>
      <w:proofErr w:type="spellEnd"/>
      <w:r>
        <w:t xml:space="preserve"> </w:t>
      </w:r>
      <w:proofErr w:type="spellStart"/>
      <w:r>
        <w:t>hari</w:t>
      </w:r>
      <w:proofErr w:type="spellEnd"/>
      <w:r>
        <w:t xml:space="preserve"> </w:t>
      </w:r>
      <w:proofErr w:type="spellStart"/>
      <w:r>
        <w:t>ke</w:t>
      </w:r>
      <w:proofErr w:type="spellEnd"/>
      <w:r>
        <w:t>-</w:t>
      </w:r>
      <m:oMath>
        <m:r>
          <w:rPr>
            <w:rFonts w:ascii="Cambria Math" w:hAnsi="Cambria Math"/>
          </w:rPr>
          <m:t>t</m:t>
        </m:r>
      </m:oMath>
      <w:r>
        <w:t xml:space="preserve"> atau tidak. Secara operasional, BMKG dan berbagai sumber merujuk klasifikasi intensitas hujan harian, misalnya hujan ringan (0</w:t>
      </w:r>
      <w:proofErr w:type="gramStart"/>
      <w:r>
        <w:t>,5</w:t>
      </w:r>
      <w:proofErr w:type="gramEnd"/>
      <w:r>
        <w:t xml:space="preserve">–20 mm/hari), hujan sedang (20–50 mm/hari), dan hujan lebat ketika curah hujan harian melampaui sekitar 50 mm/hari. </w:t>
      </w:r>
      <w:proofErr w:type="spellStart"/>
      <w:r>
        <w:t>Pada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definisi</w:t>
      </w:r>
      <w:proofErr w:type="spellEnd"/>
      <w:r>
        <w:t xml:space="preserve"> </w:t>
      </w:r>
      <w:proofErr w:type="spellStart"/>
      <w:r>
        <w:t>kejadian</w:t>
      </w:r>
      <w:proofErr w:type="spellEnd"/>
      <w:r>
        <w:t xml:space="preserve"> </w:t>
      </w:r>
      <w:proofErr w:type="spellStart"/>
      <w:r>
        <w:t>hujan</w:t>
      </w:r>
      <w:proofErr w:type="spellEnd"/>
      <w:r>
        <w:t xml:space="preserve"> </w:t>
      </w:r>
      <w:proofErr w:type="spellStart"/>
      <w:r>
        <w:t>lebat</w:t>
      </w:r>
      <w:proofErr w:type="spellEnd"/>
      <w:r>
        <w:t xml:space="preserve"> </w:t>
      </w:r>
      <w:proofErr w:type="spellStart"/>
      <w:r>
        <w:t>dipertajam</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rsidRPr="00C10174">
        <w:rPr>
          <w:rStyle w:val="Strong"/>
          <w:b w:val="0"/>
          <w:bCs w:val="0"/>
        </w:rPr>
        <w:t>ambang</w:t>
      </w:r>
      <w:proofErr w:type="spellEnd"/>
      <w:r w:rsidRPr="00C10174">
        <w:rPr>
          <w:rStyle w:val="Strong"/>
          <w:b w:val="0"/>
          <w:bCs w:val="0"/>
        </w:rPr>
        <w:t xml:space="preserve"> </w:t>
      </w:r>
      <w:proofErr w:type="spellStart"/>
      <w:r w:rsidRPr="00C10174">
        <w:rPr>
          <w:rStyle w:val="Strong"/>
          <w:b w:val="0"/>
          <w:bCs w:val="0"/>
        </w:rPr>
        <w:t>persentil</w:t>
      </w:r>
      <w:proofErr w:type="spellEnd"/>
      <w:r w:rsidRPr="00C10174">
        <w:rPr>
          <w:rStyle w:val="Strong"/>
          <w:b w:val="0"/>
          <w:bCs w:val="0"/>
        </w:rPr>
        <w:t xml:space="preserve"> </w:t>
      </w:r>
      <w:proofErr w:type="spellStart"/>
      <w:r w:rsidRPr="00C10174">
        <w:rPr>
          <w:rStyle w:val="Strong"/>
          <w:b w:val="0"/>
          <w:bCs w:val="0"/>
        </w:rPr>
        <w:t>musiman</w:t>
      </w:r>
      <w:proofErr w:type="spellEnd"/>
      <w:r>
        <w:t xml:space="preserve">, di mana </w:t>
      </w:r>
      <w:proofErr w:type="spellStart"/>
      <w:r>
        <w:t>hari-hari</w:t>
      </w:r>
      <w:proofErr w:type="spellEnd"/>
      <w:r>
        <w:t xml:space="preserve"> </w:t>
      </w:r>
      <w:proofErr w:type="spellStart"/>
      <w:r>
        <w:t>dengan</w:t>
      </w:r>
      <w:proofErr w:type="spellEnd"/>
      <w:r>
        <w:t xml:space="preserve"> </w:t>
      </w:r>
      <w:proofErr w:type="spellStart"/>
      <w:r>
        <w:t>curah</w:t>
      </w:r>
      <w:proofErr w:type="spellEnd"/>
      <w:r>
        <w:t xml:space="preserve"> </w:t>
      </w:r>
      <w:proofErr w:type="spellStart"/>
      <w:r>
        <w:t>hujan</w:t>
      </w:r>
      <w:proofErr w:type="spellEnd"/>
      <w:r>
        <w:t xml:space="preserve"> </w:t>
      </w:r>
      <w:proofErr w:type="spellStart"/>
      <w:r>
        <w:t>melebihi</w:t>
      </w:r>
      <w:proofErr w:type="spellEnd"/>
      <w:r>
        <w:t xml:space="preserve"> </w:t>
      </w:r>
      <w:proofErr w:type="spellStart"/>
      <w:r>
        <w:t>persentil</w:t>
      </w:r>
      <w:proofErr w:type="spellEnd"/>
      <w:r>
        <w:t xml:space="preserve"> ke-95 </w:t>
      </w:r>
      <w:proofErr w:type="spellStart"/>
      <w:r>
        <w:t>hingga</w:t>
      </w:r>
      <w:proofErr w:type="spellEnd"/>
      <w:r>
        <w:t xml:space="preserve"> ke-99 (P95–P99) </w:t>
      </w:r>
      <w:proofErr w:type="spellStart"/>
      <w:r>
        <w:t>dari</w:t>
      </w:r>
      <w:proofErr w:type="spellEnd"/>
      <w:r>
        <w:t xml:space="preserve"> </w:t>
      </w:r>
      <w:proofErr w:type="spellStart"/>
      <w:r>
        <w:t>distribusi</w:t>
      </w:r>
      <w:proofErr w:type="spellEnd"/>
      <w:r>
        <w:t xml:space="preserve"> </w:t>
      </w:r>
      <w:proofErr w:type="spellStart"/>
      <w:r>
        <w:t>hujan</w:t>
      </w:r>
      <w:proofErr w:type="spellEnd"/>
      <w:r>
        <w:t xml:space="preserve"> </w:t>
      </w:r>
      <w:proofErr w:type="spellStart"/>
      <w:r>
        <w:t>harian</w:t>
      </w:r>
      <w:proofErr w:type="spellEnd"/>
      <w:r>
        <w:t xml:space="preserve"> </w:t>
      </w:r>
      <w:proofErr w:type="spellStart"/>
      <w:r>
        <w:t>pada</w:t>
      </w:r>
      <w:proofErr w:type="spellEnd"/>
      <w:r>
        <w:t xml:space="preserve"> </w:t>
      </w:r>
      <w:proofErr w:type="spellStart"/>
      <w:r>
        <w:t>musim</w:t>
      </w:r>
      <w:proofErr w:type="spellEnd"/>
      <w:r>
        <w:t xml:space="preserve"> yang </w:t>
      </w:r>
      <w:proofErr w:type="spellStart"/>
      <w:proofErr w:type="gramStart"/>
      <w:r>
        <w:t>sama</w:t>
      </w:r>
      <w:proofErr w:type="spellEnd"/>
      <w:proofErr w:type="gramEnd"/>
      <w:r>
        <w:t xml:space="preserve"> </w:t>
      </w:r>
      <w:proofErr w:type="spellStart"/>
      <w:r>
        <w:t>dikategorikan</w:t>
      </w:r>
      <w:proofErr w:type="spellEnd"/>
      <w:r>
        <w:t xml:space="preserve"> </w:t>
      </w:r>
      <w:proofErr w:type="spellStart"/>
      <w:r>
        <w:t>sebagai</w:t>
      </w:r>
      <w:proofErr w:type="spellEnd"/>
      <w:r>
        <w:t xml:space="preserve"> </w:t>
      </w:r>
      <w:proofErr w:type="spellStart"/>
      <w:r>
        <w:t>kejadian</w:t>
      </w:r>
      <w:proofErr w:type="spellEnd"/>
      <w:r>
        <w:t xml:space="preserve"> </w:t>
      </w:r>
      <w:proofErr w:type="spellStart"/>
      <w:r>
        <w:t>ekstrem</w:t>
      </w:r>
      <w:proofErr w:type="spellEnd"/>
      <w:r>
        <w:t xml:space="preserve">. </w:t>
      </w:r>
      <w:proofErr w:type="spellStart"/>
      <w:r>
        <w:t>Pendefinisian</w:t>
      </w:r>
      <w:proofErr w:type="spellEnd"/>
      <w:r>
        <w:t xml:space="preserve"> </w:t>
      </w:r>
      <w:proofErr w:type="spellStart"/>
      <w:r>
        <w:t>ekstrem</w:t>
      </w:r>
      <w:proofErr w:type="spellEnd"/>
      <w:r>
        <w:t xml:space="preserve"> </w:t>
      </w:r>
      <w:proofErr w:type="spellStart"/>
      <w:r>
        <w:t>berbasis</w:t>
      </w:r>
      <w:proofErr w:type="spellEnd"/>
      <w:r>
        <w:t xml:space="preserve"> </w:t>
      </w:r>
      <w:proofErr w:type="spellStart"/>
      <w:r>
        <w:t>persentil</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studi</w:t>
      </w:r>
      <w:proofErr w:type="spellEnd"/>
      <w:r>
        <w:t xml:space="preserve"> </w:t>
      </w:r>
      <w:proofErr w:type="spellStart"/>
      <w:r>
        <w:t>iklim</w:t>
      </w:r>
      <w:proofErr w:type="spellEnd"/>
      <w:r>
        <w:t xml:space="preserve"> </w:t>
      </w:r>
      <w:proofErr w:type="spellStart"/>
      <w:r>
        <w:t>ekstrem</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adaptif</w:t>
      </w:r>
      <w:proofErr w:type="spellEnd"/>
      <w:r>
        <w:t xml:space="preserve"> </w:t>
      </w:r>
      <w:proofErr w:type="spellStart"/>
      <w:r>
        <w:t>terhadap</w:t>
      </w:r>
      <w:proofErr w:type="spellEnd"/>
      <w:r>
        <w:t xml:space="preserve"> </w:t>
      </w:r>
      <w:proofErr w:type="spellStart"/>
      <w:r>
        <w:t>karakter</w:t>
      </w:r>
      <w:proofErr w:type="spellEnd"/>
      <w:r>
        <w:t xml:space="preserve"> </w:t>
      </w:r>
      <w:proofErr w:type="spellStart"/>
      <w:r>
        <w:t>lokal</w:t>
      </w:r>
      <w:proofErr w:type="spellEnd"/>
      <w:r>
        <w:t xml:space="preserve"> </w:t>
      </w:r>
      <w:proofErr w:type="spellStart"/>
      <w:r>
        <w:t>dan</w:t>
      </w:r>
      <w:proofErr w:type="spellEnd"/>
      <w:r>
        <w:t xml:space="preserve"> </w:t>
      </w:r>
      <w:proofErr w:type="spellStart"/>
      <w:r>
        <w:t>tidak</w:t>
      </w:r>
      <w:proofErr w:type="spellEnd"/>
      <w:r>
        <w:t xml:space="preserve"> </w:t>
      </w:r>
      <w:proofErr w:type="spellStart"/>
      <w:r>
        <w:t>bergantung</w:t>
      </w:r>
      <w:proofErr w:type="spellEnd"/>
      <w:r>
        <w:t xml:space="preserve"> </w:t>
      </w:r>
      <w:proofErr w:type="spellStart"/>
      <w:r>
        <w:t>pada</w:t>
      </w:r>
      <w:proofErr w:type="spellEnd"/>
      <w:r>
        <w:t xml:space="preserve"> </w:t>
      </w:r>
      <w:proofErr w:type="spellStart"/>
      <w:r>
        <w:t>satu</w:t>
      </w:r>
      <w:proofErr w:type="spellEnd"/>
      <w:r>
        <w:t xml:space="preserve"> </w:t>
      </w:r>
      <w:proofErr w:type="spellStart"/>
      <w:r>
        <w:t>nilai</w:t>
      </w:r>
      <w:proofErr w:type="spellEnd"/>
      <w:r>
        <w:t xml:space="preserve"> </w:t>
      </w:r>
      <w:proofErr w:type="spellStart"/>
      <w:r>
        <w:t>ambang</w:t>
      </w:r>
      <w:proofErr w:type="spellEnd"/>
      <w:r>
        <w:t xml:space="preserve"> </w:t>
      </w:r>
      <w:proofErr w:type="spellStart"/>
      <w:r>
        <w:t>absolut</w:t>
      </w:r>
      <w:proofErr w:type="spellEnd"/>
      <w:r>
        <w:t xml:space="preserve"> yang </w:t>
      </w:r>
      <w:proofErr w:type="spellStart"/>
      <w:r>
        <w:t>seragam</w:t>
      </w:r>
      <w:proofErr w:type="spellEnd"/>
      <w:r w:rsidR="00697E42">
        <w:t xml:space="preserve"> </w:t>
      </w:r>
      <w:r w:rsidR="00697E42">
        <w:fldChar w:fldCharType="begin" w:fldLock="1"/>
      </w:r>
      <w:r w:rsidR="008F75D9">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697E42">
        <w:fldChar w:fldCharType="separate"/>
      </w:r>
      <w:r w:rsidR="00697E42" w:rsidRPr="00697E42">
        <w:rPr>
          <w:noProof/>
        </w:rPr>
        <w:t>(Wilks, 2011)</w:t>
      </w:r>
      <w:r w:rsidR="00697E42">
        <w:fldChar w:fldCharType="end"/>
      </w:r>
      <w:r w:rsidR="00697E42">
        <w:t>.</w:t>
      </w:r>
    </w:p>
    <w:p w14:paraId="4797AB8E" w14:textId="77777777" w:rsidR="008F75D9" w:rsidRDefault="008F75D9" w:rsidP="00697E42">
      <w:pPr>
        <w:pStyle w:val="ParagraphStyle"/>
      </w:pPr>
    </w:p>
    <w:p w14:paraId="4A3398FD" w14:textId="6E2A5BC5" w:rsidR="008F75D9" w:rsidRDefault="008F75D9" w:rsidP="00755BD1">
      <w:pPr>
        <w:pStyle w:val="Heading3"/>
        <w:ind w:left="709"/>
      </w:pPr>
      <w:bookmarkStart w:id="50" w:name="_Toc227328360"/>
      <w:proofErr w:type="spellStart"/>
      <w:r w:rsidRPr="008F75D9">
        <w:t>Populasi</w:t>
      </w:r>
      <w:proofErr w:type="spellEnd"/>
      <w:r w:rsidRPr="008F75D9">
        <w:t xml:space="preserve">, </w:t>
      </w:r>
      <w:proofErr w:type="spellStart"/>
      <w:r w:rsidRPr="008F75D9">
        <w:t>Sampel</w:t>
      </w:r>
      <w:proofErr w:type="spellEnd"/>
      <w:r w:rsidRPr="008F75D9">
        <w:t xml:space="preserve">, </w:t>
      </w:r>
      <w:proofErr w:type="spellStart"/>
      <w:r w:rsidRPr="008F75D9">
        <w:t>dan</w:t>
      </w:r>
      <w:proofErr w:type="spellEnd"/>
      <w:r w:rsidRPr="008F75D9">
        <w:t xml:space="preserve"> </w:t>
      </w:r>
      <w:proofErr w:type="spellStart"/>
      <w:r w:rsidRPr="008F75D9">
        <w:t>Teknik</w:t>
      </w:r>
      <w:proofErr w:type="spellEnd"/>
      <w:r w:rsidRPr="008F75D9">
        <w:t xml:space="preserve"> Sampling</w:t>
      </w:r>
      <w:bookmarkEnd w:id="50"/>
    </w:p>
    <w:p w14:paraId="12BC34C0" w14:textId="77777777" w:rsidR="008F75D9" w:rsidRPr="008F75D9" w:rsidRDefault="008F75D9" w:rsidP="008F75D9">
      <w:pPr>
        <w:pStyle w:val="ParagraphStyle"/>
        <w:rPr>
          <w:lang w:val="id-ID"/>
        </w:rPr>
      </w:pPr>
      <w:r w:rsidRPr="008F75D9">
        <w:rPr>
          <w:lang w:val="id-ID"/>
        </w:rPr>
        <w:t>Populasi konseptual penelitian ini adalah seluruh deret waktu curah hujan harian yang dapat diamati di Stasiun Meteorologi Maritim Serang sejak stasiun beroperasi hingga saat ini. Sampel penelitian dibatasi pada data curah hujan harian periode 1995–2024 yang tersedia dan memenuhi kriteria mutu dasar sebagaimana dijelaskan pada Subbab 3.1.4.</w:t>
      </w:r>
    </w:p>
    <w:p w14:paraId="59407580" w14:textId="0AD77C05" w:rsidR="008F75D9" w:rsidRPr="008F75D9" w:rsidRDefault="008F75D9" w:rsidP="008F75D9">
      <w:pPr>
        <w:pStyle w:val="ParagraphStyle"/>
        <w:rPr>
          <w:lang w:val="id-ID"/>
        </w:rPr>
      </w:pPr>
      <w:r w:rsidRPr="008F75D9">
        <w:rPr>
          <w:lang w:val="id-ID"/>
        </w:rPr>
        <w:t>Untuk pembentukan tipologi rejim hujan tahunan, unit analisis adalah tahun, sehingga jumlah sampel setara dengan jumlah tahun pengamatan yang lolos seleksi mutu. Untuk pengembangan sinyal deteksi/indikasi dini hujan lebat, unit analisis adalah jendela deret waktu harian yang dibentuk dari kombinasi fitur R1, R3, R5, R7, dan R10 beserta label kejadian hujan lebat/tidak pada hari ke-</w:t>
      </w:r>
      <m:oMath>
        <m:r>
          <w:rPr>
            <w:rFonts w:ascii="Cambria Math" w:hAnsi="Cambria Math"/>
            <w:lang w:val="id-ID"/>
          </w:rPr>
          <m:t>t</m:t>
        </m:r>
      </m:oMath>
      <w:r w:rsidRPr="008F75D9">
        <w:rPr>
          <w:lang w:val="id-ID"/>
        </w:rPr>
        <w:t xml:space="preserve">. Pendekatan ini sejalan dengan praktik umum pada pemodelan deret waktu curah hujan menggunakan </w:t>
      </w:r>
      <w:r w:rsidRPr="008F75D9">
        <w:rPr>
          <w:i/>
          <w:iCs/>
          <w:lang w:val="id-ID"/>
        </w:rPr>
        <w:t>deep learning</w:t>
      </w:r>
      <w:r w:rsidRPr="008F75D9">
        <w:rPr>
          <w:lang w:val="id-ID"/>
        </w:rPr>
        <w:t>, di mana setiap jendela deret waktu diperlakukan sebagai satu contoh pelatihan (training example)</w:t>
      </w:r>
      <w:r>
        <w:rPr>
          <w:lang w:val="id-ID"/>
        </w:rPr>
        <w:t xml:space="preserve"> </w:t>
      </w:r>
      <w:r>
        <w:rPr>
          <w:lang w:val="id-ID"/>
        </w:rPr>
        <w:fldChar w:fldCharType="begin" w:fldLock="1"/>
      </w:r>
      <w:r w:rsidR="0082051A">
        <w:rPr>
          <w:lang w:val="id-ID"/>
        </w:rPr>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Networks","type":"book"},"uris":["http://www.mendeley.com/documents/?uuid=1bab53c9-d777-41ee-afed-63daa9248bb6"]}],"mendeley":{"formattedCitation":"(Sari et al., 2020)","plainTextFormattedCitation":"(Sari et al., 2020)","previouslyFormattedCitation":"(Sari et al., 2020)"},"properties":{"noteIndex":0},"schema":"https://github.com/citation-style-language/schema/raw/master/csl-citation.json"}</w:instrText>
      </w:r>
      <w:r>
        <w:rPr>
          <w:lang w:val="id-ID"/>
        </w:rPr>
        <w:fldChar w:fldCharType="separate"/>
      </w:r>
      <w:r w:rsidRPr="008F75D9">
        <w:rPr>
          <w:noProof/>
          <w:lang w:val="id-ID"/>
        </w:rPr>
        <w:t>(Sari et al., 2020)</w:t>
      </w:r>
      <w:r>
        <w:rPr>
          <w:lang w:val="id-ID"/>
        </w:rPr>
        <w:fldChar w:fldCharType="end"/>
      </w:r>
      <w:r>
        <w:rPr>
          <w:lang w:val="id-ID"/>
        </w:rPr>
        <w:t>.</w:t>
      </w:r>
      <w:r w:rsidRPr="008F75D9">
        <w:rPr>
          <w:lang w:val="id-ID"/>
        </w:rPr>
        <w:t xml:space="preserve"> </w:t>
      </w:r>
    </w:p>
    <w:p w14:paraId="18E8A1D8" w14:textId="6C16A6D0" w:rsidR="008F75D9" w:rsidRDefault="008F75D9" w:rsidP="008F75D9">
      <w:pPr>
        <w:pStyle w:val="ParagraphStyle"/>
        <w:rPr>
          <w:lang w:val="id-ID"/>
        </w:rPr>
      </w:pPr>
      <w:r w:rsidRPr="008F75D9">
        <w:rPr>
          <w:lang w:val="id-ID"/>
        </w:rPr>
        <w:t xml:space="preserve">Teknik sampling yang digunakan untuk pemodelan CNN 1D adalah </w:t>
      </w:r>
      <w:r w:rsidRPr="008F75D9">
        <w:rPr>
          <w:i/>
          <w:iCs/>
          <w:lang w:val="id-ID"/>
        </w:rPr>
        <w:t>time-aware split</w:t>
      </w:r>
      <w:r w:rsidRPr="008F75D9">
        <w:rPr>
          <w:lang w:val="id-ID"/>
        </w:rPr>
        <w:t xml:space="preserve">, yaitu pemisahan data ke dalam data latih, validasi, dan uji berdasarkan periode waktu, bukan pemilihan acak murni. Pendekatan ini dianjurkan dalam </w:t>
      </w:r>
      <w:r w:rsidRPr="008F75D9">
        <w:rPr>
          <w:lang w:val="id-ID"/>
        </w:rPr>
        <w:lastRenderedPageBreak/>
        <w:t xml:space="preserve">pemodelan deret waktu agar informasi masa depan tidak </w:t>
      </w:r>
      <w:r w:rsidR="000A5844">
        <w:rPr>
          <w:lang w:val="id-ID"/>
        </w:rPr>
        <w:t>tercampur</w:t>
      </w:r>
      <w:r w:rsidRPr="008F75D9">
        <w:rPr>
          <w:lang w:val="id-ID"/>
        </w:rPr>
        <w:t xml:space="preserve"> ke proses pelatihan model</w:t>
      </w:r>
      <w:r w:rsidR="0082051A">
        <w:rPr>
          <w:lang w:val="id-ID"/>
        </w:rPr>
        <w:t xml:space="preserve"> </w:t>
      </w:r>
      <w:r w:rsidR="0082051A">
        <w:rPr>
          <w:lang w:val="id-ID"/>
        </w:rPr>
        <w:fldChar w:fldCharType="begin" w:fldLock="1"/>
      </w:r>
      <w:r w:rsidR="001239E5">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sidR="0082051A">
        <w:rPr>
          <w:lang w:val="id-ID"/>
        </w:rPr>
        <w:fldChar w:fldCharType="separate"/>
      </w:r>
      <w:r w:rsidR="0082051A" w:rsidRPr="0082051A">
        <w:rPr>
          <w:noProof/>
          <w:lang w:val="id-ID"/>
        </w:rPr>
        <w:t>(Wilks, 2011)</w:t>
      </w:r>
      <w:r w:rsidR="0082051A">
        <w:rPr>
          <w:lang w:val="id-ID"/>
        </w:rPr>
        <w:fldChar w:fldCharType="end"/>
      </w:r>
      <w:r w:rsidRPr="008F75D9">
        <w:rPr>
          <w:lang w:val="id-ID"/>
        </w:rPr>
        <w:t>. Secara umum, penelitian ini menggunakan proporsi sekitar 60% data awal sebagai data latih, 20% periode berikutnya sebagai data validasi, dan 20% periode terakhir sebagai data uji, dengan tetap memperhatikan kecukupan jumlah kejadian hujan lebat di masing-masing himpunan.</w:t>
      </w:r>
    </w:p>
    <w:p w14:paraId="79611FFC" w14:textId="77777777" w:rsidR="00154C32" w:rsidRDefault="00154C32" w:rsidP="008F75D9">
      <w:pPr>
        <w:pStyle w:val="ParagraphStyle"/>
        <w:rPr>
          <w:lang w:val="id-ID"/>
        </w:rPr>
      </w:pPr>
    </w:p>
    <w:p w14:paraId="29461330" w14:textId="4790E048" w:rsidR="00154C32" w:rsidRDefault="001239E5" w:rsidP="001239E5">
      <w:pPr>
        <w:pStyle w:val="Heading3"/>
        <w:ind w:left="709"/>
        <w:rPr>
          <w:lang w:val="id-ID"/>
        </w:rPr>
      </w:pPr>
      <w:bookmarkStart w:id="51" w:name="_Toc227328361"/>
      <w:r w:rsidRPr="001239E5">
        <w:rPr>
          <w:lang w:val="id-ID"/>
        </w:rPr>
        <w:t>Metode pengumpulan dan pra-pemrosesan data</w:t>
      </w:r>
      <w:bookmarkEnd w:id="51"/>
    </w:p>
    <w:p w14:paraId="2937097C" w14:textId="034A5A58" w:rsidR="001239E5" w:rsidRDefault="001239E5" w:rsidP="001239E5">
      <w:pPr>
        <w:pStyle w:val="ParagraphStyle"/>
        <w:rPr>
          <w:lang w:val="id-ID"/>
        </w:rPr>
      </w:pPr>
      <w:r w:rsidRPr="001239E5">
        <w:rPr>
          <w:lang w:val="id-ID"/>
        </w:rPr>
        <w:t>Data curah hujan harian diperoleh dari arsip klimatologi Stasiun Meteorologi Maritim Serang/BMKG melalui prosedur ekstraksi data historis yang telah digunakan secara rutin dalam penyusunan informasi iklim. Tahapan pengumpulan meliputi penarikan data dari basis data internal atau file historis, pengecekan kesesuaian format tanggal dan satuan curah hujan (mm), serta verifikasi rentang waktu pengamatan. Praktik ini sejalan dengan pedoman penanganan data iklim yang menekankan pentingnya konsistensi format dan kelengkapan deret waktu sebelum digunakan untuk analisis statistik lanjutan.</w:t>
      </w:r>
    </w:p>
    <w:p w14:paraId="6B71836E" w14:textId="24417896" w:rsidR="001239E5" w:rsidRDefault="001239E5" w:rsidP="001239E5">
      <w:pPr>
        <w:pStyle w:val="ParagraphStyle"/>
        <w:rPr>
          <w:lang w:val="id-ID"/>
        </w:rPr>
      </w:pPr>
      <w:r w:rsidRPr="001239E5">
        <w:rPr>
          <w:lang w:val="id-ID"/>
        </w:rPr>
        <w:t>Tahap pemeriksaan mutu (quality control) dilakukan untuk mengidentifikasi nilai yang tidak realistis (misalnya curah hujan negatif) dan hari dengan data hilang. Nilai ekstr</w:t>
      </w:r>
      <w:r>
        <w:rPr>
          <w:lang w:val="id-ID"/>
        </w:rPr>
        <w:t>e</w:t>
      </w:r>
      <w:r w:rsidRPr="001239E5">
        <w:rPr>
          <w:lang w:val="id-ID"/>
        </w:rPr>
        <w:t>m yang secara fisik tidak realistis dihapus atau dikoreksi berdasarkan catatan lapangan jika tersedia, sedangkan periode dengan data hilang yang cukup besar dapat dikecualikan dari analisis atau ditangani dengan metode imputasi yang sesuai, dengan tetap mencatat implikasinya terhadap hasil. Pendekatan serupa umum digunakan pada pemrosesan data meteorologi dan klimatologi sebelum dilakukan pemodelan statistik atau machine learning</w:t>
      </w:r>
      <w:r>
        <w:rPr>
          <w:lang w:val="id-ID"/>
        </w:rPr>
        <w:t xml:space="preserve"> </w:t>
      </w:r>
      <w:r>
        <w:rPr>
          <w:lang w:val="id-ID"/>
        </w:rPr>
        <w:fldChar w:fldCharType="begin" w:fldLock="1"/>
      </w:r>
      <w:r>
        <w:rPr>
          <w:lang w:val="id-ID"/>
        </w:rPr>
        <w:instrText>ADDIN CSL_CITATION {"citationItems":[{"id":"ITEM-1","itemData":{"ISBN":"0123850231","author":[{"dropping-particle":"","family":"Wilks","given":"Daniel S","non-dropping-particle":"","parse-names":false,"suffix":""}],"id":"ITEM-1","issued":{"date-parts":[["2011"]]},"publisher":"Academic press","title":"Statistical methods in the atmospheric sciences","type":"book","volume":"100"},"uris":["http://www.mendeley.com/documents/?uuid=1d89c9d5-66e2-48ef-8d91-bd5a0ce2ea7a"]}],"mendeley":{"formattedCitation":"(Wilks, 2011)","plainTextFormattedCitation":"(Wilks, 2011)","previouslyFormattedCitation":"(Wilks, 2011)"},"properties":{"noteIndex":0},"schema":"https://github.com/citation-style-language/schema/raw/master/csl-citation.json"}</w:instrText>
      </w:r>
      <w:r>
        <w:rPr>
          <w:lang w:val="id-ID"/>
        </w:rPr>
        <w:fldChar w:fldCharType="separate"/>
      </w:r>
      <w:r w:rsidRPr="001239E5">
        <w:rPr>
          <w:noProof/>
          <w:lang w:val="id-ID"/>
        </w:rPr>
        <w:t>(Wilks, 2011)</w:t>
      </w:r>
      <w:r>
        <w:rPr>
          <w:lang w:val="id-ID"/>
        </w:rPr>
        <w:fldChar w:fldCharType="end"/>
      </w:r>
      <w:r w:rsidRPr="001239E5">
        <w:rPr>
          <w:lang w:val="id-ID"/>
        </w:rPr>
        <w:t>.</w:t>
      </w:r>
    </w:p>
    <w:p w14:paraId="3F6FB95B" w14:textId="31B2F1D2" w:rsidR="001239E5" w:rsidRDefault="001239E5" w:rsidP="001239E5">
      <w:pPr>
        <w:pStyle w:val="ParagraphStyle"/>
        <w:rPr>
          <w:lang w:val="id-ID"/>
        </w:rPr>
      </w:pPr>
      <w:r w:rsidRPr="001239E5">
        <w:rPr>
          <w:lang w:val="id-ID"/>
        </w:rPr>
        <w:t>Setelah lolos pemeriksaan mutu, data diolah menjadi dua bentuk utama: (1) vektor 36-dasarian per tahun untuk keperluan pembentukan tipologi rejim hujan tahunan; dan (2) jendela deret waktu harian (R1, R3, R5, R7, R10) beserta label hujan lebat/tidak untuk keperluan pemodelan CNN 1D. Fitur-fitur numerik kemudian dinormalisasi menggunakan skema yang sesuai (misalnya standar deviasi satuan atau min–max scaling) agar pelatihan Autoencoder dan CNN 1D menjadi lebih stabil</w:t>
      </w:r>
      <w:r>
        <w:rPr>
          <w:lang w:val="id-ID"/>
        </w:rPr>
        <w:t xml:space="preserve"> </w:t>
      </w:r>
      <w:r>
        <w:rPr>
          <w:lang w:val="id-ID"/>
        </w:rPr>
        <w:fldChar w:fldCharType="begin" w:fldLock="1"/>
      </w:r>
      <w:r w:rsidR="00C7325D">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2006)","plainTextFormattedCitation":"(Hinton et al., 2006)","previouslyFormattedCitation":"(Hinton et al., 2006)"},"properties":{"noteIndex":0},"schema":"https://github.com/citation-style-language/schema/raw/master/csl-citation.json"}</w:instrText>
      </w:r>
      <w:r>
        <w:rPr>
          <w:lang w:val="id-ID"/>
        </w:rPr>
        <w:fldChar w:fldCharType="separate"/>
      </w:r>
      <w:r w:rsidRPr="001239E5">
        <w:rPr>
          <w:noProof/>
          <w:lang w:val="id-ID"/>
        </w:rPr>
        <w:t>(Hinton et al., 2006)</w:t>
      </w:r>
      <w:r>
        <w:rPr>
          <w:lang w:val="id-ID"/>
        </w:rPr>
        <w:fldChar w:fldCharType="end"/>
      </w:r>
      <w:r w:rsidRPr="001239E5">
        <w:rPr>
          <w:lang w:val="id-ID"/>
        </w:rPr>
        <w:t>.</w:t>
      </w:r>
    </w:p>
    <w:p w14:paraId="75C636ED" w14:textId="77777777" w:rsidR="001239E5" w:rsidRDefault="001239E5" w:rsidP="001239E5">
      <w:pPr>
        <w:pStyle w:val="ParagraphStyle"/>
        <w:rPr>
          <w:lang w:val="id-ID"/>
        </w:rPr>
      </w:pPr>
    </w:p>
    <w:p w14:paraId="4713DE33" w14:textId="7A360A86" w:rsidR="001239E5" w:rsidRDefault="001239E5" w:rsidP="001239E5">
      <w:pPr>
        <w:pStyle w:val="Heading2"/>
        <w:ind w:left="709"/>
        <w:rPr>
          <w:lang w:val="id-ID"/>
        </w:rPr>
      </w:pPr>
      <w:bookmarkStart w:id="52" w:name="_Toc227328362"/>
      <w:r w:rsidRPr="001239E5">
        <w:rPr>
          <w:lang w:val="id-ID"/>
        </w:rPr>
        <w:lastRenderedPageBreak/>
        <w:t>Perancangan Penelitian</w:t>
      </w:r>
      <w:bookmarkEnd w:id="52"/>
    </w:p>
    <w:p w14:paraId="3DF5C2B5" w14:textId="59FF3667" w:rsidR="001239E5" w:rsidRDefault="001239E5" w:rsidP="001239E5">
      <w:pPr>
        <w:pStyle w:val="ParagraphStyle"/>
        <w:rPr>
          <w:lang w:val="id-ID"/>
        </w:rPr>
      </w:pPr>
      <w:r w:rsidRPr="001239E5">
        <w:rPr>
          <w:lang w:val="id-ID"/>
        </w:rPr>
        <w:t>Secara garis besar, alur penelitian dapat diringkas ke dalam tahapan berikut</w:t>
      </w:r>
      <w:r w:rsidR="005D6289">
        <w:rPr>
          <w:lang w:val="id-ID"/>
        </w:rPr>
        <w:t xml:space="preserve"> yang kami sajikan pada Gambar</w:t>
      </w:r>
      <w:r w:rsidR="00FF3392">
        <w:rPr>
          <w:lang w:val="id-ID"/>
        </w:rPr>
        <w:t xml:space="preserve"> 3.1</w:t>
      </w:r>
      <w:r w:rsidR="005D6289">
        <w:rPr>
          <w:lang w:val="id-ID"/>
        </w:rPr>
        <w:t>.</w:t>
      </w:r>
    </w:p>
    <w:p w14:paraId="0D870E1A" w14:textId="1B0B4C0B" w:rsidR="005D6289" w:rsidRDefault="0016259B" w:rsidP="005D6289">
      <w:pPr>
        <w:pStyle w:val="ParagraphStyle"/>
        <w:ind w:firstLine="0"/>
        <w:rPr>
          <w:lang w:val="id-ID"/>
        </w:rPr>
      </w:pPr>
      <w:r>
        <w:rPr>
          <w:noProof/>
        </w:rPr>
        <w:drawing>
          <wp:inline distT="0" distB="0" distL="0" distR="0" wp14:anchorId="205BF3BF" wp14:editId="33404813">
            <wp:extent cx="4850765" cy="63881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1877" cy="6402734"/>
                    </a:xfrm>
                    <a:prstGeom prst="rect">
                      <a:avLst/>
                    </a:prstGeom>
                    <a:noFill/>
                  </pic:spPr>
                </pic:pic>
              </a:graphicData>
            </a:graphic>
          </wp:inline>
        </w:drawing>
      </w:r>
    </w:p>
    <w:p w14:paraId="375607B6" w14:textId="58CD49CE" w:rsidR="005D6289" w:rsidRDefault="005D6289" w:rsidP="005D6289">
      <w:pPr>
        <w:pStyle w:val="ParagraphStyle"/>
        <w:keepNext/>
        <w:ind w:firstLine="0"/>
        <w:jc w:val="center"/>
      </w:pPr>
    </w:p>
    <w:p w14:paraId="2D106671" w14:textId="064AA53C" w:rsidR="005D6289" w:rsidRDefault="005D6289" w:rsidP="005D6289">
      <w:pPr>
        <w:pStyle w:val="Caption"/>
      </w:pPr>
      <w:bookmarkStart w:id="53" w:name="_Toc215893956"/>
      <w:r>
        <w:t>Gambar 3.</w:t>
      </w:r>
      <w:r>
        <w:fldChar w:fldCharType="begin"/>
      </w:r>
      <w:r>
        <w:instrText xml:space="preserve"> SEQ Gambar_3. \* ARABIC </w:instrText>
      </w:r>
      <w:r>
        <w:fldChar w:fldCharType="separate"/>
      </w:r>
      <w:r w:rsidR="003F3A8A">
        <w:rPr>
          <w:noProof/>
        </w:rPr>
        <w:t>1</w:t>
      </w:r>
      <w:r>
        <w:fldChar w:fldCharType="end"/>
      </w:r>
      <w:r>
        <w:t xml:space="preserve"> Alur penelitian</w:t>
      </w:r>
      <w:bookmarkEnd w:id="53"/>
    </w:p>
    <w:p w14:paraId="76FE8496" w14:textId="7BB7A968" w:rsidR="005D6289" w:rsidRDefault="005D6289" w:rsidP="005D6289">
      <w:pPr>
        <w:pStyle w:val="ParagraphStyle"/>
        <w:ind w:firstLine="0"/>
        <w:rPr>
          <w:lang w:val="id-ID"/>
        </w:rPr>
      </w:pPr>
    </w:p>
    <w:p w14:paraId="4FEAE8C6" w14:textId="77777777" w:rsidR="00440950" w:rsidRDefault="00440950" w:rsidP="005D6289">
      <w:pPr>
        <w:pStyle w:val="ParagraphStyle"/>
        <w:ind w:firstLine="0"/>
        <w:rPr>
          <w:lang w:val="id-ID"/>
        </w:rPr>
      </w:pPr>
    </w:p>
    <w:p w14:paraId="24D358BF" w14:textId="223C9CDB" w:rsidR="00FF3392" w:rsidRPr="00FF3392" w:rsidRDefault="00FF3392" w:rsidP="00B35952">
      <w:pPr>
        <w:pStyle w:val="ParagraphStyle"/>
        <w:ind w:firstLine="0"/>
      </w:pPr>
      <w:proofErr w:type="spellStart"/>
      <w:r>
        <w:lastRenderedPageBreak/>
        <w:t>Penjabaran</w:t>
      </w:r>
      <w:proofErr w:type="spellEnd"/>
      <w:r>
        <w:t xml:space="preserve"> </w:t>
      </w:r>
      <w:proofErr w:type="spellStart"/>
      <w:r>
        <w:t>dari</w:t>
      </w:r>
      <w:proofErr w:type="spellEnd"/>
      <w:r>
        <w:t xml:space="preserve"> </w:t>
      </w:r>
      <w:proofErr w:type="spellStart"/>
      <w:r>
        <w:t>Gambar</w:t>
      </w:r>
      <w:proofErr w:type="spellEnd"/>
      <w:r>
        <w:t xml:space="preserve"> 3.1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83B7BC3" w14:textId="77777777" w:rsidR="001239E5" w:rsidRPr="001239E5" w:rsidRDefault="001239E5" w:rsidP="00083CA6">
      <w:pPr>
        <w:pStyle w:val="ParagraphStyle"/>
        <w:numPr>
          <w:ilvl w:val="0"/>
          <w:numId w:val="8"/>
        </w:numPr>
        <w:rPr>
          <w:lang w:val="id-ID"/>
        </w:rPr>
      </w:pPr>
      <w:r w:rsidRPr="001239E5">
        <w:rPr>
          <w:lang w:val="id-ID"/>
        </w:rPr>
        <w:t>Studi literatur dan identifikasi celah penelitian</w:t>
      </w:r>
    </w:p>
    <w:p w14:paraId="3D07B1CB" w14:textId="1C45CAEC" w:rsidR="001239E5" w:rsidRPr="00FF3392" w:rsidRDefault="00326591" w:rsidP="00B35952">
      <w:pPr>
        <w:pStyle w:val="ParagraphStyle"/>
        <w:ind w:left="709" w:firstLine="0"/>
        <w:rPr>
          <w:lang w:val="id-ID"/>
        </w:rPr>
      </w:pPr>
      <w:r>
        <w:t>T</w:t>
      </w:r>
      <w:r w:rsidRPr="00326591">
        <w:rPr>
          <w:lang w:val="id-ID"/>
        </w:rPr>
        <w:t xml:space="preserve">ahap awal penelitian dilakukan melalui studi literatur yang membahas rezim hujan, klastering curah hujan, Autoencoder, dan CNN </w:t>
      </w:r>
      <w:r w:rsidR="001239E5" w:rsidRPr="00FF3392">
        <w:rPr>
          <w:lang w:val="id-ID"/>
        </w:rPr>
        <w:t>(Bab II Subbab 2.1).</w:t>
      </w:r>
      <w:r w:rsidRPr="00326591">
        <w:t xml:space="preserve"> </w:t>
      </w:r>
      <w:r w:rsidRPr="00326591">
        <w:rPr>
          <w:lang w:val="id-ID"/>
        </w:rPr>
        <w:t>ada tahap ini juga diidentifikasi celah penelitian, terutama keterbatasan studi sebelumnya yang belum banyak mengombinasikan Autoencoder untuk tipologi rezim hujan tahunan berbasis satu stasiun dengan CNN 1D untuk pendeteksian sinyal hujan lebat berbasis persentil musiman</w:t>
      </w:r>
    </w:p>
    <w:p w14:paraId="0F6B63AC" w14:textId="77777777" w:rsidR="001239E5" w:rsidRPr="00FF3392" w:rsidRDefault="001239E5" w:rsidP="00083CA6">
      <w:pPr>
        <w:pStyle w:val="ParagraphStyle"/>
        <w:numPr>
          <w:ilvl w:val="0"/>
          <w:numId w:val="8"/>
        </w:numPr>
        <w:rPr>
          <w:lang w:val="id-ID"/>
        </w:rPr>
      </w:pPr>
      <w:r w:rsidRPr="00FF3392">
        <w:rPr>
          <w:lang w:val="id-ID"/>
        </w:rPr>
        <w:t>Analisis kebutuhan dan pengumpulan data</w:t>
      </w:r>
    </w:p>
    <w:p w14:paraId="25DB8917" w14:textId="6933084E" w:rsidR="001239E5" w:rsidRPr="00FF3392" w:rsidRDefault="00B35952" w:rsidP="00B35952">
      <w:pPr>
        <w:pStyle w:val="ParagraphStyle"/>
        <w:ind w:left="709" w:firstLine="0"/>
        <w:rPr>
          <w:lang w:val="id-ID"/>
        </w:rPr>
      </w:pPr>
      <w:r>
        <w:t>T</w:t>
      </w:r>
      <w:r w:rsidR="00326591" w:rsidRPr="00326591">
        <w:rPr>
          <w:lang w:val="id-ID"/>
        </w:rPr>
        <w:t xml:space="preserve">ahap ini mencakup penentuan kebutuhan dataset, fitur, dan label </w:t>
      </w:r>
      <w:r w:rsidR="00326591">
        <w:rPr>
          <w:lang w:val="id-ID"/>
        </w:rPr>
        <w:t>yang digunakan dalam penelitian</w:t>
      </w:r>
      <w:r w:rsidR="001239E5" w:rsidRPr="00FF3392">
        <w:rPr>
          <w:lang w:val="id-ID"/>
        </w:rPr>
        <w:t xml:space="preserve"> (Subbab 3.1).</w:t>
      </w:r>
      <w:r w:rsidR="00326591" w:rsidRPr="00326591">
        <w:t xml:space="preserve"> </w:t>
      </w:r>
      <w:r w:rsidR="00326591" w:rsidRPr="00326591">
        <w:rPr>
          <w:lang w:val="id-ID"/>
        </w:rPr>
        <w:t>Selanjutnya dilakukan pengumpulan serta pemeriksaan mutu data curah hujan harian periode 1995–2024 untuk memastikan kelayakan data sebelum digunakan pada tahap analisis berikutnya</w:t>
      </w:r>
    </w:p>
    <w:p w14:paraId="5BA10CD0" w14:textId="77777777" w:rsidR="001239E5" w:rsidRPr="00FF3392" w:rsidRDefault="001239E5" w:rsidP="00083CA6">
      <w:pPr>
        <w:pStyle w:val="ParagraphStyle"/>
        <w:numPr>
          <w:ilvl w:val="0"/>
          <w:numId w:val="8"/>
        </w:numPr>
        <w:rPr>
          <w:lang w:val="id-ID"/>
        </w:rPr>
      </w:pPr>
      <w:r w:rsidRPr="00FF3392">
        <w:rPr>
          <w:lang w:val="id-ID"/>
        </w:rPr>
        <w:t>Pra-pemrosesan dan pembentukan fitur</w:t>
      </w:r>
    </w:p>
    <w:p w14:paraId="4C7581C5" w14:textId="5177BDA2" w:rsidR="001239E5" w:rsidRPr="00B35952" w:rsidRDefault="00326591" w:rsidP="00B35952">
      <w:pPr>
        <w:pStyle w:val="ParagraphStyle"/>
        <w:ind w:left="709" w:firstLine="0"/>
      </w:pPr>
      <w:r w:rsidRPr="00326591">
        <w:rPr>
          <w:lang w:val="id-ID"/>
        </w:rPr>
        <w:t>Data curah hujan yang telah melalui pengendalian mutu kemudian diproses untuk membentuk fitur penelitian. Hasil dari tahap ini berupa vektor 36-dasarian per tahun yang merepresentasikan pola hujan tahunan, serta fitur jendela akumulasi curah hujan R1–R10 yang dilengkapi dengan label kejadian hujan lebat dalam bentuk biner</w:t>
      </w:r>
      <w:r w:rsidR="00B35952">
        <w:t>.</w:t>
      </w:r>
    </w:p>
    <w:p w14:paraId="353CF235" w14:textId="2CEB582E" w:rsidR="001239E5" w:rsidRPr="00FF3392" w:rsidRDefault="001239E5" w:rsidP="00083CA6">
      <w:pPr>
        <w:pStyle w:val="ParagraphStyle"/>
        <w:numPr>
          <w:ilvl w:val="0"/>
          <w:numId w:val="8"/>
        </w:numPr>
        <w:rPr>
          <w:lang w:val="id-ID"/>
        </w:rPr>
      </w:pPr>
      <w:r w:rsidRPr="00FF3392">
        <w:rPr>
          <w:lang w:val="id-ID"/>
        </w:rPr>
        <w:t>Pembangunan model tipologi rejim hujan tahunan (Blok A Gambar 2.1)</w:t>
      </w:r>
    </w:p>
    <w:p w14:paraId="7E24B431" w14:textId="2EDB715A" w:rsidR="001239E5" w:rsidRPr="00FF3392" w:rsidRDefault="00326591" w:rsidP="00B35952">
      <w:pPr>
        <w:pStyle w:val="ParagraphStyle"/>
        <w:ind w:left="709" w:firstLine="0"/>
        <w:rPr>
          <w:lang w:val="id-ID"/>
        </w:rPr>
      </w:pPr>
      <w:r w:rsidRPr="00326591">
        <w:rPr>
          <w:lang w:val="id-ID"/>
        </w:rPr>
        <w:t>Pada tahap ini dilakukan perancangan dan pelatihan Autoencoder untuk mempelajari representasi laten dari vektor 36-dasarian. Representasi laten tersebut kemudian digunakan sebagai masukan dalam algoritma klastering, seperti K-Means, untuk membentuk tipologi rezim hujan tahunan. Kualitas dan stabilitas klaster dievaluasi menggunakan metrik Silhouette, Davies–Bouldin Index (DBI), serta Adjusted Rand Index (ARI) berbasis bootstrap, sebelum hasil klaster diinterpretasikan secara klimatologis</w:t>
      </w:r>
      <w:r w:rsidR="001239E5" w:rsidRPr="00FF3392">
        <w:rPr>
          <w:lang w:val="id-ID"/>
        </w:rPr>
        <w:t>.</w:t>
      </w:r>
    </w:p>
    <w:p w14:paraId="5D2B8AA5" w14:textId="4F6350C3" w:rsidR="001239E5" w:rsidRPr="00FF3392" w:rsidRDefault="001239E5" w:rsidP="00083CA6">
      <w:pPr>
        <w:pStyle w:val="ParagraphStyle"/>
        <w:numPr>
          <w:ilvl w:val="0"/>
          <w:numId w:val="8"/>
        </w:numPr>
        <w:rPr>
          <w:lang w:val="id-ID"/>
        </w:rPr>
      </w:pPr>
      <w:r w:rsidRPr="00FF3392">
        <w:rPr>
          <w:lang w:val="id-ID"/>
        </w:rPr>
        <w:t>Pembangunan model sinyal hujan lebat (Blok B</w:t>
      </w:r>
      <w:r w:rsidR="00C7325D" w:rsidRPr="00FF3392">
        <w:rPr>
          <w:lang w:val="id-ID"/>
        </w:rPr>
        <w:t xml:space="preserve"> Gambar 2.1</w:t>
      </w:r>
      <w:r w:rsidRPr="00FF3392">
        <w:rPr>
          <w:lang w:val="id-ID"/>
        </w:rPr>
        <w:t>)</w:t>
      </w:r>
    </w:p>
    <w:p w14:paraId="76E5DB1B" w14:textId="4F2AE581" w:rsidR="001239E5" w:rsidRDefault="00326591" w:rsidP="00B35952">
      <w:pPr>
        <w:pStyle w:val="ParagraphStyle"/>
        <w:ind w:left="709" w:firstLine="0"/>
        <w:rPr>
          <w:lang w:val="id-ID"/>
        </w:rPr>
      </w:pPr>
      <w:r w:rsidRPr="00326591">
        <w:rPr>
          <w:lang w:val="id-ID"/>
        </w:rPr>
        <w:t xml:space="preserve">Tahap ini berfokus pada penyusunan dataset berbasis jendela harian beserta label hujan lebat, dilanjutkan dengan perancangan dan pelatihan model CNN 1D. Kinerja model dievaluasi menggunakan metrik Probability of </w:t>
      </w:r>
      <w:r w:rsidRPr="00326591">
        <w:rPr>
          <w:lang w:val="id-ID"/>
        </w:rPr>
        <w:lastRenderedPageBreak/>
        <w:t>Detection (POD), False Alarm Ratio (FAR), Critical Success Index (CSI), dan Area Under the Receiver Operating Characteristic Curve (AUROC)</w:t>
      </w:r>
    </w:p>
    <w:p w14:paraId="6B13A340" w14:textId="77777777" w:rsidR="001239E5" w:rsidRPr="00FF3392" w:rsidRDefault="001239E5" w:rsidP="00083CA6">
      <w:pPr>
        <w:pStyle w:val="ParagraphStyle"/>
        <w:numPr>
          <w:ilvl w:val="0"/>
          <w:numId w:val="8"/>
        </w:numPr>
        <w:rPr>
          <w:lang w:val="id-ID"/>
        </w:rPr>
      </w:pPr>
      <w:r w:rsidRPr="00FF3392">
        <w:rPr>
          <w:lang w:val="id-ID"/>
        </w:rPr>
        <w:t>Analisis hasil dan rekomendasi</w:t>
      </w:r>
    </w:p>
    <w:p w14:paraId="112207FF" w14:textId="7DE34526" w:rsidR="00C7325D" w:rsidRDefault="00326591" w:rsidP="00B35952">
      <w:pPr>
        <w:pStyle w:val="ParagraphStyle"/>
        <w:ind w:left="709" w:firstLine="0"/>
        <w:rPr>
          <w:lang w:val="id-ID"/>
        </w:rPr>
      </w:pPr>
      <w:r w:rsidRPr="00326591">
        <w:rPr>
          <w:lang w:val="id-ID"/>
        </w:rPr>
        <w:t>Tahap akhir penelitian dilakukan dengan mengaitkan tipologi rezim hujan yang dihasilkan dengan kondisi klimatologis lokal. Selain itu, dilakukan penilaian terhadap kelayakan sinyal hujan lebat sebagai dasar pengembangan produk klimatologis operasional di tingkat stasiun.</w:t>
      </w:r>
    </w:p>
    <w:p w14:paraId="12E0C93B" w14:textId="77777777" w:rsidR="00440950" w:rsidRDefault="00440950" w:rsidP="00B35952">
      <w:pPr>
        <w:pStyle w:val="ParagraphStyle"/>
        <w:ind w:left="709" w:firstLine="0"/>
        <w:rPr>
          <w:lang w:val="id-ID"/>
        </w:rPr>
      </w:pPr>
    </w:p>
    <w:p w14:paraId="0EC589A1" w14:textId="77777777" w:rsidR="00440950" w:rsidRPr="00440950" w:rsidRDefault="00440950" w:rsidP="00440950">
      <w:pPr>
        <w:pStyle w:val="ParagraphStyle"/>
        <w:rPr>
          <w:lang w:val="id-ID"/>
        </w:rPr>
      </w:pPr>
      <w:r w:rsidRPr="00440950">
        <w:rPr>
          <w:lang w:val="id-ID"/>
        </w:rPr>
        <w:t>Metodologi penelitian ini dirancang untuk mengintegrasikan analisis pola curah hujan historis dengan pemodelan prediksi kejadian hujan lebat berbasis pembelajaran mendalam. Pendekatan ini dilakukan dalam dua tahapan utama.</w:t>
      </w:r>
    </w:p>
    <w:p w14:paraId="4B3D9870" w14:textId="77777777" w:rsidR="00440950" w:rsidRPr="00440950" w:rsidRDefault="00440950" w:rsidP="00440950">
      <w:pPr>
        <w:pStyle w:val="ParagraphStyle"/>
        <w:rPr>
          <w:lang w:val="id-ID"/>
        </w:rPr>
      </w:pPr>
      <w:r w:rsidRPr="00440950">
        <w:rPr>
          <w:lang w:val="id-ID"/>
        </w:rPr>
        <w:t>Tahap pertama adalah analisis pola curah hujan tahunan menggunakan metode pembelajaran representasi berbasis Autoencoder. Pada tahap ini, data curah hujan harian diolah menjadi representasi dasarian sehingga setiap tahun direpresentasikan sebagai rangkaian distribusi curah hujan sepanjang 36 dasarian. Autoencoder digunakan untuk mengekstraksi fitur laten dari representasi tersebut sehingga pola distribusi curah hujan yang memiliki karakteristik serupa dapat diidentifikasi dan dikelompokkan.</w:t>
      </w:r>
    </w:p>
    <w:p w14:paraId="150DEE4F" w14:textId="77777777" w:rsidR="00440950" w:rsidRPr="00440950" w:rsidRDefault="00440950" w:rsidP="00440950">
      <w:pPr>
        <w:pStyle w:val="ParagraphStyle"/>
        <w:rPr>
          <w:lang w:val="id-ID"/>
        </w:rPr>
      </w:pPr>
      <w:r w:rsidRPr="00440950">
        <w:rPr>
          <w:lang w:val="id-ID"/>
        </w:rPr>
        <w:t>Pengelompokan yang dilakukan dalam penelitian ini tidak didasarkan pada urutan waktu antar tahun, melainkan pada kemiripan pola distribusi curah hujan sepanjang tahun. Dengan demikian, dua tahun yang memiliki pola hujan serupa dapat berada dalam kelompok yang sama meskipun secara kronologis tidak berdekatan. Pendekatan ini bertujuan untuk mengidentifikasi tipologi rezim hujan tahunan yang mencerminkan karakteristik klimatologis lokal.</w:t>
      </w:r>
    </w:p>
    <w:p w14:paraId="527C1C92" w14:textId="77777777" w:rsidR="00440950" w:rsidRPr="00440950" w:rsidRDefault="00440950" w:rsidP="00440950">
      <w:pPr>
        <w:pStyle w:val="ParagraphStyle"/>
        <w:rPr>
          <w:lang w:val="id-ID"/>
        </w:rPr>
      </w:pPr>
      <w:r w:rsidRPr="00440950">
        <w:rPr>
          <w:lang w:val="id-ID"/>
        </w:rPr>
        <w:t>Tahap kedua penelitian difokuskan pada pengembangan model prediksi kejadian hujan lebat harian menggunakan Convolutional Neural Network satu dimensi (CNN 1D). Model ini memanfaatkan informasi curah hujan beberapa hari sebelumnya yang direpresentasikan dalam bentuk fitur akumulasi hujan pada berbagai jendela waktu, seperti akumulasi 1 hari, 3 hari, 5 hari, 7 hari, dan 10 hari terakhir. Fitur-fitur tersebut digunakan untuk menangkap dinamika temporal jangka pendek yang berpotensi memicu kejadian hujan lebat.</w:t>
      </w:r>
    </w:p>
    <w:p w14:paraId="7E60FF00" w14:textId="77777777" w:rsidR="00440950" w:rsidRPr="00440950" w:rsidRDefault="00440950" w:rsidP="00440950">
      <w:pPr>
        <w:pStyle w:val="ParagraphStyle"/>
        <w:rPr>
          <w:lang w:val="id-ID"/>
        </w:rPr>
      </w:pPr>
      <w:r w:rsidRPr="00440950">
        <w:rPr>
          <w:lang w:val="id-ID"/>
        </w:rPr>
        <w:lastRenderedPageBreak/>
        <w:t>Model CNN 1D kemudian dilatih untuk mempelajari hubungan antara pola temporal curah hujan dan kejadian hujan lebat yang didefinisikan berdasarkan ambang persentil tertentu. Output dari model berupa probabilitas kejadian hujan lebat pada suatu hari tertentu, sehingga model dapat digunakan sebagai sistem prediksi probabilistik berbasis data historis.</w:t>
      </w:r>
    </w:p>
    <w:p w14:paraId="6A23ADC4" w14:textId="77777777" w:rsidR="00440950" w:rsidRPr="00440950" w:rsidRDefault="00440950" w:rsidP="00440950">
      <w:pPr>
        <w:pStyle w:val="ParagraphStyle"/>
        <w:rPr>
          <w:lang w:val="id-ID"/>
        </w:rPr>
      </w:pPr>
      <w:r w:rsidRPr="00440950">
        <w:rPr>
          <w:lang w:val="id-ID"/>
        </w:rPr>
        <w:t>Dengan pendekatan ini, metodologi penelitian tidak hanya menghasilkan informasi mengenai pola curah hujan tahunan, tetapi juga menghasilkan model prediksi kejadian hujan lebat yang dapat dimanfaatkan dalam konteks operasional meteorologi pada tingkat stasiun.</w:t>
      </w:r>
    </w:p>
    <w:p w14:paraId="15F2A823" w14:textId="75CE2153" w:rsidR="00440950" w:rsidRDefault="00440950" w:rsidP="00440950">
      <w:pPr>
        <w:pStyle w:val="ParagraphStyle"/>
        <w:rPr>
          <w:lang w:val="id-ID"/>
        </w:rPr>
      </w:pPr>
      <w:r w:rsidRPr="00440950">
        <w:rPr>
          <w:lang w:val="id-ID"/>
        </w:rPr>
        <w:t>Secara metodologis, penelitian ini terdiri dari dua pendekatan analisis. Tahap pertama adalah analisis pola curah hujan menggunakan Autoencoder yang termasuk dalam pendekatan pembelajaran tanpa label (unsupervised learning) untuk mengekstraksi representasi pola hujan historis. Tahap kedua adalah pembangunan model prediksi kejadian hujan lebat menggunakan CNN satu dimensi yang berfungsi sebagai model klasifikasi probabilistik. Dengan demikian, penelitian ini mengombinasikan analisis pola data dan pemodelan prediksi dalam satu kerangka penelitian</w:t>
      </w:r>
    </w:p>
    <w:p w14:paraId="7D0BE2F6" w14:textId="77777777" w:rsidR="00440950" w:rsidRPr="00FF3392" w:rsidRDefault="00440950" w:rsidP="00B35952">
      <w:pPr>
        <w:pStyle w:val="ParagraphStyle"/>
        <w:ind w:left="709" w:firstLine="0"/>
        <w:rPr>
          <w:lang w:val="id-ID"/>
        </w:rPr>
      </w:pPr>
    </w:p>
    <w:p w14:paraId="57094CE3" w14:textId="32A4A4E1" w:rsidR="00C7325D" w:rsidRPr="00FF3392" w:rsidRDefault="00C864DC" w:rsidP="00C7325D">
      <w:pPr>
        <w:pStyle w:val="Heading3"/>
        <w:ind w:left="709"/>
        <w:rPr>
          <w:lang w:val="id-ID"/>
        </w:rPr>
      </w:pPr>
      <w:bookmarkStart w:id="54" w:name="_Toc227328363"/>
      <w:r w:rsidRPr="00FF3392">
        <w:rPr>
          <w:lang w:val="id-ID"/>
        </w:rPr>
        <w:t>Rancangan teknis tipologi rejim hujan tahunan</w:t>
      </w:r>
      <w:bookmarkEnd w:id="54"/>
    </w:p>
    <w:p w14:paraId="50B2A963" w14:textId="35D99A62" w:rsidR="00C7325D" w:rsidRPr="00FF3392" w:rsidRDefault="00C7325D" w:rsidP="00C7325D">
      <w:pPr>
        <w:pStyle w:val="ParagraphStyle"/>
        <w:rPr>
          <w:lang w:val="id-ID"/>
        </w:rPr>
      </w:pPr>
      <w:r w:rsidRPr="00FF3392">
        <w:rPr>
          <w:lang w:val="id-ID"/>
        </w:rPr>
        <w:t>Tahapan teknis tipologi rezim hujan tahunan secara lebih rinci adalah sebagai berikut.</w:t>
      </w:r>
    </w:p>
    <w:p w14:paraId="71191B52" w14:textId="77777777" w:rsidR="00C7325D" w:rsidRPr="00FF3392" w:rsidRDefault="00C7325D" w:rsidP="00083CA6">
      <w:pPr>
        <w:pStyle w:val="ParagraphStyle"/>
        <w:numPr>
          <w:ilvl w:val="0"/>
          <w:numId w:val="9"/>
        </w:numPr>
        <w:rPr>
          <w:lang w:val="id-ID"/>
        </w:rPr>
      </w:pPr>
      <w:r w:rsidRPr="00FF3392">
        <w:rPr>
          <w:lang w:val="id-ID"/>
        </w:rPr>
        <w:t>Normalisasi data tahunan</w:t>
      </w:r>
    </w:p>
    <w:p w14:paraId="2C81F52E" w14:textId="015EA05D" w:rsidR="00C7325D" w:rsidRDefault="00326591" w:rsidP="00B35952">
      <w:pPr>
        <w:pStyle w:val="ParagraphStyle"/>
        <w:ind w:left="709" w:firstLine="0"/>
        <w:rPr>
          <w:lang w:val="id-ID"/>
        </w:rPr>
      </w:pPr>
      <w:r w:rsidRPr="00326591">
        <w:rPr>
          <w:lang w:val="id-ID"/>
        </w:rPr>
        <w:t>Data curah hujan tahunan disusun dalam bentuk matriks</w:t>
      </w:r>
      <w:r w:rsidR="00C7325D" w:rsidRPr="00FF3392">
        <w:rPr>
          <w:lang w:val="id-ID"/>
        </w:rPr>
        <w:t xml:space="preserve"> </w:t>
      </w:r>
      <m:oMath>
        <m:r>
          <m:rPr>
            <m:sty m:val="b"/>
          </m:rPr>
          <w:rPr>
            <w:rFonts w:ascii="Cambria Math" w:hAnsi="Cambria Math"/>
            <w:lang w:val="id-ID"/>
          </w:rPr>
          <m:t>X</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N×36</m:t>
            </m:r>
          </m:sup>
        </m:sSup>
      </m:oMath>
      <w:r w:rsidR="00C7325D" w:rsidRPr="00FF3392">
        <w:rPr>
          <w:lang w:val="id-ID"/>
        </w:rPr>
        <w:t xml:space="preserve">, </w:t>
      </w:r>
      <w:proofErr w:type="gramStart"/>
      <w:r w:rsidR="004463BF">
        <w:t>d</w:t>
      </w:r>
      <w:r w:rsidRPr="00326591">
        <w:rPr>
          <w:lang w:val="id-ID"/>
        </w:rPr>
        <w:t>engan</w:t>
      </w:r>
      <w:proofErr w:type="gramEnd"/>
      <w:r w:rsidRPr="00326591">
        <w:rPr>
          <w:lang w:val="id-ID"/>
        </w:rPr>
        <w:t xml:space="preserve"> </w:t>
      </w:r>
      <w:r w:rsidRPr="00326591">
        <w:rPr>
          <w:rFonts w:ascii="Cambria Math" w:hAnsi="Cambria Math" w:cs="Cambria Math"/>
          <w:lang w:val="id-ID"/>
        </w:rPr>
        <w:t>𝑁</w:t>
      </w:r>
      <w:r w:rsidRPr="00326591">
        <w:rPr>
          <w:lang w:val="id-ID"/>
        </w:rPr>
        <w:t xml:space="preserve"> menyatakan jumlah tahun pengamatan dan 36 kolom merepresentasikan nilai curah hujan pada masing-masing dasarian. Selanjutnya, dilakukan proses normalisasi atau standardisasi agar setiap fitur dasarian berada pada skala yang sebanding, sehingga tidak terjadi dominasi fitur tertentu dalam proses pembelajaran model.</w:t>
      </w:r>
    </w:p>
    <w:p w14:paraId="7B786B59" w14:textId="74FB3465" w:rsidR="00C7325D" w:rsidRDefault="00C7325D" w:rsidP="004463BF">
      <w:pPr>
        <w:pStyle w:val="ParagraphStyle"/>
        <w:numPr>
          <w:ilvl w:val="0"/>
          <w:numId w:val="9"/>
        </w:numPr>
        <w:rPr>
          <w:lang w:val="id-ID"/>
        </w:rPr>
      </w:pPr>
      <w:r w:rsidRPr="00FF3392">
        <w:rPr>
          <w:lang w:val="id-ID"/>
        </w:rPr>
        <w:t xml:space="preserve">Perancangan dan pelatihan Autoencoder berdasarkan </w:t>
      </w:r>
      <w:r w:rsidRPr="00FF3392">
        <w:rPr>
          <w:lang w:val="id-ID"/>
        </w:rPr>
        <w:fldChar w:fldCharType="begin" w:fldLock="1"/>
      </w:r>
      <w:r w:rsidR="00A34AAE" w:rsidRPr="00FF3392">
        <w:rPr>
          <w:lang w:val="id-ID"/>
        </w:rPr>
        <w:instrText>ADDIN CSL_CITATION {"citationItems":[{"id":"ITEM-1","itemData":{"DOI":"10.1126/science.1127647","abstract":"High-dimensional data can be converted to low-dimensional codes by training a multilayer neural network with a small central layer to reconstruct high-dimensional input vectors. Gradient descent can be used for fine-tuning the weights in such \"autoencoder\" networks, but this works well only if the initial weights are close to a good solution. We describe an effective way of initializing the weights that allows deep autoencoder networks to learn low-dimensional codes that work much better than principal components analysis as a tool to reduce the dimensionality of data.","author":[{"dropping-particle":"","family":"Hinton","given":"Geoffrey","non-dropping-particle":"","parse-names":false,"suffix":""},{"dropping-particle":"","family":"Salakhutdinov","given":"R","non-dropping-particle":"","parse-names":false,"suffix":""},{"dropping-particle":"","family":"Rachmad","given":"Yoesoep","non-dropping-particle":"","parse-names":false,"suffix":""}],"container-title":"Science (New York, N.Y.)","id":"ITEM-1","issued":{"date-parts":[["2006","8","1"]]},"page":"504-507","title":"Reducing the Dimensionality of Data with Neural Networks","type":"article-journal","volume":"313"},"uris":["http://www.mendeley.com/documents/?uuid=1755d4fb-9e1a-4ecf-b237-668a24df9a7b"]}],"mendeley":{"formattedCitation":"(Hinton et al., 2006)","manualFormatting":"Hinton et al., (2006)","plainTextFormattedCitation":"(Hinton et al., 2006)","previouslyFormattedCitation":"(Hinton et al., 2006)"},"properties":{"noteIndex":0},"schema":"https://github.com/citation-style-language/schema/raw/master/csl-citation.json"}</w:instrText>
      </w:r>
      <w:r w:rsidRPr="00FF3392">
        <w:rPr>
          <w:lang w:val="id-ID"/>
        </w:rPr>
        <w:fldChar w:fldCharType="separate"/>
      </w:r>
      <w:r w:rsidRPr="00FF3392">
        <w:rPr>
          <w:noProof/>
          <w:lang w:val="id-ID"/>
        </w:rPr>
        <w:t>Hinton et al., (2006)</w:t>
      </w:r>
      <w:r w:rsidRPr="00FF3392">
        <w:rPr>
          <w:lang w:val="id-ID"/>
        </w:rPr>
        <w:fldChar w:fldCharType="end"/>
      </w:r>
      <w:r w:rsidRPr="00FF3392">
        <w:rPr>
          <w:lang w:val="id-ID"/>
        </w:rPr>
        <w:t xml:space="preserve"> </w:t>
      </w:r>
    </w:p>
    <w:p w14:paraId="6415ED91" w14:textId="650AADD8" w:rsidR="004463BF" w:rsidRDefault="004463BF" w:rsidP="00B35952">
      <w:pPr>
        <w:pStyle w:val="ParagraphStyle"/>
        <w:ind w:left="709" w:firstLine="0"/>
        <w:rPr>
          <w:lang w:val="id-ID"/>
        </w:rPr>
      </w:pPr>
      <w:r w:rsidRPr="004463BF">
        <w:rPr>
          <w:lang w:val="id-ID"/>
        </w:rPr>
        <w:t xml:space="preserve">Autoencoder dirancang berdasarkan konsep yang diperkenalkan oleh Hinton et al. (2006) dengan arsitektur yang terdiri atas lapisan masukan berukuran 36, beberapa lapisan tersembunyi pada bagian encoder yang </w:t>
      </w:r>
      <w:r w:rsidRPr="004463BF">
        <w:rPr>
          <w:lang w:val="id-ID"/>
        </w:rPr>
        <w:lastRenderedPageBreak/>
        <w:t xml:space="preserve">secara bertahap mereduksi dimensi hingga mencapai ruang laten berdimensi </w:t>
      </w:r>
      <w:r w:rsidRPr="004463BF">
        <w:rPr>
          <w:i/>
          <w:lang w:val="id-ID"/>
        </w:rPr>
        <w:t>k</w:t>
      </w:r>
      <w:r w:rsidRPr="004463BF">
        <w:rPr>
          <w:lang w:val="id-ID"/>
        </w:rPr>
        <w:t xml:space="preserve"> (misalnya 2–8), serta bagian decoder yang bersifat simetris untuk merekonstruksi kembali vektor 36-dasarian. Fungsi aktivasi yang digunakan disesuaikan dengan karakteristik data, seperti ReLU pada lapisan tersembunyi dan fungsi linear atau sigmoid pada lapisan keluaran, dengan fungsi loss rekonstruksi berupa mean squared error (MSE). Proses pelatihan dilakukan menggunakan metode optimisasi berbasis gradient descent, seperti Adam, hingga tercapai kondisi konvergen, dengan pemantauan nilai training loss dan validation loss untuk menghindari overfitting.</w:t>
      </w:r>
    </w:p>
    <w:p w14:paraId="55BB3A07" w14:textId="77777777" w:rsidR="00C7325D" w:rsidRPr="00FF3392" w:rsidRDefault="00C7325D" w:rsidP="00083CA6">
      <w:pPr>
        <w:pStyle w:val="ParagraphStyle"/>
        <w:numPr>
          <w:ilvl w:val="0"/>
          <w:numId w:val="9"/>
        </w:numPr>
        <w:rPr>
          <w:lang w:val="id-ID"/>
        </w:rPr>
      </w:pPr>
      <w:r w:rsidRPr="00FF3392">
        <w:rPr>
          <w:lang w:val="id-ID"/>
        </w:rPr>
        <w:t>Ekstraksi representasi laten dan klastering</w:t>
      </w:r>
    </w:p>
    <w:p w14:paraId="0AAE12C3" w14:textId="7EC07495" w:rsidR="00C7325D" w:rsidRDefault="004463BF" w:rsidP="00B35952">
      <w:pPr>
        <w:pStyle w:val="ParagraphStyle"/>
        <w:ind w:left="709" w:firstLine="0"/>
        <w:rPr>
          <w:lang w:val="id-ID"/>
        </w:rPr>
      </w:pPr>
      <w:r w:rsidRPr="004463BF">
        <w:rPr>
          <w:lang w:val="id-ID"/>
        </w:rPr>
        <w:t>Setelah Autoencoder terlatih, keluaran dari bagian encoder diekstraksi sebagai representasi laten</w:t>
      </w:r>
      <m:oMath>
        <m:r>
          <m:rPr>
            <m:sty m:val="b"/>
          </m:rPr>
          <w:rPr>
            <w:rFonts w:ascii="Cambria Math" w:hAnsi="Cambria Math"/>
            <w:lang w:val="id-ID"/>
          </w:rPr>
          <m:t>Z</m:t>
        </m:r>
        <m:r>
          <w:rPr>
            <w:rFonts w:ascii="Cambria Math" w:hAnsi="Cambria Math"/>
            <w:lang w:val="id-ID"/>
          </w:rPr>
          <m:t>∈</m:t>
        </m:r>
        <m:sSup>
          <m:sSupPr>
            <m:ctrlPr>
              <w:rPr>
                <w:rFonts w:ascii="Cambria Math" w:hAnsi="Cambria Math"/>
                <w:lang w:val="id-ID"/>
              </w:rPr>
            </m:ctrlPr>
          </m:sSupPr>
          <m:e>
            <m:r>
              <m:rPr>
                <m:scr m:val="double-struck"/>
                <m:sty m:val="p"/>
              </m:rPr>
              <w:rPr>
                <w:rFonts w:ascii="Cambria Math" w:hAnsi="Cambria Math"/>
                <w:lang w:val="id-ID"/>
              </w:rPr>
              <m:t>R</m:t>
            </m:r>
          </m:e>
          <m:sup>
            <m:r>
              <w:rPr>
                <w:rFonts w:ascii="Cambria Math" w:hAnsi="Cambria Math"/>
                <w:lang w:val="id-ID"/>
              </w:rPr>
              <m:t>N×k</m:t>
            </m:r>
          </m:sup>
        </m:sSup>
      </m:oMath>
      <w:r w:rsidR="00C7325D" w:rsidRPr="00FF3392">
        <w:rPr>
          <w:lang w:val="id-ID"/>
        </w:rPr>
        <w:t>.</w:t>
      </w:r>
      <w:r w:rsidRPr="004463BF">
        <w:t xml:space="preserve"> </w:t>
      </w:r>
      <w:r w:rsidRPr="004463BF">
        <w:rPr>
          <w:lang w:val="id-ID"/>
        </w:rPr>
        <w:t>yang merepresentasikan karakteristik utama pola hujan tahunan. Representasi laten ini selanjutnya digunakan sebagai masukan dalam proses klastering untuk membentuk tipologi rezim hujan tahunan.</w:t>
      </w:r>
    </w:p>
    <w:p w14:paraId="4F53ECE3" w14:textId="191F27F7" w:rsidR="00C7325D" w:rsidRDefault="00C7325D" w:rsidP="00083CA6">
      <w:pPr>
        <w:pStyle w:val="ParagraphStyle"/>
        <w:numPr>
          <w:ilvl w:val="0"/>
          <w:numId w:val="9"/>
        </w:numPr>
        <w:rPr>
          <w:lang w:val="id-ID"/>
        </w:rPr>
      </w:pPr>
      <w:r w:rsidRPr="00FF3392">
        <w:rPr>
          <w:lang w:val="id-ID"/>
        </w:rPr>
        <w:t>Evaluasi kualitas dan stabilitas klaster</w:t>
      </w:r>
    </w:p>
    <w:p w14:paraId="5B4CDCBC" w14:textId="5339309B" w:rsidR="004463BF" w:rsidRPr="00FF3392" w:rsidRDefault="004463BF" w:rsidP="00B35952">
      <w:pPr>
        <w:pStyle w:val="ParagraphStyle"/>
        <w:ind w:left="709" w:firstLine="0"/>
        <w:rPr>
          <w:lang w:val="id-ID"/>
        </w:rPr>
      </w:pPr>
      <w:r w:rsidRPr="004463BF">
        <w:rPr>
          <w:lang w:val="id-ID"/>
        </w:rPr>
        <w:t xml:space="preserve">Evaluasi kualitas klaster dilakukan dengan menghitung indeks Silhouette dan Davies–Bouldin Index (DBI) untuk setiap konfigurasi jumlah klaster </w:t>
      </w:r>
      <w:r w:rsidRPr="004463BF">
        <w:rPr>
          <w:rFonts w:ascii="Cambria Math" w:hAnsi="Cambria Math" w:cs="Cambria Math"/>
          <w:lang w:val="id-ID"/>
        </w:rPr>
        <w:t>𝐾</w:t>
      </w:r>
      <w:r w:rsidRPr="004463BF">
        <w:rPr>
          <w:lang w:val="id-ID"/>
        </w:rPr>
        <w:t>. Selain itu, stabilitas klaster dinilai menggunakan prosedur bootstrap dengan cara mengambil sampel ulang dari tahun-tahun pengamatan, kemudian melakukan pelatihan ulang algoritma klastering pada setiap subset hasil bootstrap. Tingkat kesesuaian antara partisi klaster awal dan partisi hasil bootstrap diukur menggunakan Adjusted Rand Index (ARI) sebagai indikator kestabilan tipologi. Berdasarkan hasil evaluasi kualitas dan stabilitas tersebut, ditentukan kombinasi arsitektur Autoencoder dan metode klastering yang menghasilkan tipologi rezim hujan terbaik.</w:t>
      </w:r>
    </w:p>
    <w:p w14:paraId="4F8DAA32" w14:textId="77777777" w:rsidR="00C7325D" w:rsidRPr="00FF3392" w:rsidRDefault="00C7325D" w:rsidP="00083CA6">
      <w:pPr>
        <w:pStyle w:val="ParagraphStyle"/>
        <w:numPr>
          <w:ilvl w:val="0"/>
          <w:numId w:val="9"/>
        </w:numPr>
        <w:rPr>
          <w:lang w:val="id-ID"/>
        </w:rPr>
      </w:pPr>
      <w:r w:rsidRPr="00FF3392">
        <w:rPr>
          <w:lang w:val="id-ID"/>
        </w:rPr>
        <w:t>Interpretasi tipologi rejim hujan</w:t>
      </w:r>
    </w:p>
    <w:p w14:paraId="6982E42B" w14:textId="3CDDADF0" w:rsidR="00F34118" w:rsidRPr="00FF3392" w:rsidRDefault="004463BF" w:rsidP="00B35952">
      <w:pPr>
        <w:pStyle w:val="ParagraphStyle"/>
        <w:ind w:left="709" w:firstLine="0"/>
        <w:rPr>
          <w:lang w:val="id-ID"/>
        </w:rPr>
      </w:pPr>
      <w:r>
        <w:t>I</w:t>
      </w:r>
      <w:r w:rsidRPr="004463BF">
        <w:rPr>
          <w:lang w:val="id-ID"/>
        </w:rPr>
        <w:t xml:space="preserve">nterpretasi tipologi rezim hujan dilakukan dengan menghitung nilai rata-rata vektor 36-dasarian pada setiap klaster sebagai representasi pola hujan khas. Pola dasar masing-masing klaster kemudian dianalisis untuk mengidentifikasi karakteristik utama rezim hujan, termasuk waktu awal musim hujan (onset), periode puncak curah hujan, serta pergeseran atau </w:t>
      </w:r>
      <w:r w:rsidRPr="004463BF">
        <w:rPr>
          <w:lang w:val="id-ID"/>
        </w:rPr>
        <w:lastRenderedPageBreak/>
        <w:t>kemunduran musim hujan. Selanjutnya, disusun tipologi rezim hujan tahunan pada skala stasiun yang dilengkapi dengan contoh tahun-tahun representatif untuk setiap klaster guna memperjelas interpretasi klimatologis</w:t>
      </w:r>
    </w:p>
    <w:p w14:paraId="2FF51E1E" w14:textId="312C90EB" w:rsidR="00C864DC" w:rsidRPr="00FF3392" w:rsidRDefault="00C864DC" w:rsidP="00A34AAE">
      <w:pPr>
        <w:pStyle w:val="Heading3"/>
        <w:ind w:left="709"/>
      </w:pPr>
      <w:bookmarkStart w:id="55" w:name="_Toc227328364"/>
      <w:proofErr w:type="spellStart"/>
      <w:r w:rsidRPr="00FF3392">
        <w:t>Rancangan</w:t>
      </w:r>
      <w:proofErr w:type="spellEnd"/>
      <w:r w:rsidRPr="00FF3392">
        <w:t xml:space="preserve"> </w:t>
      </w:r>
      <w:proofErr w:type="spellStart"/>
      <w:r w:rsidRPr="00FF3392">
        <w:t>Teknis</w:t>
      </w:r>
      <w:proofErr w:type="spellEnd"/>
      <w:r w:rsidRPr="00FF3392">
        <w:t xml:space="preserve"> </w:t>
      </w:r>
      <w:proofErr w:type="spellStart"/>
      <w:r w:rsidRPr="00FF3392">
        <w:t>Sinyal</w:t>
      </w:r>
      <w:proofErr w:type="spellEnd"/>
      <w:r w:rsidRPr="00FF3392">
        <w:t xml:space="preserve"> </w:t>
      </w:r>
      <w:proofErr w:type="spellStart"/>
      <w:r w:rsidRPr="00FF3392">
        <w:t>Deteksi</w:t>
      </w:r>
      <w:proofErr w:type="spellEnd"/>
      <w:r w:rsidRPr="00FF3392">
        <w:t>/</w:t>
      </w:r>
      <w:proofErr w:type="spellStart"/>
      <w:r w:rsidRPr="00FF3392">
        <w:t>Indikasi</w:t>
      </w:r>
      <w:proofErr w:type="spellEnd"/>
      <w:r w:rsidRPr="00FF3392">
        <w:t xml:space="preserve"> Dini </w:t>
      </w:r>
      <w:proofErr w:type="spellStart"/>
      <w:r w:rsidRPr="00FF3392">
        <w:t>Hujan</w:t>
      </w:r>
      <w:proofErr w:type="spellEnd"/>
      <w:r w:rsidRPr="00FF3392">
        <w:t xml:space="preserve"> </w:t>
      </w:r>
      <w:proofErr w:type="spellStart"/>
      <w:r w:rsidRPr="00FF3392">
        <w:t>Lebat</w:t>
      </w:r>
      <w:bookmarkEnd w:id="55"/>
      <w:proofErr w:type="spellEnd"/>
    </w:p>
    <w:p w14:paraId="601ECE9B" w14:textId="57983B57" w:rsidR="00A34AAE" w:rsidRDefault="00A34AAE" w:rsidP="00A34AAE">
      <w:pPr>
        <w:pStyle w:val="ParagraphStyle"/>
      </w:pPr>
      <w:proofErr w:type="spellStart"/>
      <w:r w:rsidRPr="00FF3392">
        <w:t>Menggunakan</w:t>
      </w:r>
      <w:proofErr w:type="spellEnd"/>
      <w:r w:rsidRPr="00FF3392">
        <w:t xml:space="preserve"> CNN 1D </w:t>
      </w:r>
      <w:proofErr w:type="spellStart"/>
      <w:r w:rsidRPr="00FF3392">
        <w:t>berdasar</w:t>
      </w:r>
      <w:proofErr w:type="spellEnd"/>
      <w:r w:rsidRPr="00FF3392">
        <w:t xml:space="preserve"> </w:t>
      </w:r>
      <w:proofErr w:type="spellStart"/>
      <w:r w:rsidRPr="00FF3392">
        <w:t>penelitian-penelitian</w:t>
      </w:r>
      <w:proofErr w:type="spellEnd"/>
      <w:r w:rsidRPr="00FF3392">
        <w:t xml:space="preserve"> </w:t>
      </w:r>
      <w:proofErr w:type="spellStart"/>
      <w:r w:rsidRPr="00FF3392">
        <w:t>terdahulu</w:t>
      </w:r>
      <w:proofErr w:type="spellEnd"/>
      <w:r w:rsidRPr="00FF3392">
        <w:t xml:space="preserve"> </w:t>
      </w:r>
      <w:r w:rsidRPr="00FF3392">
        <w:fldChar w:fldCharType="begin" w:fldLock="1"/>
      </w:r>
      <w:r w:rsidR="00C42907" w:rsidRPr="00FF3392">
        <w:instrText>ADDIN CSL_CITATION {"citationItems":[{"id":"ITEM-1","itemData":{"DOI":"10.1109/IC2IE50715.2020.9274572","author":[{"dropping-particle":"","family":"Sari","given":"Yuana","non-dropping-particle":"","parse-names":false,"suffix":""},{"dropping-particle":"","family":"Djamal","given":"Esmeralda","non-dropping-particle":"","parse-names":false,"suffix":""},{"dropping-particle":"","family":"Nugraha","given":"Fikri","non-dropping-particle":"","parse-names":false,"suffix":""}],"id":"ITEM-1","issued":{"date-parts":[["2020","9","15"]]},"number-of-pages":"90-95","title":"Daily Rainfall Prediction Using One Dimensional Convolutional Neural Networks","type":"book"},"uris":["http://www.mendeley.com/documents/?uuid=1bab53c9-d777-41ee-afed-63daa9248bb6"]},{"id":"ITEM-2","itemData":{"ISSN":"0882-8156","author":[{"dropping-particle":"","family":"Rasheeda Satheesh","given":"Athul","non-dropping-particle":"","parse-names":false,"suffix":""},{"dropping-particle":"","family":"Knippertz","given":"Peter","non-dropping-particle":"","parse-names":false,"suffix":""},{"dropping-particle":"","family":"Fink","given":"Andreas H","non-dropping-particle":"","parse-names":false,"suffix":""}],"container-title":"Weather and Forecasting","id":"ITEM-2","issue":"10","issued":{"date-parts":[["2025"]]},"page":"1895-1916","publisher":"American Meteorological Society","title":"Machine learning models for daily rainfall forecasting in Northern Tropical Africa using tropical wave predictors","type":"article-journal","volume":"40"},"uris":["http://www.mendeley.com/documents/?uuid=54b8879b-7baa-4956-87c8-afcf16524729"]},{"id":"ITEM-3","itemData":{"DOI":"https://doi.org/10.1016/j.jenvman.2024.120931","ISSN":"0301-4797","abstract":"A deep learning architecture, denoted as CNNsLSTM, is proposed for hourly rainfall–runoff modeling in this study. The architecture involves a serial coupling of the one-dimensional convolutional neural network (1D-CNN) and the long short-term memory (LSTM) network. In the proposed framework, multiple layers of the CNN component process long-term hourly meteorological time series data, while the LSTM component handles short-term meteorological time series data and utilizes the extracted features from the 1D-CNN. In order to demonstrate the effectiveness of the proposed approach, it was implemented for hourly rainfall–runoff modeling in the Ishikari River watershed, Japan. A meteorological dataset, including precipitation, air temperature, evapotranspiration, longwave radiation, and shortwave radiation, was utilized as input. The results of the proposed approach (CNNsLSTM) were compared with those of previously proposed deep learning approaches used in hydrologic modeling, such as 1D-CNN, LSTM with only hourly inputs (LSTMwHour), a parallel architecture of 1D-CNN and LSTM (CNNpLSTM), and the LSTM architecture, which uses both daily and hourly input data (LSTMwDpH). Meteorological and runoff datasets were separated into training, validation, and test periods to train the deep learning model without overfitting, and evaluate the model with an independent dataset. The proposed approach clearly improved estimation accuracy compared to previously utilized deep learning approaches in rainfall = runoff modeling. In comparison with the observed flows, the median values of the Nash–Sutcliffe efficiency for the test period were 0.455–0.469 for 1D-CNN, 0.639–0.656 for CNNpLSTM, 0.745 for LSTMwHour, 0.831 for LSTMwDpH, and 0.865–0.873 for the proposed CNNsLSTM. Furthermore, the proposed CNNsLSTM reduced the median root mean square error (RMSE) of 1D-CNN by 50.2%–51.4%, CNNpLSTM by 37.4%–40.8%, LSTMwHour by 27.3%–29.5%, and LSTMwDpH by 10.6%–13.4%. Particularly, the proposed CNNsLSTM improved the estimations for high flows (</w:instrText>
      </w:r>
      <w:r w:rsidR="00C42907" w:rsidRPr="00FF3392">
        <w:rPr>
          <w:rFonts w:ascii="Cambria Math" w:hAnsi="Cambria Math" w:cs="Cambria Math"/>
        </w:rPr>
        <w:instrText>≧</w:instrText>
      </w:r>
      <w:r w:rsidR="00C42907" w:rsidRPr="00FF3392">
        <w:instrText>75th percentile) and peak flows (</w:instrText>
      </w:r>
      <w:r w:rsidR="00C42907" w:rsidRPr="00FF3392">
        <w:rPr>
          <w:rFonts w:ascii="Cambria Math" w:hAnsi="Cambria Math" w:cs="Cambria Math"/>
        </w:rPr>
        <w:instrText>≧</w:instrText>
      </w:r>
      <w:r w:rsidR="00C42907" w:rsidRPr="00FF3392">
        <w:instrText>95th percentile). The computational speed of LSTMwDpH is the fastest among the five architectures. Although the computation speed of CNNsLSTM is slower than LSTMwDpH's, it is still 6.9–7.9 times faster than that of LSTMwHour. Therefore, the proposed CNNsLSTM would be an effective approach for flood management and hydraulic structure design, mainly under climate change conditions that require estimating hourly rive…","author":[{"dropping-particle":"","family":"Ishida","given":"Kei","non-dropping-particle":"","parse-names":false,"suffix":""},{"dropping-particle":"","family":"Ercan","given":"Ali","non-dropping-particle":"","parse-names":false,"suffix":""},{"dropping-particle":"","family":"Nagasato","given":"Takeyoshi","non-dropping-particle":"","parse-names":false,"suffix":""},{"dropping-particle":"","family":"Kiyama","given":"Masato","non-dropping-particle":"","parse-names":false,"suffix":""},{"dropping-particle":"","family":"Amagasaki","given":"Motoki","non-dropping-particle":"","parse-names":false,"suffix":""}],"container-title":"Journal of Environmental Management","id":"ITEM-3","issued":{"date-parts":[["2024"]]},"page":"120931","title":"Use of one-dimensional CNN for input data size reduction in LSTM for improved computational efficiency and accuracy in hourly rainfall-runoff modeling","type":"article-journal","volume":"359"},"uris":["http://www.mendeley.com/documents/?uuid=0a5d0ebe-1e07-45f0-aa9c-04f589dc8392"]}],"mendeley":{"formattedCitation":"(Ishida et al., 2024; Rasheeda Satheesh et al., 2025; Sari et al., 2020)","plainTextFormattedCitation":"(Ishida et al., 2024; Rasheeda Satheesh et al., 2025; Sari et al., 2020)","previouslyFormattedCitation":"(Ishida et al., 2024; Rasheeda Satheesh et al., 2025; Sari et al., 2020)"},"properties":{"noteIndex":0},"schema":"https://github.com/citation-style-language/schema/raw/master/csl-citation.json"}</w:instrText>
      </w:r>
      <w:r w:rsidRPr="00FF3392">
        <w:fldChar w:fldCharType="separate"/>
      </w:r>
      <w:r w:rsidRPr="00FF3392">
        <w:rPr>
          <w:noProof/>
        </w:rPr>
        <w:t>(Ishida et al., 2024; Rasheeda Satheesh et al., 2025; Sari et al., 2020)</w:t>
      </w:r>
      <w:r w:rsidRPr="00FF3392">
        <w:fldChar w:fldCharType="end"/>
      </w:r>
      <w:r w:rsidR="00020B87" w:rsidRPr="00FF3392">
        <w:t xml:space="preserve"> </w:t>
      </w:r>
      <w:proofErr w:type="spellStart"/>
      <w:r w:rsidR="00020B87" w:rsidRPr="00FF3392">
        <w:t>sebagai</w:t>
      </w:r>
      <w:proofErr w:type="spellEnd"/>
      <w:r w:rsidR="00020B87" w:rsidRPr="00FF3392">
        <w:t xml:space="preserve"> </w:t>
      </w:r>
      <w:proofErr w:type="spellStart"/>
      <w:r w:rsidR="00020B87" w:rsidRPr="00FF3392">
        <w:t>berikut</w:t>
      </w:r>
      <w:proofErr w:type="spellEnd"/>
      <w:r w:rsidR="00020B87" w:rsidRPr="00FF3392">
        <w:t>.</w:t>
      </w:r>
    </w:p>
    <w:p w14:paraId="7C8F5F00" w14:textId="693519EA" w:rsidR="00CD0882" w:rsidRDefault="00CD0882" w:rsidP="00083CA6">
      <w:pPr>
        <w:pStyle w:val="ParagraphStyle"/>
        <w:numPr>
          <w:ilvl w:val="0"/>
          <w:numId w:val="15"/>
        </w:numPr>
        <w:ind w:left="709"/>
        <w:rPr>
          <w:lang w:val="id-ID"/>
        </w:rPr>
      </w:pPr>
      <w:r w:rsidRPr="00FF3392">
        <w:rPr>
          <w:lang w:val="id-ID"/>
        </w:rPr>
        <w:t>Penyusunan dataset jendela deret waktu</w:t>
      </w:r>
    </w:p>
    <w:p w14:paraId="353019D9" w14:textId="2A448347" w:rsidR="004463BF" w:rsidRPr="00FF3392" w:rsidRDefault="004463BF" w:rsidP="00B35952">
      <w:pPr>
        <w:pStyle w:val="ParagraphStyle"/>
        <w:ind w:left="709" w:firstLine="0"/>
        <w:rPr>
          <w:lang w:val="id-ID"/>
        </w:rPr>
      </w:pPr>
      <w:r w:rsidRPr="004463BF">
        <w:rPr>
          <w:lang w:val="id-ID"/>
        </w:rPr>
        <w:t>Penyusunan dataset dilakukan dengan membentuk deret nilai akumulasi curah hujan R1, R3, R5, R7, dan R10 untuk setiap hari pengamatan sebagai representasi kondisi hujan dalam beberapa rentang waktu sebelumnya. Selanjutnya, setiap hari diberi label kejadian hujan lebat atau tidak hujan lebat berdasarkan ambang persentil musiman yang telah ditetapkan. Fitur jendela dan label tersebut kemudian dipasangkan dan disusun dalam format yang sesuai untuk digunakan sebagai masukan pada model CNN 1D</w:t>
      </w:r>
    </w:p>
    <w:p w14:paraId="7E6BA828" w14:textId="665C03FA" w:rsidR="00CD0882" w:rsidRDefault="00CD0882" w:rsidP="00083CA6">
      <w:pPr>
        <w:pStyle w:val="ParagraphStyle"/>
        <w:numPr>
          <w:ilvl w:val="0"/>
          <w:numId w:val="15"/>
        </w:numPr>
        <w:ind w:left="709"/>
        <w:rPr>
          <w:lang w:val="id-ID"/>
        </w:rPr>
      </w:pPr>
      <w:r w:rsidRPr="00FF3392">
        <w:rPr>
          <w:lang w:val="id-ID"/>
        </w:rPr>
        <w:t>Pembagian data</w:t>
      </w:r>
    </w:p>
    <w:p w14:paraId="73118A93" w14:textId="4CCF0C8B" w:rsidR="00B35952" w:rsidRPr="00FF3392" w:rsidRDefault="00B35952" w:rsidP="00B35952">
      <w:pPr>
        <w:pStyle w:val="ParagraphStyle"/>
        <w:ind w:left="709" w:firstLine="0"/>
        <w:rPr>
          <w:lang w:val="id-ID"/>
        </w:rPr>
      </w:pPr>
      <w:r w:rsidRPr="00B35952">
        <w:rPr>
          <w:lang w:val="id-ID"/>
        </w:rPr>
        <w:t>Data dibagi ke dalam himpunan latih, validasi, dan uji menggunakan skema berbasis waktu untuk menjaga konsistensi kronologis deret waktu dan menghindari kebocoran informasi. Dalam proses pembagian ini, diperhatikan agar proporsi kejadian hujan lebat pada masing-masing himpunan tetap memadai sehingga model dapat dilatih dan dievaluasi secara representatif</w:t>
      </w:r>
    </w:p>
    <w:p w14:paraId="79E27741" w14:textId="246184BE" w:rsidR="00CD0882" w:rsidRPr="00FF3392" w:rsidRDefault="00CD0882" w:rsidP="00083CA6">
      <w:pPr>
        <w:pStyle w:val="ParagraphStyle"/>
        <w:numPr>
          <w:ilvl w:val="0"/>
          <w:numId w:val="15"/>
        </w:numPr>
        <w:ind w:left="709"/>
        <w:rPr>
          <w:lang w:val="id-ID"/>
        </w:rPr>
      </w:pPr>
      <w:r w:rsidRPr="00FF3392">
        <w:rPr>
          <w:lang w:val="id-ID"/>
        </w:rPr>
        <w:t>Pelatihan dan validasi model</w:t>
      </w:r>
    </w:p>
    <w:p w14:paraId="6ED8D965" w14:textId="1591B325" w:rsidR="00CD0882" w:rsidRPr="00FF3392" w:rsidRDefault="00B35952" w:rsidP="00B35952">
      <w:pPr>
        <w:pStyle w:val="ParagraphStyle"/>
        <w:ind w:left="709" w:firstLine="0"/>
        <w:rPr>
          <w:lang w:val="id-ID"/>
        </w:rPr>
      </w:pPr>
      <w:r w:rsidRPr="00B35952">
        <w:rPr>
          <w:lang w:val="id-ID"/>
        </w:rPr>
        <w:t>Model CNN 1D dilatih menggunakan data latih dengan memanfaatkan data validasi untuk memantau proses pembelajaran. Selama pelatihan, nilai loss dan metrik kinerja utama, seperti Probability of Detection (POD), False Alarm Ratio (FAR), dan Critical Success Index (CSI), dievaluasi secara berkala. Untuk mencegah terjadinya overfitting, diterapkan mekanisme early stopping berdasarkan kinerja model pada data validasi.</w:t>
      </w:r>
    </w:p>
    <w:p w14:paraId="1018E46A" w14:textId="0500B5F2" w:rsidR="00CD0882" w:rsidRDefault="00CD0882" w:rsidP="00083CA6">
      <w:pPr>
        <w:pStyle w:val="ParagraphStyle"/>
        <w:numPr>
          <w:ilvl w:val="0"/>
          <w:numId w:val="15"/>
        </w:numPr>
        <w:ind w:left="709"/>
        <w:rPr>
          <w:lang w:val="id-ID"/>
        </w:rPr>
      </w:pPr>
      <w:r w:rsidRPr="00FF3392">
        <w:rPr>
          <w:lang w:val="id-ID"/>
        </w:rPr>
        <w:t>Pengujian dan analisis model</w:t>
      </w:r>
    </w:p>
    <w:p w14:paraId="0750C9C7" w14:textId="2C1D1099" w:rsidR="00B35952" w:rsidRPr="00B35952" w:rsidRDefault="00B35952" w:rsidP="00B35952">
      <w:pPr>
        <w:pStyle w:val="ParagraphStyle"/>
        <w:ind w:left="709" w:firstLine="0"/>
      </w:pPr>
      <w:r w:rsidRPr="00B35952">
        <w:rPr>
          <w:lang w:val="id-ID"/>
        </w:rPr>
        <w:t xml:space="preserve">Setelah proses pelatihan selesai, kinerja akhir model dievaluasi menggunakan data uji yang sepenuhnya independen. Evaluasi dilakukan </w:t>
      </w:r>
      <w:r w:rsidRPr="00B35952">
        <w:rPr>
          <w:lang w:val="id-ID"/>
        </w:rPr>
        <w:lastRenderedPageBreak/>
        <w:t>dengan menghitung metrik POD, FAR, CSI, dan Area Under the Receiver Operating Characteristic Curve (AUROC). Jika diperlukan, hasil kinerja model dibandingkan dengan metode baseline sederhana, seperti model berbasis aturan ambang, untuk menilai peningkatan performa yang diperoleh. Selain itu, dilakukan analisis pola kesalahan guna mengidentifikasi kondisi-kondisi di mana model cenderung mengalami miss atau menghasilkan false alarm</w:t>
      </w:r>
      <w:r>
        <w:t>.</w:t>
      </w:r>
    </w:p>
    <w:p w14:paraId="7F8567EA" w14:textId="7970C8E0" w:rsidR="00CD0882" w:rsidRPr="00FF3392" w:rsidRDefault="00CD0882" w:rsidP="00083CA6">
      <w:pPr>
        <w:pStyle w:val="ParagraphStyle"/>
        <w:numPr>
          <w:ilvl w:val="0"/>
          <w:numId w:val="15"/>
        </w:numPr>
        <w:ind w:left="709"/>
        <w:rPr>
          <w:lang w:val="id-ID"/>
        </w:rPr>
      </w:pPr>
      <w:r w:rsidRPr="00FF3392">
        <w:rPr>
          <w:lang w:val="id-ID"/>
        </w:rPr>
        <w:t>Perancangan skema sinyal harian</w:t>
      </w:r>
    </w:p>
    <w:p w14:paraId="7E53A249" w14:textId="77777777" w:rsidR="000115EA" w:rsidRPr="00FF3392" w:rsidRDefault="000115EA" w:rsidP="000115EA">
      <w:pPr>
        <w:pStyle w:val="ParagraphStyle"/>
        <w:ind w:firstLine="0"/>
        <w:rPr>
          <w:lang w:val="id-ID"/>
        </w:rPr>
      </w:pPr>
    </w:p>
    <w:p w14:paraId="4A4C4926" w14:textId="410A1D7F" w:rsidR="000115EA" w:rsidRPr="00FF3392" w:rsidRDefault="00BE0F9C" w:rsidP="00BE0F9C">
      <w:pPr>
        <w:pStyle w:val="Heading3"/>
        <w:ind w:left="709"/>
        <w:rPr>
          <w:lang w:val="id-ID"/>
        </w:rPr>
      </w:pPr>
      <w:bookmarkStart w:id="56" w:name="_Toc227328365"/>
      <w:r w:rsidRPr="00FF3392">
        <w:rPr>
          <w:lang w:val="id-ID"/>
        </w:rPr>
        <w:t>Analisis dan evaluasi model</w:t>
      </w:r>
      <w:bookmarkEnd w:id="56"/>
    </w:p>
    <w:p w14:paraId="6B72C457" w14:textId="129F01DF" w:rsidR="00AD223E" w:rsidRDefault="00AD223E" w:rsidP="00230D1C">
      <w:pPr>
        <w:pStyle w:val="ParagraphStyle"/>
        <w:ind w:left="-11" w:firstLine="0"/>
      </w:pPr>
      <w:r w:rsidRPr="00FF3392">
        <w:rPr>
          <w:lang w:val="id-ID"/>
        </w:rPr>
        <w:t>Indeks validasi klaster</w:t>
      </w:r>
      <w:r w:rsidR="00230D1C">
        <w:rPr>
          <w:lang w:val="id-ID"/>
        </w:rPr>
        <w:t xml:space="preserve"> yang akan digunakan dalam peneli</w:t>
      </w:r>
      <w:r w:rsidR="00CD42AB">
        <w:rPr>
          <w:lang w:val="id-ID"/>
        </w:rPr>
        <w:t>tian ini adalah sebagai berikut</w:t>
      </w:r>
      <w:r w:rsidR="00CD42AB">
        <w:t xml:space="preserve">: </w:t>
      </w:r>
    </w:p>
    <w:p w14:paraId="791773B1" w14:textId="77777777" w:rsidR="00CD42AB" w:rsidRPr="00CD42AB" w:rsidRDefault="00CD42AB" w:rsidP="00230D1C">
      <w:pPr>
        <w:pStyle w:val="ParagraphStyle"/>
        <w:ind w:left="-11" w:firstLine="0"/>
      </w:pPr>
    </w:p>
    <w:p w14:paraId="60F3D252" w14:textId="63E391D7" w:rsidR="00AD223E" w:rsidRPr="00FF3392" w:rsidRDefault="00AD223E" w:rsidP="00083CA6">
      <w:pPr>
        <w:pStyle w:val="ParagraphStyle"/>
        <w:numPr>
          <w:ilvl w:val="0"/>
          <w:numId w:val="16"/>
        </w:numPr>
        <w:rPr>
          <w:lang w:val="id-ID"/>
        </w:rPr>
      </w:pPr>
      <w:r w:rsidRPr="00FF3392">
        <w:rPr>
          <w:lang w:val="id-ID"/>
        </w:rPr>
        <w:t>Silhouette Coefficient:</w:t>
      </w:r>
    </w:p>
    <w:p w14:paraId="04D86CE2" w14:textId="58D60E65" w:rsidR="00AD223E" w:rsidRPr="00FF3392" w:rsidRDefault="00AD223E" w:rsidP="00221EE9">
      <w:pPr>
        <w:pStyle w:val="ParagraphStyle"/>
        <w:rPr>
          <w:lang w:val="id-ID"/>
        </w:rPr>
      </w:pPr>
      <w:r w:rsidRPr="00FF3392">
        <w:rPr>
          <w:lang w:val="id-ID"/>
        </w:rPr>
        <w:t xml:space="preserve">Rata-rata </w:t>
      </w:r>
      <m:oMath>
        <m:r>
          <w:rPr>
            <w:rFonts w:ascii="Cambria Math" w:hAnsi="Cambria Math"/>
            <w:lang w:val="id-ID"/>
          </w:rPr>
          <m:t>s(i)</m:t>
        </m:r>
      </m:oMath>
      <w:r w:rsidRPr="00FF3392">
        <w:rPr>
          <w:lang w:val="id-ID"/>
        </w:rPr>
        <w:t>untuk seluruh titik digunakan sebagai nilai Silhouette keseluruhan.</w:t>
      </w:r>
      <w:r w:rsidR="00221EE9" w:rsidRPr="00FF3392">
        <w:rPr>
          <w:lang w:val="id-ID"/>
        </w:rPr>
        <w:t xml:space="preserve"> </w:t>
      </w:r>
      <w:r w:rsidRPr="00FF3392">
        <w:rPr>
          <w:lang w:val="id-ID"/>
        </w:rPr>
        <w:t>Interpretasi</w:t>
      </w:r>
      <w:r w:rsidR="00221EE9" w:rsidRPr="00FF3392">
        <w:rPr>
          <w:lang w:val="id-ID"/>
        </w:rPr>
        <w:t xml:space="preserve"> dari Koefisien Silhouette adalah</w:t>
      </w:r>
      <w:r w:rsidRPr="00FF3392">
        <w:rPr>
          <w:lang w:val="id-ID"/>
        </w:rPr>
        <w:t xml:space="preserve"> </w:t>
      </w:r>
      <w:r w:rsidR="00221EE9" w:rsidRPr="00FF3392">
        <w:rPr>
          <w:lang w:val="id-ID"/>
        </w:rPr>
        <w:t>s</w:t>
      </w:r>
      <w:r w:rsidRPr="00FF3392">
        <w:rPr>
          <w:lang w:val="id-ID"/>
        </w:rPr>
        <w:t>emakin mendekati 1, pemisahan klaster semakin baik.</w:t>
      </w:r>
    </w:p>
    <w:p w14:paraId="7DD5CC73" w14:textId="77777777" w:rsidR="00AD223E" w:rsidRPr="00FF3392" w:rsidRDefault="00AD223E" w:rsidP="00083CA6">
      <w:pPr>
        <w:pStyle w:val="ParagraphStyle"/>
        <w:numPr>
          <w:ilvl w:val="0"/>
          <w:numId w:val="16"/>
        </w:numPr>
        <w:rPr>
          <w:lang w:val="id-ID"/>
        </w:rPr>
      </w:pPr>
      <w:r w:rsidRPr="00FF3392">
        <w:rPr>
          <w:lang w:val="id-ID"/>
        </w:rPr>
        <w:t>Davies–Bouldin Index (DBI):</w:t>
      </w:r>
    </w:p>
    <w:p w14:paraId="0E115A61" w14:textId="00A064E7" w:rsidR="00AD223E" w:rsidRDefault="00AD223E" w:rsidP="00221EE9">
      <w:pPr>
        <w:pStyle w:val="ParagraphStyle"/>
        <w:rPr>
          <w:lang w:val="id-ID"/>
        </w:rPr>
      </w:pPr>
      <w:r w:rsidRPr="00FF3392">
        <w:rPr>
          <w:lang w:val="id-ID"/>
        </w:rPr>
        <w:t>Mengukur rata-rata kesamaan antar klaster berdasarkan rasio sebaran dalam klaster dan jarak antar centroid.</w:t>
      </w:r>
      <w:r w:rsidR="00221EE9" w:rsidRPr="00FF3392">
        <w:rPr>
          <w:lang w:val="id-ID"/>
        </w:rPr>
        <w:t xml:space="preserve"> </w:t>
      </w:r>
      <w:r w:rsidRPr="00FF3392">
        <w:rPr>
          <w:lang w:val="id-ID"/>
        </w:rPr>
        <w:t>Interpretasi</w:t>
      </w:r>
      <w:r w:rsidR="00221EE9" w:rsidRPr="00FF3392">
        <w:rPr>
          <w:lang w:val="id-ID"/>
        </w:rPr>
        <w:t xml:space="preserve"> dari DBI adalah</w:t>
      </w:r>
      <w:r w:rsidRPr="00FF3392">
        <w:rPr>
          <w:lang w:val="id-ID"/>
        </w:rPr>
        <w:t xml:space="preserve"> </w:t>
      </w:r>
      <w:r w:rsidR="00221EE9" w:rsidRPr="00FF3392">
        <w:rPr>
          <w:lang w:val="id-ID"/>
        </w:rPr>
        <w:t>s</w:t>
      </w:r>
      <w:r w:rsidRPr="00FF3392">
        <w:rPr>
          <w:lang w:val="id-ID"/>
        </w:rPr>
        <w:t>emakin kecil nilai DBI, kualitas pemisahan klaster semakin baik.</w:t>
      </w:r>
    </w:p>
    <w:p w14:paraId="4AC505CB" w14:textId="77777777" w:rsidR="00AD223E" w:rsidRPr="00FF3392" w:rsidRDefault="00AD223E" w:rsidP="00083CA6">
      <w:pPr>
        <w:pStyle w:val="ParagraphStyle"/>
        <w:numPr>
          <w:ilvl w:val="0"/>
          <w:numId w:val="16"/>
        </w:numPr>
        <w:rPr>
          <w:lang w:val="id-ID"/>
        </w:rPr>
      </w:pPr>
      <w:r w:rsidRPr="00FF3392">
        <w:rPr>
          <w:lang w:val="id-ID"/>
        </w:rPr>
        <w:t>Adjusted Rand Index (ARI):</w:t>
      </w:r>
    </w:p>
    <w:p w14:paraId="037C0C53" w14:textId="79AD57EF" w:rsidR="00AD223E" w:rsidRPr="00FF3392" w:rsidRDefault="00AD223E" w:rsidP="00221EE9">
      <w:pPr>
        <w:pStyle w:val="ParagraphStyle"/>
        <w:rPr>
          <w:lang w:val="id-ID"/>
        </w:rPr>
      </w:pPr>
      <w:r w:rsidRPr="00FF3392">
        <w:rPr>
          <w:lang w:val="id-ID"/>
        </w:rPr>
        <w:t xml:space="preserve">Digunakan untuk menilai stabilitas klaster melalui perbandingan partisi klaster awal dengan partisi hasil </w:t>
      </w:r>
      <w:r w:rsidRPr="00FF3392">
        <w:rPr>
          <w:i/>
          <w:iCs/>
          <w:lang w:val="id-ID"/>
        </w:rPr>
        <w:t>bootstrap</w:t>
      </w:r>
      <w:r w:rsidRPr="00FF3392">
        <w:rPr>
          <w:lang w:val="id-ID"/>
        </w:rPr>
        <w:t>.</w:t>
      </w:r>
      <w:r w:rsidR="00221EE9" w:rsidRPr="00FF3392">
        <w:rPr>
          <w:lang w:val="id-ID"/>
        </w:rPr>
        <w:t xml:space="preserve"> </w:t>
      </w:r>
      <w:r w:rsidRPr="00FF3392">
        <w:rPr>
          <w:lang w:val="id-ID"/>
        </w:rPr>
        <w:t>Interpretasi</w:t>
      </w:r>
      <w:r w:rsidR="00221EE9" w:rsidRPr="00FF3392">
        <w:rPr>
          <w:lang w:val="id-ID"/>
        </w:rPr>
        <w:t xml:space="preserve"> dari ARI adalah sebagai berikut.</w:t>
      </w:r>
    </w:p>
    <w:p w14:paraId="48F17BE2" w14:textId="77777777" w:rsidR="00AD223E" w:rsidRPr="00FF3392" w:rsidRDefault="00AD223E" w:rsidP="00221EE9">
      <w:pPr>
        <w:pStyle w:val="ParagraphStyle"/>
        <w:rPr>
          <w:lang w:val="id-ID"/>
        </w:rPr>
      </w:pPr>
      <w:r w:rsidRPr="00FF3392">
        <w:rPr>
          <w:lang w:val="id-ID"/>
        </w:rPr>
        <w:t>ARI ≈ 1 → partisi sangat konsisten,</w:t>
      </w:r>
    </w:p>
    <w:p w14:paraId="732A5BA0" w14:textId="77777777" w:rsidR="00AD223E" w:rsidRPr="00FF3392" w:rsidRDefault="00AD223E" w:rsidP="00221EE9">
      <w:pPr>
        <w:pStyle w:val="ParagraphStyle"/>
        <w:rPr>
          <w:lang w:val="id-ID"/>
        </w:rPr>
      </w:pPr>
      <w:r w:rsidRPr="00FF3392">
        <w:rPr>
          <w:lang w:val="id-ID"/>
        </w:rPr>
        <w:t>ARI ≈ 0 → tidak lebih baik dari acak,</w:t>
      </w:r>
    </w:p>
    <w:p w14:paraId="0BF2B069" w14:textId="2C5EC684" w:rsidR="00BE0F9C" w:rsidRPr="00FF3392" w:rsidRDefault="00AD223E" w:rsidP="00750470">
      <w:pPr>
        <w:pStyle w:val="ParagraphStyle"/>
        <w:rPr>
          <w:lang w:val="id-ID"/>
        </w:rPr>
      </w:pPr>
      <w:r w:rsidRPr="00FF3392">
        <w:rPr>
          <w:lang w:val="id-ID"/>
        </w:rPr>
        <w:t>ARI &lt; 0 → lebih buruk dari acak.</w:t>
      </w:r>
    </w:p>
    <w:p w14:paraId="4D4B90D9" w14:textId="73CFF3D6" w:rsidR="00B51618" w:rsidRPr="00FF3392" w:rsidRDefault="00230D1C" w:rsidP="0016259B">
      <w:pPr>
        <w:pStyle w:val="ParagraphStyle"/>
        <w:rPr>
          <w:lang w:val="id-ID" w:eastAsia="zh-CN"/>
        </w:rPr>
      </w:pPr>
      <w:r>
        <w:rPr>
          <w:lang w:val="id-ID"/>
        </w:rPr>
        <w:t xml:space="preserve">Selain analisis dan validasi model klastering, penelitian ini juga menggunakan analisis dan validasi model klasifikasi </w:t>
      </w:r>
      <w:proofErr w:type="spellStart"/>
      <w:r w:rsidR="0016259B">
        <w:t>seperti</w:t>
      </w:r>
      <w:proofErr w:type="spellEnd"/>
      <w:r w:rsidR="0016259B">
        <w:t xml:space="preserve"> p</w:t>
      </w:r>
      <w:r w:rsidR="00B51618" w:rsidRPr="00FF3392">
        <w:rPr>
          <w:lang w:val="id-ID" w:eastAsia="zh-CN"/>
        </w:rPr>
        <w:t>robability of Detection (POD)</w:t>
      </w:r>
      <w:r w:rsidR="008B623B">
        <w:rPr>
          <w:lang w:val="id-ID" w:eastAsia="zh-CN"/>
        </w:rPr>
        <w:t xml:space="preserve"> untuk </w:t>
      </w:r>
      <w:r w:rsidR="00B51618" w:rsidRPr="00FF3392">
        <w:rPr>
          <w:lang w:val="id-ID" w:eastAsia="zh-CN"/>
        </w:rPr>
        <w:t>Mengukur proporsi kejadian hujan lebat yang berhasil dideteksi.</w:t>
      </w:r>
      <w:r w:rsidR="008B623B">
        <w:rPr>
          <w:lang w:val="id-ID" w:eastAsia="zh-CN"/>
        </w:rPr>
        <w:t xml:space="preserve"> Dengan interpretasi</w:t>
      </w:r>
      <w:r w:rsidR="00B51618" w:rsidRPr="00FF3392">
        <w:rPr>
          <w:lang w:val="id-ID" w:eastAsia="zh-CN"/>
        </w:rPr>
        <w:t xml:space="preserve"> </w:t>
      </w:r>
      <w:r w:rsidR="008B623B">
        <w:rPr>
          <w:lang w:val="id-ID" w:eastAsia="zh-CN"/>
        </w:rPr>
        <w:t>s</w:t>
      </w:r>
      <w:r w:rsidR="00B51618" w:rsidRPr="00FF3392">
        <w:rPr>
          <w:lang w:val="id-ID" w:eastAsia="zh-CN"/>
        </w:rPr>
        <w:t xml:space="preserve">emakin besar POD, semakin banyak kejadian </w:t>
      </w:r>
      <w:r w:rsidR="00B51618" w:rsidRPr="00FF3392">
        <w:rPr>
          <w:lang w:val="id-ID" w:eastAsia="zh-CN"/>
        </w:rPr>
        <w:lastRenderedPageBreak/>
        <w:t>ekstrem yang terdeteksi.</w:t>
      </w:r>
      <w:r w:rsidR="0016259B">
        <w:rPr>
          <w:lang w:eastAsia="zh-CN"/>
        </w:rPr>
        <w:t xml:space="preserve"> </w:t>
      </w:r>
      <w:proofErr w:type="spellStart"/>
      <w:r w:rsidR="0016259B">
        <w:rPr>
          <w:lang w:eastAsia="zh-CN"/>
        </w:rPr>
        <w:t>Selain</w:t>
      </w:r>
      <w:proofErr w:type="spellEnd"/>
      <w:r w:rsidR="0016259B">
        <w:rPr>
          <w:lang w:eastAsia="zh-CN"/>
        </w:rPr>
        <w:t xml:space="preserve"> </w:t>
      </w:r>
      <w:proofErr w:type="spellStart"/>
      <w:r w:rsidR="0016259B">
        <w:rPr>
          <w:lang w:eastAsia="zh-CN"/>
        </w:rPr>
        <w:t>itu</w:t>
      </w:r>
      <w:proofErr w:type="spellEnd"/>
      <w:r w:rsidR="0016259B">
        <w:rPr>
          <w:lang w:eastAsia="zh-CN"/>
        </w:rPr>
        <w:t xml:space="preserve"> </w:t>
      </w:r>
      <w:r w:rsidR="00B51618" w:rsidRPr="00FF3392">
        <w:rPr>
          <w:lang w:val="id-ID" w:eastAsia="zh-CN"/>
        </w:rPr>
        <w:t>False Alarm Ratio (FAR)</w:t>
      </w:r>
      <w:r w:rsidR="008B623B">
        <w:rPr>
          <w:lang w:val="id-ID" w:eastAsia="zh-CN"/>
        </w:rPr>
        <w:t>, yang m</w:t>
      </w:r>
      <w:r w:rsidR="00B51618" w:rsidRPr="00FF3392">
        <w:rPr>
          <w:lang w:val="id-ID" w:eastAsia="zh-CN"/>
        </w:rPr>
        <w:t>engukur proporsi prediksi hujan lebat yang tidak terjadi.</w:t>
      </w:r>
      <w:r w:rsidR="00750470" w:rsidRPr="00FF3392">
        <w:rPr>
          <w:lang w:val="id-ID" w:eastAsia="zh-CN"/>
        </w:rPr>
        <w:t xml:space="preserve"> </w:t>
      </w:r>
      <w:r w:rsidR="008B623B">
        <w:rPr>
          <w:lang w:val="id-ID" w:eastAsia="zh-CN"/>
        </w:rPr>
        <w:t>Dengan interpretasi</w:t>
      </w:r>
      <w:r w:rsidR="00B51618" w:rsidRPr="00FF3392">
        <w:rPr>
          <w:lang w:val="id-ID" w:eastAsia="zh-CN"/>
        </w:rPr>
        <w:t xml:space="preserve"> </w:t>
      </w:r>
      <w:r w:rsidR="008B623B">
        <w:rPr>
          <w:lang w:val="id-ID" w:eastAsia="zh-CN"/>
        </w:rPr>
        <w:t>s</w:t>
      </w:r>
      <w:r w:rsidR="00B51618" w:rsidRPr="00FF3392">
        <w:rPr>
          <w:lang w:val="id-ID" w:eastAsia="zh-CN"/>
        </w:rPr>
        <w:t xml:space="preserve">emakin kecil FAR, semakin sedikit </w:t>
      </w:r>
      <w:r w:rsidR="00B51618" w:rsidRPr="00FF3392">
        <w:rPr>
          <w:i/>
          <w:iCs/>
          <w:lang w:val="id-ID" w:eastAsia="zh-CN"/>
        </w:rPr>
        <w:t>false alarm</w:t>
      </w:r>
      <w:r w:rsidR="00B51618" w:rsidRPr="00FF3392">
        <w:rPr>
          <w:lang w:val="id-ID" w:eastAsia="zh-CN"/>
        </w:rPr>
        <w:t>.</w:t>
      </w:r>
      <w:r w:rsidR="0016259B">
        <w:rPr>
          <w:lang w:eastAsia="zh-CN"/>
        </w:rPr>
        <w:t xml:space="preserve"> Dan C</w:t>
      </w:r>
      <w:r w:rsidR="00B51618" w:rsidRPr="00FF3392">
        <w:rPr>
          <w:lang w:val="id-ID" w:eastAsia="zh-CN"/>
        </w:rPr>
        <w:t>ritical Success Index (CSI)</w:t>
      </w:r>
      <w:r w:rsidR="008B623B">
        <w:rPr>
          <w:lang w:val="id-ID" w:eastAsia="zh-CN"/>
        </w:rPr>
        <w:t xml:space="preserve">. </w:t>
      </w:r>
      <w:r w:rsidR="00B51618" w:rsidRPr="00FF3392">
        <w:rPr>
          <w:lang w:val="id-ID" w:eastAsia="zh-CN"/>
        </w:rPr>
        <w:t>Menggabungkan informasi TP, FP, dan FN sekaligus.</w:t>
      </w:r>
      <w:r w:rsidR="008B623B">
        <w:rPr>
          <w:lang w:val="id-ID" w:eastAsia="zh-CN"/>
        </w:rPr>
        <w:t xml:space="preserve"> </w:t>
      </w:r>
      <w:r w:rsidR="00B51618" w:rsidRPr="00FF3392">
        <w:rPr>
          <w:lang w:val="id-ID" w:eastAsia="zh-CN"/>
        </w:rPr>
        <w:t>Interpretasi</w:t>
      </w:r>
      <w:r w:rsidR="008B623B">
        <w:rPr>
          <w:lang w:val="id-ID" w:eastAsia="zh-CN"/>
        </w:rPr>
        <w:t xml:space="preserve"> CSI adalah</w:t>
      </w:r>
      <w:r w:rsidR="00B51618" w:rsidRPr="00FF3392">
        <w:rPr>
          <w:lang w:val="id-ID" w:eastAsia="zh-CN"/>
        </w:rPr>
        <w:t xml:space="preserve"> </w:t>
      </w:r>
      <w:r w:rsidR="008B623B">
        <w:rPr>
          <w:lang w:val="id-ID" w:eastAsia="zh-CN"/>
        </w:rPr>
        <w:t>s</w:t>
      </w:r>
      <w:r w:rsidR="00B51618" w:rsidRPr="00FF3392">
        <w:rPr>
          <w:lang w:val="id-ID" w:eastAsia="zh-CN"/>
        </w:rPr>
        <w:t>emakin besar CSI, semakin baik keseimbangan antara deteksi dan kesalahan.</w:t>
      </w:r>
    </w:p>
    <w:p w14:paraId="725441B0" w14:textId="62F41A3C" w:rsidR="00B51618" w:rsidRPr="00FF3392" w:rsidRDefault="00B51618" w:rsidP="008B623B">
      <w:pPr>
        <w:pStyle w:val="ParagraphStyle"/>
        <w:rPr>
          <w:lang w:val="id-ID" w:eastAsia="zh-CN"/>
        </w:rPr>
      </w:pPr>
      <w:r w:rsidRPr="00FF3392">
        <w:rPr>
          <w:lang w:val="id-ID" w:eastAsia="zh-CN"/>
        </w:rPr>
        <w:t>Area Under ROC Curve (AUROC)</w:t>
      </w:r>
      <w:r w:rsidR="008B623B">
        <w:rPr>
          <w:lang w:val="id-ID" w:eastAsia="zh-CN"/>
        </w:rPr>
        <w:t xml:space="preserve">. </w:t>
      </w:r>
      <w:r w:rsidRPr="00FF3392">
        <w:rPr>
          <w:lang w:val="id-ID" w:eastAsia="zh-CN"/>
        </w:rPr>
        <w:t xml:space="preserve">Dibangun dengan memvariasikan ambang </w:t>
      </w:r>
      <m:oMath>
        <m:r>
          <w:rPr>
            <w:rFonts w:ascii="Cambria Math" w:hAnsi="Cambria Math"/>
            <w:lang w:val="id-ID" w:eastAsia="zh-CN"/>
          </w:rPr>
          <m:t>τ</m:t>
        </m:r>
      </m:oMath>
      <w:r w:rsidRPr="00FF3392">
        <w:rPr>
          <w:lang w:val="id-ID" w:eastAsia="zh-CN"/>
        </w:rPr>
        <w:t>untuk menghasilkan pasangan (TPR, FPR), kemudian menghitung area di bawah kurva ROC.</w:t>
      </w:r>
      <w:r w:rsidR="008B623B">
        <w:rPr>
          <w:lang w:val="id-ID" w:eastAsia="zh-CN"/>
        </w:rPr>
        <w:t xml:space="preserve"> </w:t>
      </w:r>
      <w:r w:rsidRPr="00FF3392">
        <w:rPr>
          <w:lang w:val="id-ID" w:eastAsia="zh-CN"/>
        </w:rPr>
        <w:t>Interpretasi</w:t>
      </w:r>
      <w:r w:rsidR="008B623B">
        <w:rPr>
          <w:lang w:val="id-ID" w:eastAsia="zh-CN"/>
        </w:rPr>
        <w:t xml:space="preserve"> ROC adalah sebagai berikut.</w:t>
      </w:r>
    </w:p>
    <w:p w14:paraId="2568E085" w14:textId="77777777" w:rsidR="00B51618" w:rsidRPr="00FF3392" w:rsidRDefault="00B51618" w:rsidP="00987E99">
      <w:pPr>
        <w:pStyle w:val="ParagraphStyle"/>
        <w:ind w:firstLine="0"/>
        <w:rPr>
          <w:lang w:val="id-ID" w:eastAsia="zh-CN"/>
        </w:rPr>
      </w:pPr>
      <w:r w:rsidRPr="00FF3392">
        <w:rPr>
          <w:lang w:val="id-ID" w:eastAsia="zh-CN"/>
        </w:rPr>
        <w:t>AUROC ≈ 0,5 → setara tebakan acak.</w:t>
      </w:r>
    </w:p>
    <w:p w14:paraId="437A113A" w14:textId="77777777" w:rsidR="00B51618" w:rsidRPr="00317AA0" w:rsidRDefault="00B51618" w:rsidP="00987E99">
      <w:pPr>
        <w:pStyle w:val="ParagraphStyle"/>
        <w:ind w:firstLine="0"/>
        <w:rPr>
          <w:color w:val="FF0000"/>
          <w:lang w:val="id-ID" w:eastAsia="zh-CN"/>
        </w:rPr>
      </w:pPr>
      <w:r w:rsidRPr="00FF3392">
        <w:rPr>
          <w:lang w:val="id-ID" w:eastAsia="zh-CN"/>
        </w:rPr>
        <w:t>AUROC → 1 → kemampuan diskriminasi model sangat baik.</w:t>
      </w:r>
    </w:p>
    <w:p w14:paraId="618E637B" w14:textId="77777777" w:rsidR="0016259B" w:rsidRPr="00317AA0" w:rsidRDefault="0016259B" w:rsidP="00B51618">
      <w:pPr>
        <w:pStyle w:val="ParagraphStyle"/>
        <w:rPr>
          <w:color w:val="FF0000"/>
          <w:lang w:val="id-ID"/>
        </w:rPr>
      </w:pPr>
    </w:p>
    <w:p w14:paraId="54CBFA77" w14:textId="3541BE60" w:rsidR="00B51618" w:rsidRPr="00B51618" w:rsidRDefault="00B51618" w:rsidP="00B51618">
      <w:pPr>
        <w:pStyle w:val="Heading2"/>
        <w:ind w:left="709"/>
        <w:rPr>
          <w:lang w:val="id-ID"/>
        </w:rPr>
      </w:pPr>
      <w:bookmarkStart w:id="57" w:name="_Toc227328366"/>
      <w:r>
        <w:rPr>
          <w:lang w:val="id-ID"/>
        </w:rPr>
        <w:t>Jadwal Penelitian</w:t>
      </w:r>
      <w:bookmarkEnd w:id="57"/>
    </w:p>
    <w:p w14:paraId="0C369625" w14:textId="2104CA26" w:rsidR="00C864DC" w:rsidRDefault="007A6B4F" w:rsidP="00C864DC">
      <w:pPr>
        <w:pStyle w:val="ParagraphStyle"/>
        <w:rPr>
          <w:lang w:val="id-ID"/>
        </w:rPr>
      </w:pPr>
      <w:r>
        <w:rPr>
          <w:lang w:val="id-ID"/>
        </w:rPr>
        <w:t>Jadwal rencana penelitian ini kami sajikan pada Tabel 3.1.</w:t>
      </w:r>
    </w:p>
    <w:p w14:paraId="5AD0A27C" w14:textId="77777777" w:rsidR="007A6B4F" w:rsidRDefault="007A6B4F" w:rsidP="007A6B4F">
      <w:pPr>
        <w:pStyle w:val="ParagraphStyle"/>
        <w:ind w:firstLine="0"/>
        <w:rPr>
          <w:lang w:val="id-ID"/>
        </w:rPr>
      </w:pPr>
    </w:p>
    <w:p w14:paraId="4127B6CD" w14:textId="4EDFC781" w:rsidR="007A6B4F" w:rsidRDefault="007A6B4F" w:rsidP="007A6B4F">
      <w:pPr>
        <w:pStyle w:val="Caption"/>
      </w:pPr>
      <w:bookmarkStart w:id="58" w:name="_Toc215893875"/>
      <w:r>
        <w:t xml:space="preserve">Tabel 3. </w:t>
      </w:r>
      <w:r>
        <w:fldChar w:fldCharType="begin"/>
      </w:r>
      <w:r>
        <w:instrText xml:space="preserve"> SEQ Tabel_3. \* ARABIC </w:instrText>
      </w:r>
      <w:r>
        <w:fldChar w:fldCharType="separate"/>
      </w:r>
      <w:r w:rsidR="003F3A8A">
        <w:rPr>
          <w:noProof/>
        </w:rPr>
        <w:t>1</w:t>
      </w:r>
      <w:r>
        <w:fldChar w:fldCharType="end"/>
      </w:r>
      <w:r>
        <w:t xml:space="preserve"> Rencana jadwal penelitian.</w:t>
      </w:r>
      <w:bookmarkEnd w:id="58"/>
    </w:p>
    <w:tbl>
      <w:tblPr>
        <w:tblW w:w="8106" w:type="dxa"/>
        <w:tblLayout w:type="fixed"/>
        <w:tblLook w:val="04A0" w:firstRow="1" w:lastRow="0" w:firstColumn="1" w:lastColumn="0" w:noHBand="0" w:noVBand="1"/>
      </w:tblPr>
      <w:tblGrid>
        <w:gridCol w:w="575"/>
        <w:gridCol w:w="2184"/>
        <w:gridCol w:w="423"/>
        <w:gridCol w:w="423"/>
        <w:gridCol w:w="424"/>
        <w:gridCol w:w="424"/>
        <w:gridCol w:w="424"/>
        <w:gridCol w:w="424"/>
        <w:gridCol w:w="424"/>
        <w:gridCol w:w="424"/>
        <w:gridCol w:w="424"/>
        <w:gridCol w:w="511"/>
        <w:gridCol w:w="511"/>
        <w:gridCol w:w="511"/>
      </w:tblGrid>
      <w:tr w:rsidR="007A6B4F" w:rsidRPr="00317AA0" w14:paraId="1DFF4516" w14:textId="77777777" w:rsidTr="00987E99">
        <w:trPr>
          <w:trHeight w:val="51"/>
          <w:tblHeader/>
        </w:trPr>
        <w:tc>
          <w:tcPr>
            <w:tcW w:w="575"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8D1B7B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No</w:t>
            </w:r>
          </w:p>
        </w:tc>
        <w:tc>
          <w:tcPr>
            <w:tcW w:w="2184" w:type="dxa"/>
            <w:tcBorders>
              <w:top w:val="single" w:sz="4" w:space="0" w:color="auto"/>
              <w:left w:val="nil"/>
              <w:bottom w:val="single" w:sz="4" w:space="0" w:color="auto"/>
              <w:right w:val="single" w:sz="4" w:space="0" w:color="auto"/>
            </w:tcBorders>
            <w:shd w:val="clear" w:color="auto" w:fill="E7E6E6" w:themeFill="background2"/>
            <w:hideMark/>
          </w:tcPr>
          <w:p w14:paraId="1080A7D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Kegiatan Utama</w:t>
            </w:r>
          </w:p>
        </w:tc>
        <w:tc>
          <w:tcPr>
            <w:tcW w:w="423" w:type="dxa"/>
            <w:tcBorders>
              <w:top w:val="single" w:sz="4" w:space="0" w:color="auto"/>
              <w:left w:val="nil"/>
              <w:bottom w:val="single" w:sz="4" w:space="0" w:color="auto"/>
              <w:right w:val="single" w:sz="4" w:space="0" w:color="auto"/>
            </w:tcBorders>
            <w:shd w:val="clear" w:color="auto" w:fill="E7E6E6" w:themeFill="background2"/>
            <w:hideMark/>
          </w:tcPr>
          <w:p w14:paraId="32B2BE57"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w:t>
            </w:r>
          </w:p>
        </w:tc>
        <w:tc>
          <w:tcPr>
            <w:tcW w:w="423" w:type="dxa"/>
            <w:tcBorders>
              <w:top w:val="single" w:sz="4" w:space="0" w:color="auto"/>
              <w:left w:val="nil"/>
              <w:bottom w:val="single" w:sz="4" w:space="0" w:color="auto"/>
              <w:right w:val="single" w:sz="4" w:space="0" w:color="auto"/>
            </w:tcBorders>
            <w:shd w:val="clear" w:color="auto" w:fill="E7E6E6" w:themeFill="background2"/>
            <w:hideMark/>
          </w:tcPr>
          <w:p w14:paraId="0E3CD90A"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B2</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4F5F086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B3</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0BD26B54"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B4</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226C3E6C"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B5</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2DA384F6"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B6</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75308F0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B7</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62EC128D"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B8</w:t>
            </w:r>
          </w:p>
        </w:tc>
        <w:tc>
          <w:tcPr>
            <w:tcW w:w="424" w:type="dxa"/>
            <w:tcBorders>
              <w:top w:val="single" w:sz="4" w:space="0" w:color="auto"/>
              <w:left w:val="nil"/>
              <w:bottom w:val="single" w:sz="4" w:space="0" w:color="auto"/>
              <w:right w:val="single" w:sz="4" w:space="0" w:color="auto"/>
            </w:tcBorders>
            <w:shd w:val="clear" w:color="auto" w:fill="E7E6E6" w:themeFill="background2"/>
            <w:hideMark/>
          </w:tcPr>
          <w:p w14:paraId="159093C0"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B9</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6680EF22"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B10</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7B62E901"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B11</w:t>
            </w:r>
          </w:p>
        </w:tc>
        <w:tc>
          <w:tcPr>
            <w:tcW w:w="511" w:type="dxa"/>
            <w:tcBorders>
              <w:top w:val="single" w:sz="4" w:space="0" w:color="auto"/>
              <w:left w:val="nil"/>
              <w:bottom w:val="single" w:sz="4" w:space="0" w:color="auto"/>
              <w:right w:val="single" w:sz="4" w:space="0" w:color="auto"/>
            </w:tcBorders>
            <w:shd w:val="clear" w:color="auto" w:fill="E7E6E6" w:themeFill="background2"/>
            <w:hideMark/>
          </w:tcPr>
          <w:p w14:paraId="1C91BCA8" w14:textId="77777777" w:rsidR="007A6B4F" w:rsidRPr="00317AA0" w:rsidRDefault="007A6B4F" w:rsidP="007A6B4F">
            <w:pPr>
              <w:spacing w:after="0" w:line="240" w:lineRule="auto"/>
              <w:jc w:val="center"/>
              <w:rPr>
                <w:rFonts w:eastAsia="Times New Roman" w:cs="Times New Roman"/>
                <w:b/>
                <w:bCs/>
                <w:color w:val="000000"/>
                <w:sz w:val="24"/>
                <w:szCs w:val="24"/>
                <w:lang w:val="id-ID" w:eastAsia="zh-CN"/>
              </w:rPr>
            </w:pPr>
            <w:r w:rsidRPr="00317AA0">
              <w:rPr>
                <w:rFonts w:eastAsia="Times New Roman" w:cs="Times New Roman"/>
                <w:b/>
                <w:bCs/>
                <w:color w:val="000000"/>
                <w:sz w:val="24"/>
                <w:szCs w:val="24"/>
                <w:lang w:val="id-ID" w:eastAsia="zh-CN"/>
              </w:rPr>
              <w:t>B12</w:t>
            </w:r>
          </w:p>
        </w:tc>
      </w:tr>
      <w:tr w:rsidR="007A6B4F" w:rsidRPr="00317AA0" w14:paraId="6FDB5448"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650A1E7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w:t>
            </w:r>
          </w:p>
        </w:tc>
        <w:tc>
          <w:tcPr>
            <w:tcW w:w="2184" w:type="dxa"/>
            <w:tcBorders>
              <w:top w:val="nil"/>
              <w:left w:val="nil"/>
              <w:bottom w:val="single" w:sz="4" w:space="0" w:color="auto"/>
              <w:right w:val="single" w:sz="4" w:space="0" w:color="auto"/>
            </w:tcBorders>
            <w:hideMark/>
          </w:tcPr>
          <w:p w14:paraId="50402515" w14:textId="26796B39"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Identifikasi masalah</w:t>
            </w:r>
          </w:p>
        </w:tc>
        <w:tc>
          <w:tcPr>
            <w:tcW w:w="423" w:type="dxa"/>
            <w:tcBorders>
              <w:top w:val="nil"/>
              <w:left w:val="nil"/>
              <w:bottom w:val="single" w:sz="4" w:space="0" w:color="auto"/>
              <w:right w:val="single" w:sz="4" w:space="0" w:color="auto"/>
            </w:tcBorders>
            <w:hideMark/>
          </w:tcPr>
          <w:p w14:paraId="47DB6C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3" w:type="dxa"/>
            <w:tcBorders>
              <w:top w:val="nil"/>
              <w:left w:val="nil"/>
              <w:bottom w:val="single" w:sz="4" w:space="0" w:color="auto"/>
              <w:right w:val="single" w:sz="4" w:space="0" w:color="auto"/>
            </w:tcBorders>
            <w:hideMark/>
          </w:tcPr>
          <w:p w14:paraId="47E3E3D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0CA95AA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80833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DB080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74B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4D83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685FC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D27F8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169C30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16B98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77CF89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B33D558"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4C3D4B5C"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2</w:t>
            </w:r>
          </w:p>
        </w:tc>
        <w:tc>
          <w:tcPr>
            <w:tcW w:w="2184" w:type="dxa"/>
            <w:tcBorders>
              <w:top w:val="nil"/>
              <w:left w:val="nil"/>
              <w:bottom w:val="single" w:sz="4" w:space="0" w:color="auto"/>
              <w:right w:val="single" w:sz="4" w:space="0" w:color="auto"/>
            </w:tcBorders>
            <w:hideMark/>
          </w:tcPr>
          <w:p w14:paraId="6680F657" w14:textId="113E3B63"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Studi literatur</w:t>
            </w:r>
          </w:p>
        </w:tc>
        <w:tc>
          <w:tcPr>
            <w:tcW w:w="423" w:type="dxa"/>
            <w:tcBorders>
              <w:top w:val="nil"/>
              <w:left w:val="nil"/>
              <w:bottom w:val="single" w:sz="4" w:space="0" w:color="auto"/>
              <w:right w:val="single" w:sz="4" w:space="0" w:color="auto"/>
            </w:tcBorders>
            <w:hideMark/>
          </w:tcPr>
          <w:p w14:paraId="7C7753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08C5852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1C92F55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4CDA532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EB515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140A6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FDF48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3F92D0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9413AE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67CEC0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177D98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DE0FC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13122AE"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0E8C8CC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3</w:t>
            </w:r>
          </w:p>
        </w:tc>
        <w:tc>
          <w:tcPr>
            <w:tcW w:w="2184" w:type="dxa"/>
            <w:tcBorders>
              <w:top w:val="nil"/>
              <w:left w:val="nil"/>
              <w:bottom w:val="single" w:sz="4" w:space="0" w:color="auto"/>
              <w:right w:val="single" w:sz="4" w:space="0" w:color="auto"/>
            </w:tcBorders>
            <w:hideMark/>
          </w:tcPr>
          <w:p w14:paraId="41007E49" w14:textId="4C136B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metodologi</w:t>
            </w:r>
          </w:p>
        </w:tc>
        <w:tc>
          <w:tcPr>
            <w:tcW w:w="423" w:type="dxa"/>
            <w:tcBorders>
              <w:top w:val="nil"/>
              <w:left w:val="nil"/>
              <w:bottom w:val="single" w:sz="4" w:space="0" w:color="auto"/>
              <w:right w:val="single" w:sz="4" w:space="0" w:color="auto"/>
            </w:tcBorders>
            <w:hideMark/>
          </w:tcPr>
          <w:p w14:paraId="4AF99C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503F5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EDE4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8713F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B94AC6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1A7CF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DD23B1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53216F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DA8806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453253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4C6BB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725D38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70C2D809"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050C6D58"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4</w:t>
            </w:r>
          </w:p>
        </w:tc>
        <w:tc>
          <w:tcPr>
            <w:tcW w:w="2184" w:type="dxa"/>
            <w:tcBorders>
              <w:top w:val="nil"/>
              <w:left w:val="nil"/>
              <w:bottom w:val="single" w:sz="4" w:space="0" w:color="auto"/>
              <w:right w:val="single" w:sz="4" w:space="0" w:color="auto"/>
            </w:tcBorders>
            <w:hideMark/>
          </w:tcPr>
          <w:p w14:paraId="48CB6D75" w14:textId="1584F844"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proposal</w:t>
            </w:r>
          </w:p>
        </w:tc>
        <w:tc>
          <w:tcPr>
            <w:tcW w:w="423" w:type="dxa"/>
            <w:tcBorders>
              <w:top w:val="nil"/>
              <w:left w:val="nil"/>
              <w:bottom w:val="single" w:sz="4" w:space="0" w:color="auto"/>
              <w:right w:val="single" w:sz="4" w:space="0" w:color="auto"/>
            </w:tcBorders>
            <w:hideMark/>
          </w:tcPr>
          <w:p w14:paraId="3F330CF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2484B24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1B7114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71E83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28B99D4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73D2B07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4C978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012B08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80C095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0CEE25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BCCE82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EF24E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4E025A4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7DE6C06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5</w:t>
            </w:r>
          </w:p>
        </w:tc>
        <w:tc>
          <w:tcPr>
            <w:tcW w:w="2184" w:type="dxa"/>
            <w:tcBorders>
              <w:top w:val="nil"/>
              <w:left w:val="nil"/>
              <w:bottom w:val="single" w:sz="4" w:space="0" w:color="auto"/>
              <w:right w:val="single" w:sz="4" w:space="0" w:color="auto"/>
            </w:tcBorders>
            <w:hideMark/>
          </w:tcPr>
          <w:p w14:paraId="186F7E31" w14:textId="4A5D5E7D"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Pengumpulan dan pemeriksaan data</w:t>
            </w:r>
          </w:p>
        </w:tc>
        <w:tc>
          <w:tcPr>
            <w:tcW w:w="423" w:type="dxa"/>
            <w:tcBorders>
              <w:top w:val="nil"/>
              <w:left w:val="nil"/>
              <w:bottom w:val="single" w:sz="4" w:space="0" w:color="auto"/>
              <w:right w:val="single" w:sz="4" w:space="0" w:color="auto"/>
            </w:tcBorders>
            <w:hideMark/>
          </w:tcPr>
          <w:p w14:paraId="0848EAC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7062B6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5FFEB7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5F84F0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71FBA3F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DCF1DD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DB7ACF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A73A2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1272A4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68E0E1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22BF14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1773BC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A67E6FA"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4B4E0C91"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6</w:t>
            </w:r>
          </w:p>
        </w:tc>
        <w:tc>
          <w:tcPr>
            <w:tcW w:w="2184" w:type="dxa"/>
            <w:tcBorders>
              <w:top w:val="nil"/>
              <w:left w:val="nil"/>
              <w:bottom w:val="single" w:sz="4" w:space="0" w:color="auto"/>
              <w:right w:val="single" w:sz="4" w:space="0" w:color="auto"/>
            </w:tcBorders>
            <w:hideMark/>
          </w:tcPr>
          <w:p w14:paraId="0C44E80D" w14:textId="7AFEC86F"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Autoencoder (AE)</w:t>
            </w:r>
          </w:p>
        </w:tc>
        <w:tc>
          <w:tcPr>
            <w:tcW w:w="423" w:type="dxa"/>
            <w:tcBorders>
              <w:top w:val="nil"/>
              <w:left w:val="nil"/>
              <w:bottom w:val="single" w:sz="4" w:space="0" w:color="auto"/>
              <w:right w:val="single" w:sz="4" w:space="0" w:color="auto"/>
            </w:tcBorders>
            <w:hideMark/>
          </w:tcPr>
          <w:p w14:paraId="4A86F83D"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36EE1AD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789A7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6E2B5C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26406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264F3A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65E54FE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2937F8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3CE36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1ECF34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A3DFD9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735EA3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ABC304A"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1F14BCDE"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7</w:t>
            </w:r>
          </w:p>
        </w:tc>
        <w:tc>
          <w:tcPr>
            <w:tcW w:w="2184" w:type="dxa"/>
            <w:tcBorders>
              <w:top w:val="nil"/>
              <w:left w:val="nil"/>
              <w:bottom w:val="single" w:sz="4" w:space="0" w:color="auto"/>
              <w:right w:val="single" w:sz="4" w:space="0" w:color="auto"/>
            </w:tcBorders>
            <w:hideMark/>
          </w:tcPr>
          <w:p w14:paraId="799E6564" w14:textId="1B5C412A"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Klastering pada ruang laten dan evaluasi tipologi rejim hujan</w:t>
            </w:r>
          </w:p>
        </w:tc>
        <w:tc>
          <w:tcPr>
            <w:tcW w:w="423" w:type="dxa"/>
            <w:tcBorders>
              <w:top w:val="nil"/>
              <w:left w:val="nil"/>
              <w:bottom w:val="single" w:sz="4" w:space="0" w:color="auto"/>
              <w:right w:val="single" w:sz="4" w:space="0" w:color="auto"/>
            </w:tcBorders>
            <w:hideMark/>
          </w:tcPr>
          <w:p w14:paraId="4CA497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6163519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A3E69F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775287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9D317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D80A2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1AEE1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3A76AB1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58E953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79FFC64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466ADD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229054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61029CA5"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709542E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8</w:t>
            </w:r>
          </w:p>
        </w:tc>
        <w:tc>
          <w:tcPr>
            <w:tcW w:w="2184" w:type="dxa"/>
            <w:tcBorders>
              <w:top w:val="nil"/>
              <w:left w:val="nil"/>
              <w:bottom w:val="single" w:sz="4" w:space="0" w:color="auto"/>
              <w:right w:val="single" w:sz="4" w:space="0" w:color="auto"/>
            </w:tcBorders>
            <w:hideMark/>
          </w:tcPr>
          <w:p w14:paraId="29345E5A" w14:textId="3D3C9F08"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Pengembangan dan pelatihan model CNN 1D untuk sinyal hujan lebat</w:t>
            </w:r>
          </w:p>
        </w:tc>
        <w:tc>
          <w:tcPr>
            <w:tcW w:w="423" w:type="dxa"/>
            <w:tcBorders>
              <w:top w:val="nil"/>
              <w:left w:val="nil"/>
              <w:bottom w:val="single" w:sz="4" w:space="0" w:color="auto"/>
              <w:right w:val="single" w:sz="4" w:space="0" w:color="auto"/>
            </w:tcBorders>
            <w:hideMark/>
          </w:tcPr>
          <w:p w14:paraId="591472A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007EF6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1C3DF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270578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ADA185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BE498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BB93B4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C2337E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4E248C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B2D41CA"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4241C1B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FB07EE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3136C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3C404FAA"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9</w:t>
            </w:r>
          </w:p>
        </w:tc>
        <w:tc>
          <w:tcPr>
            <w:tcW w:w="2184" w:type="dxa"/>
            <w:tcBorders>
              <w:top w:val="nil"/>
              <w:left w:val="nil"/>
              <w:bottom w:val="single" w:sz="4" w:space="0" w:color="auto"/>
              <w:right w:val="single" w:sz="4" w:space="0" w:color="auto"/>
            </w:tcBorders>
            <w:hideMark/>
          </w:tcPr>
          <w:p w14:paraId="0A3D11EA" w14:textId="1F18EF32"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xml:space="preserve">Evaluasi kinerja CNN 1D (POD, FAR, CSI, </w:t>
            </w:r>
            <w:r w:rsidRPr="00317AA0">
              <w:rPr>
                <w:rFonts w:eastAsia="Times New Roman" w:cs="Times New Roman"/>
                <w:color w:val="000000"/>
                <w:sz w:val="24"/>
                <w:szCs w:val="24"/>
                <w:lang w:val="id-ID" w:eastAsia="zh-CN"/>
              </w:rPr>
              <w:lastRenderedPageBreak/>
              <w:t>AUROC), analisis kesalahan.</w:t>
            </w:r>
          </w:p>
        </w:tc>
        <w:tc>
          <w:tcPr>
            <w:tcW w:w="423" w:type="dxa"/>
            <w:tcBorders>
              <w:top w:val="nil"/>
              <w:left w:val="nil"/>
              <w:bottom w:val="single" w:sz="4" w:space="0" w:color="auto"/>
              <w:right w:val="single" w:sz="4" w:space="0" w:color="auto"/>
            </w:tcBorders>
            <w:hideMark/>
          </w:tcPr>
          <w:p w14:paraId="63E4F9B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lastRenderedPageBreak/>
              <w:t> </w:t>
            </w:r>
          </w:p>
        </w:tc>
        <w:tc>
          <w:tcPr>
            <w:tcW w:w="423" w:type="dxa"/>
            <w:tcBorders>
              <w:top w:val="nil"/>
              <w:left w:val="nil"/>
              <w:bottom w:val="single" w:sz="4" w:space="0" w:color="auto"/>
              <w:right w:val="single" w:sz="4" w:space="0" w:color="auto"/>
            </w:tcBorders>
            <w:hideMark/>
          </w:tcPr>
          <w:p w14:paraId="624D257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4A4333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A4D495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202E38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3DF5483"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9B9EE5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CF98E1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424" w:type="dxa"/>
            <w:tcBorders>
              <w:top w:val="nil"/>
              <w:left w:val="nil"/>
              <w:bottom w:val="single" w:sz="4" w:space="0" w:color="auto"/>
              <w:right w:val="single" w:sz="4" w:space="0" w:color="auto"/>
            </w:tcBorders>
            <w:hideMark/>
          </w:tcPr>
          <w:p w14:paraId="5CCE012B"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660FBA8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0473496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5D29F2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0C45C086"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570F10F6"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10</w:t>
            </w:r>
          </w:p>
        </w:tc>
        <w:tc>
          <w:tcPr>
            <w:tcW w:w="2184" w:type="dxa"/>
            <w:tcBorders>
              <w:top w:val="nil"/>
              <w:left w:val="nil"/>
              <w:bottom w:val="single" w:sz="4" w:space="0" w:color="auto"/>
              <w:right w:val="single" w:sz="4" w:space="0" w:color="auto"/>
            </w:tcBorders>
            <w:hideMark/>
          </w:tcPr>
          <w:p w14:paraId="780A8EB2" w14:textId="1A9D1B6C"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IV (Hasil dan Pembahasan)</w:t>
            </w:r>
          </w:p>
        </w:tc>
        <w:tc>
          <w:tcPr>
            <w:tcW w:w="423" w:type="dxa"/>
            <w:tcBorders>
              <w:top w:val="nil"/>
              <w:left w:val="nil"/>
              <w:bottom w:val="single" w:sz="4" w:space="0" w:color="auto"/>
              <w:right w:val="single" w:sz="4" w:space="0" w:color="auto"/>
            </w:tcBorders>
            <w:hideMark/>
          </w:tcPr>
          <w:p w14:paraId="481140F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58F733B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E875B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9D3F8A6"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3F6D01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0E9B0A9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CF2B1E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59EC8D9"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278C0B0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428F7E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15FAC39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502DE8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1B94E162"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6AF79ACF"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11</w:t>
            </w:r>
          </w:p>
        </w:tc>
        <w:tc>
          <w:tcPr>
            <w:tcW w:w="2184" w:type="dxa"/>
            <w:tcBorders>
              <w:top w:val="nil"/>
              <w:left w:val="nil"/>
              <w:bottom w:val="single" w:sz="4" w:space="0" w:color="auto"/>
              <w:right w:val="single" w:sz="4" w:space="0" w:color="auto"/>
            </w:tcBorders>
            <w:hideMark/>
          </w:tcPr>
          <w:p w14:paraId="37FAF800" w14:textId="1831B1F0"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Penyusunan Bab V (Simpulan dan Saran)</w:t>
            </w:r>
          </w:p>
        </w:tc>
        <w:tc>
          <w:tcPr>
            <w:tcW w:w="423" w:type="dxa"/>
            <w:tcBorders>
              <w:top w:val="nil"/>
              <w:left w:val="nil"/>
              <w:bottom w:val="single" w:sz="4" w:space="0" w:color="auto"/>
              <w:right w:val="single" w:sz="4" w:space="0" w:color="auto"/>
            </w:tcBorders>
            <w:hideMark/>
          </w:tcPr>
          <w:p w14:paraId="3208FB2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1D9706B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5EA7420"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E75C5F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173791F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9E8257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9F1696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6D651F81"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B769392"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6F081DA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25678DA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10B219C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r>
      <w:tr w:rsidR="007A6B4F" w:rsidRPr="00317AA0" w14:paraId="274FDBCF" w14:textId="77777777" w:rsidTr="00987E99">
        <w:trPr>
          <w:trHeight w:val="51"/>
        </w:trPr>
        <w:tc>
          <w:tcPr>
            <w:tcW w:w="575" w:type="dxa"/>
            <w:tcBorders>
              <w:top w:val="nil"/>
              <w:left w:val="single" w:sz="4" w:space="0" w:color="auto"/>
              <w:bottom w:val="single" w:sz="4" w:space="0" w:color="auto"/>
              <w:right w:val="single" w:sz="4" w:space="0" w:color="auto"/>
            </w:tcBorders>
            <w:hideMark/>
          </w:tcPr>
          <w:p w14:paraId="39973582" w14:textId="77777777" w:rsidR="007A6B4F" w:rsidRPr="00317AA0" w:rsidRDefault="007A6B4F" w:rsidP="007A6B4F">
            <w:pPr>
              <w:spacing w:after="0" w:line="240" w:lineRule="auto"/>
              <w:jc w:val="righ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12</w:t>
            </w:r>
          </w:p>
        </w:tc>
        <w:tc>
          <w:tcPr>
            <w:tcW w:w="2184" w:type="dxa"/>
            <w:tcBorders>
              <w:top w:val="nil"/>
              <w:left w:val="nil"/>
              <w:bottom w:val="single" w:sz="4" w:space="0" w:color="auto"/>
              <w:right w:val="single" w:sz="4" w:space="0" w:color="auto"/>
            </w:tcBorders>
            <w:hideMark/>
          </w:tcPr>
          <w:p w14:paraId="78EC8BF2" w14:textId="74A9B071" w:rsidR="007A6B4F" w:rsidRPr="00317AA0" w:rsidRDefault="007A6B4F" w:rsidP="007A6B4F">
            <w:pPr>
              <w:spacing w:after="0" w:line="240" w:lineRule="auto"/>
              <w:jc w:val="left"/>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Seminar hasil, perbaikan akhir naskah, persiapan administrasi sidang tesis, sidang tesis, dan penyerahan tesis</w:t>
            </w:r>
          </w:p>
        </w:tc>
        <w:tc>
          <w:tcPr>
            <w:tcW w:w="423" w:type="dxa"/>
            <w:tcBorders>
              <w:top w:val="nil"/>
              <w:left w:val="nil"/>
              <w:bottom w:val="single" w:sz="4" w:space="0" w:color="auto"/>
              <w:right w:val="single" w:sz="4" w:space="0" w:color="auto"/>
            </w:tcBorders>
            <w:hideMark/>
          </w:tcPr>
          <w:p w14:paraId="25C1CD4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3" w:type="dxa"/>
            <w:tcBorders>
              <w:top w:val="nil"/>
              <w:left w:val="nil"/>
              <w:bottom w:val="single" w:sz="4" w:space="0" w:color="auto"/>
              <w:right w:val="single" w:sz="4" w:space="0" w:color="auto"/>
            </w:tcBorders>
            <w:hideMark/>
          </w:tcPr>
          <w:p w14:paraId="16EE160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46D1066E"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BF080A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4846694"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660026C"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3C49CE1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76740E8F"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424" w:type="dxa"/>
            <w:tcBorders>
              <w:top w:val="nil"/>
              <w:left w:val="nil"/>
              <w:bottom w:val="single" w:sz="4" w:space="0" w:color="auto"/>
              <w:right w:val="single" w:sz="4" w:space="0" w:color="auto"/>
            </w:tcBorders>
            <w:hideMark/>
          </w:tcPr>
          <w:p w14:paraId="5D5F8BB8"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357FF0C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eastAsia="Times New Roman" w:cs="Times New Roman"/>
                <w:color w:val="000000"/>
                <w:sz w:val="24"/>
                <w:szCs w:val="24"/>
                <w:lang w:val="id-ID" w:eastAsia="zh-CN"/>
              </w:rPr>
              <w:t> </w:t>
            </w:r>
          </w:p>
        </w:tc>
        <w:tc>
          <w:tcPr>
            <w:tcW w:w="511" w:type="dxa"/>
            <w:tcBorders>
              <w:top w:val="nil"/>
              <w:left w:val="nil"/>
              <w:bottom w:val="single" w:sz="4" w:space="0" w:color="auto"/>
              <w:right w:val="single" w:sz="4" w:space="0" w:color="auto"/>
            </w:tcBorders>
            <w:hideMark/>
          </w:tcPr>
          <w:p w14:paraId="0844E175"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c>
          <w:tcPr>
            <w:tcW w:w="511" w:type="dxa"/>
            <w:tcBorders>
              <w:top w:val="nil"/>
              <w:left w:val="nil"/>
              <w:bottom w:val="single" w:sz="4" w:space="0" w:color="auto"/>
              <w:right w:val="single" w:sz="4" w:space="0" w:color="auto"/>
            </w:tcBorders>
            <w:hideMark/>
          </w:tcPr>
          <w:p w14:paraId="5589ECD7" w14:textId="77777777" w:rsidR="007A6B4F" w:rsidRPr="00317AA0" w:rsidRDefault="007A6B4F" w:rsidP="007A6B4F">
            <w:pPr>
              <w:spacing w:after="0" w:line="240" w:lineRule="auto"/>
              <w:jc w:val="center"/>
              <w:rPr>
                <w:rFonts w:eastAsia="Times New Roman" w:cs="Times New Roman"/>
                <w:color w:val="000000"/>
                <w:sz w:val="24"/>
                <w:szCs w:val="24"/>
                <w:lang w:val="id-ID" w:eastAsia="zh-CN"/>
              </w:rPr>
            </w:pPr>
            <w:r w:rsidRPr="00317AA0">
              <w:rPr>
                <w:rFonts w:ascii="Segoe UI Symbol" w:eastAsia="Times New Roman" w:hAnsi="Segoe UI Symbol" w:cs="Segoe UI Symbol"/>
                <w:color w:val="000000"/>
                <w:sz w:val="24"/>
                <w:szCs w:val="24"/>
                <w:lang w:val="id-ID" w:eastAsia="zh-CN"/>
              </w:rPr>
              <w:t>✓</w:t>
            </w:r>
          </w:p>
        </w:tc>
      </w:tr>
    </w:tbl>
    <w:p w14:paraId="57F468FC" w14:textId="77777777" w:rsidR="007A6B4F" w:rsidRPr="00C7325D" w:rsidRDefault="007A6B4F" w:rsidP="007A6B4F">
      <w:pPr>
        <w:pStyle w:val="ParagraphStyle"/>
        <w:ind w:firstLine="0"/>
        <w:rPr>
          <w:lang w:val="id-ID"/>
        </w:rPr>
      </w:pPr>
    </w:p>
    <w:p w14:paraId="49DF6761" w14:textId="77777777" w:rsidR="00C7325D" w:rsidRPr="001239E5" w:rsidRDefault="00C7325D" w:rsidP="00C7325D">
      <w:pPr>
        <w:pStyle w:val="ParagraphStyle"/>
        <w:ind w:firstLine="0"/>
        <w:rPr>
          <w:lang w:val="id-ID"/>
        </w:rPr>
      </w:pPr>
    </w:p>
    <w:p w14:paraId="3EFB44E3" w14:textId="5F2BD370" w:rsidR="0034087D" w:rsidRDefault="0034087D">
      <w:pPr>
        <w:spacing w:line="259" w:lineRule="auto"/>
        <w:jc w:val="left"/>
        <w:rPr>
          <w:rFonts w:cs="Times New Roman"/>
          <w:sz w:val="24"/>
          <w:szCs w:val="24"/>
          <w:lang w:val="id-ID"/>
        </w:rPr>
      </w:pPr>
      <w:r>
        <w:rPr>
          <w:lang w:val="id-ID"/>
        </w:rPr>
        <w:br w:type="page"/>
      </w:r>
    </w:p>
    <w:p w14:paraId="2F5B604E" w14:textId="77777777" w:rsidR="00A431B9" w:rsidRPr="00AA29A1" w:rsidRDefault="00A431B9" w:rsidP="008441B5">
      <w:pPr>
        <w:pStyle w:val="ParagraphStyle"/>
        <w:rPr>
          <w:lang w:val="id-ID"/>
        </w:rPr>
        <w:sectPr w:rsidR="00A431B9" w:rsidRPr="00AA29A1" w:rsidSect="007D1C5F">
          <w:headerReference w:type="default" r:id="rId18"/>
          <w:footerReference w:type="first" r:id="rId19"/>
          <w:pgSz w:w="11907" w:h="16840" w:code="9"/>
          <w:pgMar w:top="1701" w:right="1701" w:bottom="1701" w:left="2268" w:header="709" w:footer="709" w:gutter="0"/>
          <w:pgNumType w:start="1"/>
          <w:cols w:space="720"/>
          <w:titlePg/>
          <w:docGrid w:linePitch="360"/>
        </w:sectPr>
      </w:pPr>
    </w:p>
    <w:bookmarkStart w:id="59" w:name="_Toc184631504" w:displacedByCustomXml="next"/>
    <w:bookmarkEnd w:id="59" w:displacedByCustomXml="next"/>
    <w:bookmarkStart w:id="60" w:name="_Toc184631829" w:displacedByCustomXml="next"/>
    <w:bookmarkEnd w:id="60" w:displacedByCustomXml="next"/>
    <w:bookmarkStart w:id="61" w:name="_Toc184631509" w:displacedByCustomXml="next"/>
    <w:bookmarkEnd w:id="61" w:displacedByCustomXml="next"/>
    <w:bookmarkStart w:id="62" w:name="_Toc184631835" w:displacedByCustomXml="next"/>
    <w:bookmarkEnd w:id="62" w:displacedByCustomXml="next"/>
    <w:bookmarkStart w:id="63" w:name="_Toc184631513" w:displacedByCustomXml="next"/>
    <w:bookmarkEnd w:id="63" w:displacedByCustomXml="next"/>
    <w:bookmarkStart w:id="64" w:name="_Toc227328367" w:displacedByCustomXml="next"/>
    <w:bookmarkStart w:id="65" w:name="_Toc184631519" w:displacedByCustomXml="next"/>
    <w:sdt>
      <w:sdtPr>
        <w:rPr>
          <w:rFonts w:ascii="Calibri" w:eastAsiaTheme="minorHAnsi" w:hAnsi="Calibri" w:cs="Times New Roman"/>
          <w:b w:val="0"/>
          <w:sz w:val="24"/>
          <w:szCs w:val="24"/>
          <w:lang w:val="id-ID"/>
        </w:rPr>
        <w:id w:val="-771703793"/>
        <w:docPartObj>
          <w:docPartGallery w:val="Bibliographies"/>
          <w:docPartUnique/>
        </w:docPartObj>
      </w:sdtPr>
      <w:sdtEndPr>
        <w:rPr>
          <w:rFonts w:eastAsia="Calibri"/>
        </w:rPr>
      </w:sdtEndPr>
      <w:sdtContent>
        <w:p w14:paraId="2D608D7D" w14:textId="2338D11F" w:rsidR="004D4842" w:rsidRPr="0067704B" w:rsidRDefault="00980FEC" w:rsidP="004D4842">
          <w:pPr>
            <w:pStyle w:val="Heading1"/>
            <w:numPr>
              <w:ilvl w:val="0"/>
              <w:numId w:val="0"/>
            </w:numPr>
            <w:rPr>
              <w:rFonts w:cs="Times New Roman"/>
              <w:sz w:val="24"/>
              <w:szCs w:val="24"/>
              <w:lang w:val="id-ID"/>
            </w:rPr>
          </w:pPr>
          <w:r w:rsidRPr="0067704B">
            <w:rPr>
              <w:rFonts w:cs="Times New Roman"/>
              <w:sz w:val="24"/>
              <w:szCs w:val="24"/>
              <w:lang w:val="id-ID"/>
            </w:rPr>
            <w:t>DAFTAR PUSTAKA</w:t>
          </w:r>
          <w:bookmarkEnd w:id="65"/>
          <w:bookmarkEnd w:id="64"/>
        </w:p>
        <w:sdt>
          <w:sdtPr>
            <w:rPr>
              <w:rFonts w:ascii="Times New Roman" w:eastAsiaTheme="minorHAnsi" w:hAnsi="Times New Roman"/>
              <w:sz w:val="24"/>
              <w:szCs w:val="24"/>
            </w:rPr>
            <w:id w:val="-573587230"/>
            <w:showingPlcHdr/>
            <w:bibliography/>
          </w:sdtPr>
          <w:sdtEndPr>
            <w:rPr>
              <w:rFonts w:eastAsia="Calibri"/>
            </w:rPr>
          </w:sdtEndPr>
          <w:sdtContent>
            <w:p w14:paraId="199F0840" w14:textId="44752807" w:rsidR="00BA3DA6" w:rsidRDefault="00BA3DA6" w:rsidP="00BA3DA6">
              <w:pPr>
                <w:pStyle w:val="Bibliography"/>
                <w:ind w:left="720" w:hanging="720"/>
                <w:jc w:val="both"/>
                <w:rPr>
                  <w:sz w:val="24"/>
                  <w:szCs w:val="24"/>
                </w:rPr>
              </w:pPr>
              <w:r>
                <w:rPr>
                  <w:rFonts w:ascii="Times New Roman" w:eastAsiaTheme="minorHAnsi" w:hAnsi="Times New Roman"/>
                  <w:sz w:val="24"/>
                  <w:szCs w:val="24"/>
                </w:rPr>
                <w:t xml:space="preserve">     </w:t>
              </w:r>
            </w:p>
          </w:sdtContent>
        </w:sdt>
      </w:sdtContent>
    </w:sdt>
    <w:p w14:paraId="23A11262" w14:textId="5628AF19" w:rsidR="00A346F2" w:rsidRPr="00A346F2" w:rsidRDefault="004A02F7" w:rsidP="00A346F2">
      <w:pPr>
        <w:widowControl w:val="0"/>
        <w:autoSpaceDE w:val="0"/>
        <w:autoSpaceDN w:val="0"/>
        <w:adjustRightInd w:val="0"/>
        <w:spacing w:line="240" w:lineRule="auto"/>
        <w:ind w:left="480" w:hanging="480"/>
        <w:rPr>
          <w:rFonts w:cs="Times New Roman"/>
          <w:noProof/>
          <w:sz w:val="24"/>
        </w:rPr>
      </w:pPr>
      <w:r w:rsidRPr="0067704B">
        <w:rPr>
          <w:rFonts w:ascii="Calibri" w:eastAsia="Calibri" w:hAnsi="Calibri"/>
          <w:sz w:val="24"/>
          <w:szCs w:val="24"/>
        </w:rPr>
        <w:fldChar w:fldCharType="begin" w:fldLock="1"/>
      </w:r>
      <w:r w:rsidRPr="0067704B">
        <w:rPr>
          <w:sz w:val="24"/>
          <w:szCs w:val="24"/>
        </w:rPr>
        <w:instrText xml:space="preserve">ADDIN Mendeley Bibliography CSL_BIBLIOGRAPHY </w:instrText>
      </w:r>
      <w:r w:rsidRPr="0067704B">
        <w:rPr>
          <w:rFonts w:ascii="Calibri" w:eastAsia="Calibri" w:hAnsi="Calibri"/>
          <w:sz w:val="24"/>
          <w:szCs w:val="24"/>
        </w:rPr>
        <w:fldChar w:fldCharType="separate"/>
      </w:r>
      <w:r w:rsidR="00A346F2" w:rsidRPr="00A346F2">
        <w:rPr>
          <w:rFonts w:cs="Times New Roman"/>
          <w:noProof/>
          <w:sz w:val="24"/>
        </w:rPr>
        <w:t xml:space="preserve">Agarwal, M., Das, P., &amp; Bhatia, U. (2024). Spatially Regularized Graph Attention Autoencoder Framework for Detecting Rainfall Extremes. </w:t>
      </w:r>
      <w:r w:rsidR="00A346F2" w:rsidRPr="00A346F2">
        <w:rPr>
          <w:rFonts w:cs="Times New Roman"/>
          <w:i/>
          <w:iCs/>
          <w:noProof/>
          <w:sz w:val="24"/>
        </w:rPr>
        <w:t>ArXiv Preprint ArXiv:2411.07753</w:t>
      </w:r>
      <w:r w:rsidR="00A346F2" w:rsidRPr="00A346F2">
        <w:rPr>
          <w:rFonts w:cs="Times New Roman"/>
          <w:noProof/>
          <w:sz w:val="24"/>
        </w:rPr>
        <w:t>.</w:t>
      </w:r>
    </w:p>
    <w:p w14:paraId="754B0E7E"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Basri, M. A., Shaharudin, S. M., Kismiantini, Tan, M. L., Mohd Najib, S. A., Zainuddin, N. H., &amp; Andayani, S. (2021). Regionalization of Rainfall Regimes Using Hybrid RF-Bs Couple with Multivariate Approaches. In </w:t>
      </w:r>
      <w:r w:rsidRPr="00A346F2">
        <w:rPr>
          <w:rFonts w:cs="Times New Roman"/>
          <w:i/>
          <w:iCs/>
          <w:noProof/>
          <w:sz w:val="24"/>
        </w:rPr>
        <w:t>ISPRS International Journal of Geo-Information</w:t>
      </w:r>
      <w:r w:rsidRPr="00A346F2">
        <w:rPr>
          <w:rFonts w:cs="Times New Roman"/>
          <w:noProof/>
          <w:sz w:val="24"/>
        </w:rPr>
        <w:t xml:space="preserve"> (Vol. 10, Issue 10). https://doi.org/10.3390/ijgi10100689</w:t>
      </w:r>
    </w:p>
    <w:p w14:paraId="5B77F042"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(n.d.). </w:t>
      </w:r>
      <w:r w:rsidRPr="00A346F2">
        <w:rPr>
          <w:rFonts w:cs="Times New Roman"/>
          <w:i/>
          <w:iCs/>
          <w:noProof/>
          <w:sz w:val="24"/>
        </w:rPr>
        <w:t>Climate Variability of Indonesia</w:t>
      </w:r>
      <w:r w:rsidRPr="00A346F2">
        <w:rPr>
          <w:rFonts w:cs="Times New Roman"/>
          <w:noProof/>
          <w:sz w:val="24"/>
        </w:rPr>
        <w:t>. https://iklim.bmkg.go.id/publikasi-klimat/ftp/brosur/LEAFLETINGGRISB.pdf</w:t>
      </w:r>
    </w:p>
    <w:p w14:paraId="2348F0D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(2016). </w:t>
      </w:r>
      <w:r w:rsidRPr="00A346F2">
        <w:rPr>
          <w:rFonts w:cs="Times New Roman"/>
          <w:i/>
          <w:iCs/>
          <w:noProof/>
          <w:sz w:val="24"/>
        </w:rPr>
        <w:t>Peraturan Kepala BMKG Nomor 4 Tahun 2016 Tentang Pengamatan dan Pengelolaan Data Iklim di Lingkungan BMKG</w:t>
      </w:r>
      <w:r w:rsidRPr="00A346F2">
        <w:rPr>
          <w:rFonts w:cs="Times New Roman"/>
          <w:noProof/>
          <w:sz w:val="24"/>
        </w:rPr>
        <w:t>. BMKG.</w:t>
      </w:r>
    </w:p>
    <w:p w14:paraId="404B376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(2020a). </w:t>
      </w:r>
      <w:r w:rsidRPr="00A346F2">
        <w:rPr>
          <w:rFonts w:cs="Times New Roman"/>
          <w:i/>
          <w:iCs/>
          <w:noProof/>
          <w:sz w:val="24"/>
        </w:rPr>
        <w:t>Buletin Stasiun Meteorologi Umbu Mehang Kunda</w:t>
      </w:r>
      <w:r w:rsidRPr="00A346F2">
        <w:rPr>
          <w:rFonts w:cs="Times New Roman"/>
          <w:noProof/>
          <w:sz w:val="24"/>
        </w:rPr>
        <w:t>. https://ntt.bmkg.go.id/uploads/buletin/2020/06/buletin _Juni_2020.pdf</w:t>
      </w:r>
    </w:p>
    <w:p w14:paraId="209A1E9A"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(2020b). </w:t>
      </w:r>
      <w:r w:rsidRPr="00A346F2">
        <w:rPr>
          <w:rFonts w:cs="Times New Roman"/>
          <w:i/>
          <w:iCs/>
          <w:noProof/>
          <w:sz w:val="24"/>
        </w:rPr>
        <w:t>Peraturan Badan Meteorologi, Klimatologi, dan Geofisika Republik Indonesia Nomor 4 Tahun 2020 Tentang Rencana Strategis Badan Meteorologi, Klimatologi, dan Geofisika Tahun 2020—2024</w:t>
      </w:r>
      <w:r w:rsidRPr="00A346F2">
        <w:rPr>
          <w:rFonts w:cs="Times New Roman"/>
          <w:noProof/>
          <w:sz w:val="24"/>
        </w:rPr>
        <w:t>.</w:t>
      </w:r>
    </w:p>
    <w:p w14:paraId="5394B0CB"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BMKG. (2022). </w:t>
      </w:r>
      <w:r w:rsidRPr="00A346F2">
        <w:rPr>
          <w:rFonts w:cs="Times New Roman"/>
          <w:i/>
          <w:iCs/>
          <w:noProof/>
          <w:sz w:val="24"/>
        </w:rPr>
        <w:t>Pemutakhiran Zona Musim Indonesia Periode 1991 -- 2020</w:t>
      </w:r>
      <w:r w:rsidRPr="00A346F2">
        <w:rPr>
          <w:rFonts w:cs="Times New Roman"/>
          <w:noProof/>
          <w:sz w:val="24"/>
        </w:rPr>
        <w:t>. BMKG.</w:t>
      </w:r>
    </w:p>
    <w:p w14:paraId="0A4F341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Chang, C.-P., Wang, Z., McBride, J., &amp; Liu, C.-H. (2005). Annual Cycle of Southeast Asia—Maritime Continent Rainfall and the Asymmetric Monsoon Transition. </w:t>
      </w:r>
      <w:r w:rsidRPr="00A346F2">
        <w:rPr>
          <w:rFonts w:cs="Times New Roman"/>
          <w:i/>
          <w:iCs/>
          <w:noProof/>
          <w:sz w:val="24"/>
        </w:rPr>
        <w:t>Journal of Climate</w:t>
      </w:r>
      <w:r w:rsidRPr="00A346F2">
        <w:rPr>
          <w:rFonts w:cs="Times New Roman"/>
          <w:noProof/>
          <w:sz w:val="24"/>
        </w:rPr>
        <w:t xml:space="preserve">, </w:t>
      </w:r>
      <w:r w:rsidRPr="00A346F2">
        <w:rPr>
          <w:rFonts w:cs="Times New Roman"/>
          <w:i/>
          <w:iCs/>
          <w:noProof/>
          <w:sz w:val="24"/>
        </w:rPr>
        <w:t>18</w:t>
      </w:r>
      <w:r w:rsidRPr="00A346F2">
        <w:rPr>
          <w:rFonts w:cs="Times New Roman"/>
          <w:noProof/>
          <w:sz w:val="24"/>
        </w:rPr>
        <w:t>(2), 287–301. https://doi.org/https://doi.org/10.1175/JCLI-3257.1</w:t>
      </w:r>
    </w:p>
    <w:p w14:paraId="1B8E0FC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Gunawan, D. (2006). </w:t>
      </w:r>
      <w:r w:rsidRPr="00A346F2">
        <w:rPr>
          <w:rFonts w:cs="Times New Roman"/>
          <w:i/>
          <w:iCs/>
          <w:noProof/>
          <w:sz w:val="24"/>
        </w:rPr>
        <w:t>Atmospheric Variability in Sulawesi, Indonesia</w:t>
      </w:r>
      <w:r w:rsidRPr="00A346F2">
        <w:rPr>
          <w:rFonts w:cs="Times New Roman"/>
          <w:noProof/>
          <w:sz w:val="24"/>
        </w:rPr>
        <w:t>.</w:t>
      </w:r>
    </w:p>
    <w:p w14:paraId="33FF17D6"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A346F2">
        <w:rPr>
          <w:rFonts w:cs="Times New Roman"/>
          <w:i/>
          <w:iCs/>
          <w:noProof/>
          <w:sz w:val="24"/>
        </w:rPr>
        <w:t>Advances in Atmospheric Sciences</w:t>
      </w:r>
      <w:r w:rsidRPr="00A346F2">
        <w:rPr>
          <w:rFonts w:cs="Times New Roman"/>
          <w:noProof/>
          <w:sz w:val="24"/>
        </w:rPr>
        <w:t xml:space="preserve">, </w:t>
      </w:r>
      <w:r w:rsidRPr="00A346F2">
        <w:rPr>
          <w:rFonts w:cs="Times New Roman"/>
          <w:i/>
          <w:iCs/>
          <w:noProof/>
          <w:sz w:val="24"/>
        </w:rPr>
        <w:t>42</w:t>
      </w:r>
      <w:r w:rsidRPr="00A346F2">
        <w:rPr>
          <w:rFonts w:cs="Times New Roman"/>
          <w:noProof/>
          <w:sz w:val="24"/>
        </w:rPr>
        <w:t>(2), 342–356. https://doi.org/10.1007/s00376-024-4102-1</w:t>
      </w:r>
    </w:p>
    <w:p w14:paraId="5C423379"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Hinton, G., Salakhutdinov, R., &amp; Rachmad, Y. (2006). Reducing the Dimensionality of Data with Neural Networks. </w:t>
      </w:r>
      <w:r w:rsidRPr="00A346F2">
        <w:rPr>
          <w:rFonts w:cs="Times New Roman"/>
          <w:i/>
          <w:iCs/>
          <w:noProof/>
          <w:sz w:val="24"/>
        </w:rPr>
        <w:t>Science (New York, N.Y.)</w:t>
      </w:r>
      <w:r w:rsidRPr="00A346F2">
        <w:rPr>
          <w:rFonts w:cs="Times New Roman"/>
          <w:noProof/>
          <w:sz w:val="24"/>
        </w:rPr>
        <w:t xml:space="preserve">, </w:t>
      </w:r>
      <w:r w:rsidRPr="00A346F2">
        <w:rPr>
          <w:rFonts w:cs="Times New Roman"/>
          <w:i/>
          <w:iCs/>
          <w:noProof/>
          <w:sz w:val="24"/>
        </w:rPr>
        <w:t>313</w:t>
      </w:r>
      <w:r w:rsidRPr="00A346F2">
        <w:rPr>
          <w:rFonts w:cs="Times New Roman"/>
          <w:noProof/>
          <w:sz w:val="24"/>
        </w:rPr>
        <w:t>, 504–507. https://doi.org/10.1126/science.1127647</w:t>
      </w:r>
    </w:p>
    <w:p w14:paraId="72BD94C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Ibebuchi, C. C. (2024). Fuzzy time series clustering using autoencoders neural network. </w:t>
      </w:r>
      <w:r w:rsidRPr="00A346F2">
        <w:rPr>
          <w:rFonts w:cs="Times New Roman"/>
          <w:i/>
          <w:iCs/>
          <w:noProof/>
          <w:sz w:val="24"/>
        </w:rPr>
        <w:t>AIMS Geosciences</w:t>
      </w:r>
      <w:r w:rsidRPr="00A346F2">
        <w:rPr>
          <w:rFonts w:cs="Times New Roman"/>
          <w:noProof/>
          <w:sz w:val="24"/>
        </w:rPr>
        <w:t xml:space="preserve">, </w:t>
      </w:r>
      <w:r w:rsidRPr="00A346F2">
        <w:rPr>
          <w:rFonts w:cs="Times New Roman"/>
          <w:i/>
          <w:iCs/>
          <w:noProof/>
          <w:sz w:val="24"/>
        </w:rPr>
        <w:t>10</w:t>
      </w:r>
      <w:r w:rsidRPr="00A346F2">
        <w:rPr>
          <w:rFonts w:cs="Times New Roman"/>
          <w:noProof/>
          <w:sz w:val="24"/>
        </w:rPr>
        <w:t>(3), 524–539. https://doi.org/10.3934/geosci.2024027</w:t>
      </w:r>
    </w:p>
    <w:p w14:paraId="6E017EBE"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lastRenderedPageBreak/>
        <w:t xml:space="preserve">Ishida, K., Ercan, A., Nagasato, T., Kiyama, M., &amp; Amagasaki, M. (2024). Use of one-dimensional CNN for input data size reduction in LSTM for improved computational efficiency and accuracy in hourly rainfall-runoff modeling. </w:t>
      </w:r>
      <w:r w:rsidRPr="00A346F2">
        <w:rPr>
          <w:rFonts w:cs="Times New Roman"/>
          <w:i/>
          <w:iCs/>
          <w:noProof/>
          <w:sz w:val="24"/>
        </w:rPr>
        <w:t>Journal of Environmental Management</w:t>
      </w:r>
      <w:r w:rsidRPr="00A346F2">
        <w:rPr>
          <w:rFonts w:cs="Times New Roman"/>
          <w:noProof/>
          <w:sz w:val="24"/>
        </w:rPr>
        <w:t xml:space="preserve">, </w:t>
      </w:r>
      <w:r w:rsidRPr="00A346F2">
        <w:rPr>
          <w:rFonts w:cs="Times New Roman"/>
          <w:i/>
          <w:iCs/>
          <w:noProof/>
          <w:sz w:val="24"/>
        </w:rPr>
        <w:t>359</w:t>
      </w:r>
      <w:r w:rsidRPr="00A346F2">
        <w:rPr>
          <w:rFonts w:cs="Times New Roman"/>
          <w:noProof/>
          <w:sz w:val="24"/>
        </w:rPr>
        <w:t>, 120931. https://doi.org/https://doi.org/10.1016/j.jenvman.2024.120931</w:t>
      </w:r>
    </w:p>
    <w:p w14:paraId="4A6820F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Iskandar, M. F., Ibrahim, A., Mohtar, Z. A., Pakir Mohamed Latif, M. F., &amp; EM Yahaya, N. K. (2025). Assessing rainfall trends and variability in a climate change. </w:t>
      </w:r>
      <w:r w:rsidRPr="00A346F2">
        <w:rPr>
          <w:rFonts w:cs="Times New Roman"/>
          <w:i/>
          <w:iCs/>
          <w:noProof/>
          <w:sz w:val="24"/>
        </w:rPr>
        <w:t>ESTEEM Academic Journal</w:t>
      </w:r>
      <w:r w:rsidRPr="00A346F2">
        <w:rPr>
          <w:rFonts w:cs="Times New Roman"/>
          <w:noProof/>
          <w:sz w:val="24"/>
        </w:rPr>
        <w:t xml:space="preserve">, </w:t>
      </w:r>
      <w:r w:rsidRPr="00A346F2">
        <w:rPr>
          <w:rFonts w:cs="Times New Roman"/>
          <w:i/>
          <w:iCs/>
          <w:noProof/>
          <w:sz w:val="24"/>
        </w:rPr>
        <w:t>21</w:t>
      </w:r>
      <w:r w:rsidRPr="00A346F2">
        <w:rPr>
          <w:rFonts w:cs="Times New Roman"/>
          <w:noProof/>
          <w:sz w:val="24"/>
        </w:rPr>
        <w:t>, 91–105.</w:t>
      </w:r>
    </w:p>
    <w:p w14:paraId="17C51A1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Kim, K.-S., Lee, J.-B., Roh, M.-I., Han, K.-M., &amp; Lee, G.-H. (2020). Prediction of ocean weather based on denoising autoencoder and convolutional LSTM. </w:t>
      </w:r>
      <w:r w:rsidRPr="00A346F2">
        <w:rPr>
          <w:rFonts w:cs="Times New Roman"/>
          <w:i/>
          <w:iCs/>
          <w:noProof/>
          <w:sz w:val="24"/>
        </w:rPr>
        <w:t>Journal of Marine Science and Engineering</w:t>
      </w:r>
      <w:r w:rsidRPr="00A346F2">
        <w:rPr>
          <w:rFonts w:cs="Times New Roman"/>
          <w:noProof/>
          <w:sz w:val="24"/>
        </w:rPr>
        <w:t xml:space="preserve">, </w:t>
      </w:r>
      <w:r w:rsidRPr="00A346F2">
        <w:rPr>
          <w:rFonts w:cs="Times New Roman"/>
          <w:i/>
          <w:iCs/>
          <w:noProof/>
          <w:sz w:val="24"/>
        </w:rPr>
        <w:t>8</w:t>
      </w:r>
      <w:r w:rsidRPr="00A346F2">
        <w:rPr>
          <w:rFonts w:cs="Times New Roman"/>
          <w:noProof/>
          <w:sz w:val="24"/>
        </w:rPr>
        <w:t>(10), 805.</w:t>
      </w:r>
    </w:p>
    <w:p w14:paraId="7F85C77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Kurihana, T., Mastilovic, I., Wang, L., Meray, A., Praveen, S., Xu, Z., Memarzadeh, M., Lavin, A., &amp; Wainwright, H. (2024). Identifying Climate Patterns Using Clustering Autoencoder Techniques. </w:t>
      </w:r>
      <w:r w:rsidRPr="00A346F2">
        <w:rPr>
          <w:rFonts w:cs="Times New Roman"/>
          <w:i/>
          <w:iCs/>
          <w:noProof/>
          <w:sz w:val="24"/>
        </w:rPr>
        <w:t>Artificial Intelligence for the Earth Systems</w:t>
      </w:r>
      <w:r w:rsidRPr="00A346F2">
        <w:rPr>
          <w:rFonts w:cs="Times New Roman"/>
          <w:noProof/>
          <w:sz w:val="24"/>
        </w:rPr>
        <w:t xml:space="preserve">, </w:t>
      </w:r>
      <w:r w:rsidRPr="00A346F2">
        <w:rPr>
          <w:rFonts w:cs="Times New Roman"/>
          <w:i/>
          <w:iCs/>
          <w:noProof/>
          <w:sz w:val="24"/>
        </w:rPr>
        <w:t>3</w:t>
      </w:r>
      <w:r w:rsidRPr="00A346F2">
        <w:rPr>
          <w:rFonts w:cs="Times New Roman"/>
          <w:noProof/>
          <w:sz w:val="24"/>
        </w:rPr>
        <w:t>(3), e230035. https://doi.org/https://doi.org/10.1175/AIES-D-23-0035.1</w:t>
      </w:r>
    </w:p>
    <w:p w14:paraId="4A419FB5"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LeCun, Y., Bengio, Y., &amp; Hinton, G. (2015). Deep learning. </w:t>
      </w:r>
      <w:r w:rsidRPr="00A346F2">
        <w:rPr>
          <w:rFonts w:cs="Times New Roman"/>
          <w:i/>
          <w:iCs/>
          <w:noProof/>
          <w:sz w:val="24"/>
        </w:rPr>
        <w:t>Nature</w:t>
      </w:r>
      <w:r w:rsidRPr="00A346F2">
        <w:rPr>
          <w:rFonts w:cs="Times New Roman"/>
          <w:noProof/>
          <w:sz w:val="24"/>
        </w:rPr>
        <w:t xml:space="preserve">, </w:t>
      </w:r>
      <w:r w:rsidRPr="00A346F2">
        <w:rPr>
          <w:rFonts w:cs="Times New Roman"/>
          <w:i/>
          <w:iCs/>
          <w:noProof/>
          <w:sz w:val="24"/>
        </w:rPr>
        <w:t>521</w:t>
      </w:r>
      <w:r w:rsidRPr="00A346F2">
        <w:rPr>
          <w:rFonts w:cs="Times New Roman"/>
          <w:noProof/>
          <w:sz w:val="24"/>
        </w:rPr>
        <w:t>(7553), 436–444. https://doi.org/10.1038/nature14539</w:t>
      </w:r>
    </w:p>
    <w:p w14:paraId="5298B24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Liu, Y., Liu, S., &amp; Chen, J. (2023). RLNformer: A Rainfall Levels Nowcasting Model Based on Conv1D_Transformer for the Northern Xinjiang Area of China. </w:t>
      </w:r>
      <w:r w:rsidRPr="00A346F2">
        <w:rPr>
          <w:rFonts w:cs="Times New Roman"/>
          <w:i/>
          <w:iCs/>
          <w:noProof/>
          <w:sz w:val="24"/>
        </w:rPr>
        <w:t>Water</w:t>
      </w:r>
      <w:r w:rsidRPr="00A346F2">
        <w:rPr>
          <w:rFonts w:cs="Times New Roman"/>
          <w:noProof/>
          <w:sz w:val="24"/>
        </w:rPr>
        <w:t xml:space="preserve">, </w:t>
      </w:r>
      <w:r w:rsidRPr="00A346F2">
        <w:rPr>
          <w:rFonts w:cs="Times New Roman"/>
          <w:i/>
          <w:iCs/>
          <w:noProof/>
          <w:sz w:val="24"/>
        </w:rPr>
        <w:t>15</w:t>
      </w:r>
      <w:r w:rsidRPr="00A346F2">
        <w:rPr>
          <w:rFonts w:cs="Times New Roman"/>
          <w:noProof/>
          <w:sz w:val="24"/>
        </w:rPr>
        <w:t>(20), 3650.</w:t>
      </w:r>
    </w:p>
    <w:p w14:paraId="46FB36B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Mahmoud, W. H., Elagib, N. A., Gaese, H., &amp; Heinrich, J. (2014). Rainfall conditions and rainwater harvesting potential in the urban area of Khartoum. </w:t>
      </w:r>
      <w:r w:rsidRPr="00A346F2">
        <w:rPr>
          <w:rFonts w:cs="Times New Roman"/>
          <w:i/>
          <w:iCs/>
          <w:noProof/>
          <w:sz w:val="24"/>
        </w:rPr>
        <w:t>Resources, Conservation and Recycling</w:t>
      </w:r>
      <w:r w:rsidRPr="00A346F2">
        <w:rPr>
          <w:rFonts w:cs="Times New Roman"/>
          <w:noProof/>
          <w:sz w:val="24"/>
        </w:rPr>
        <w:t xml:space="preserve">, </w:t>
      </w:r>
      <w:r w:rsidRPr="00A346F2">
        <w:rPr>
          <w:rFonts w:cs="Times New Roman"/>
          <w:i/>
          <w:iCs/>
          <w:noProof/>
          <w:sz w:val="24"/>
        </w:rPr>
        <w:t>91</w:t>
      </w:r>
      <w:r w:rsidRPr="00A346F2">
        <w:rPr>
          <w:rFonts w:cs="Times New Roman"/>
          <w:noProof/>
          <w:sz w:val="24"/>
        </w:rPr>
        <w:t>, 89–99. https://doi.org/https://doi.org/10.1016/j.resconrec.2014.07.014</w:t>
      </w:r>
    </w:p>
    <w:p w14:paraId="2E6FC34F"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Mariana, S., Nor, C., Shaharudin, S., Ismail, S., &amp; Kismiantini. (2021). A RPCA-Based Tukey’s Biweight for Clustering Identification on Extreme Rainfall Data. </w:t>
      </w:r>
      <w:r w:rsidRPr="00A346F2">
        <w:rPr>
          <w:rFonts w:cs="Times New Roman"/>
          <w:i/>
          <w:iCs/>
          <w:noProof/>
          <w:sz w:val="24"/>
        </w:rPr>
        <w:t>Environment and Ecology Research</w:t>
      </w:r>
      <w:r w:rsidRPr="00A346F2">
        <w:rPr>
          <w:rFonts w:cs="Times New Roman"/>
          <w:noProof/>
          <w:sz w:val="24"/>
        </w:rPr>
        <w:t xml:space="preserve">, </w:t>
      </w:r>
      <w:r w:rsidRPr="00A346F2">
        <w:rPr>
          <w:rFonts w:cs="Times New Roman"/>
          <w:i/>
          <w:iCs/>
          <w:noProof/>
          <w:sz w:val="24"/>
        </w:rPr>
        <w:t>12</w:t>
      </w:r>
      <w:r w:rsidRPr="00A346F2">
        <w:rPr>
          <w:rFonts w:cs="Times New Roman"/>
          <w:noProof/>
          <w:sz w:val="24"/>
        </w:rPr>
        <w:t>, 114–118. https://doi.org/10.13189/eer.2021.090303</w:t>
      </w:r>
    </w:p>
    <w:p w14:paraId="10A46E9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Mejia-Manrique, S. A., Ramos-Scharrón, C. E., Hughes, K. S., Gonzalez-Cruz, J. E., &amp; Khanbilvardi, R. M. (2025). Dynamic landslide susceptibility for extreme rainfall events using an optimized convolutional neural network approach. </w:t>
      </w:r>
      <w:r w:rsidRPr="00A346F2">
        <w:rPr>
          <w:rFonts w:cs="Times New Roman"/>
          <w:i/>
          <w:iCs/>
          <w:noProof/>
          <w:sz w:val="24"/>
        </w:rPr>
        <w:t>Natural Hazards</w:t>
      </w:r>
      <w:r w:rsidRPr="00A346F2">
        <w:rPr>
          <w:rFonts w:cs="Times New Roman"/>
          <w:noProof/>
          <w:sz w:val="24"/>
        </w:rPr>
        <w:t>, 1–29.</w:t>
      </w:r>
    </w:p>
    <w:p w14:paraId="0F3355E0"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Mouassom, F. L., Tamoffo, A. T., &amp; Cardoso-Bihlo, E. (2025). Convolutional Neural Network-Based Insights Into Extreme Precipitation Regional Dynamics Over Central Africa Using Moisture Flux Patterns. </w:t>
      </w:r>
      <w:r w:rsidRPr="00A346F2">
        <w:rPr>
          <w:rFonts w:cs="Times New Roman"/>
          <w:i/>
          <w:iCs/>
          <w:noProof/>
          <w:sz w:val="24"/>
        </w:rPr>
        <w:t>Journal of Geophysical Research: Atmospheres</w:t>
      </w:r>
      <w:r w:rsidRPr="00A346F2">
        <w:rPr>
          <w:rFonts w:cs="Times New Roman"/>
          <w:noProof/>
          <w:sz w:val="24"/>
        </w:rPr>
        <w:t xml:space="preserve">, </w:t>
      </w:r>
      <w:r w:rsidRPr="00A346F2">
        <w:rPr>
          <w:rFonts w:cs="Times New Roman"/>
          <w:i/>
          <w:iCs/>
          <w:noProof/>
          <w:sz w:val="24"/>
        </w:rPr>
        <w:t>130</w:t>
      </w:r>
      <w:r w:rsidRPr="00A346F2">
        <w:rPr>
          <w:rFonts w:cs="Times New Roman"/>
          <w:noProof/>
          <w:sz w:val="24"/>
        </w:rPr>
        <w:t>(16), e2025JD044341. https://doi.org/https://doi.org/10.1029/2025JD044341</w:t>
      </w:r>
    </w:p>
    <w:p w14:paraId="3F721CA3"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Mulsandi, A., Koesmaryono, Y., Hidayat, R., Faqih, A., &amp; Sopaheluwakan, A. (2023). On The Interannual Variability of Indonesian Monsoon Rainfall (IMR): A Literature Review of The Role of its External Forcing. </w:t>
      </w:r>
      <w:r w:rsidRPr="00A346F2">
        <w:rPr>
          <w:rFonts w:cs="Times New Roman"/>
          <w:i/>
          <w:iCs/>
          <w:noProof/>
          <w:sz w:val="24"/>
        </w:rPr>
        <w:t>Jurnal Meteorologi Dan Geofisika</w:t>
      </w:r>
      <w:r w:rsidRPr="00A346F2">
        <w:rPr>
          <w:rFonts w:cs="Times New Roman"/>
          <w:noProof/>
          <w:sz w:val="24"/>
        </w:rPr>
        <w:t xml:space="preserve">, </w:t>
      </w:r>
      <w:r w:rsidRPr="00A346F2">
        <w:rPr>
          <w:rFonts w:cs="Times New Roman"/>
          <w:i/>
          <w:iCs/>
          <w:noProof/>
          <w:sz w:val="24"/>
        </w:rPr>
        <w:t>24</w:t>
      </w:r>
      <w:r w:rsidRPr="00A346F2">
        <w:rPr>
          <w:rFonts w:cs="Times New Roman"/>
          <w:noProof/>
          <w:sz w:val="24"/>
        </w:rPr>
        <w:t>(2), 115–127.</w:t>
      </w:r>
    </w:p>
    <w:p w14:paraId="17C15DC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lastRenderedPageBreak/>
        <w:t xml:space="preserve">Nguyen, N., &amp; Quanz, B. (2021). Temporal latent auto-encoder: A method for probabilistic multivariate time series forecasting. </w:t>
      </w:r>
      <w:r w:rsidRPr="00A346F2">
        <w:rPr>
          <w:rFonts w:cs="Times New Roman"/>
          <w:i/>
          <w:iCs/>
          <w:noProof/>
          <w:sz w:val="24"/>
        </w:rPr>
        <w:t>Proceedings of the AAAI Conference on Artificial Intelligence</w:t>
      </w:r>
      <w:r w:rsidRPr="00A346F2">
        <w:rPr>
          <w:rFonts w:cs="Times New Roman"/>
          <w:noProof/>
          <w:sz w:val="24"/>
        </w:rPr>
        <w:t xml:space="preserve">, </w:t>
      </w:r>
      <w:r w:rsidRPr="00A346F2">
        <w:rPr>
          <w:rFonts w:cs="Times New Roman"/>
          <w:i/>
          <w:iCs/>
          <w:noProof/>
          <w:sz w:val="24"/>
        </w:rPr>
        <w:t>35</w:t>
      </w:r>
      <w:r w:rsidRPr="00A346F2">
        <w:rPr>
          <w:rFonts w:cs="Times New Roman"/>
          <w:noProof/>
          <w:sz w:val="24"/>
        </w:rPr>
        <w:t>(10), 9117–9125.</w:t>
      </w:r>
    </w:p>
    <w:p w14:paraId="7037567C"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Ponnoprat, D. (2021). Short-term daily precipitation forecasting with seasonally-integrated autoencoder. </w:t>
      </w:r>
      <w:r w:rsidRPr="00A346F2">
        <w:rPr>
          <w:rFonts w:cs="Times New Roman"/>
          <w:i/>
          <w:iCs/>
          <w:noProof/>
          <w:sz w:val="24"/>
        </w:rPr>
        <w:t>Applied Soft Computing</w:t>
      </w:r>
      <w:r w:rsidRPr="00A346F2">
        <w:rPr>
          <w:rFonts w:cs="Times New Roman"/>
          <w:noProof/>
          <w:sz w:val="24"/>
        </w:rPr>
        <w:t xml:space="preserve">, </w:t>
      </w:r>
      <w:r w:rsidRPr="00A346F2">
        <w:rPr>
          <w:rFonts w:cs="Times New Roman"/>
          <w:i/>
          <w:iCs/>
          <w:noProof/>
          <w:sz w:val="24"/>
        </w:rPr>
        <w:t>102</w:t>
      </w:r>
      <w:r w:rsidRPr="00A346F2">
        <w:rPr>
          <w:rFonts w:cs="Times New Roman"/>
          <w:noProof/>
          <w:sz w:val="24"/>
        </w:rPr>
        <w:t>, 107083.</w:t>
      </w:r>
    </w:p>
    <w:p w14:paraId="15FDBFEC"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Rasheeda Satheesh, A., Knippertz, P., &amp; Fink, A. H. (2025). Machine learning models for daily rainfall forecasting in Northern Tropical Africa using tropical wave predictors. </w:t>
      </w:r>
      <w:r w:rsidRPr="00A346F2">
        <w:rPr>
          <w:rFonts w:cs="Times New Roman"/>
          <w:i/>
          <w:iCs/>
          <w:noProof/>
          <w:sz w:val="24"/>
        </w:rPr>
        <w:t>Weather and Forecasting</w:t>
      </w:r>
      <w:r w:rsidRPr="00A346F2">
        <w:rPr>
          <w:rFonts w:cs="Times New Roman"/>
          <w:noProof/>
          <w:sz w:val="24"/>
        </w:rPr>
        <w:t xml:space="preserve">, </w:t>
      </w:r>
      <w:r w:rsidRPr="00A346F2">
        <w:rPr>
          <w:rFonts w:cs="Times New Roman"/>
          <w:i/>
          <w:iCs/>
          <w:noProof/>
          <w:sz w:val="24"/>
        </w:rPr>
        <w:t>40</w:t>
      </w:r>
      <w:r w:rsidRPr="00A346F2">
        <w:rPr>
          <w:rFonts w:cs="Times New Roman"/>
          <w:noProof/>
          <w:sz w:val="24"/>
        </w:rPr>
        <w:t>(10), 1895–1916.</w:t>
      </w:r>
    </w:p>
    <w:p w14:paraId="42B8715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Rousseeuw, P. J. (1987). Silhouettes: A graphical aid to the interpretation and validation of cluster analysis. </w:t>
      </w:r>
      <w:r w:rsidRPr="00A346F2">
        <w:rPr>
          <w:rFonts w:cs="Times New Roman"/>
          <w:i/>
          <w:iCs/>
          <w:noProof/>
          <w:sz w:val="24"/>
        </w:rPr>
        <w:t>Journal of Computational and Applied Mathematics</w:t>
      </w:r>
      <w:r w:rsidRPr="00A346F2">
        <w:rPr>
          <w:rFonts w:cs="Times New Roman"/>
          <w:noProof/>
          <w:sz w:val="24"/>
        </w:rPr>
        <w:t xml:space="preserve">, </w:t>
      </w:r>
      <w:r w:rsidRPr="00A346F2">
        <w:rPr>
          <w:rFonts w:cs="Times New Roman"/>
          <w:i/>
          <w:iCs/>
          <w:noProof/>
          <w:sz w:val="24"/>
        </w:rPr>
        <w:t>20</w:t>
      </w:r>
      <w:r w:rsidRPr="00A346F2">
        <w:rPr>
          <w:rFonts w:cs="Times New Roman"/>
          <w:noProof/>
          <w:sz w:val="24"/>
        </w:rPr>
        <w:t>, 53–65. https://doi.org/https://doi.org/10.1016/0377-0427(87)90125-7</w:t>
      </w:r>
    </w:p>
    <w:p w14:paraId="38E1D23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Sa’adi, Z., Shahid, S., &amp; Shiru, M. S. (2021). Defining Climate Zone of Borneo based on Cluster Analysis. </w:t>
      </w:r>
      <w:r w:rsidRPr="00A346F2">
        <w:rPr>
          <w:rFonts w:cs="Times New Roman"/>
          <w:i/>
          <w:iCs/>
          <w:noProof/>
          <w:sz w:val="24"/>
        </w:rPr>
        <w:t>Theoretical and Applied Climatology</w:t>
      </w:r>
      <w:r w:rsidRPr="00A346F2">
        <w:rPr>
          <w:rFonts w:cs="Times New Roman"/>
          <w:noProof/>
          <w:sz w:val="24"/>
        </w:rPr>
        <w:t>. https://doi.org/https://doi.org/10.21203/rs.3.rs-283015/v1</w:t>
      </w:r>
    </w:p>
    <w:p w14:paraId="4A49F16D"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Sari, Y., Djamal, E., &amp; Nugraha, F. (2020). </w:t>
      </w:r>
      <w:r w:rsidRPr="00A346F2">
        <w:rPr>
          <w:rFonts w:cs="Times New Roman"/>
          <w:i/>
          <w:iCs/>
          <w:noProof/>
          <w:sz w:val="24"/>
        </w:rPr>
        <w:t>Daily Rainfall Prediction Using One Dimensional Convolutional Neural Networks</w:t>
      </w:r>
      <w:r w:rsidRPr="00A346F2">
        <w:rPr>
          <w:rFonts w:cs="Times New Roman"/>
          <w:noProof/>
          <w:sz w:val="24"/>
        </w:rPr>
        <w:t>. https://doi.org/10.1109/IC2IE50715.2020.9274572</w:t>
      </w:r>
    </w:p>
    <w:p w14:paraId="11BFC8F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Spuler, F. R., Kretschmer, M., Balmaseda, M. A., Kovalchuk, Y., &amp; Shepherd, T. G. (2025). Learning predictable and informative dynamical drivers of extreme precipitation using variational autoencoders. </w:t>
      </w:r>
      <w:r w:rsidRPr="00A346F2">
        <w:rPr>
          <w:rFonts w:cs="Times New Roman"/>
          <w:i/>
          <w:iCs/>
          <w:noProof/>
          <w:sz w:val="24"/>
        </w:rPr>
        <w:t>Weather and Climate Dynamics</w:t>
      </w:r>
      <w:r w:rsidRPr="00A346F2">
        <w:rPr>
          <w:rFonts w:cs="Times New Roman"/>
          <w:noProof/>
          <w:sz w:val="24"/>
        </w:rPr>
        <w:t xml:space="preserve">, </w:t>
      </w:r>
      <w:r w:rsidRPr="00A346F2">
        <w:rPr>
          <w:rFonts w:cs="Times New Roman"/>
          <w:i/>
          <w:iCs/>
          <w:noProof/>
          <w:sz w:val="24"/>
        </w:rPr>
        <w:t>6</w:t>
      </w:r>
      <w:r w:rsidRPr="00A346F2">
        <w:rPr>
          <w:rFonts w:cs="Times New Roman"/>
          <w:noProof/>
          <w:sz w:val="24"/>
        </w:rPr>
        <w:t>(3), 995–1014. https://doi.org/10.5194/wcd-6-995-2025</w:t>
      </w:r>
    </w:p>
    <w:p w14:paraId="058CF0C4"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Steward, B. (WMO). (2011). Managing Water Resources with Climate Information. </w:t>
      </w:r>
      <w:r w:rsidRPr="00A346F2">
        <w:rPr>
          <w:rFonts w:cs="Times New Roman"/>
          <w:i/>
          <w:iCs/>
          <w:noProof/>
          <w:sz w:val="24"/>
        </w:rPr>
        <w:t>WMO Vol 60 (2)</w:t>
      </w:r>
      <w:r w:rsidRPr="00A346F2">
        <w:rPr>
          <w:rFonts w:cs="Times New Roman"/>
          <w:noProof/>
          <w:sz w:val="24"/>
        </w:rPr>
        <w:t>. https://wmo.int/resources/magazines/vol-60-2-2011</w:t>
      </w:r>
    </w:p>
    <w:p w14:paraId="0AFD448E"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Suryanto, J. (2017). </w:t>
      </w:r>
      <w:r w:rsidRPr="00A346F2">
        <w:rPr>
          <w:rFonts w:cs="Times New Roman"/>
          <w:i/>
          <w:iCs/>
          <w:noProof/>
          <w:sz w:val="24"/>
        </w:rPr>
        <w:t>ANALISA PERBANDINGAN PENGELOMPOKKAN CURAH HUJAN 15 HARIAN PROVINSI DIY MENGGUNAKAN FUZZY CLUSTERING DAN K-MEANS CLUSTERING</w:t>
      </w:r>
      <w:r w:rsidRPr="00A346F2">
        <w:rPr>
          <w:rFonts w:cs="Times New Roman"/>
          <w:noProof/>
          <w:sz w:val="24"/>
        </w:rPr>
        <w:t xml:space="preserve">. </w:t>
      </w:r>
      <w:r w:rsidRPr="00A346F2">
        <w:rPr>
          <w:rFonts w:cs="Times New Roman"/>
          <w:i/>
          <w:iCs/>
          <w:noProof/>
          <w:sz w:val="24"/>
        </w:rPr>
        <w:t>XVI</w:t>
      </w:r>
      <w:r w:rsidRPr="00A346F2">
        <w:rPr>
          <w:rFonts w:cs="Times New Roman"/>
          <w:noProof/>
          <w:sz w:val="24"/>
        </w:rPr>
        <w:t>, 229–242. https://doi.org/10.31293/af.v16i2.2905</w:t>
      </w:r>
    </w:p>
    <w:p w14:paraId="313BBBA7"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Texeira, R. B. (2025). Clustering of spatio-temporal precipitation patterns in the Legal Amazon using deep convolutional autoencoder. </w:t>
      </w:r>
      <w:r w:rsidRPr="00A346F2">
        <w:rPr>
          <w:rFonts w:cs="Times New Roman"/>
          <w:i/>
          <w:iCs/>
          <w:noProof/>
          <w:sz w:val="24"/>
        </w:rPr>
        <w:t>Ciência e Natura</w:t>
      </w:r>
      <w:r w:rsidRPr="00A346F2">
        <w:rPr>
          <w:rFonts w:cs="Times New Roman"/>
          <w:noProof/>
          <w:sz w:val="24"/>
        </w:rPr>
        <w:t xml:space="preserve">, </w:t>
      </w:r>
      <w:r w:rsidRPr="00A346F2">
        <w:rPr>
          <w:rFonts w:cs="Times New Roman"/>
          <w:i/>
          <w:iCs/>
          <w:noProof/>
          <w:sz w:val="24"/>
        </w:rPr>
        <w:t>47</w:t>
      </w:r>
      <w:r w:rsidRPr="00A346F2">
        <w:rPr>
          <w:rFonts w:cs="Times New Roman"/>
          <w:noProof/>
          <w:sz w:val="24"/>
        </w:rPr>
        <w:t>, e85042–e85042.</w:t>
      </w:r>
    </w:p>
    <w:p w14:paraId="5B9AB4C2"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Wilks, D. S. (2011). </w:t>
      </w:r>
      <w:r w:rsidRPr="00A346F2">
        <w:rPr>
          <w:rFonts w:cs="Times New Roman"/>
          <w:i/>
          <w:iCs/>
          <w:noProof/>
          <w:sz w:val="24"/>
        </w:rPr>
        <w:t>Statistical methods in the atmospheric sciences</w:t>
      </w:r>
      <w:r w:rsidRPr="00A346F2">
        <w:rPr>
          <w:rFonts w:cs="Times New Roman"/>
          <w:noProof/>
          <w:sz w:val="24"/>
        </w:rPr>
        <w:t xml:space="preserve"> (Vol. 100). Academic press.</w:t>
      </w:r>
    </w:p>
    <w:p w14:paraId="59154E11"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Winarto, Y. T. ., Stigter, C. J. ., &amp; Wicaksono, M. K. (2017). Transdisciplinary Responses to Climate Change: Institutionalizing Agrometeorological Learning Through Science Field Shops in Indonesia. </w:t>
      </w:r>
      <w:r w:rsidRPr="00A346F2">
        <w:rPr>
          <w:rFonts w:cs="Times New Roman"/>
          <w:i/>
          <w:iCs/>
          <w:noProof/>
          <w:sz w:val="24"/>
        </w:rPr>
        <w:t>Gender, Ethnicity, and Environmental Transformations</w:t>
      </w:r>
      <w:r w:rsidRPr="00A346F2">
        <w:rPr>
          <w:rFonts w:cs="Times New Roman"/>
          <w:noProof/>
          <w:sz w:val="24"/>
        </w:rPr>
        <w:t xml:space="preserve">, </w:t>
      </w:r>
      <w:r w:rsidRPr="00A346F2">
        <w:rPr>
          <w:rFonts w:cs="Times New Roman"/>
          <w:i/>
          <w:iCs/>
          <w:noProof/>
          <w:sz w:val="24"/>
        </w:rPr>
        <w:t>10</w:t>
      </w:r>
      <w:r w:rsidRPr="00A346F2">
        <w:rPr>
          <w:rFonts w:cs="Times New Roman"/>
          <w:noProof/>
          <w:sz w:val="24"/>
        </w:rPr>
        <w:t>(1). https://doi.org/https://doi.org/10.14764/10.ASEAS-2017.1-5</w:t>
      </w:r>
    </w:p>
    <w:p w14:paraId="2160C8FB" w14:textId="77777777" w:rsidR="00A346F2" w:rsidRPr="00A346F2" w:rsidRDefault="00A346F2" w:rsidP="00A346F2">
      <w:pPr>
        <w:widowControl w:val="0"/>
        <w:autoSpaceDE w:val="0"/>
        <w:autoSpaceDN w:val="0"/>
        <w:adjustRightInd w:val="0"/>
        <w:spacing w:line="240" w:lineRule="auto"/>
        <w:ind w:left="480" w:hanging="480"/>
        <w:rPr>
          <w:rFonts w:cs="Times New Roman"/>
          <w:noProof/>
          <w:sz w:val="24"/>
        </w:rPr>
      </w:pPr>
      <w:r w:rsidRPr="00A346F2">
        <w:rPr>
          <w:rFonts w:cs="Times New Roman"/>
          <w:noProof/>
          <w:sz w:val="24"/>
        </w:rPr>
        <w:t xml:space="preserve">Xie, J., Hsu, P.-C., Hu, Y., Ye, M., &amp; Yu, J. (2023). Skillful extended-range </w:t>
      </w:r>
      <w:r w:rsidRPr="00A346F2">
        <w:rPr>
          <w:rFonts w:cs="Times New Roman"/>
          <w:noProof/>
          <w:sz w:val="24"/>
        </w:rPr>
        <w:lastRenderedPageBreak/>
        <w:t xml:space="preserve">forecast of rainfall and extreme events in East China based on deep learning. </w:t>
      </w:r>
      <w:r w:rsidRPr="00A346F2">
        <w:rPr>
          <w:rFonts w:cs="Times New Roman"/>
          <w:i/>
          <w:iCs/>
          <w:noProof/>
          <w:sz w:val="24"/>
        </w:rPr>
        <w:t>Weather and Forecasting</w:t>
      </w:r>
      <w:r w:rsidRPr="00A346F2">
        <w:rPr>
          <w:rFonts w:cs="Times New Roman"/>
          <w:noProof/>
          <w:sz w:val="24"/>
        </w:rPr>
        <w:t xml:space="preserve">, </w:t>
      </w:r>
      <w:r w:rsidRPr="00A346F2">
        <w:rPr>
          <w:rFonts w:cs="Times New Roman"/>
          <w:i/>
          <w:iCs/>
          <w:noProof/>
          <w:sz w:val="24"/>
        </w:rPr>
        <w:t>38</w:t>
      </w:r>
      <w:r w:rsidRPr="00A346F2">
        <w:rPr>
          <w:rFonts w:cs="Times New Roman"/>
          <w:noProof/>
          <w:sz w:val="24"/>
        </w:rPr>
        <w:t>(3), 467–486.</w:t>
      </w:r>
    </w:p>
    <w:p w14:paraId="740CCD61" w14:textId="47281C71" w:rsidR="004A02F7" w:rsidRPr="0067704B" w:rsidRDefault="004A02F7" w:rsidP="00A2259F">
      <w:pPr>
        <w:rPr>
          <w:rFonts w:cs="Times New Roman"/>
          <w:sz w:val="24"/>
          <w:szCs w:val="24"/>
          <w:lang w:val="id-ID"/>
        </w:rPr>
      </w:pPr>
      <w:r w:rsidRPr="0067704B">
        <w:rPr>
          <w:rFonts w:cs="Times New Roman"/>
          <w:sz w:val="24"/>
          <w:szCs w:val="24"/>
          <w:lang w:val="id-ID"/>
        </w:rPr>
        <w:fldChar w:fldCharType="end"/>
      </w:r>
    </w:p>
    <w:p w14:paraId="68D7F82F" w14:textId="18659988" w:rsidR="00DF4729" w:rsidRPr="0067704B" w:rsidRDefault="00DF4729">
      <w:pPr>
        <w:spacing w:line="259" w:lineRule="auto"/>
        <w:jc w:val="left"/>
        <w:rPr>
          <w:rFonts w:cs="Times New Roman"/>
          <w:sz w:val="24"/>
          <w:szCs w:val="24"/>
          <w:lang w:val="id-ID"/>
        </w:rPr>
      </w:pPr>
    </w:p>
    <w:sectPr w:rsidR="00DF4729" w:rsidRPr="0067704B" w:rsidSect="007D1C5F">
      <w:headerReference w:type="default" r:id="rId20"/>
      <w:type w:val="continuous"/>
      <w:pgSz w:w="11907" w:h="16840" w:code="9"/>
      <w:pgMar w:top="1701" w:right="1984" w:bottom="1701" w:left="2268"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E2EFB" w14:textId="77777777" w:rsidR="00771A8D" w:rsidRDefault="00771A8D" w:rsidP="00DD6EA0">
      <w:pPr>
        <w:spacing w:after="0" w:line="240" w:lineRule="auto"/>
      </w:pPr>
      <w:r>
        <w:separator/>
      </w:r>
    </w:p>
  </w:endnote>
  <w:endnote w:type="continuationSeparator" w:id="0">
    <w:p w14:paraId="3A961A2A" w14:textId="77777777" w:rsidR="00771A8D" w:rsidRDefault="00771A8D" w:rsidP="00DD6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6422110"/>
      <w:docPartObj>
        <w:docPartGallery w:val="Page Numbers (Bottom of Page)"/>
        <w:docPartUnique/>
      </w:docPartObj>
    </w:sdtPr>
    <w:sdtEndPr>
      <w:rPr>
        <w:noProof/>
      </w:rPr>
    </w:sdtEndPr>
    <w:sdtContent>
      <w:p w14:paraId="1A441EB4" w14:textId="6D77BC78" w:rsidR="007907AF" w:rsidRDefault="007907AF">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425AB1E3" w14:textId="77777777" w:rsidR="007907AF" w:rsidRDefault="007907AF">
    <w:pPr>
      <w:pStyle w:val="Footer"/>
    </w:pPr>
  </w:p>
  <w:p w14:paraId="2C672AC8" w14:textId="77777777" w:rsidR="007907AF" w:rsidRDefault="007907A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6752169"/>
      <w:docPartObj>
        <w:docPartGallery w:val="Page Numbers (Bottom of Page)"/>
        <w:docPartUnique/>
      </w:docPartObj>
    </w:sdtPr>
    <w:sdtEndPr>
      <w:rPr>
        <w:noProof/>
      </w:rPr>
    </w:sdtEndPr>
    <w:sdtContent>
      <w:p w14:paraId="342BC6A2" w14:textId="77777777" w:rsidR="007907AF" w:rsidRDefault="007907AF">
        <w:pPr>
          <w:pStyle w:val="Footer"/>
          <w:jc w:val="center"/>
        </w:pPr>
        <w:r>
          <w:fldChar w:fldCharType="begin"/>
        </w:r>
        <w:r>
          <w:instrText xml:space="preserve"> PAGE  \* roman  \* MERGEFORMAT </w:instrText>
        </w:r>
        <w:r>
          <w:fldChar w:fldCharType="separate"/>
        </w:r>
        <w:r>
          <w:rPr>
            <w:noProof/>
          </w:rPr>
          <w:t>iii</w:t>
        </w:r>
        <w:r>
          <w:fldChar w:fldCharType="end"/>
        </w:r>
      </w:p>
    </w:sdtContent>
  </w:sdt>
  <w:p w14:paraId="0E6FF73E" w14:textId="77777777" w:rsidR="007907AF" w:rsidRDefault="007907AF">
    <w:pPr>
      <w:pStyle w:val="Footer"/>
    </w:pPr>
  </w:p>
  <w:p w14:paraId="786CB673" w14:textId="77777777" w:rsidR="007907AF" w:rsidRDefault="007907A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229" w:type="pct"/>
      <w:jc w:val="center"/>
      <w:tblCellMar>
        <w:top w:w="144" w:type="dxa"/>
        <w:left w:w="115" w:type="dxa"/>
        <w:bottom w:w="144" w:type="dxa"/>
        <w:right w:w="115" w:type="dxa"/>
      </w:tblCellMar>
      <w:tblLook w:val="04A0" w:firstRow="1" w:lastRow="0" w:firstColumn="1" w:lastColumn="0" w:noHBand="0" w:noVBand="1"/>
    </w:tblPr>
    <w:tblGrid>
      <w:gridCol w:w="4310"/>
      <w:gridCol w:w="3992"/>
    </w:tblGrid>
    <w:tr w:rsidR="007907AF" w:rsidRPr="00073EAD" w14:paraId="63E8AB58" w14:textId="77777777" w:rsidTr="00D7292F">
      <w:trPr>
        <w:trHeight w:hRule="exact" w:val="94"/>
        <w:jc w:val="center"/>
      </w:trPr>
      <w:tc>
        <w:tcPr>
          <w:tcW w:w="4156" w:type="dxa"/>
          <w:tcBorders>
            <w:top w:val="thinThickSmallGap" w:sz="24" w:space="0" w:color="C00000"/>
          </w:tcBorders>
          <w:shd w:val="clear" w:color="auto" w:fill="833C0B" w:themeFill="accent2" w:themeFillShade="80"/>
          <w:tcMar>
            <w:top w:w="0" w:type="dxa"/>
            <w:bottom w:w="0" w:type="dxa"/>
          </w:tcMar>
        </w:tcPr>
        <w:p w14:paraId="6D651EFA" w14:textId="77777777" w:rsidR="007907AF" w:rsidRPr="00073EAD" w:rsidRDefault="007907AF">
          <w:pPr>
            <w:pStyle w:val="Header"/>
            <w:tabs>
              <w:tab w:val="clear" w:pos="4680"/>
              <w:tab w:val="clear" w:pos="9360"/>
            </w:tabs>
            <w:rPr>
              <w:caps/>
            </w:rPr>
          </w:pPr>
        </w:p>
      </w:tc>
      <w:tc>
        <w:tcPr>
          <w:tcW w:w="3849" w:type="dxa"/>
          <w:tcBorders>
            <w:top w:val="thinThickSmallGap" w:sz="24" w:space="0" w:color="C00000"/>
          </w:tcBorders>
          <w:shd w:val="clear" w:color="auto" w:fill="833C0B" w:themeFill="accent2" w:themeFillShade="80"/>
          <w:tcMar>
            <w:top w:w="0" w:type="dxa"/>
            <w:bottom w:w="0" w:type="dxa"/>
          </w:tcMar>
        </w:tcPr>
        <w:p w14:paraId="5B624472" w14:textId="77777777" w:rsidR="007907AF" w:rsidRPr="00073EAD" w:rsidRDefault="007907AF">
          <w:pPr>
            <w:pStyle w:val="Header"/>
            <w:tabs>
              <w:tab w:val="clear" w:pos="4680"/>
              <w:tab w:val="clear" w:pos="9360"/>
            </w:tabs>
            <w:jc w:val="right"/>
            <w:rPr>
              <w:caps/>
            </w:rPr>
          </w:pPr>
        </w:p>
      </w:tc>
    </w:tr>
    <w:tr w:rsidR="007907AF" w:rsidRPr="00722D89" w14:paraId="080809D9" w14:textId="77777777" w:rsidTr="00D7292F">
      <w:trPr>
        <w:trHeight w:val="221"/>
        <w:jc w:val="center"/>
      </w:trPr>
      <w:sdt>
        <w:sdtPr>
          <w:rPr>
            <w:caps/>
            <w:sz w:val="24"/>
            <w:szCs w:val="24"/>
          </w:rPr>
          <w:alias w:val="Author"/>
          <w:tag w:val=""/>
          <w:id w:val="-2063942695"/>
          <w:dataBinding w:prefixMappings="xmlns:ns0='http://purl.org/dc/elements/1.1/' xmlns:ns1='http://schemas.openxmlformats.org/package/2006/metadata/core-properties' " w:xpath="/ns1:coreProperties[1]/ns0:creator[1]" w:storeItemID="{6C3C8BC8-F283-45AE-878A-BAB7291924A1}"/>
          <w:text/>
        </w:sdtPr>
        <w:sdtContent>
          <w:tc>
            <w:tcPr>
              <w:tcW w:w="4156" w:type="dxa"/>
              <w:vAlign w:val="center"/>
            </w:tcPr>
            <w:p w14:paraId="70023851" w14:textId="7261C767" w:rsidR="007907AF" w:rsidRPr="00722D89" w:rsidRDefault="007907AF" w:rsidP="00D7292F">
              <w:pPr>
                <w:pStyle w:val="Footer"/>
                <w:tabs>
                  <w:tab w:val="clear" w:pos="4680"/>
                  <w:tab w:val="clear" w:pos="9360"/>
                </w:tabs>
                <w:ind w:left="-117"/>
                <w:rPr>
                  <w:caps/>
                  <w:sz w:val="24"/>
                  <w:szCs w:val="24"/>
                </w:rPr>
              </w:pPr>
              <w:r w:rsidRPr="00722D89">
                <w:rPr>
                  <w:caps/>
                  <w:sz w:val="24"/>
                  <w:szCs w:val="24"/>
                </w:rPr>
                <w:t>UNIVERSITAS PAMULANG</w:t>
              </w:r>
            </w:p>
          </w:tc>
        </w:sdtContent>
      </w:sdt>
      <w:tc>
        <w:tcPr>
          <w:tcW w:w="3849" w:type="dxa"/>
          <w:vAlign w:val="center"/>
        </w:tcPr>
        <w:p w14:paraId="2037641A" w14:textId="304E40EC" w:rsidR="007907AF" w:rsidRPr="00722D89" w:rsidRDefault="007907AF" w:rsidP="004F26AA">
          <w:pPr>
            <w:pStyle w:val="Footer"/>
            <w:tabs>
              <w:tab w:val="clear" w:pos="4680"/>
              <w:tab w:val="clear" w:pos="9360"/>
            </w:tabs>
            <w:ind w:right="-34"/>
            <w:jc w:val="right"/>
            <w:rPr>
              <w:caps/>
              <w:sz w:val="24"/>
              <w:szCs w:val="24"/>
            </w:rPr>
          </w:pPr>
          <w:r>
            <w:rPr>
              <w:caps/>
              <w:sz w:val="24"/>
              <w:szCs w:val="24"/>
            </w:rPr>
            <w:t xml:space="preserve">  </w:t>
          </w:r>
          <w:r w:rsidRPr="00722D89">
            <w:rPr>
              <w:caps/>
              <w:sz w:val="24"/>
              <w:szCs w:val="24"/>
            </w:rPr>
            <w:fldChar w:fldCharType="begin"/>
          </w:r>
          <w:r w:rsidRPr="00722D89">
            <w:rPr>
              <w:caps/>
              <w:sz w:val="24"/>
              <w:szCs w:val="24"/>
            </w:rPr>
            <w:instrText xml:space="preserve"> PAGE   \* MERGEFORMAT </w:instrText>
          </w:r>
          <w:r w:rsidRPr="00722D89">
            <w:rPr>
              <w:caps/>
              <w:sz w:val="24"/>
              <w:szCs w:val="24"/>
            </w:rPr>
            <w:fldChar w:fldCharType="separate"/>
          </w:r>
          <w:r w:rsidR="003F3A8A">
            <w:rPr>
              <w:caps/>
              <w:noProof/>
              <w:sz w:val="24"/>
              <w:szCs w:val="24"/>
            </w:rPr>
            <w:t>35</w:t>
          </w:r>
          <w:r w:rsidRPr="00722D89">
            <w:rPr>
              <w:caps/>
              <w:noProof/>
              <w:sz w:val="24"/>
              <w:szCs w:val="24"/>
            </w:rPr>
            <w:fldChar w:fldCharType="end"/>
          </w:r>
        </w:p>
      </w:tc>
    </w:tr>
  </w:tbl>
  <w:p w14:paraId="6F4DBB01" w14:textId="77777777" w:rsidR="007907AF" w:rsidRPr="00722D89" w:rsidRDefault="007907AF">
    <w:pPr>
      <w:rPr>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3299"/>
      <w:gridCol w:w="4639"/>
    </w:tblGrid>
    <w:tr w:rsidR="007907AF" w:rsidRPr="0092763F" w14:paraId="353413AF" w14:textId="77777777" w:rsidTr="00D7292F">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01655CD7" w14:textId="77777777" w:rsidR="007907AF" w:rsidRPr="0092763F" w:rsidRDefault="007907AF" w:rsidP="0092763F">
          <w:pPr>
            <w:pStyle w:val="Footer"/>
          </w:pPr>
        </w:p>
      </w:tc>
      <w:tc>
        <w:tcPr>
          <w:tcW w:w="4674" w:type="dxa"/>
          <w:tcBorders>
            <w:top w:val="thinThickSmallGap" w:sz="24" w:space="0" w:color="C00000"/>
          </w:tcBorders>
          <w:shd w:val="clear" w:color="auto" w:fill="833C0B" w:themeFill="accent2" w:themeFillShade="80"/>
          <w:tcMar>
            <w:top w:w="0" w:type="dxa"/>
            <w:bottom w:w="0" w:type="dxa"/>
          </w:tcMar>
        </w:tcPr>
        <w:p w14:paraId="28A74CA5" w14:textId="77777777" w:rsidR="007907AF" w:rsidRPr="0092763F" w:rsidRDefault="007907AF" w:rsidP="0092763F">
          <w:pPr>
            <w:pStyle w:val="Footer"/>
          </w:pPr>
        </w:p>
      </w:tc>
    </w:tr>
    <w:tr w:rsidR="007907AF" w:rsidRPr="0092763F" w14:paraId="31CD6CB0" w14:textId="77777777" w:rsidTr="00BC7EC9">
      <w:trPr>
        <w:jc w:val="center"/>
      </w:trPr>
      <w:sdt>
        <w:sdtPr>
          <w:rPr>
            <w:sz w:val="24"/>
            <w:szCs w:val="24"/>
          </w:rPr>
          <w:alias w:val="Author"/>
          <w:tag w:val=""/>
          <w:id w:val="-1756812363"/>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9E3F954" w14:textId="7C58BB1B" w:rsidR="007907AF" w:rsidRPr="00D7292F" w:rsidRDefault="007907AF" w:rsidP="0092763F">
              <w:pPr>
                <w:pStyle w:val="Footer"/>
                <w:rPr>
                  <w:sz w:val="24"/>
                  <w:szCs w:val="24"/>
                </w:rPr>
              </w:pPr>
              <w:r w:rsidRPr="00D7292F">
                <w:rPr>
                  <w:sz w:val="24"/>
                  <w:szCs w:val="24"/>
                </w:rPr>
                <w:t>UNIVERSITAS PAMULANG</w:t>
              </w:r>
            </w:p>
          </w:tc>
        </w:sdtContent>
      </w:sdt>
      <w:tc>
        <w:tcPr>
          <w:tcW w:w="4674" w:type="dxa"/>
          <w:vAlign w:val="center"/>
        </w:tcPr>
        <w:p w14:paraId="29E0D80E" w14:textId="1CD3A617" w:rsidR="007907AF" w:rsidRPr="00D7292F" w:rsidRDefault="007907AF" w:rsidP="004F26AA">
          <w:pPr>
            <w:pStyle w:val="Footer"/>
            <w:ind w:left="4404" w:right="-827" w:hanging="100"/>
            <w:rPr>
              <w:sz w:val="24"/>
              <w:szCs w:val="24"/>
            </w:rPr>
          </w:pPr>
          <w:proofErr w:type="spellStart"/>
          <w:r>
            <w:rPr>
              <w:sz w:val="24"/>
              <w:szCs w:val="24"/>
            </w:rPr>
            <w:t>i</w:t>
          </w:r>
          <w:proofErr w:type="spellEnd"/>
        </w:p>
      </w:tc>
    </w:tr>
  </w:tbl>
  <w:p w14:paraId="5857F317" w14:textId="00082869" w:rsidR="007907AF" w:rsidRDefault="007907AF" w:rsidP="00AB4FC9">
    <w:pPr>
      <w:pStyle w:val="Footer"/>
    </w:pPr>
  </w:p>
  <w:p w14:paraId="4115B19E" w14:textId="77777777" w:rsidR="007907AF" w:rsidRDefault="007907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089"/>
      <w:gridCol w:w="3849"/>
    </w:tblGrid>
    <w:tr w:rsidR="007907AF" w14:paraId="65C88979" w14:textId="77777777" w:rsidTr="00601D43">
      <w:trPr>
        <w:trHeight w:hRule="exact" w:val="115"/>
        <w:jc w:val="center"/>
      </w:trPr>
      <w:tc>
        <w:tcPr>
          <w:tcW w:w="4686" w:type="dxa"/>
          <w:tcBorders>
            <w:top w:val="thinThickSmallGap" w:sz="24" w:space="0" w:color="C00000"/>
          </w:tcBorders>
          <w:shd w:val="clear" w:color="auto" w:fill="833C0B" w:themeFill="accent2" w:themeFillShade="80"/>
          <w:tcMar>
            <w:top w:w="0" w:type="dxa"/>
            <w:bottom w:w="0" w:type="dxa"/>
          </w:tcMar>
        </w:tcPr>
        <w:p w14:paraId="4D714A81" w14:textId="77777777" w:rsidR="007907AF" w:rsidRDefault="007907AF">
          <w:pPr>
            <w:pStyle w:val="Header"/>
            <w:tabs>
              <w:tab w:val="clear" w:pos="4680"/>
              <w:tab w:val="clear" w:pos="9360"/>
            </w:tabs>
            <w:rPr>
              <w:caps/>
              <w:sz w:val="18"/>
            </w:rPr>
          </w:pPr>
        </w:p>
      </w:tc>
      <w:tc>
        <w:tcPr>
          <w:tcW w:w="4674" w:type="dxa"/>
          <w:tcBorders>
            <w:top w:val="thinThickSmallGap" w:sz="24" w:space="0" w:color="C00000"/>
          </w:tcBorders>
          <w:shd w:val="clear" w:color="auto" w:fill="833C0B" w:themeFill="accent2" w:themeFillShade="80"/>
          <w:tcMar>
            <w:top w:w="0" w:type="dxa"/>
            <w:bottom w:w="0" w:type="dxa"/>
          </w:tcMar>
        </w:tcPr>
        <w:p w14:paraId="0E441AE5" w14:textId="77777777" w:rsidR="007907AF" w:rsidRDefault="007907AF">
          <w:pPr>
            <w:pStyle w:val="Header"/>
            <w:tabs>
              <w:tab w:val="clear" w:pos="4680"/>
              <w:tab w:val="clear" w:pos="9360"/>
            </w:tabs>
            <w:jc w:val="right"/>
            <w:rPr>
              <w:caps/>
              <w:sz w:val="18"/>
            </w:rPr>
          </w:pPr>
        </w:p>
      </w:tc>
    </w:tr>
    <w:tr w:rsidR="007907AF" w:rsidRPr="00D7292F" w14:paraId="7E90C7D5" w14:textId="77777777">
      <w:trPr>
        <w:jc w:val="center"/>
      </w:trPr>
      <w:sdt>
        <w:sdtPr>
          <w:rPr>
            <w:caps/>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94ECF55" w14:textId="196C3B4D" w:rsidR="007907AF" w:rsidRDefault="007907AF">
              <w:pPr>
                <w:pStyle w:val="Footer"/>
                <w:tabs>
                  <w:tab w:val="clear" w:pos="4680"/>
                  <w:tab w:val="clear" w:pos="9360"/>
                </w:tabs>
                <w:ind w:left="-117"/>
                <w:rPr>
                  <w:caps/>
                  <w:color w:val="808080" w:themeColor="background1" w:themeShade="80"/>
                  <w:sz w:val="18"/>
                  <w:szCs w:val="18"/>
                </w:rPr>
              </w:pPr>
              <w:r>
                <w:rPr>
                  <w:caps/>
                </w:rPr>
                <w:t>UNIVERSITAS PAMULANG</w:t>
              </w:r>
            </w:p>
          </w:tc>
        </w:sdtContent>
      </w:sdt>
      <w:tc>
        <w:tcPr>
          <w:tcW w:w="4674" w:type="dxa"/>
          <w:vAlign w:val="center"/>
        </w:tcPr>
        <w:p w14:paraId="3F74CAB1" w14:textId="3930D249" w:rsidR="007907AF" w:rsidRPr="00D7292F" w:rsidRDefault="007907AF">
          <w:pPr>
            <w:pStyle w:val="Footer"/>
            <w:tabs>
              <w:tab w:val="clear" w:pos="4680"/>
              <w:tab w:val="clear" w:pos="9360"/>
            </w:tabs>
            <w:jc w:val="right"/>
            <w:rPr>
              <w:caps/>
              <w:color w:val="808080" w:themeColor="background1" w:themeShade="80"/>
              <w:sz w:val="24"/>
              <w:szCs w:val="24"/>
            </w:rPr>
          </w:pPr>
          <w:r w:rsidRPr="00D7292F">
            <w:rPr>
              <w:caps/>
              <w:sz w:val="24"/>
              <w:szCs w:val="24"/>
            </w:rPr>
            <w:fldChar w:fldCharType="begin"/>
          </w:r>
          <w:r w:rsidRPr="00D7292F">
            <w:rPr>
              <w:caps/>
              <w:sz w:val="24"/>
              <w:szCs w:val="24"/>
            </w:rPr>
            <w:instrText xml:space="preserve"> PAGE   \* MERGEFORMAT </w:instrText>
          </w:r>
          <w:r w:rsidRPr="00D7292F">
            <w:rPr>
              <w:caps/>
              <w:sz w:val="24"/>
              <w:szCs w:val="24"/>
            </w:rPr>
            <w:fldChar w:fldCharType="separate"/>
          </w:r>
          <w:r w:rsidR="003F3A8A">
            <w:rPr>
              <w:caps/>
              <w:noProof/>
              <w:sz w:val="24"/>
              <w:szCs w:val="24"/>
            </w:rPr>
            <w:t>43</w:t>
          </w:r>
          <w:r w:rsidRPr="00D7292F">
            <w:rPr>
              <w:caps/>
              <w:noProof/>
              <w:sz w:val="24"/>
              <w:szCs w:val="24"/>
            </w:rPr>
            <w:fldChar w:fldCharType="end"/>
          </w:r>
        </w:p>
      </w:tc>
    </w:tr>
  </w:tbl>
  <w:p w14:paraId="04E86BE3" w14:textId="77777777" w:rsidR="007907AF" w:rsidRDefault="00790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DB6F8A" w14:textId="77777777" w:rsidR="00771A8D" w:rsidRDefault="00771A8D" w:rsidP="00DD6EA0">
      <w:pPr>
        <w:spacing w:after="0" w:line="240" w:lineRule="auto"/>
      </w:pPr>
      <w:r>
        <w:separator/>
      </w:r>
    </w:p>
  </w:footnote>
  <w:footnote w:type="continuationSeparator" w:id="0">
    <w:p w14:paraId="528FD2A2" w14:textId="77777777" w:rsidR="00771A8D" w:rsidRDefault="00771A8D" w:rsidP="00DD6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732100"/>
      <w:docPartObj>
        <w:docPartGallery w:val="Page Numbers (Top of Page)"/>
        <w:docPartUnique/>
      </w:docPartObj>
    </w:sdtPr>
    <w:sdtEndPr>
      <w:rPr>
        <w:noProof/>
      </w:rPr>
    </w:sdtEndPr>
    <w:sdtContent>
      <w:p w14:paraId="0866317E" w14:textId="77777777" w:rsidR="007907AF" w:rsidRDefault="007907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85536A" w14:textId="77777777" w:rsidR="007907AF" w:rsidRDefault="007907AF">
    <w:pPr>
      <w:pStyle w:val="Header"/>
    </w:pPr>
  </w:p>
  <w:p w14:paraId="3CDDDC87" w14:textId="77777777" w:rsidR="007907AF" w:rsidRDefault="007907AF"/>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320554"/>
      <w:docPartObj>
        <w:docPartGallery w:val="Page Numbers (Top of Page)"/>
        <w:docPartUnique/>
      </w:docPartObj>
    </w:sdtPr>
    <w:sdtEndPr>
      <w:rPr>
        <w:noProof/>
      </w:rPr>
    </w:sdtEndPr>
    <w:sdtContent>
      <w:p w14:paraId="610783A3" w14:textId="77777777" w:rsidR="007907AF" w:rsidRDefault="007907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851F787" w14:textId="77777777" w:rsidR="007907AF" w:rsidRDefault="007907AF">
    <w:pPr>
      <w:pStyle w:val="Header"/>
    </w:pPr>
  </w:p>
  <w:p w14:paraId="7B91E4C9" w14:textId="77777777" w:rsidR="007907AF" w:rsidRDefault="007907AF"/>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465F7" w14:textId="3A852CCE" w:rsidR="007907AF" w:rsidRDefault="007907AF" w:rsidP="00764343">
    <w:pPr>
      <w:pStyle w:val="Header"/>
    </w:pPr>
  </w:p>
  <w:p w14:paraId="4B1868A8" w14:textId="77777777" w:rsidR="007907AF" w:rsidRDefault="007907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613064"/>
      <w:docPartObj>
        <w:docPartGallery w:val="Page Numbers (Top of Page)"/>
        <w:docPartUnique/>
      </w:docPartObj>
    </w:sdtPr>
    <w:sdtEndPr>
      <w:rPr>
        <w:noProof/>
      </w:rPr>
    </w:sdtEndPr>
    <w:sdtContent>
      <w:p w14:paraId="5EC5B17C" w14:textId="4F14C77F" w:rsidR="007907AF" w:rsidRDefault="007907AF" w:rsidP="00A431B9">
        <w:pPr>
          <w:pStyle w:val="Header"/>
          <w:jc w:val="right"/>
          <w:rPr>
            <w:noProof/>
          </w:rPr>
        </w:pPr>
      </w:p>
    </w:sdtContent>
  </w:sdt>
  <w:p w14:paraId="2692139A" w14:textId="1CD7A7CF" w:rsidR="007907AF" w:rsidRDefault="007907AF">
    <w:pPr>
      <w:pStyle w:val="Header"/>
      <w:jc w:val="right"/>
    </w:pPr>
  </w:p>
  <w:p w14:paraId="27822AD6" w14:textId="77777777" w:rsidR="007907AF" w:rsidRDefault="007907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CA902" w14:textId="767EBB16" w:rsidR="007907AF" w:rsidRDefault="007907AF" w:rsidP="00A431B9">
    <w:pPr>
      <w:pStyle w:val="Header"/>
      <w:jc w:val="right"/>
      <w:rPr>
        <w:noProof/>
      </w:rPr>
    </w:pPr>
  </w:p>
  <w:p w14:paraId="11DC5625" w14:textId="77777777" w:rsidR="007907AF" w:rsidRDefault="007907AF">
    <w:pPr>
      <w:pStyle w:val="Header"/>
      <w:jc w:val="right"/>
    </w:pPr>
  </w:p>
  <w:p w14:paraId="4CE1878E" w14:textId="77777777" w:rsidR="007907AF" w:rsidRDefault="00790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704E"/>
    <w:multiLevelType w:val="multilevel"/>
    <w:tmpl w:val="5E740C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A924D4"/>
    <w:multiLevelType w:val="multilevel"/>
    <w:tmpl w:val="49CC6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6463F"/>
    <w:multiLevelType w:val="hybridMultilevel"/>
    <w:tmpl w:val="428E978A"/>
    <w:lvl w:ilvl="0" w:tplc="FFFFFFFF">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66269F9"/>
    <w:multiLevelType w:val="multilevel"/>
    <w:tmpl w:val="56685984"/>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C036399"/>
    <w:multiLevelType w:val="multilevel"/>
    <w:tmpl w:val="05F49D82"/>
    <w:lvl w:ilvl="0">
      <w:start w:val="1"/>
      <w:numFmt w:val="upperRoman"/>
      <w:pStyle w:val="Heading1"/>
      <w:lvlText w:val="BAB %1"/>
      <w:lvlJc w:val="left"/>
      <w:pPr>
        <w:ind w:left="4686" w:hanging="432"/>
      </w:pPr>
      <w:rPr>
        <w:rFonts w:hint="default"/>
        <w:sz w:val="28"/>
        <w:szCs w:val="28"/>
      </w:rPr>
    </w:lvl>
    <w:lvl w:ilvl="1">
      <w:start w:val="1"/>
      <w:numFmt w:val="decimal"/>
      <w:pStyle w:val="Heading2"/>
      <w:isLgl/>
      <w:lvlText w:val="%1.%2"/>
      <w:lvlJc w:val="left"/>
      <w:pPr>
        <w:ind w:left="4830" w:hanging="576"/>
      </w:pPr>
      <w:rPr>
        <w:rFonts w:hint="default"/>
        <w:i w:val="0"/>
        <w:iCs w:val="0"/>
      </w:rPr>
    </w:lvl>
    <w:lvl w:ilvl="2">
      <w:start w:val="1"/>
      <w:numFmt w:val="decimal"/>
      <w:pStyle w:val="Heading3"/>
      <w:isLgl/>
      <w:lvlText w:val="%1.%2.%3"/>
      <w:lvlJc w:val="left"/>
      <w:pPr>
        <w:ind w:left="1086" w:hanging="720"/>
      </w:pPr>
      <w:rPr>
        <w:rFonts w:hint="default"/>
        <w:i w:val="0"/>
        <w:iCs w:val="0"/>
      </w:rPr>
    </w:lvl>
    <w:lvl w:ilvl="3">
      <w:start w:val="1"/>
      <w:numFmt w:val="decimal"/>
      <w:isLgl/>
      <w:lvlText w:val="%1.%2.%3.%4"/>
      <w:lvlJc w:val="left"/>
      <w:pPr>
        <w:ind w:left="5118" w:hanging="864"/>
      </w:pPr>
      <w:rPr>
        <w:rFonts w:hint="default"/>
        <w:i w:val="0"/>
      </w:rPr>
    </w:lvl>
    <w:lvl w:ilvl="4">
      <w:start w:val="1"/>
      <w:numFmt w:val="decimal"/>
      <w:pStyle w:val="Heading5"/>
      <w:lvlText w:val="%1.%2.%3.%4.%5"/>
      <w:lvlJc w:val="left"/>
      <w:pPr>
        <w:ind w:left="5262" w:hanging="1008"/>
      </w:pPr>
      <w:rPr>
        <w:rFonts w:hint="default"/>
      </w:rPr>
    </w:lvl>
    <w:lvl w:ilvl="5">
      <w:start w:val="1"/>
      <w:numFmt w:val="decimal"/>
      <w:pStyle w:val="Heading6"/>
      <w:lvlText w:val="%1.%2.%3.%4.%5.%6"/>
      <w:lvlJc w:val="left"/>
      <w:pPr>
        <w:ind w:left="5406" w:hanging="1152"/>
      </w:pPr>
      <w:rPr>
        <w:rFonts w:hint="default"/>
      </w:rPr>
    </w:lvl>
    <w:lvl w:ilvl="6">
      <w:start w:val="1"/>
      <w:numFmt w:val="decimal"/>
      <w:pStyle w:val="Heading7"/>
      <w:lvlText w:val="%1.%2.%3.%4.%5.%6.%7"/>
      <w:lvlJc w:val="left"/>
      <w:pPr>
        <w:ind w:left="5550" w:hanging="1296"/>
      </w:pPr>
      <w:rPr>
        <w:rFonts w:hint="default"/>
      </w:rPr>
    </w:lvl>
    <w:lvl w:ilvl="7">
      <w:start w:val="1"/>
      <w:numFmt w:val="decimal"/>
      <w:pStyle w:val="Heading8"/>
      <w:lvlText w:val="%1.%2.%3.%4.%5.%6.%7.%8"/>
      <w:lvlJc w:val="left"/>
      <w:pPr>
        <w:ind w:left="5694" w:hanging="1440"/>
      </w:pPr>
      <w:rPr>
        <w:rFonts w:hint="default"/>
      </w:rPr>
    </w:lvl>
    <w:lvl w:ilvl="8">
      <w:start w:val="1"/>
      <w:numFmt w:val="decimal"/>
      <w:pStyle w:val="Heading9"/>
      <w:lvlText w:val="%1.%2.%3.%4.%5.%6.%7.%8.%9"/>
      <w:lvlJc w:val="left"/>
      <w:pPr>
        <w:ind w:left="5838" w:hanging="1584"/>
      </w:pPr>
      <w:rPr>
        <w:rFonts w:hint="default"/>
      </w:rPr>
    </w:lvl>
  </w:abstractNum>
  <w:abstractNum w:abstractNumId="5" w15:restartNumberingAfterBreak="0">
    <w:nsid w:val="1DC3735C"/>
    <w:multiLevelType w:val="hybridMultilevel"/>
    <w:tmpl w:val="D966B44A"/>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D402B0"/>
    <w:multiLevelType w:val="multilevel"/>
    <w:tmpl w:val="B6DE03B6"/>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4B0320C"/>
    <w:multiLevelType w:val="multilevel"/>
    <w:tmpl w:val="DF1CCAA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A7CBE"/>
    <w:multiLevelType w:val="hybridMultilevel"/>
    <w:tmpl w:val="6B94AB9C"/>
    <w:lvl w:ilvl="0" w:tplc="0AC0B8B4">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9" w15:restartNumberingAfterBreak="0">
    <w:nsid w:val="274827A6"/>
    <w:multiLevelType w:val="hybridMultilevel"/>
    <w:tmpl w:val="9D7AF86C"/>
    <w:lvl w:ilvl="0" w:tplc="38090019">
      <w:start w:val="1"/>
      <w:numFmt w:val="lowerLetter"/>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1526504"/>
    <w:multiLevelType w:val="multilevel"/>
    <w:tmpl w:val="43F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E4121"/>
    <w:multiLevelType w:val="multilevel"/>
    <w:tmpl w:val="8862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03D94"/>
    <w:multiLevelType w:val="hybridMultilevel"/>
    <w:tmpl w:val="1026E59E"/>
    <w:lvl w:ilvl="0" w:tplc="38090019">
      <w:start w:val="1"/>
      <w:numFmt w:val="lowerLetter"/>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3" w15:restartNumberingAfterBreak="0">
    <w:nsid w:val="33027EBD"/>
    <w:multiLevelType w:val="multilevel"/>
    <w:tmpl w:val="D36C66E2"/>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638437B"/>
    <w:multiLevelType w:val="multilevel"/>
    <w:tmpl w:val="A9AA8CC4"/>
    <w:lvl w:ilvl="0">
      <w:start w:val="1"/>
      <w:numFmt w:val="lowerLetter"/>
      <w:lvlText w:val="%1."/>
      <w:lvlJc w:val="left"/>
      <w:pPr>
        <w:tabs>
          <w:tab w:val="num" w:pos="1440"/>
        </w:tabs>
        <w:ind w:left="1440" w:hanging="360"/>
      </w:pPr>
      <w:rPr>
        <w:rFonts w:hint="default"/>
        <w:sz w:val="24"/>
        <w:szCs w:val="32"/>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C792521"/>
    <w:multiLevelType w:val="multilevel"/>
    <w:tmpl w:val="112C3C9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C47D9F"/>
    <w:multiLevelType w:val="multilevel"/>
    <w:tmpl w:val="1112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01E9B"/>
    <w:multiLevelType w:val="multilevel"/>
    <w:tmpl w:val="59EADE44"/>
    <w:lvl w:ilvl="0">
      <w:start w:val="1"/>
      <w:numFmt w:val="lowerLetter"/>
      <w:lvlText w:val="%1."/>
      <w:lvlJc w:val="left"/>
      <w:pPr>
        <w:tabs>
          <w:tab w:val="num" w:pos="1440"/>
        </w:tabs>
        <w:ind w:left="1440" w:hanging="360"/>
      </w:pPr>
      <w:rPr>
        <w:rFonts w:hint="default"/>
        <w:sz w:val="24"/>
        <w:szCs w:val="32"/>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2370BF9"/>
    <w:multiLevelType w:val="multilevel"/>
    <w:tmpl w:val="6E80939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A315B4"/>
    <w:multiLevelType w:val="multilevel"/>
    <w:tmpl w:val="CF601EA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1458C"/>
    <w:multiLevelType w:val="multilevel"/>
    <w:tmpl w:val="9AF2E21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E00986"/>
    <w:multiLevelType w:val="hybridMultilevel"/>
    <w:tmpl w:val="79DA2044"/>
    <w:lvl w:ilvl="0" w:tplc="DA8E13FE">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4B1D6522"/>
    <w:multiLevelType w:val="hybridMultilevel"/>
    <w:tmpl w:val="227AF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52CEF"/>
    <w:multiLevelType w:val="hybridMultilevel"/>
    <w:tmpl w:val="E84426CA"/>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6120748">
      <w:start w:val="1"/>
      <w:numFmt w:val="decimal"/>
      <w:lvlText w:val="%3."/>
      <w:lvlJc w:val="left"/>
      <w:pPr>
        <w:ind w:left="2700" w:hanging="360"/>
      </w:pPr>
      <w:rPr>
        <w:rFonts w:hint="default"/>
      </w:rPr>
    </w:lvl>
    <w:lvl w:ilvl="3" w:tplc="04090019">
      <w:start w:val="1"/>
      <w:numFmt w:val="lowerLetter"/>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C783017"/>
    <w:multiLevelType w:val="hybridMultilevel"/>
    <w:tmpl w:val="DE0E5F46"/>
    <w:lvl w:ilvl="0" w:tplc="937A4F76">
      <w:start w:val="1"/>
      <w:numFmt w:val="lowerLetter"/>
      <w:pStyle w:val="ListParagraph"/>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0804879"/>
    <w:multiLevelType w:val="multilevel"/>
    <w:tmpl w:val="1EC6D9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62023B1C"/>
    <w:multiLevelType w:val="hybridMultilevel"/>
    <w:tmpl w:val="8B7EE266"/>
    <w:lvl w:ilvl="0" w:tplc="FFFFFFFF">
      <w:start w:val="1"/>
      <w:numFmt w:val="lowerLetter"/>
      <w:lvlText w:val="%1."/>
      <w:lvlJc w:val="left"/>
      <w:pPr>
        <w:ind w:left="1080" w:hanging="360"/>
      </w:pPr>
      <w:rPr>
        <w:rFonts w:hint="default"/>
      </w:rPr>
    </w:lvl>
    <w:lvl w:ilvl="1" w:tplc="3809001B">
      <w:start w:val="1"/>
      <w:numFmt w:val="lowerRoman"/>
      <w:lvlText w:val="%2."/>
      <w:lvlJc w:val="right"/>
      <w:pPr>
        <w:ind w:left="1800" w:hanging="360"/>
      </w:pPr>
    </w:lvl>
    <w:lvl w:ilvl="2" w:tplc="E1701EC2">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695A6622"/>
    <w:multiLevelType w:val="multilevel"/>
    <w:tmpl w:val="DFF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E462A"/>
    <w:multiLevelType w:val="multilevel"/>
    <w:tmpl w:val="FF02BE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A686BD0"/>
    <w:multiLevelType w:val="multilevel"/>
    <w:tmpl w:val="BE069A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73240D1B"/>
    <w:multiLevelType w:val="hybridMultilevel"/>
    <w:tmpl w:val="AE58DE3E"/>
    <w:lvl w:ilvl="0" w:tplc="B5480258">
      <w:start w:val="1"/>
      <w:numFmt w:val="decimal"/>
      <w:pStyle w:val="Title"/>
      <w:suff w:val="space"/>
      <w:lvlText w:val="Gambar 2.%1"/>
      <w:lvlJc w:val="left"/>
      <w:pPr>
        <w:ind w:left="567" w:hanging="567"/>
      </w:pPr>
    </w:lvl>
    <w:lvl w:ilvl="1" w:tplc="04090019">
      <w:start w:val="1"/>
      <w:numFmt w:val="lowerLetter"/>
      <w:lvlText w:val="%2."/>
      <w:lvlJc w:val="left"/>
      <w:pPr>
        <w:ind w:left="1710" w:hanging="360"/>
      </w:pPr>
    </w:lvl>
    <w:lvl w:ilvl="2" w:tplc="6D6EA46A">
      <w:start w:val="1"/>
      <w:numFmt w:val="lowerLetter"/>
      <w:lvlText w:val="%3."/>
      <w:lvlJc w:val="left"/>
      <w:pPr>
        <w:ind w:left="2610" w:hanging="360"/>
      </w:pPr>
      <w:rPr>
        <w:i w:val="0"/>
      </w:r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31" w15:restartNumberingAfterBreak="0">
    <w:nsid w:val="74A0625E"/>
    <w:multiLevelType w:val="multilevel"/>
    <w:tmpl w:val="1484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C50AA8"/>
    <w:multiLevelType w:val="hybridMultilevel"/>
    <w:tmpl w:val="47A8804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FD593E"/>
    <w:multiLevelType w:val="hybridMultilevel"/>
    <w:tmpl w:val="EF28955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21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C17E4E"/>
    <w:multiLevelType w:val="multilevel"/>
    <w:tmpl w:val="03A2CED4"/>
    <w:lvl w:ilvl="0">
      <w:start w:val="1"/>
      <w:numFmt w:val="lowerLetter"/>
      <w:lvlText w:val="%1."/>
      <w:lvlJc w:val="left"/>
      <w:pPr>
        <w:tabs>
          <w:tab w:val="num" w:pos="1440"/>
        </w:tabs>
        <w:ind w:left="1440" w:hanging="360"/>
      </w:pPr>
      <w:rPr>
        <w:rFonts w:hint="default"/>
        <w:sz w:val="24"/>
        <w:szCs w:val="2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7F2F0A3F"/>
    <w:multiLevelType w:val="multilevel"/>
    <w:tmpl w:val="66847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813D29"/>
    <w:multiLevelType w:val="hybridMultilevel"/>
    <w:tmpl w:val="3F5AC0B8"/>
    <w:lvl w:ilvl="0" w:tplc="38090019">
      <w:start w:val="1"/>
      <w:numFmt w:val="lowerLetter"/>
      <w:lvlText w:val="%1."/>
      <w:lvlJc w:val="left"/>
      <w:pPr>
        <w:ind w:left="709" w:hanging="360"/>
      </w:pPr>
      <w:rPr>
        <w:rFonts w:hint="default"/>
      </w:rPr>
    </w:lvl>
    <w:lvl w:ilvl="1" w:tplc="04210003" w:tentative="1">
      <w:start w:val="1"/>
      <w:numFmt w:val="bullet"/>
      <w:lvlText w:val="o"/>
      <w:lvlJc w:val="left"/>
      <w:pPr>
        <w:ind w:left="1429" w:hanging="360"/>
      </w:pPr>
      <w:rPr>
        <w:rFonts w:ascii="Courier New" w:hAnsi="Courier New" w:cs="Courier New" w:hint="default"/>
      </w:rPr>
    </w:lvl>
    <w:lvl w:ilvl="2" w:tplc="04210005" w:tentative="1">
      <w:start w:val="1"/>
      <w:numFmt w:val="bullet"/>
      <w:lvlText w:val=""/>
      <w:lvlJc w:val="left"/>
      <w:pPr>
        <w:ind w:left="2149" w:hanging="360"/>
      </w:pPr>
      <w:rPr>
        <w:rFonts w:ascii="Wingdings" w:hAnsi="Wingdings" w:hint="default"/>
      </w:rPr>
    </w:lvl>
    <w:lvl w:ilvl="3" w:tplc="04210001" w:tentative="1">
      <w:start w:val="1"/>
      <w:numFmt w:val="bullet"/>
      <w:lvlText w:val=""/>
      <w:lvlJc w:val="left"/>
      <w:pPr>
        <w:ind w:left="2869" w:hanging="360"/>
      </w:pPr>
      <w:rPr>
        <w:rFonts w:ascii="Symbol" w:hAnsi="Symbol" w:hint="default"/>
      </w:rPr>
    </w:lvl>
    <w:lvl w:ilvl="4" w:tplc="04210003" w:tentative="1">
      <w:start w:val="1"/>
      <w:numFmt w:val="bullet"/>
      <w:lvlText w:val="o"/>
      <w:lvlJc w:val="left"/>
      <w:pPr>
        <w:ind w:left="3589" w:hanging="360"/>
      </w:pPr>
      <w:rPr>
        <w:rFonts w:ascii="Courier New" w:hAnsi="Courier New" w:cs="Courier New" w:hint="default"/>
      </w:rPr>
    </w:lvl>
    <w:lvl w:ilvl="5" w:tplc="04210005" w:tentative="1">
      <w:start w:val="1"/>
      <w:numFmt w:val="bullet"/>
      <w:lvlText w:val=""/>
      <w:lvlJc w:val="left"/>
      <w:pPr>
        <w:ind w:left="4309" w:hanging="360"/>
      </w:pPr>
      <w:rPr>
        <w:rFonts w:ascii="Wingdings" w:hAnsi="Wingdings" w:hint="default"/>
      </w:rPr>
    </w:lvl>
    <w:lvl w:ilvl="6" w:tplc="04210001" w:tentative="1">
      <w:start w:val="1"/>
      <w:numFmt w:val="bullet"/>
      <w:lvlText w:val=""/>
      <w:lvlJc w:val="left"/>
      <w:pPr>
        <w:ind w:left="5029" w:hanging="360"/>
      </w:pPr>
      <w:rPr>
        <w:rFonts w:ascii="Symbol" w:hAnsi="Symbol" w:hint="default"/>
      </w:rPr>
    </w:lvl>
    <w:lvl w:ilvl="7" w:tplc="04210003" w:tentative="1">
      <w:start w:val="1"/>
      <w:numFmt w:val="bullet"/>
      <w:lvlText w:val="o"/>
      <w:lvlJc w:val="left"/>
      <w:pPr>
        <w:ind w:left="5749" w:hanging="360"/>
      </w:pPr>
      <w:rPr>
        <w:rFonts w:ascii="Courier New" w:hAnsi="Courier New" w:cs="Courier New" w:hint="default"/>
      </w:rPr>
    </w:lvl>
    <w:lvl w:ilvl="8" w:tplc="04210005" w:tentative="1">
      <w:start w:val="1"/>
      <w:numFmt w:val="bullet"/>
      <w:lvlText w:val=""/>
      <w:lvlJc w:val="left"/>
      <w:pPr>
        <w:ind w:left="6469" w:hanging="360"/>
      </w:pPr>
      <w:rPr>
        <w:rFonts w:ascii="Wingdings" w:hAnsi="Wingdings" w:hint="default"/>
      </w:rPr>
    </w:lvl>
  </w:abstractNum>
  <w:num w:numId="1">
    <w:abstractNumId w:val="4"/>
  </w:num>
  <w:num w:numId="2">
    <w:abstractNumId w:val="22"/>
  </w:num>
  <w:num w:numId="3">
    <w:abstractNumId w:val="24"/>
  </w:num>
  <w:num w:numId="4">
    <w:abstractNumId w:val="30"/>
  </w:num>
  <w:num w:numId="5">
    <w:abstractNumId w:val="26"/>
  </w:num>
  <w:num w:numId="6">
    <w:abstractNumId w:val="23"/>
  </w:num>
  <w:num w:numId="7">
    <w:abstractNumId w:val="24"/>
    <w:lvlOverride w:ilvl="0">
      <w:startOverride w:val="1"/>
    </w:lvlOverride>
  </w:num>
  <w:num w:numId="8">
    <w:abstractNumId w:val="15"/>
  </w:num>
  <w:num w:numId="9">
    <w:abstractNumId w:val="31"/>
  </w:num>
  <w:num w:numId="10">
    <w:abstractNumId w:val="29"/>
  </w:num>
  <w:num w:numId="11">
    <w:abstractNumId w:val="25"/>
  </w:num>
  <w:num w:numId="12">
    <w:abstractNumId w:val="0"/>
  </w:num>
  <w:num w:numId="13">
    <w:abstractNumId w:val="28"/>
  </w:num>
  <w:num w:numId="14">
    <w:abstractNumId w:val="3"/>
  </w:num>
  <w:num w:numId="15">
    <w:abstractNumId w:val="8"/>
  </w:num>
  <w:num w:numId="16">
    <w:abstractNumId w:val="36"/>
  </w:num>
  <w:num w:numId="17">
    <w:abstractNumId w:val="24"/>
    <w:lvlOverride w:ilvl="0">
      <w:startOverride w:val="1"/>
    </w:lvlOverride>
  </w:num>
  <w:num w:numId="18">
    <w:abstractNumId w:val="27"/>
  </w:num>
  <w:num w:numId="19">
    <w:abstractNumId w:val="10"/>
  </w:num>
  <w:num w:numId="20">
    <w:abstractNumId w:val="35"/>
  </w:num>
  <w:num w:numId="21">
    <w:abstractNumId w:val="1"/>
  </w:num>
  <w:num w:numId="22">
    <w:abstractNumId w:val="11"/>
  </w:num>
  <w:num w:numId="23">
    <w:abstractNumId w:val="16"/>
  </w:num>
  <w:num w:numId="24">
    <w:abstractNumId w:val="12"/>
  </w:num>
  <w:num w:numId="25">
    <w:abstractNumId w:val="19"/>
  </w:num>
  <w:num w:numId="26">
    <w:abstractNumId w:val="20"/>
  </w:num>
  <w:num w:numId="27">
    <w:abstractNumId w:val="5"/>
  </w:num>
  <w:num w:numId="28">
    <w:abstractNumId w:val="33"/>
  </w:num>
  <w:num w:numId="29">
    <w:abstractNumId w:val="7"/>
  </w:num>
  <w:num w:numId="30">
    <w:abstractNumId w:val="9"/>
  </w:num>
  <w:num w:numId="31">
    <w:abstractNumId w:val="32"/>
  </w:num>
  <w:num w:numId="32">
    <w:abstractNumId w:val="18"/>
  </w:num>
  <w:num w:numId="33">
    <w:abstractNumId w:val="13"/>
  </w:num>
  <w:num w:numId="34">
    <w:abstractNumId w:val="6"/>
  </w:num>
  <w:num w:numId="35">
    <w:abstractNumId w:val="34"/>
  </w:num>
  <w:num w:numId="36">
    <w:abstractNumId w:val="14"/>
  </w:num>
  <w:num w:numId="37">
    <w:abstractNumId w:val="17"/>
  </w:num>
  <w:num w:numId="38">
    <w:abstractNumId w:val="21"/>
  </w:num>
  <w:num w:numId="39">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F40"/>
    <w:rsid w:val="000008AC"/>
    <w:rsid w:val="00000BC6"/>
    <w:rsid w:val="00001F67"/>
    <w:rsid w:val="0000276E"/>
    <w:rsid w:val="00003ABB"/>
    <w:rsid w:val="00003EE0"/>
    <w:rsid w:val="00004284"/>
    <w:rsid w:val="000046EE"/>
    <w:rsid w:val="000052EC"/>
    <w:rsid w:val="000056DA"/>
    <w:rsid w:val="0000676D"/>
    <w:rsid w:val="00007227"/>
    <w:rsid w:val="00010DAD"/>
    <w:rsid w:val="00011597"/>
    <w:rsid w:val="000115EA"/>
    <w:rsid w:val="0001300B"/>
    <w:rsid w:val="0001304B"/>
    <w:rsid w:val="00013956"/>
    <w:rsid w:val="00014308"/>
    <w:rsid w:val="00015A0D"/>
    <w:rsid w:val="00015E1A"/>
    <w:rsid w:val="00015F35"/>
    <w:rsid w:val="00017C70"/>
    <w:rsid w:val="00017CAB"/>
    <w:rsid w:val="00020B87"/>
    <w:rsid w:val="00021A02"/>
    <w:rsid w:val="00021E87"/>
    <w:rsid w:val="0002203C"/>
    <w:rsid w:val="00023085"/>
    <w:rsid w:val="00023ECB"/>
    <w:rsid w:val="000241EC"/>
    <w:rsid w:val="00024D17"/>
    <w:rsid w:val="0002738D"/>
    <w:rsid w:val="00027510"/>
    <w:rsid w:val="0003051E"/>
    <w:rsid w:val="000315F7"/>
    <w:rsid w:val="000317F1"/>
    <w:rsid w:val="00033F6E"/>
    <w:rsid w:val="00035F60"/>
    <w:rsid w:val="000369AA"/>
    <w:rsid w:val="0003730A"/>
    <w:rsid w:val="000374CA"/>
    <w:rsid w:val="00037F7C"/>
    <w:rsid w:val="000406E5"/>
    <w:rsid w:val="0004234E"/>
    <w:rsid w:val="00045216"/>
    <w:rsid w:val="000459A6"/>
    <w:rsid w:val="00046AA7"/>
    <w:rsid w:val="00046EF2"/>
    <w:rsid w:val="00047131"/>
    <w:rsid w:val="0005174C"/>
    <w:rsid w:val="00054931"/>
    <w:rsid w:val="000550C9"/>
    <w:rsid w:val="00056D63"/>
    <w:rsid w:val="00057A79"/>
    <w:rsid w:val="00060158"/>
    <w:rsid w:val="00060DD5"/>
    <w:rsid w:val="000611DD"/>
    <w:rsid w:val="000618EA"/>
    <w:rsid w:val="0006194B"/>
    <w:rsid w:val="00063D08"/>
    <w:rsid w:val="00064BA3"/>
    <w:rsid w:val="00065BC3"/>
    <w:rsid w:val="00065C6B"/>
    <w:rsid w:val="00067B97"/>
    <w:rsid w:val="000712F0"/>
    <w:rsid w:val="000718AC"/>
    <w:rsid w:val="00071922"/>
    <w:rsid w:val="00072892"/>
    <w:rsid w:val="000734E1"/>
    <w:rsid w:val="00073CEE"/>
    <w:rsid w:val="00073E8B"/>
    <w:rsid w:val="00073EAD"/>
    <w:rsid w:val="0007433B"/>
    <w:rsid w:val="00074E8B"/>
    <w:rsid w:val="00075BA6"/>
    <w:rsid w:val="00076E81"/>
    <w:rsid w:val="00077D52"/>
    <w:rsid w:val="000821AB"/>
    <w:rsid w:val="00083AB6"/>
    <w:rsid w:val="00083CA6"/>
    <w:rsid w:val="0008431D"/>
    <w:rsid w:val="00084675"/>
    <w:rsid w:val="00085147"/>
    <w:rsid w:val="00085685"/>
    <w:rsid w:val="00085733"/>
    <w:rsid w:val="00086A6F"/>
    <w:rsid w:val="000872ED"/>
    <w:rsid w:val="000879BE"/>
    <w:rsid w:val="0009059A"/>
    <w:rsid w:val="000913AE"/>
    <w:rsid w:val="00091CE4"/>
    <w:rsid w:val="00091EA7"/>
    <w:rsid w:val="0009291D"/>
    <w:rsid w:val="00093707"/>
    <w:rsid w:val="000945D8"/>
    <w:rsid w:val="0009668B"/>
    <w:rsid w:val="00096865"/>
    <w:rsid w:val="000A0073"/>
    <w:rsid w:val="000A3973"/>
    <w:rsid w:val="000A4BCE"/>
    <w:rsid w:val="000A5258"/>
    <w:rsid w:val="000A5458"/>
    <w:rsid w:val="000A5844"/>
    <w:rsid w:val="000A67BC"/>
    <w:rsid w:val="000B044E"/>
    <w:rsid w:val="000B04A3"/>
    <w:rsid w:val="000B0A44"/>
    <w:rsid w:val="000B0EC7"/>
    <w:rsid w:val="000B2117"/>
    <w:rsid w:val="000B2274"/>
    <w:rsid w:val="000B32DF"/>
    <w:rsid w:val="000B3614"/>
    <w:rsid w:val="000B3867"/>
    <w:rsid w:val="000B433F"/>
    <w:rsid w:val="000B4349"/>
    <w:rsid w:val="000B4CD4"/>
    <w:rsid w:val="000B550D"/>
    <w:rsid w:val="000B5513"/>
    <w:rsid w:val="000B6865"/>
    <w:rsid w:val="000C05B0"/>
    <w:rsid w:val="000C1EF4"/>
    <w:rsid w:val="000C2E28"/>
    <w:rsid w:val="000C2F22"/>
    <w:rsid w:val="000C32EE"/>
    <w:rsid w:val="000C33DB"/>
    <w:rsid w:val="000C3805"/>
    <w:rsid w:val="000C4823"/>
    <w:rsid w:val="000C4C70"/>
    <w:rsid w:val="000C521F"/>
    <w:rsid w:val="000C5468"/>
    <w:rsid w:val="000C601E"/>
    <w:rsid w:val="000C6E9E"/>
    <w:rsid w:val="000C73D4"/>
    <w:rsid w:val="000C7409"/>
    <w:rsid w:val="000D2EF3"/>
    <w:rsid w:val="000D3D90"/>
    <w:rsid w:val="000D3DAF"/>
    <w:rsid w:val="000D4165"/>
    <w:rsid w:val="000D4A06"/>
    <w:rsid w:val="000D5A2A"/>
    <w:rsid w:val="000D7BD0"/>
    <w:rsid w:val="000E025F"/>
    <w:rsid w:val="000E057C"/>
    <w:rsid w:val="000E0950"/>
    <w:rsid w:val="000E2426"/>
    <w:rsid w:val="000E2C67"/>
    <w:rsid w:val="000E3900"/>
    <w:rsid w:val="000E3F26"/>
    <w:rsid w:val="000E3FDE"/>
    <w:rsid w:val="000E43F2"/>
    <w:rsid w:val="000E508D"/>
    <w:rsid w:val="000E5D31"/>
    <w:rsid w:val="000E6ADE"/>
    <w:rsid w:val="000E6D24"/>
    <w:rsid w:val="000E6EB2"/>
    <w:rsid w:val="000E700E"/>
    <w:rsid w:val="000E7EB2"/>
    <w:rsid w:val="000F0948"/>
    <w:rsid w:val="000F3145"/>
    <w:rsid w:val="000F7054"/>
    <w:rsid w:val="001007D1"/>
    <w:rsid w:val="00101BCD"/>
    <w:rsid w:val="001022B6"/>
    <w:rsid w:val="001025EC"/>
    <w:rsid w:val="00102708"/>
    <w:rsid w:val="00102F30"/>
    <w:rsid w:val="00103F62"/>
    <w:rsid w:val="0010415C"/>
    <w:rsid w:val="00105C5D"/>
    <w:rsid w:val="001060DC"/>
    <w:rsid w:val="00106688"/>
    <w:rsid w:val="00107B2B"/>
    <w:rsid w:val="0011021D"/>
    <w:rsid w:val="00112D01"/>
    <w:rsid w:val="0011352B"/>
    <w:rsid w:val="00113F58"/>
    <w:rsid w:val="001163FC"/>
    <w:rsid w:val="0011655B"/>
    <w:rsid w:val="00117193"/>
    <w:rsid w:val="001172D9"/>
    <w:rsid w:val="001177C1"/>
    <w:rsid w:val="00120BA6"/>
    <w:rsid w:val="00120FC8"/>
    <w:rsid w:val="0012153D"/>
    <w:rsid w:val="0012199F"/>
    <w:rsid w:val="00121D5F"/>
    <w:rsid w:val="001221C2"/>
    <w:rsid w:val="00123437"/>
    <w:rsid w:val="001239E5"/>
    <w:rsid w:val="00123E66"/>
    <w:rsid w:val="00124417"/>
    <w:rsid w:val="00124E87"/>
    <w:rsid w:val="00126351"/>
    <w:rsid w:val="00126B67"/>
    <w:rsid w:val="00127C8A"/>
    <w:rsid w:val="00131E51"/>
    <w:rsid w:val="00131F9E"/>
    <w:rsid w:val="00132060"/>
    <w:rsid w:val="00132791"/>
    <w:rsid w:val="00132C60"/>
    <w:rsid w:val="001331F6"/>
    <w:rsid w:val="00133319"/>
    <w:rsid w:val="00133401"/>
    <w:rsid w:val="00133C1C"/>
    <w:rsid w:val="001346E5"/>
    <w:rsid w:val="00135952"/>
    <w:rsid w:val="001369C7"/>
    <w:rsid w:val="001373A6"/>
    <w:rsid w:val="00137E22"/>
    <w:rsid w:val="001406FD"/>
    <w:rsid w:val="00140950"/>
    <w:rsid w:val="00140B01"/>
    <w:rsid w:val="0014248B"/>
    <w:rsid w:val="001430CB"/>
    <w:rsid w:val="0014314C"/>
    <w:rsid w:val="00143EDB"/>
    <w:rsid w:val="001440FD"/>
    <w:rsid w:val="001453EA"/>
    <w:rsid w:val="00146FB7"/>
    <w:rsid w:val="00147138"/>
    <w:rsid w:val="001478AA"/>
    <w:rsid w:val="00147C09"/>
    <w:rsid w:val="0015006D"/>
    <w:rsid w:val="0015025A"/>
    <w:rsid w:val="00154C32"/>
    <w:rsid w:val="0015601A"/>
    <w:rsid w:val="00156EBD"/>
    <w:rsid w:val="00157013"/>
    <w:rsid w:val="001604BE"/>
    <w:rsid w:val="001617B4"/>
    <w:rsid w:val="00161B9D"/>
    <w:rsid w:val="0016259B"/>
    <w:rsid w:val="001627E3"/>
    <w:rsid w:val="00162C35"/>
    <w:rsid w:val="00162CEE"/>
    <w:rsid w:val="00163142"/>
    <w:rsid w:val="00165B3B"/>
    <w:rsid w:val="00166566"/>
    <w:rsid w:val="00166D71"/>
    <w:rsid w:val="00170E08"/>
    <w:rsid w:val="00171FAA"/>
    <w:rsid w:val="00172463"/>
    <w:rsid w:val="00173D4A"/>
    <w:rsid w:val="00174688"/>
    <w:rsid w:val="0017484B"/>
    <w:rsid w:val="00176230"/>
    <w:rsid w:val="001765F5"/>
    <w:rsid w:val="001768E1"/>
    <w:rsid w:val="00176D69"/>
    <w:rsid w:val="00176D6C"/>
    <w:rsid w:val="00177971"/>
    <w:rsid w:val="00180280"/>
    <w:rsid w:val="00180371"/>
    <w:rsid w:val="00180E36"/>
    <w:rsid w:val="001812E9"/>
    <w:rsid w:val="00183039"/>
    <w:rsid w:val="001833E3"/>
    <w:rsid w:val="00183947"/>
    <w:rsid w:val="001843D8"/>
    <w:rsid w:val="001873C1"/>
    <w:rsid w:val="00190BD4"/>
    <w:rsid w:val="00191588"/>
    <w:rsid w:val="00191DDB"/>
    <w:rsid w:val="00192385"/>
    <w:rsid w:val="00196BE1"/>
    <w:rsid w:val="00197221"/>
    <w:rsid w:val="001976F1"/>
    <w:rsid w:val="00197AAD"/>
    <w:rsid w:val="00197FF2"/>
    <w:rsid w:val="001A174D"/>
    <w:rsid w:val="001A2680"/>
    <w:rsid w:val="001A28F6"/>
    <w:rsid w:val="001A356B"/>
    <w:rsid w:val="001A5C93"/>
    <w:rsid w:val="001A74CB"/>
    <w:rsid w:val="001B0B70"/>
    <w:rsid w:val="001B214F"/>
    <w:rsid w:val="001B3CE1"/>
    <w:rsid w:val="001B588D"/>
    <w:rsid w:val="001B59AA"/>
    <w:rsid w:val="001B63D8"/>
    <w:rsid w:val="001B6E9C"/>
    <w:rsid w:val="001C0938"/>
    <w:rsid w:val="001C1470"/>
    <w:rsid w:val="001C1E0A"/>
    <w:rsid w:val="001C280C"/>
    <w:rsid w:val="001C296A"/>
    <w:rsid w:val="001C2E1D"/>
    <w:rsid w:val="001C3006"/>
    <w:rsid w:val="001C3E79"/>
    <w:rsid w:val="001C3FED"/>
    <w:rsid w:val="001C447A"/>
    <w:rsid w:val="001C58B5"/>
    <w:rsid w:val="001C5FA9"/>
    <w:rsid w:val="001C647B"/>
    <w:rsid w:val="001C7692"/>
    <w:rsid w:val="001D0002"/>
    <w:rsid w:val="001D0691"/>
    <w:rsid w:val="001D0731"/>
    <w:rsid w:val="001D167E"/>
    <w:rsid w:val="001D199A"/>
    <w:rsid w:val="001D1E8E"/>
    <w:rsid w:val="001D3BC5"/>
    <w:rsid w:val="001D48F7"/>
    <w:rsid w:val="001D4B71"/>
    <w:rsid w:val="001D533B"/>
    <w:rsid w:val="001D633F"/>
    <w:rsid w:val="001D6D54"/>
    <w:rsid w:val="001E0BD9"/>
    <w:rsid w:val="001E3852"/>
    <w:rsid w:val="001E3CE7"/>
    <w:rsid w:val="001E547C"/>
    <w:rsid w:val="001E5727"/>
    <w:rsid w:val="001E6400"/>
    <w:rsid w:val="001F058C"/>
    <w:rsid w:val="001F0B9E"/>
    <w:rsid w:val="001F17DC"/>
    <w:rsid w:val="001F2547"/>
    <w:rsid w:val="001F2ACF"/>
    <w:rsid w:val="001F2DD3"/>
    <w:rsid w:val="001F37CB"/>
    <w:rsid w:val="001F37D9"/>
    <w:rsid w:val="001F380A"/>
    <w:rsid w:val="001F3C9F"/>
    <w:rsid w:val="001F47D9"/>
    <w:rsid w:val="001F7252"/>
    <w:rsid w:val="001F779F"/>
    <w:rsid w:val="001F7967"/>
    <w:rsid w:val="001F7C52"/>
    <w:rsid w:val="001F7F45"/>
    <w:rsid w:val="001F7FD9"/>
    <w:rsid w:val="00200EBB"/>
    <w:rsid w:val="002010CC"/>
    <w:rsid w:val="002040F3"/>
    <w:rsid w:val="00205B0C"/>
    <w:rsid w:val="0021041B"/>
    <w:rsid w:val="00210E30"/>
    <w:rsid w:val="00213452"/>
    <w:rsid w:val="00213F44"/>
    <w:rsid w:val="002143CA"/>
    <w:rsid w:val="002146DF"/>
    <w:rsid w:val="00215873"/>
    <w:rsid w:val="00216483"/>
    <w:rsid w:val="00216556"/>
    <w:rsid w:val="00216970"/>
    <w:rsid w:val="00216E7D"/>
    <w:rsid w:val="00220D0C"/>
    <w:rsid w:val="00221190"/>
    <w:rsid w:val="00221EE9"/>
    <w:rsid w:val="002226AB"/>
    <w:rsid w:val="0022292E"/>
    <w:rsid w:val="00224F12"/>
    <w:rsid w:val="00225955"/>
    <w:rsid w:val="00225993"/>
    <w:rsid w:val="00225A39"/>
    <w:rsid w:val="00225E25"/>
    <w:rsid w:val="002277F0"/>
    <w:rsid w:val="00230906"/>
    <w:rsid w:val="00230D1C"/>
    <w:rsid w:val="00230E8A"/>
    <w:rsid w:val="00231584"/>
    <w:rsid w:val="00231A9D"/>
    <w:rsid w:val="00232834"/>
    <w:rsid w:val="00233C5A"/>
    <w:rsid w:val="00234D2E"/>
    <w:rsid w:val="00237E0D"/>
    <w:rsid w:val="0024103E"/>
    <w:rsid w:val="00243838"/>
    <w:rsid w:val="0024390D"/>
    <w:rsid w:val="00243DA0"/>
    <w:rsid w:val="00245B5F"/>
    <w:rsid w:val="00246A16"/>
    <w:rsid w:val="0024799A"/>
    <w:rsid w:val="00250C23"/>
    <w:rsid w:val="0025248E"/>
    <w:rsid w:val="002524F2"/>
    <w:rsid w:val="00253096"/>
    <w:rsid w:val="00253252"/>
    <w:rsid w:val="002533B4"/>
    <w:rsid w:val="00253A16"/>
    <w:rsid w:val="00253CC7"/>
    <w:rsid w:val="00254C9E"/>
    <w:rsid w:val="002571BC"/>
    <w:rsid w:val="002601D2"/>
    <w:rsid w:val="00260D59"/>
    <w:rsid w:val="00261CE6"/>
    <w:rsid w:val="00263D8A"/>
    <w:rsid w:val="00264063"/>
    <w:rsid w:val="002652D8"/>
    <w:rsid w:val="002659F3"/>
    <w:rsid w:val="00267284"/>
    <w:rsid w:val="002721BD"/>
    <w:rsid w:val="002722F3"/>
    <w:rsid w:val="0027241B"/>
    <w:rsid w:val="00273970"/>
    <w:rsid w:val="00273AFF"/>
    <w:rsid w:val="0027551F"/>
    <w:rsid w:val="00276573"/>
    <w:rsid w:val="0027659A"/>
    <w:rsid w:val="002840C6"/>
    <w:rsid w:val="0028465F"/>
    <w:rsid w:val="00284667"/>
    <w:rsid w:val="00286270"/>
    <w:rsid w:val="00286CD4"/>
    <w:rsid w:val="00287DC9"/>
    <w:rsid w:val="00290579"/>
    <w:rsid w:val="00290F50"/>
    <w:rsid w:val="002924FB"/>
    <w:rsid w:val="002943FB"/>
    <w:rsid w:val="00295880"/>
    <w:rsid w:val="00295F31"/>
    <w:rsid w:val="002974F1"/>
    <w:rsid w:val="002A0C75"/>
    <w:rsid w:val="002A1B55"/>
    <w:rsid w:val="002A268A"/>
    <w:rsid w:val="002A28A6"/>
    <w:rsid w:val="002A2FAA"/>
    <w:rsid w:val="002A333A"/>
    <w:rsid w:val="002A4175"/>
    <w:rsid w:val="002A514E"/>
    <w:rsid w:val="002A7362"/>
    <w:rsid w:val="002A7823"/>
    <w:rsid w:val="002B0DD9"/>
    <w:rsid w:val="002B25C4"/>
    <w:rsid w:val="002B2A97"/>
    <w:rsid w:val="002B3AEF"/>
    <w:rsid w:val="002B3BC3"/>
    <w:rsid w:val="002B419D"/>
    <w:rsid w:val="002B458C"/>
    <w:rsid w:val="002B49BD"/>
    <w:rsid w:val="002B5B4F"/>
    <w:rsid w:val="002B5C33"/>
    <w:rsid w:val="002C014C"/>
    <w:rsid w:val="002C0C44"/>
    <w:rsid w:val="002C0D7E"/>
    <w:rsid w:val="002C24B8"/>
    <w:rsid w:val="002C2502"/>
    <w:rsid w:val="002C2DFC"/>
    <w:rsid w:val="002C3E39"/>
    <w:rsid w:val="002C426F"/>
    <w:rsid w:val="002C621D"/>
    <w:rsid w:val="002D029D"/>
    <w:rsid w:val="002D139C"/>
    <w:rsid w:val="002D492B"/>
    <w:rsid w:val="002D6B56"/>
    <w:rsid w:val="002D7D6E"/>
    <w:rsid w:val="002D7DF6"/>
    <w:rsid w:val="002E03C4"/>
    <w:rsid w:val="002E09D0"/>
    <w:rsid w:val="002E126B"/>
    <w:rsid w:val="002E235A"/>
    <w:rsid w:val="002E242A"/>
    <w:rsid w:val="002E24F6"/>
    <w:rsid w:val="002E2AEE"/>
    <w:rsid w:val="002E3B8B"/>
    <w:rsid w:val="002E43D0"/>
    <w:rsid w:val="002E525E"/>
    <w:rsid w:val="002E6445"/>
    <w:rsid w:val="002E687A"/>
    <w:rsid w:val="002E6EF1"/>
    <w:rsid w:val="002E7064"/>
    <w:rsid w:val="002E7D9C"/>
    <w:rsid w:val="002F02CB"/>
    <w:rsid w:val="002F0DA2"/>
    <w:rsid w:val="002F1132"/>
    <w:rsid w:val="002F194E"/>
    <w:rsid w:val="002F239F"/>
    <w:rsid w:val="002F32D1"/>
    <w:rsid w:val="002F3876"/>
    <w:rsid w:val="002F41B2"/>
    <w:rsid w:val="002F4308"/>
    <w:rsid w:val="002F4388"/>
    <w:rsid w:val="002F5330"/>
    <w:rsid w:val="002F5693"/>
    <w:rsid w:val="002F635E"/>
    <w:rsid w:val="002F6618"/>
    <w:rsid w:val="002F7BD5"/>
    <w:rsid w:val="002F7BDA"/>
    <w:rsid w:val="00301950"/>
    <w:rsid w:val="00301F88"/>
    <w:rsid w:val="0030212B"/>
    <w:rsid w:val="00302507"/>
    <w:rsid w:val="0030279C"/>
    <w:rsid w:val="00302F01"/>
    <w:rsid w:val="0030398B"/>
    <w:rsid w:val="00305712"/>
    <w:rsid w:val="00306562"/>
    <w:rsid w:val="00306862"/>
    <w:rsid w:val="00306A9C"/>
    <w:rsid w:val="0030720A"/>
    <w:rsid w:val="003073FF"/>
    <w:rsid w:val="00311244"/>
    <w:rsid w:val="00312007"/>
    <w:rsid w:val="003123AF"/>
    <w:rsid w:val="00312B5A"/>
    <w:rsid w:val="003165A0"/>
    <w:rsid w:val="00316F01"/>
    <w:rsid w:val="00317AA0"/>
    <w:rsid w:val="00320EB6"/>
    <w:rsid w:val="00321079"/>
    <w:rsid w:val="0032107B"/>
    <w:rsid w:val="00321770"/>
    <w:rsid w:val="003225B7"/>
    <w:rsid w:val="0032394D"/>
    <w:rsid w:val="00323BEA"/>
    <w:rsid w:val="003254D2"/>
    <w:rsid w:val="00326591"/>
    <w:rsid w:val="003267ED"/>
    <w:rsid w:val="00326951"/>
    <w:rsid w:val="00326BCE"/>
    <w:rsid w:val="0032706F"/>
    <w:rsid w:val="00327601"/>
    <w:rsid w:val="00330D9C"/>
    <w:rsid w:val="00331F1F"/>
    <w:rsid w:val="00333018"/>
    <w:rsid w:val="00334590"/>
    <w:rsid w:val="003375D5"/>
    <w:rsid w:val="00340011"/>
    <w:rsid w:val="0034087D"/>
    <w:rsid w:val="0034131B"/>
    <w:rsid w:val="0034213C"/>
    <w:rsid w:val="00342711"/>
    <w:rsid w:val="00343111"/>
    <w:rsid w:val="0034331E"/>
    <w:rsid w:val="0034359E"/>
    <w:rsid w:val="003444FE"/>
    <w:rsid w:val="00345FC5"/>
    <w:rsid w:val="00346179"/>
    <w:rsid w:val="00347C82"/>
    <w:rsid w:val="00350709"/>
    <w:rsid w:val="003522DB"/>
    <w:rsid w:val="00352646"/>
    <w:rsid w:val="003533B8"/>
    <w:rsid w:val="00353DD0"/>
    <w:rsid w:val="003549C9"/>
    <w:rsid w:val="00355869"/>
    <w:rsid w:val="00356DAA"/>
    <w:rsid w:val="00356DFF"/>
    <w:rsid w:val="0035705C"/>
    <w:rsid w:val="00357BA2"/>
    <w:rsid w:val="00362236"/>
    <w:rsid w:val="00363ECC"/>
    <w:rsid w:val="003651F8"/>
    <w:rsid w:val="003654C2"/>
    <w:rsid w:val="003663FD"/>
    <w:rsid w:val="00366D04"/>
    <w:rsid w:val="00366D72"/>
    <w:rsid w:val="0037007A"/>
    <w:rsid w:val="00370944"/>
    <w:rsid w:val="00371DC4"/>
    <w:rsid w:val="00372878"/>
    <w:rsid w:val="00372943"/>
    <w:rsid w:val="00372A9F"/>
    <w:rsid w:val="0037386A"/>
    <w:rsid w:val="00373A8B"/>
    <w:rsid w:val="00373B4B"/>
    <w:rsid w:val="00376B5E"/>
    <w:rsid w:val="00380B99"/>
    <w:rsid w:val="00382E0F"/>
    <w:rsid w:val="0038360F"/>
    <w:rsid w:val="00383961"/>
    <w:rsid w:val="003851FB"/>
    <w:rsid w:val="00385DCC"/>
    <w:rsid w:val="00385ED8"/>
    <w:rsid w:val="00386543"/>
    <w:rsid w:val="0038688A"/>
    <w:rsid w:val="00386C7B"/>
    <w:rsid w:val="003873F8"/>
    <w:rsid w:val="00390286"/>
    <w:rsid w:val="00390F31"/>
    <w:rsid w:val="00391127"/>
    <w:rsid w:val="0039187A"/>
    <w:rsid w:val="00391C9D"/>
    <w:rsid w:val="00392113"/>
    <w:rsid w:val="00392AB7"/>
    <w:rsid w:val="003973E3"/>
    <w:rsid w:val="00397EA5"/>
    <w:rsid w:val="003A14AF"/>
    <w:rsid w:val="003A22A4"/>
    <w:rsid w:val="003A2303"/>
    <w:rsid w:val="003A24FE"/>
    <w:rsid w:val="003A29EE"/>
    <w:rsid w:val="003A2D2A"/>
    <w:rsid w:val="003A35BA"/>
    <w:rsid w:val="003A3938"/>
    <w:rsid w:val="003A4404"/>
    <w:rsid w:val="003A63BE"/>
    <w:rsid w:val="003A7C26"/>
    <w:rsid w:val="003B00D8"/>
    <w:rsid w:val="003B0378"/>
    <w:rsid w:val="003B27D5"/>
    <w:rsid w:val="003B2B41"/>
    <w:rsid w:val="003B399C"/>
    <w:rsid w:val="003B6955"/>
    <w:rsid w:val="003B72EA"/>
    <w:rsid w:val="003C04DF"/>
    <w:rsid w:val="003C077E"/>
    <w:rsid w:val="003C08AF"/>
    <w:rsid w:val="003C0D71"/>
    <w:rsid w:val="003C2BB1"/>
    <w:rsid w:val="003C2D21"/>
    <w:rsid w:val="003C2F6B"/>
    <w:rsid w:val="003C36E9"/>
    <w:rsid w:val="003C6064"/>
    <w:rsid w:val="003D0144"/>
    <w:rsid w:val="003D0280"/>
    <w:rsid w:val="003D03E6"/>
    <w:rsid w:val="003D1218"/>
    <w:rsid w:val="003D2C70"/>
    <w:rsid w:val="003D35FC"/>
    <w:rsid w:val="003D38C0"/>
    <w:rsid w:val="003D48DA"/>
    <w:rsid w:val="003D4C27"/>
    <w:rsid w:val="003D5138"/>
    <w:rsid w:val="003D5C4E"/>
    <w:rsid w:val="003D6545"/>
    <w:rsid w:val="003D713A"/>
    <w:rsid w:val="003E012F"/>
    <w:rsid w:val="003E05A1"/>
    <w:rsid w:val="003E0EC8"/>
    <w:rsid w:val="003E18CC"/>
    <w:rsid w:val="003E1B90"/>
    <w:rsid w:val="003E3312"/>
    <w:rsid w:val="003E39CB"/>
    <w:rsid w:val="003E4C95"/>
    <w:rsid w:val="003E647D"/>
    <w:rsid w:val="003E6741"/>
    <w:rsid w:val="003F110A"/>
    <w:rsid w:val="003F2855"/>
    <w:rsid w:val="003F3A8A"/>
    <w:rsid w:val="003F3ED2"/>
    <w:rsid w:val="003F3ED5"/>
    <w:rsid w:val="003F42BB"/>
    <w:rsid w:val="003F51FF"/>
    <w:rsid w:val="003F5D5B"/>
    <w:rsid w:val="003F5EC6"/>
    <w:rsid w:val="003F6F34"/>
    <w:rsid w:val="003F7BEE"/>
    <w:rsid w:val="003F7CC9"/>
    <w:rsid w:val="003F7E7C"/>
    <w:rsid w:val="00400BD4"/>
    <w:rsid w:val="0040177A"/>
    <w:rsid w:val="00403A67"/>
    <w:rsid w:val="00405971"/>
    <w:rsid w:val="00405D02"/>
    <w:rsid w:val="00406FD1"/>
    <w:rsid w:val="004102EE"/>
    <w:rsid w:val="00411FB9"/>
    <w:rsid w:val="0041216C"/>
    <w:rsid w:val="004133ED"/>
    <w:rsid w:val="00415B23"/>
    <w:rsid w:val="0041661B"/>
    <w:rsid w:val="0041700D"/>
    <w:rsid w:val="0042077B"/>
    <w:rsid w:val="00420C63"/>
    <w:rsid w:val="00421F50"/>
    <w:rsid w:val="00421FAE"/>
    <w:rsid w:val="004234F1"/>
    <w:rsid w:val="00423B57"/>
    <w:rsid w:val="00423EDC"/>
    <w:rsid w:val="00424288"/>
    <w:rsid w:val="00424AAF"/>
    <w:rsid w:val="0042531F"/>
    <w:rsid w:val="0042584E"/>
    <w:rsid w:val="00425FCA"/>
    <w:rsid w:val="0042610A"/>
    <w:rsid w:val="0043027F"/>
    <w:rsid w:val="00431F8A"/>
    <w:rsid w:val="00432108"/>
    <w:rsid w:val="004326A4"/>
    <w:rsid w:val="00432AB8"/>
    <w:rsid w:val="00433937"/>
    <w:rsid w:val="00434397"/>
    <w:rsid w:val="00437AAB"/>
    <w:rsid w:val="0044088B"/>
    <w:rsid w:val="00440950"/>
    <w:rsid w:val="0044141E"/>
    <w:rsid w:val="0044270C"/>
    <w:rsid w:val="0044323A"/>
    <w:rsid w:val="004441B0"/>
    <w:rsid w:val="004442E1"/>
    <w:rsid w:val="0044531D"/>
    <w:rsid w:val="00445919"/>
    <w:rsid w:val="004463BF"/>
    <w:rsid w:val="004500A1"/>
    <w:rsid w:val="00451295"/>
    <w:rsid w:val="00452662"/>
    <w:rsid w:val="00453786"/>
    <w:rsid w:val="00453B21"/>
    <w:rsid w:val="0045437D"/>
    <w:rsid w:val="0045517E"/>
    <w:rsid w:val="004563A2"/>
    <w:rsid w:val="004579C5"/>
    <w:rsid w:val="00457C75"/>
    <w:rsid w:val="00460D48"/>
    <w:rsid w:val="0046175A"/>
    <w:rsid w:val="004618BF"/>
    <w:rsid w:val="00461E0A"/>
    <w:rsid w:val="004649CB"/>
    <w:rsid w:val="00464C30"/>
    <w:rsid w:val="00466759"/>
    <w:rsid w:val="00466B06"/>
    <w:rsid w:val="00467624"/>
    <w:rsid w:val="00467676"/>
    <w:rsid w:val="00470BD6"/>
    <w:rsid w:val="004712A2"/>
    <w:rsid w:val="00471C0B"/>
    <w:rsid w:val="0047272E"/>
    <w:rsid w:val="004730CE"/>
    <w:rsid w:val="00473B43"/>
    <w:rsid w:val="00474181"/>
    <w:rsid w:val="00474356"/>
    <w:rsid w:val="004751D7"/>
    <w:rsid w:val="00480639"/>
    <w:rsid w:val="00481DF9"/>
    <w:rsid w:val="004856F4"/>
    <w:rsid w:val="00485FB4"/>
    <w:rsid w:val="004861F0"/>
    <w:rsid w:val="004862A5"/>
    <w:rsid w:val="004871CD"/>
    <w:rsid w:val="00491A7A"/>
    <w:rsid w:val="00493105"/>
    <w:rsid w:val="004944D4"/>
    <w:rsid w:val="004949B5"/>
    <w:rsid w:val="00496032"/>
    <w:rsid w:val="00497020"/>
    <w:rsid w:val="004A02F7"/>
    <w:rsid w:val="004A12D3"/>
    <w:rsid w:val="004A18B9"/>
    <w:rsid w:val="004A23D2"/>
    <w:rsid w:val="004A3C26"/>
    <w:rsid w:val="004A3CEB"/>
    <w:rsid w:val="004A441B"/>
    <w:rsid w:val="004A55B1"/>
    <w:rsid w:val="004A5C69"/>
    <w:rsid w:val="004A6C84"/>
    <w:rsid w:val="004B009D"/>
    <w:rsid w:val="004B1F39"/>
    <w:rsid w:val="004B22CF"/>
    <w:rsid w:val="004B24F9"/>
    <w:rsid w:val="004B2AEC"/>
    <w:rsid w:val="004B2E54"/>
    <w:rsid w:val="004B2E98"/>
    <w:rsid w:val="004B3203"/>
    <w:rsid w:val="004B377A"/>
    <w:rsid w:val="004B3B5E"/>
    <w:rsid w:val="004B42E1"/>
    <w:rsid w:val="004B52C1"/>
    <w:rsid w:val="004B5870"/>
    <w:rsid w:val="004B5FCC"/>
    <w:rsid w:val="004B608A"/>
    <w:rsid w:val="004B6671"/>
    <w:rsid w:val="004B7101"/>
    <w:rsid w:val="004B7410"/>
    <w:rsid w:val="004B75A1"/>
    <w:rsid w:val="004C2292"/>
    <w:rsid w:val="004C2FAB"/>
    <w:rsid w:val="004C371D"/>
    <w:rsid w:val="004C4C15"/>
    <w:rsid w:val="004C54D2"/>
    <w:rsid w:val="004C6D98"/>
    <w:rsid w:val="004C7C42"/>
    <w:rsid w:val="004D033D"/>
    <w:rsid w:val="004D2A79"/>
    <w:rsid w:val="004D3A03"/>
    <w:rsid w:val="004D3B9C"/>
    <w:rsid w:val="004D447B"/>
    <w:rsid w:val="004D4842"/>
    <w:rsid w:val="004D515F"/>
    <w:rsid w:val="004D5833"/>
    <w:rsid w:val="004D59D1"/>
    <w:rsid w:val="004D5BB7"/>
    <w:rsid w:val="004D6370"/>
    <w:rsid w:val="004D7033"/>
    <w:rsid w:val="004E01F8"/>
    <w:rsid w:val="004E2A22"/>
    <w:rsid w:val="004E314C"/>
    <w:rsid w:val="004E39E7"/>
    <w:rsid w:val="004E4049"/>
    <w:rsid w:val="004E6149"/>
    <w:rsid w:val="004E61C1"/>
    <w:rsid w:val="004E76A9"/>
    <w:rsid w:val="004E79BA"/>
    <w:rsid w:val="004F03BC"/>
    <w:rsid w:val="004F06F5"/>
    <w:rsid w:val="004F14CC"/>
    <w:rsid w:val="004F249E"/>
    <w:rsid w:val="004F26AA"/>
    <w:rsid w:val="004F2836"/>
    <w:rsid w:val="004F41E1"/>
    <w:rsid w:val="004F43E3"/>
    <w:rsid w:val="004F65FF"/>
    <w:rsid w:val="004F6AED"/>
    <w:rsid w:val="004F6D29"/>
    <w:rsid w:val="004F761F"/>
    <w:rsid w:val="0050050F"/>
    <w:rsid w:val="00500B9C"/>
    <w:rsid w:val="00500BEF"/>
    <w:rsid w:val="005019E0"/>
    <w:rsid w:val="00502D1E"/>
    <w:rsid w:val="00503465"/>
    <w:rsid w:val="005040B1"/>
    <w:rsid w:val="005041C7"/>
    <w:rsid w:val="00504CCD"/>
    <w:rsid w:val="0050549F"/>
    <w:rsid w:val="005058CA"/>
    <w:rsid w:val="005073ED"/>
    <w:rsid w:val="00507715"/>
    <w:rsid w:val="0051093E"/>
    <w:rsid w:val="005113B5"/>
    <w:rsid w:val="0051319B"/>
    <w:rsid w:val="00513B79"/>
    <w:rsid w:val="005147C9"/>
    <w:rsid w:val="00515AF4"/>
    <w:rsid w:val="00515F08"/>
    <w:rsid w:val="00516DC3"/>
    <w:rsid w:val="0051729C"/>
    <w:rsid w:val="00517424"/>
    <w:rsid w:val="00521B34"/>
    <w:rsid w:val="00522600"/>
    <w:rsid w:val="0052341A"/>
    <w:rsid w:val="005237B8"/>
    <w:rsid w:val="00523B71"/>
    <w:rsid w:val="00523BC0"/>
    <w:rsid w:val="00523E59"/>
    <w:rsid w:val="0052543C"/>
    <w:rsid w:val="00527F82"/>
    <w:rsid w:val="0053322F"/>
    <w:rsid w:val="00534405"/>
    <w:rsid w:val="00535024"/>
    <w:rsid w:val="005353D1"/>
    <w:rsid w:val="0053574E"/>
    <w:rsid w:val="00535D78"/>
    <w:rsid w:val="005360CE"/>
    <w:rsid w:val="00536964"/>
    <w:rsid w:val="005369F5"/>
    <w:rsid w:val="00537601"/>
    <w:rsid w:val="005405F3"/>
    <w:rsid w:val="00540652"/>
    <w:rsid w:val="00540A72"/>
    <w:rsid w:val="00542B4A"/>
    <w:rsid w:val="00543300"/>
    <w:rsid w:val="005435D4"/>
    <w:rsid w:val="00544316"/>
    <w:rsid w:val="00544760"/>
    <w:rsid w:val="00544BCD"/>
    <w:rsid w:val="00544CC7"/>
    <w:rsid w:val="00545216"/>
    <w:rsid w:val="00545353"/>
    <w:rsid w:val="00547B66"/>
    <w:rsid w:val="00547C26"/>
    <w:rsid w:val="00547F2C"/>
    <w:rsid w:val="00547F84"/>
    <w:rsid w:val="0055036A"/>
    <w:rsid w:val="005509BD"/>
    <w:rsid w:val="00551BD4"/>
    <w:rsid w:val="00551D0C"/>
    <w:rsid w:val="00552A90"/>
    <w:rsid w:val="00554A00"/>
    <w:rsid w:val="00554F13"/>
    <w:rsid w:val="005568C8"/>
    <w:rsid w:val="00557CAC"/>
    <w:rsid w:val="00560102"/>
    <w:rsid w:val="005605BC"/>
    <w:rsid w:val="0056107B"/>
    <w:rsid w:val="0056162E"/>
    <w:rsid w:val="00561BDD"/>
    <w:rsid w:val="00561F7A"/>
    <w:rsid w:val="00570072"/>
    <w:rsid w:val="00571DED"/>
    <w:rsid w:val="005725C8"/>
    <w:rsid w:val="0057389E"/>
    <w:rsid w:val="00574C15"/>
    <w:rsid w:val="00576C6D"/>
    <w:rsid w:val="00576CC7"/>
    <w:rsid w:val="0057701E"/>
    <w:rsid w:val="005774D4"/>
    <w:rsid w:val="00580544"/>
    <w:rsid w:val="00580CD7"/>
    <w:rsid w:val="00582996"/>
    <w:rsid w:val="00582A0A"/>
    <w:rsid w:val="00583B26"/>
    <w:rsid w:val="00583D8F"/>
    <w:rsid w:val="00586901"/>
    <w:rsid w:val="00586A34"/>
    <w:rsid w:val="00587D39"/>
    <w:rsid w:val="00590150"/>
    <w:rsid w:val="00590685"/>
    <w:rsid w:val="00590D38"/>
    <w:rsid w:val="005916FD"/>
    <w:rsid w:val="00592CF1"/>
    <w:rsid w:val="00594390"/>
    <w:rsid w:val="005948A5"/>
    <w:rsid w:val="00595EDA"/>
    <w:rsid w:val="00596F6A"/>
    <w:rsid w:val="00597513"/>
    <w:rsid w:val="00597D71"/>
    <w:rsid w:val="005A0621"/>
    <w:rsid w:val="005A41C7"/>
    <w:rsid w:val="005A4529"/>
    <w:rsid w:val="005A60C8"/>
    <w:rsid w:val="005A6712"/>
    <w:rsid w:val="005A6F17"/>
    <w:rsid w:val="005A71D5"/>
    <w:rsid w:val="005A7F41"/>
    <w:rsid w:val="005B0A27"/>
    <w:rsid w:val="005B17F6"/>
    <w:rsid w:val="005B2AF1"/>
    <w:rsid w:val="005B39F2"/>
    <w:rsid w:val="005B4595"/>
    <w:rsid w:val="005B5BD7"/>
    <w:rsid w:val="005B69C5"/>
    <w:rsid w:val="005B6E46"/>
    <w:rsid w:val="005B7E63"/>
    <w:rsid w:val="005C08B5"/>
    <w:rsid w:val="005C0B05"/>
    <w:rsid w:val="005C1583"/>
    <w:rsid w:val="005C22AB"/>
    <w:rsid w:val="005C47BF"/>
    <w:rsid w:val="005C4D54"/>
    <w:rsid w:val="005C5ED3"/>
    <w:rsid w:val="005C7020"/>
    <w:rsid w:val="005C7150"/>
    <w:rsid w:val="005C7324"/>
    <w:rsid w:val="005D0BBB"/>
    <w:rsid w:val="005D2923"/>
    <w:rsid w:val="005D335B"/>
    <w:rsid w:val="005D3438"/>
    <w:rsid w:val="005D4378"/>
    <w:rsid w:val="005D5CA2"/>
    <w:rsid w:val="005D6135"/>
    <w:rsid w:val="005D6289"/>
    <w:rsid w:val="005D64A2"/>
    <w:rsid w:val="005D68C5"/>
    <w:rsid w:val="005D7390"/>
    <w:rsid w:val="005E1973"/>
    <w:rsid w:val="005E1C96"/>
    <w:rsid w:val="005E280A"/>
    <w:rsid w:val="005E35EC"/>
    <w:rsid w:val="005E555A"/>
    <w:rsid w:val="005E6596"/>
    <w:rsid w:val="005E66D0"/>
    <w:rsid w:val="005E7253"/>
    <w:rsid w:val="005E7FCE"/>
    <w:rsid w:val="005F0AB9"/>
    <w:rsid w:val="005F1368"/>
    <w:rsid w:val="005F26A3"/>
    <w:rsid w:val="005F3D11"/>
    <w:rsid w:val="005F3D42"/>
    <w:rsid w:val="005F475C"/>
    <w:rsid w:val="005F47B0"/>
    <w:rsid w:val="005F58BF"/>
    <w:rsid w:val="005F6F5C"/>
    <w:rsid w:val="00601D43"/>
    <w:rsid w:val="00601E3B"/>
    <w:rsid w:val="00605665"/>
    <w:rsid w:val="00605B8E"/>
    <w:rsid w:val="0060792A"/>
    <w:rsid w:val="00610541"/>
    <w:rsid w:val="00611362"/>
    <w:rsid w:val="006114A2"/>
    <w:rsid w:val="0061374D"/>
    <w:rsid w:val="00614448"/>
    <w:rsid w:val="00614727"/>
    <w:rsid w:val="00614ABC"/>
    <w:rsid w:val="00614CD7"/>
    <w:rsid w:val="006158D6"/>
    <w:rsid w:val="006162DE"/>
    <w:rsid w:val="0061669B"/>
    <w:rsid w:val="00616C0A"/>
    <w:rsid w:val="0062333C"/>
    <w:rsid w:val="00624A8B"/>
    <w:rsid w:val="00624BA9"/>
    <w:rsid w:val="00626051"/>
    <w:rsid w:val="0062653F"/>
    <w:rsid w:val="00626D82"/>
    <w:rsid w:val="006304F8"/>
    <w:rsid w:val="00630BD7"/>
    <w:rsid w:val="00630FCA"/>
    <w:rsid w:val="00631187"/>
    <w:rsid w:val="00631410"/>
    <w:rsid w:val="00631706"/>
    <w:rsid w:val="006318CD"/>
    <w:rsid w:val="00631B42"/>
    <w:rsid w:val="006350EE"/>
    <w:rsid w:val="00635640"/>
    <w:rsid w:val="00635861"/>
    <w:rsid w:val="00636DE0"/>
    <w:rsid w:val="0064120B"/>
    <w:rsid w:val="00642A23"/>
    <w:rsid w:val="00643C5E"/>
    <w:rsid w:val="00644F53"/>
    <w:rsid w:val="006456AB"/>
    <w:rsid w:val="00645AF8"/>
    <w:rsid w:val="00645B70"/>
    <w:rsid w:val="00645EAD"/>
    <w:rsid w:val="00647B05"/>
    <w:rsid w:val="00651186"/>
    <w:rsid w:val="00652397"/>
    <w:rsid w:val="00652AA5"/>
    <w:rsid w:val="00653B35"/>
    <w:rsid w:val="0065456A"/>
    <w:rsid w:val="0065457B"/>
    <w:rsid w:val="00655611"/>
    <w:rsid w:val="00655907"/>
    <w:rsid w:val="0065787C"/>
    <w:rsid w:val="006625AE"/>
    <w:rsid w:val="00664FA6"/>
    <w:rsid w:val="00665950"/>
    <w:rsid w:val="00666174"/>
    <w:rsid w:val="00667EFD"/>
    <w:rsid w:val="00670252"/>
    <w:rsid w:val="006719C6"/>
    <w:rsid w:val="006719D1"/>
    <w:rsid w:val="00672044"/>
    <w:rsid w:val="00672A8E"/>
    <w:rsid w:val="00673CF5"/>
    <w:rsid w:val="006756D4"/>
    <w:rsid w:val="0067704B"/>
    <w:rsid w:val="006811F3"/>
    <w:rsid w:val="00681C5D"/>
    <w:rsid w:val="006827C7"/>
    <w:rsid w:val="00682A55"/>
    <w:rsid w:val="006834DC"/>
    <w:rsid w:val="00683679"/>
    <w:rsid w:val="00683899"/>
    <w:rsid w:val="0068526D"/>
    <w:rsid w:val="0068585E"/>
    <w:rsid w:val="006861BD"/>
    <w:rsid w:val="00686882"/>
    <w:rsid w:val="006875B5"/>
    <w:rsid w:val="006917A3"/>
    <w:rsid w:val="00693079"/>
    <w:rsid w:val="006931C9"/>
    <w:rsid w:val="00693A40"/>
    <w:rsid w:val="0069478F"/>
    <w:rsid w:val="00694A7F"/>
    <w:rsid w:val="00695525"/>
    <w:rsid w:val="00695B13"/>
    <w:rsid w:val="00696320"/>
    <w:rsid w:val="00697E42"/>
    <w:rsid w:val="006A0192"/>
    <w:rsid w:val="006A0369"/>
    <w:rsid w:val="006A0EA7"/>
    <w:rsid w:val="006A0ED0"/>
    <w:rsid w:val="006A3023"/>
    <w:rsid w:val="006A37A7"/>
    <w:rsid w:val="006A3F3E"/>
    <w:rsid w:val="006A4E15"/>
    <w:rsid w:val="006A665A"/>
    <w:rsid w:val="006A7251"/>
    <w:rsid w:val="006A7BC4"/>
    <w:rsid w:val="006B0CFC"/>
    <w:rsid w:val="006B14FC"/>
    <w:rsid w:val="006B2946"/>
    <w:rsid w:val="006B38BC"/>
    <w:rsid w:val="006B44DB"/>
    <w:rsid w:val="006B4614"/>
    <w:rsid w:val="006B5542"/>
    <w:rsid w:val="006B697A"/>
    <w:rsid w:val="006B70A9"/>
    <w:rsid w:val="006B77E0"/>
    <w:rsid w:val="006C039F"/>
    <w:rsid w:val="006C1ADF"/>
    <w:rsid w:val="006C1BC0"/>
    <w:rsid w:val="006C2E99"/>
    <w:rsid w:val="006C319B"/>
    <w:rsid w:val="006C36F0"/>
    <w:rsid w:val="006C4D0F"/>
    <w:rsid w:val="006C503F"/>
    <w:rsid w:val="006C583C"/>
    <w:rsid w:val="006C58AF"/>
    <w:rsid w:val="006C71E7"/>
    <w:rsid w:val="006C795F"/>
    <w:rsid w:val="006C7B76"/>
    <w:rsid w:val="006C7F66"/>
    <w:rsid w:val="006D1827"/>
    <w:rsid w:val="006D21D5"/>
    <w:rsid w:val="006D33B6"/>
    <w:rsid w:val="006D3DC7"/>
    <w:rsid w:val="006D6244"/>
    <w:rsid w:val="006D7861"/>
    <w:rsid w:val="006D79D6"/>
    <w:rsid w:val="006D7A84"/>
    <w:rsid w:val="006D7BD7"/>
    <w:rsid w:val="006D7CDD"/>
    <w:rsid w:val="006D7E52"/>
    <w:rsid w:val="006E0913"/>
    <w:rsid w:val="006E09AB"/>
    <w:rsid w:val="006E0D04"/>
    <w:rsid w:val="006E1A7D"/>
    <w:rsid w:val="006E1D2C"/>
    <w:rsid w:val="006E38F8"/>
    <w:rsid w:val="006E3E7F"/>
    <w:rsid w:val="006E3FD1"/>
    <w:rsid w:val="006E40F6"/>
    <w:rsid w:val="006E4A02"/>
    <w:rsid w:val="006E4B77"/>
    <w:rsid w:val="006E4DCC"/>
    <w:rsid w:val="006E4FE0"/>
    <w:rsid w:val="006E5647"/>
    <w:rsid w:val="006E60D0"/>
    <w:rsid w:val="006E6230"/>
    <w:rsid w:val="006E6400"/>
    <w:rsid w:val="006F0F68"/>
    <w:rsid w:val="006F1CE2"/>
    <w:rsid w:val="006F2BEB"/>
    <w:rsid w:val="006F3EE1"/>
    <w:rsid w:val="006F56CF"/>
    <w:rsid w:val="006F5DF4"/>
    <w:rsid w:val="006F5E00"/>
    <w:rsid w:val="006F63C0"/>
    <w:rsid w:val="006F72BB"/>
    <w:rsid w:val="007012E9"/>
    <w:rsid w:val="00701342"/>
    <w:rsid w:val="0070444A"/>
    <w:rsid w:val="00704BE3"/>
    <w:rsid w:val="007059E3"/>
    <w:rsid w:val="0070624C"/>
    <w:rsid w:val="00706FA4"/>
    <w:rsid w:val="007073DE"/>
    <w:rsid w:val="007112B0"/>
    <w:rsid w:val="00711EAA"/>
    <w:rsid w:val="00713A55"/>
    <w:rsid w:val="00713D84"/>
    <w:rsid w:val="00714BA4"/>
    <w:rsid w:val="00716178"/>
    <w:rsid w:val="007166FA"/>
    <w:rsid w:val="0071742C"/>
    <w:rsid w:val="00717F7E"/>
    <w:rsid w:val="0072038C"/>
    <w:rsid w:val="0072181E"/>
    <w:rsid w:val="00722D89"/>
    <w:rsid w:val="00723258"/>
    <w:rsid w:val="00723673"/>
    <w:rsid w:val="00725942"/>
    <w:rsid w:val="00725AC4"/>
    <w:rsid w:val="007274E0"/>
    <w:rsid w:val="007316EB"/>
    <w:rsid w:val="00731AE8"/>
    <w:rsid w:val="00731B08"/>
    <w:rsid w:val="007321D7"/>
    <w:rsid w:val="007321E6"/>
    <w:rsid w:val="00734DB6"/>
    <w:rsid w:val="00735AD6"/>
    <w:rsid w:val="00735B0C"/>
    <w:rsid w:val="007373B7"/>
    <w:rsid w:val="00737823"/>
    <w:rsid w:val="00737D61"/>
    <w:rsid w:val="00741AAE"/>
    <w:rsid w:val="00741B62"/>
    <w:rsid w:val="007429F4"/>
    <w:rsid w:val="007432F6"/>
    <w:rsid w:val="007438E1"/>
    <w:rsid w:val="007454C3"/>
    <w:rsid w:val="00745ED8"/>
    <w:rsid w:val="00745F3A"/>
    <w:rsid w:val="00747A2A"/>
    <w:rsid w:val="00750470"/>
    <w:rsid w:val="00750916"/>
    <w:rsid w:val="00751394"/>
    <w:rsid w:val="00751BA4"/>
    <w:rsid w:val="00751EC7"/>
    <w:rsid w:val="00755514"/>
    <w:rsid w:val="00755BD1"/>
    <w:rsid w:val="00755DD5"/>
    <w:rsid w:val="00756FD2"/>
    <w:rsid w:val="00757B55"/>
    <w:rsid w:val="00760883"/>
    <w:rsid w:val="0076091C"/>
    <w:rsid w:val="00763CD4"/>
    <w:rsid w:val="00764020"/>
    <w:rsid w:val="007642DD"/>
    <w:rsid w:val="00764343"/>
    <w:rsid w:val="007651EE"/>
    <w:rsid w:val="007654F7"/>
    <w:rsid w:val="00766C11"/>
    <w:rsid w:val="0076784C"/>
    <w:rsid w:val="007704D1"/>
    <w:rsid w:val="00770E12"/>
    <w:rsid w:val="00771082"/>
    <w:rsid w:val="00771292"/>
    <w:rsid w:val="00771A8D"/>
    <w:rsid w:val="00772852"/>
    <w:rsid w:val="0077287B"/>
    <w:rsid w:val="0077369A"/>
    <w:rsid w:val="0077395C"/>
    <w:rsid w:val="00774D29"/>
    <w:rsid w:val="00775A57"/>
    <w:rsid w:val="00775F0B"/>
    <w:rsid w:val="00776A23"/>
    <w:rsid w:val="00777439"/>
    <w:rsid w:val="00777E59"/>
    <w:rsid w:val="0078060A"/>
    <w:rsid w:val="007810C5"/>
    <w:rsid w:val="00781429"/>
    <w:rsid w:val="00781E35"/>
    <w:rsid w:val="007827B6"/>
    <w:rsid w:val="00782A15"/>
    <w:rsid w:val="007833B0"/>
    <w:rsid w:val="007841DD"/>
    <w:rsid w:val="007848F2"/>
    <w:rsid w:val="00784F64"/>
    <w:rsid w:val="00785448"/>
    <w:rsid w:val="007856C4"/>
    <w:rsid w:val="00785F56"/>
    <w:rsid w:val="00786D97"/>
    <w:rsid w:val="00787FED"/>
    <w:rsid w:val="007902DF"/>
    <w:rsid w:val="007907AF"/>
    <w:rsid w:val="00790AAF"/>
    <w:rsid w:val="00791744"/>
    <w:rsid w:val="00791826"/>
    <w:rsid w:val="00792DDD"/>
    <w:rsid w:val="00793E2D"/>
    <w:rsid w:val="00793E86"/>
    <w:rsid w:val="00794037"/>
    <w:rsid w:val="00794D3E"/>
    <w:rsid w:val="0079608A"/>
    <w:rsid w:val="00797D17"/>
    <w:rsid w:val="007A0134"/>
    <w:rsid w:val="007A09EA"/>
    <w:rsid w:val="007A1045"/>
    <w:rsid w:val="007A12F5"/>
    <w:rsid w:val="007A1BDB"/>
    <w:rsid w:val="007A1C8D"/>
    <w:rsid w:val="007A53C3"/>
    <w:rsid w:val="007A5F8A"/>
    <w:rsid w:val="007A661E"/>
    <w:rsid w:val="007A6B2C"/>
    <w:rsid w:val="007A6B4F"/>
    <w:rsid w:val="007A7E92"/>
    <w:rsid w:val="007B0E2C"/>
    <w:rsid w:val="007B1EFF"/>
    <w:rsid w:val="007B318C"/>
    <w:rsid w:val="007B41E0"/>
    <w:rsid w:val="007B497A"/>
    <w:rsid w:val="007B537F"/>
    <w:rsid w:val="007B69D1"/>
    <w:rsid w:val="007B7C48"/>
    <w:rsid w:val="007C1956"/>
    <w:rsid w:val="007C2CAD"/>
    <w:rsid w:val="007C38EB"/>
    <w:rsid w:val="007C4554"/>
    <w:rsid w:val="007C47E6"/>
    <w:rsid w:val="007C4882"/>
    <w:rsid w:val="007C4F2E"/>
    <w:rsid w:val="007C5549"/>
    <w:rsid w:val="007C64CD"/>
    <w:rsid w:val="007C660A"/>
    <w:rsid w:val="007C6F04"/>
    <w:rsid w:val="007C7804"/>
    <w:rsid w:val="007D1C50"/>
    <w:rsid w:val="007D1C5F"/>
    <w:rsid w:val="007D2433"/>
    <w:rsid w:val="007D256D"/>
    <w:rsid w:val="007D3A7E"/>
    <w:rsid w:val="007D3C6E"/>
    <w:rsid w:val="007D3F94"/>
    <w:rsid w:val="007D599E"/>
    <w:rsid w:val="007D633C"/>
    <w:rsid w:val="007E3329"/>
    <w:rsid w:val="007E389C"/>
    <w:rsid w:val="007E6002"/>
    <w:rsid w:val="007E6913"/>
    <w:rsid w:val="007E6E69"/>
    <w:rsid w:val="007E7797"/>
    <w:rsid w:val="007E7DBD"/>
    <w:rsid w:val="007F12F2"/>
    <w:rsid w:val="007F4785"/>
    <w:rsid w:val="007F4BB0"/>
    <w:rsid w:val="007F5757"/>
    <w:rsid w:val="007F6FB7"/>
    <w:rsid w:val="007F7FCB"/>
    <w:rsid w:val="008005E2"/>
    <w:rsid w:val="008017FF"/>
    <w:rsid w:val="008018A2"/>
    <w:rsid w:val="0080248B"/>
    <w:rsid w:val="008025DF"/>
    <w:rsid w:val="00802E7D"/>
    <w:rsid w:val="00807E38"/>
    <w:rsid w:val="00811208"/>
    <w:rsid w:val="008123E1"/>
    <w:rsid w:val="00814471"/>
    <w:rsid w:val="008166EA"/>
    <w:rsid w:val="008171A7"/>
    <w:rsid w:val="00817CAD"/>
    <w:rsid w:val="0082051A"/>
    <w:rsid w:val="00822667"/>
    <w:rsid w:val="00823986"/>
    <w:rsid w:val="008247A4"/>
    <w:rsid w:val="0082498B"/>
    <w:rsid w:val="00825318"/>
    <w:rsid w:val="00826F06"/>
    <w:rsid w:val="0082770E"/>
    <w:rsid w:val="00827B36"/>
    <w:rsid w:val="0083026D"/>
    <w:rsid w:val="00830591"/>
    <w:rsid w:val="0083079D"/>
    <w:rsid w:val="008316F6"/>
    <w:rsid w:val="00831E7B"/>
    <w:rsid w:val="0084069C"/>
    <w:rsid w:val="008420E0"/>
    <w:rsid w:val="008424DB"/>
    <w:rsid w:val="00842971"/>
    <w:rsid w:val="00842CBD"/>
    <w:rsid w:val="00843782"/>
    <w:rsid w:val="00843B97"/>
    <w:rsid w:val="008441B5"/>
    <w:rsid w:val="00844421"/>
    <w:rsid w:val="0084488A"/>
    <w:rsid w:val="008452C0"/>
    <w:rsid w:val="0084533B"/>
    <w:rsid w:val="0084541F"/>
    <w:rsid w:val="00845886"/>
    <w:rsid w:val="00845FB5"/>
    <w:rsid w:val="00850FCF"/>
    <w:rsid w:val="0085219B"/>
    <w:rsid w:val="00853064"/>
    <w:rsid w:val="008538B1"/>
    <w:rsid w:val="0085506D"/>
    <w:rsid w:val="00855425"/>
    <w:rsid w:val="00855932"/>
    <w:rsid w:val="008562A3"/>
    <w:rsid w:val="008574AC"/>
    <w:rsid w:val="00860AEB"/>
    <w:rsid w:val="008621D5"/>
    <w:rsid w:val="0086266A"/>
    <w:rsid w:val="00862B9D"/>
    <w:rsid w:val="0086307A"/>
    <w:rsid w:val="0086376E"/>
    <w:rsid w:val="00863E64"/>
    <w:rsid w:val="00864C44"/>
    <w:rsid w:val="00864D8D"/>
    <w:rsid w:val="008655D6"/>
    <w:rsid w:val="00866B91"/>
    <w:rsid w:val="00867E3D"/>
    <w:rsid w:val="00867ED5"/>
    <w:rsid w:val="008707CE"/>
    <w:rsid w:val="00871269"/>
    <w:rsid w:val="008734B4"/>
    <w:rsid w:val="00874578"/>
    <w:rsid w:val="00875B0C"/>
    <w:rsid w:val="008776D3"/>
    <w:rsid w:val="00877ACD"/>
    <w:rsid w:val="00880CF7"/>
    <w:rsid w:val="00880D08"/>
    <w:rsid w:val="00881810"/>
    <w:rsid w:val="00881D51"/>
    <w:rsid w:val="00883900"/>
    <w:rsid w:val="00883DE5"/>
    <w:rsid w:val="00884F05"/>
    <w:rsid w:val="008858A4"/>
    <w:rsid w:val="00886441"/>
    <w:rsid w:val="00887AE6"/>
    <w:rsid w:val="008914BE"/>
    <w:rsid w:val="008915A0"/>
    <w:rsid w:val="00891D0A"/>
    <w:rsid w:val="00892735"/>
    <w:rsid w:val="008936A7"/>
    <w:rsid w:val="00893A6C"/>
    <w:rsid w:val="00896A6C"/>
    <w:rsid w:val="0089733E"/>
    <w:rsid w:val="0089768E"/>
    <w:rsid w:val="008A29BD"/>
    <w:rsid w:val="008A2DE0"/>
    <w:rsid w:val="008A2E83"/>
    <w:rsid w:val="008A3892"/>
    <w:rsid w:val="008A3F75"/>
    <w:rsid w:val="008A419E"/>
    <w:rsid w:val="008A4661"/>
    <w:rsid w:val="008A4F2A"/>
    <w:rsid w:val="008B03ED"/>
    <w:rsid w:val="008B0CB7"/>
    <w:rsid w:val="008B1037"/>
    <w:rsid w:val="008B197D"/>
    <w:rsid w:val="008B1A1F"/>
    <w:rsid w:val="008B20DD"/>
    <w:rsid w:val="008B3071"/>
    <w:rsid w:val="008B31FF"/>
    <w:rsid w:val="008B3817"/>
    <w:rsid w:val="008B5202"/>
    <w:rsid w:val="008B623B"/>
    <w:rsid w:val="008B67C4"/>
    <w:rsid w:val="008C0D80"/>
    <w:rsid w:val="008C40EF"/>
    <w:rsid w:val="008C42C1"/>
    <w:rsid w:val="008C50F4"/>
    <w:rsid w:val="008C531D"/>
    <w:rsid w:val="008C54CB"/>
    <w:rsid w:val="008C625B"/>
    <w:rsid w:val="008C75B9"/>
    <w:rsid w:val="008C7757"/>
    <w:rsid w:val="008D15FB"/>
    <w:rsid w:val="008D172E"/>
    <w:rsid w:val="008D17C7"/>
    <w:rsid w:val="008D49B2"/>
    <w:rsid w:val="008D4CB0"/>
    <w:rsid w:val="008D561B"/>
    <w:rsid w:val="008D568A"/>
    <w:rsid w:val="008D56A0"/>
    <w:rsid w:val="008D634A"/>
    <w:rsid w:val="008D650E"/>
    <w:rsid w:val="008D660A"/>
    <w:rsid w:val="008E179F"/>
    <w:rsid w:val="008E1C73"/>
    <w:rsid w:val="008E3430"/>
    <w:rsid w:val="008E3CE3"/>
    <w:rsid w:val="008E40F9"/>
    <w:rsid w:val="008E4394"/>
    <w:rsid w:val="008E5640"/>
    <w:rsid w:val="008E5CA3"/>
    <w:rsid w:val="008E79C1"/>
    <w:rsid w:val="008F0779"/>
    <w:rsid w:val="008F0FE5"/>
    <w:rsid w:val="008F192E"/>
    <w:rsid w:val="008F1AD2"/>
    <w:rsid w:val="008F229C"/>
    <w:rsid w:val="008F248E"/>
    <w:rsid w:val="008F265C"/>
    <w:rsid w:val="008F278B"/>
    <w:rsid w:val="008F31A4"/>
    <w:rsid w:val="008F44B7"/>
    <w:rsid w:val="008F4766"/>
    <w:rsid w:val="008F500B"/>
    <w:rsid w:val="008F58B0"/>
    <w:rsid w:val="008F67BE"/>
    <w:rsid w:val="008F6BB2"/>
    <w:rsid w:val="008F75D9"/>
    <w:rsid w:val="008F7A19"/>
    <w:rsid w:val="008F7AB0"/>
    <w:rsid w:val="0090097D"/>
    <w:rsid w:val="00900C97"/>
    <w:rsid w:val="00903DE0"/>
    <w:rsid w:val="00906894"/>
    <w:rsid w:val="00906AC3"/>
    <w:rsid w:val="00906C9F"/>
    <w:rsid w:val="00907261"/>
    <w:rsid w:val="0090768B"/>
    <w:rsid w:val="00907FE5"/>
    <w:rsid w:val="009110EA"/>
    <w:rsid w:val="00911877"/>
    <w:rsid w:val="00912CB0"/>
    <w:rsid w:val="00915005"/>
    <w:rsid w:val="009167AF"/>
    <w:rsid w:val="00917410"/>
    <w:rsid w:val="00917BED"/>
    <w:rsid w:val="00921023"/>
    <w:rsid w:val="00922BDC"/>
    <w:rsid w:val="00922E87"/>
    <w:rsid w:val="00923BBA"/>
    <w:rsid w:val="00924FD8"/>
    <w:rsid w:val="0092552B"/>
    <w:rsid w:val="0092579C"/>
    <w:rsid w:val="00925E87"/>
    <w:rsid w:val="0092626A"/>
    <w:rsid w:val="0092750E"/>
    <w:rsid w:val="0092763F"/>
    <w:rsid w:val="009278E5"/>
    <w:rsid w:val="00927966"/>
    <w:rsid w:val="00927B2B"/>
    <w:rsid w:val="00930840"/>
    <w:rsid w:val="00933502"/>
    <w:rsid w:val="00933E59"/>
    <w:rsid w:val="009368AE"/>
    <w:rsid w:val="00940C69"/>
    <w:rsid w:val="00941B06"/>
    <w:rsid w:val="00941D97"/>
    <w:rsid w:val="0094223F"/>
    <w:rsid w:val="009433BF"/>
    <w:rsid w:val="00943F0D"/>
    <w:rsid w:val="00946055"/>
    <w:rsid w:val="0094656E"/>
    <w:rsid w:val="00946E54"/>
    <w:rsid w:val="0094703D"/>
    <w:rsid w:val="009478C2"/>
    <w:rsid w:val="009514DB"/>
    <w:rsid w:val="009515FE"/>
    <w:rsid w:val="00952292"/>
    <w:rsid w:val="009523FF"/>
    <w:rsid w:val="009530F2"/>
    <w:rsid w:val="00954B7C"/>
    <w:rsid w:val="0095655D"/>
    <w:rsid w:val="00956A00"/>
    <w:rsid w:val="00956C46"/>
    <w:rsid w:val="009577CB"/>
    <w:rsid w:val="00957E9F"/>
    <w:rsid w:val="009604ED"/>
    <w:rsid w:val="00961E7E"/>
    <w:rsid w:val="00961ED5"/>
    <w:rsid w:val="0096577F"/>
    <w:rsid w:val="009662AB"/>
    <w:rsid w:val="00966336"/>
    <w:rsid w:val="00966B9F"/>
    <w:rsid w:val="00967046"/>
    <w:rsid w:val="00970757"/>
    <w:rsid w:val="009709D3"/>
    <w:rsid w:val="00971456"/>
    <w:rsid w:val="00972D7C"/>
    <w:rsid w:val="00972FDE"/>
    <w:rsid w:val="00972FF4"/>
    <w:rsid w:val="009731BA"/>
    <w:rsid w:val="0097463A"/>
    <w:rsid w:val="00976644"/>
    <w:rsid w:val="009801AB"/>
    <w:rsid w:val="009806D7"/>
    <w:rsid w:val="00980FEC"/>
    <w:rsid w:val="009821B1"/>
    <w:rsid w:val="0098282C"/>
    <w:rsid w:val="009836AD"/>
    <w:rsid w:val="0098536A"/>
    <w:rsid w:val="009869E7"/>
    <w:rsid w:val="00986D57"/>
    <w:rsid w:val="00987D0E"/>
    <w:rsid w:val="00987E99"/>
    <w:rsid w:val="00991516"/>
    <w:rsid w:val="00991572"/>
    <w:rsid w:val="0099214D"/>
    <w:rsid w:val="0099350A"/>
    <w:rsid w:val="00993CB8"/>
    <w:rsid w:val="00994639"/>
    <w:rsid w:val="00994B1B"/>
    <w:rsid w:val="009955F5"/>
    <w:rsid w:val="00996B32"/>
    <w:rsid w:val="00996B9D"/>
    <w:rsid w:val="009974B4"/>
    <w:rsid w:val="009977E0"/>
    <w:rsid w:val="00997FC8"/>
    <w:rsid w:val="009A0405"/>
    <w:rsid w:val="009A1041"/>
    <w:rsid w:val="009A23E0"/>
    <w:rsid w:val="009A28AF"/>
    <w:rsid w:val="009A3280"/>
    <w:rsid w:val="009A44DB"/>
    <w:rsid w:val="009A5326"/>
    <w:rsid w:val="009A5C46"/>
    <w:rsid w:val="009A626C"/>
    <w:rsid w:val="009B0918"/>
    <w:rsid w:val="009B0DF9"/>
    <w:rsid w:val="009B1921"/>
    <w:rsid w:val="009B2B9C"/>
    <w:rsid w:val="009B4F01"/>
    <w:rsid w:val="009B5183"/>
    <w:rsid w:val="009B587A"/>
    <w:rsid w:val="009B730B"/>
    <w:rsid w:val="009B7EC1"/>
    <w:rsid w:val="009C1707"/>
    <w:rsid w:val="009C1CA8"/>
    <w:rsid w:val="009C21AC"/>
    <w:rsid w:val="009C3669"/>
    <w:rsid w:val="009C3E97"/>
    <w:rsid w:val="009C4213"/>
    <w:rsid w:val="009C4A4F"/>
    <w:rsid w:val="009C69BF"/>
    <w:rsid w:val="009C773B"/>
    <w:rsid w:val="009C78E1"/>
    <w:rsid w:val="009C7C19"/>
    <w:rsid w:val="009D0212"/>
    <w:rsid w:val="009D123B"/>
    <w:rsid w:val="009D1C21"/>
    <w:rsid w:val="009D1C79"/>
    <w:rsid w:val="009D25E6"/>
    <w:rsid w:val="009D499D"/>
    <w:rsid w:val="009D68E5"/>
    <w:rsid w:val="009D7BD4"/>
    <w:rsid w:val="009E1BD3"/>
    <w:rsid w:val="009E1FDA"/>
    <w:rsid w:val="009E29AE"/>
    <w:rsid w:val="009E2A44"/>
    <w:rsid w:val="009E366A"/>
    <w:rsid w:val="009F01E6"/>
    <w:rsid w:val="009F13CF"/>
    <w:rsid w:val="009F2049"/>
    <w:rsid w:val="009F2B72"/>
    <w:rsid w:val="009F3BBD"/>
    <w:rsid w:val="009F4BD3"/>
    <w:rsid w:val="009F503C"/>
    <w:rsid w:val="009F52BD"/>
    <w:rsid w:val="009F5A33"/>
    <w:rsid w:val="009F5E9F"/>
    <w:rsid w:val="009F6CC6"/>
    <w:rsid w:val="009F7569"/>
    <w:rsid w:val="00A00427"/>
    <w:rsid w:val="00A0055D"/>
    <w:rsid w:val="00A00779"/>
    <w:rsid w:val="00A01F9E"/>
    <w:rsid w:val="00A03B71"/>
    <w:rsid w:val="00A0587B"/>
    <w:rsid w:val="00A07298"/>
    <w:rsid w:val="00A10328"/>
    <w:rsid w:val="00A11639"/>
    <w:rsid w:val="00A1257D"/>
    <w:rsid w:val="00A126DF"/>
    <w:rsid w:val="00A130E5"/>
    <w:rsid w:val="00A13569"/>
    <w:rsid w:val="00A1435F"/>
    <w:rsid w:val="00A144C0"/>
    <w:rsid w:val="00A14623"/>
    <w:rsid w:val="00A16B8A"/>
    <w:rsid w:val="00A20115"/>
    <w:rsid w:val="00A201E8"/>
    <w:rsid w:val="00A213EA"/>
    <w:rsid w:val="00A220C7"/>
    <w:rsid w:val="00A2259F"/>
    <w:rsid w:val="00A22C5E"/>
    <w:rsid w:val="00A23BF6"/>
    <w:rsid w:val="00A23E3A"/>
    <w:rsid w:val="00A245F5"/>
    <w:rsid w:val="00A248CC"/>
    <w:rsid w:val="00A25CE0"/>
    <w:rsid w:val="00A278AA"/>
    <w:rsid w:val="00A30492"/>
    <w:rsid w:val="00A31446"/>
    <w:rsid w:val="00A32127"/>
    <w:rsid w:val="00A32174"/>
    <w:rsid w:val="00A3221A"/>
    <w:rsid w:val="00A32488"/>
    <w:rsid w:val="00A329F8"/>
    <w:rsid w:val="00A330F3"/>
    <w:rsid w:val="00A33233"/>
    <w:rsid w:val="00A3348A"/>
    <w:rsid w:val="00A336A6"/>
    <w:rsid w:val="00A33EBA"/>
    <w:rsid w:val="00A346F2"/>
    <w:rsid w:val="00A34AAE"/>
    <w:rsid w:val="00A35F45"/>
    <w:rsid w:val="00A36824"/>
    <w:rsid w:val="00A41858"/>
    <w:rsid w:val="00A41C11"/>
    <w:rsid w:val="00A41E63"/>
    <w:rsid w:val="00A42BEE"/>
    <w:rsid w:val="00A431B9"/>
    <w:rsid w:val="00A43D46"/>
    <w:rsid w:val="00A46AFE"/>
    <w:rsid w:val="00A4781C"/>
    <w:rsid w:val="00A47A3D"/>
    <w:rsid w:val="00A47D07"/>
    <w:rsid w:val="00A514A7"/>
    <w:rsid w:val="00A51736"/>
    <w:rsid w:val="00A54335"/>
    <w:rsid w:val="00A5491F"/>
    <w:rsid w:val="00A54C5F"/>
    <w:rsid w:val="00A54C9B"/>
    <w:rsid w:val="00A54FDC"/>
    <w:rsid w:val="00A55826"/>
    <w:rsid w:val="00A55976"/>
    <w:rsid w:val="00A5636A"/>
    <w:rsid w:val="00A570FE"/>
    <w:rsid w:val="00A5770C"/>
    <w:rsid w:val="00A6044A"/>
    <w:rsid w:val="00A60459"/>
    <w:rsid w:val="00A61CE0"/>
    <w:rsid w:val="00A62DA4"/>
    <w:rsid w:val="00A63564"/>
    <w:rsid w:val="00A64492"/>
    <w:rsid w:val="00A66362"/>
    <w:rsid w:val="00A66AC7"/>
    <w:rsid w:val="00A70330"/>
    <w:rsid w:val="00A7172A"/>
    <w:rsid w:val="00A718AD"/>
    <w:rsid w:val="00A719D3"/>
    <w:rsid w:val="00A72A14"/>
    <w:rsid w:val="00A74FFF"/>
    <w:rsid w:val="00A75743"/>
    <w:rsid w:val="00A75979"/>
    <w:rsid w:val="00A75F6A"/>
    <w:rsid w:val="00A76C7F"/>
    <w:rsid w:val="00A76CF6"/>
    <w:rsid w:val="00A77088"/>
    <w:rsid w:val="00A771A0"/>
    <w:rsid w:val="00A77FD7"/>
    <w:rsid w:val="00A81696"/>
    <w:rsid w:val="00A823AD"/>
    <w:rsid w:val="00A833EF"/>
    <w:rsid w:val="00A8354E"/>
    <w:rsid w:val="00A84941"/>
    <w:rsid w:val="00A84B4A"/>
    <w:rsid w:val="00A84EBB"/>
    <w:rsid w:val="00A8634C"/>
    <w:rsid w:val="00A865F9"/>
    <w:rsid w:val="00A86888"/>
    <w:rsid w:val="00A86BEB"/>
    <w:rsid w:val="00A86EC9"/>
    <w:rsid w:val="00A91B37"/>
    <w:rsid w:val="00A92679"/>
    <w:rsid w:val="00A92A8F"/>
    <w:rsid w:val="00A92CFD"/>
    <w:rsid w:val="00A9512D"/>
    <w:rsid w:val="00A96FC0"/>
    <w:rsid w:val="00AA0CCD"/>
    <w:rsid w:val="00AA0DE1"/>
    <w:rsid w:val="00AA2317"/>
    <w:rsid w:val="00AA29A1"/>
    <w:rsid w:val="00AA35DD"/>
    <w:rsid w:val="00AA38F5"/>
    <w:rsid w:val="00AA421B"/>
    <w:rsid w:val="00AA4BF0"/>
    <w:rsid w:val="00AA5091"/>
    <w:rsid w:val="00AA50AF"/>
    <w:rsid w:val="00AA5F49"/>
    <w:rsid w:val="00AB0762"/>
    <w:rsid w:val="00AB1293"/>
    <w:rsid w:val="00AB2583"/>
    <w:rsid w:val="00AB3AAF"/>
    <w:rsid w:val="00AB3DA7"/>
    <w:rsid w:val="00AB40FE"/>
    <w:rsid w:val="00AB46F6"/>
    <w:rsid w:val="00AB4FC9"/>
    <w:rsid w:val="00AB67D8"/>
    <w:rsid w:val="00AB7C8E"/>
    <w:rsid w:val="00AC108A"/>
    <w:rsid w:val="00AC309B"/>
    <w:rsid w:val="00AC34A5"/>
    <w:rsid w:val="00AC432A"/>
    <w:rsid w:val="00AC546D"/>
    <w:rsid w:val="00AC57FF"/>
    <w:rsid w:val="00AC5E56"/>
    <w:rsid w:val="00AC651E"/>
    <w:rsid w:val="00AC6A4B"/>
    <w:rsid w:val="00AC6D6A"/>
    <w:rsid w:val="00AD14D9"/>
    <w:rsid w:val="00AD165C"/>
    <w:rsid w:val="00AD1F16"/>
    <w:rsid w:val="00AD223E"/>
    <w:rsid w:val="00AD2AAE"/>
    <w:rsid w:val="00AD2BA0"/>
    <w:rsid w:val="00AD385B"/>
    <w:rsid w:val="00AD3890"/>
    <w:rsid w:val="00AD431E"/>
    <w:rsid w:val="00AD474E"/>
    <w:rsid w:val="00AD561B"/>
    <w:rsid w:val="00AD7162"/>
    <w:rsid w:val="00AD73B4"/>
    <w:rsid w:val="00AD7964"/>
    <w:rsid w:val="00AE00E2"/>
    <w:rsid w:val="00AE04CC"/>
    <w:rsid w:val="00AE1911"/>
    <w:rsid w:val="00AE1EAD"/>
    <w:rsid w:val="00AE4598"/>
    <w:rsid w:val="00AE54FF"/>
    <w:rsid w:val="00AE588A"/>
    <w:rsid w:val="00AE5933"/>
    <w:rsid w:val="00AE6266"/>
    <w:rsid w:val="00AE6AF9"/>
    <w:rsid w:val="00AE6EBC"/>
    <w:rsid w:val="00AE7765"/>
    <w:rsid w:val="00AF0F8E"/>
    <w:rsid w:val="00AF1964"/>
    <w:rsid w:val="00AF1BBC"/>
    <w:rsid w:val="00AF2D25"/>
    <w:rsid w:val="00AF38E5"/>
    <w:rsid w:val="00AF3CE8"/>
    <w:rsid w:val="00AF4731"/>
    <w:rsid w:val="00AF6AFF"/>
    <w:rsid w:val="00AF7EAE"/>
    <w:rsid w:val="00B00CDF"/>
    <w:rsid w:val="00B01493"/>
    <w:rsid w:val="00B015DF"/>
    <w:rsid w:val="00B02AA4"/>
    <w:rsid w:val="00B037EB"/>
    <w:rsid w:val="00B05821"/>
    <w:rsid w:val="00B068B3"/>
    <w:rsid w:val="00B06FD8"/>
    <w:rsid w:val="00B101A3"/>
    <w:rsid w:val="00B10362"/>
    <w:rsid w:val="00B10908"/>
    <w:rsid w:val="00B10EA3"/>
    <w:rsid w:val="00B1223B"/>
    <w:rsid w:val="00B12404"/>
    <w:rsid w:val="00B13374"/>
    <w:rsid w:val="00B147E5"/>
    <w:rsid w:val="00B14BC5"/>
    <w:rsid w:val="00B14CB2"/>
    <w:rsid w:val="00B1650E"/>
    <w:rsid w:val="00B16CBD"/>
    <w:rsid w:val="00B17254"/>
    <w:rsid w:val="00B20267"/>
    <w:rsid w:val="00B208B2"/>
    <w:rsid w:val="00B21DE9"/>
    <w:rsid w:val="00B24EF1"/>
    <w:rsid w:val="00B2535F"/>
    <w:rsid w:val="00B257B2"/>
    <w:rsid w:val="00B26850"/>
    <w:rsid w:val="00B30B24"/>
    <w:rsid w:val="00B31758"/>
    <w:rsid w:val="00B33497"/>
    <w:rsid w:val="00B345A3"/>
    <w:rsid w:val="00B34AC2"/>
    <w:rsid w:val="00B35952"/>
    <w:rsid w:val="00B3789A"/>
    <w:rsid w:val="00B40841"/>
    <w:rsid w:val="00B40A46"/>
    <w:rsid w:val="00B40B3E"/>
    <w:rsid w:val="00B40B43"/>
    <w:rsid w:val="00B40D64"/>
    <w:rsid w:val="00B41852"/>
    <w:rsid w:val="00B424A8"/>
    <w:rsid w:val="00B44254"/>
    <w:rsid w:val="00B44D0F"/>
    <w:rsid w:val="00B4574B"/>
    <w:rsid w:val="00B45F5A"/>
    <w:rsid w:val="00B46D3E"/>
    <w:rsid w:val="00B476A8"/>
    <w:rsid w:val="00B50A27"/>
    <w:rsid w:val="00B51618"/>
    <w:rsid w:val="00B51C75"/>
    <w:rsid w:val="00B51E3E"/>
    <w:rsid w:val="00B5252C"/>
    <w:rsid w:val="00B529EE"/>
    <w:rsid w:val="00B52E7B"/>
    <w:rsid w:val="00B52F0C"/>
    <w:rsid w:val="00B53EFF"/>
    <w:rsid w:val="00B543F1"/>
    <w:rsid w:val="00B546CB"/>
    <w:rsid w:val="00B54FAD"/>
    <w:rsid w:val="00B57F80"/>
    <w:rsid w:val="00B607EA"/>
    <w:rsid w:val="00B62631"/>
    <w:rsid w:val="00B62C49"/>
    <w:rsid w:val="00B632DA"/>
    <w:rsid w:val="00B63720"/>
    <w:rsid w:val="00B63CC7"/>
    <w:rsid w:val="00B64841"/>
    <w:rsid w:val="00B650A2"/>
    <w:rsid w:val="00B6561D"/>
    <w:rsid w:val="00B659B6"/>
    <w:rsid w:val="00B67CAA"/>
    <w:rsid w:val="00B7040D"/>
    <w:rsid w:val="00B710B9"/>
    <w:rsid w:val="00B71118"/>
    <w:rsid w:val="00B715BE"/>
    <w:rsid w:val="00B71C63"/>
    <w:rsid w:val="00B7264E"/>
    <w:rsid w:val="00B734B3"/>
    <w:rsid w:val="00B7350A"/>
    <w:rsid w:val="00B739B6"/>
    <w:rsid w:val="00B74722"/>
    <w:rsid w:val="00B757E1"/>
    <w:rsid w:val="00B767B0"/>
    <w:rsid w:val="00B76F54"/>
    <w:rsid w:val="00B77339"/>
    <w:rsid w:val="00B801C7"/>
    <w:rsid w:val="00B80E3D"/>
    <w:rsid w:val="00B8111B"/>
    <w:rsid w:val="00B82408"/>
    <w:rsid w:val="00B826F2"/>
    <w:rsid w:val="00B83948"/>
    <w:rsid w:val="00B83DB4"/>
    <w:rsid w:val="00B8687D"/>
    <w:rsid w:val="00B87D16"/>
    <w:rsid w:val="00B90202"/>
    <w:rsid w:val="00B90C49"/>
    <w:rsid w:val="00B90F3D"/>
    <w:rsid w:val="00B91165"/>
    <w:rsid w:val="00B92704"/>
    <w:rsid w:val="00B92B49"/>
    <w:rsid w:val="00B934D6"/>
    <w:rsid w:val="00B938E3"/>
    <w:rsid w:val="00B93A6B"/>
    <w:rsid w:val="00B93CB2"/>
    <w:rsid w:val="00B94BE1"/>
    <w:rsid w:val="00B950E9"/>
    <w:rsid w:val="00B953AF"/>
    <w:rsid w:val="00B965E3"/>
    <w:rsid w:val="00B9760B"/>
    <w:rsid w:val="00B97824"/>
    <w:rsid w:val="00BA3202"/>
    <w:rsid w:val="00BA3967"/>
    <w:rsid w:val="00BA3DA6"/>
    <w:rsid w:val="00BA6762"/>
    <w:rsid w:val="00BA7C20"/>
    <w:rsid w:val="00BB0332"/>
    <w:rsid w:val="00BB0E11"/>
    <w:rsid w:val="00BB1D8B"/>
    <w:rsid w:val="00BB21F7"/>
    <w:rsid w:val="00BB3586"/>
    <w:rsid w:val="00BB452B"/>
    <w:rsid w:val="00BB494F"/>
    <w:rsid w:val="00BB6627"/>
    <w:rsid w:val="00BB72C5"/>
    <w:rsid w:val="00BC1366"/>
    <w:rsid w:val="00BC13F7"/>
    <w:rsid w:val="00BC264D"/>
    <w:rsid w:val="00BC2881"/>
    <w:rsid w:val="00BC2AC4"/>
    <w:rsid w:val="00BC3DE3"/>
    <w:rsid w:val="00BC5374"/>
    <w:rsid w:val="00BC588C"/>
    <w:rsid w:val="00BC5DDE"/>
    <w:rsid w:val="00BC66A8"/>
    <w:rsid w:val="00BC7933"/>
    <w:rsid w:val="00BC7EC9"/>
    <w:rsid w:val="00BD0DB1"/>
    <w:rsid w:val="00BD11A9"/>
    <w:rsid w:val="00BD14F7"/>
    <w:rsid w:val="00BD2795"/>
    <w:rsid w:val="00BD2F21"/>
    <w:rsid w:val="00BD3E0E"/>
    <w:rsid w:val="00BD4A8E"/>
    <w:rsid w:val="00BD4FB1"/>
    <w:rsid w:val="00BD5D5D"/>
    <w:rsid w:val="00BD793B"/>
    <w:rsid w:val="00BD7A6B"/>
    <w:rsid w:val="00BE0F9C"/>
    <w:rsid w:val="00BE2081"/>
    <w:rsid w:val="00BE2E09"/>
    <w:rsid w:val="00BE31E0"/>
    <w:rsid w:val="00BE323F"/>
    <w:rsid w:val="00BE381E"/>
    <w:rsid w:val="00BE4A1C"/>
    <w:rsid w:val="00BE5983"/>
    <w:rsid w:val="00BE5B29"/>
    <w:rsid w:val="00BE6741"/>
    <w:rsid w:val="00BE7D78"/>
    <w:rsid w:val="00BF0444"/>
    <w:rsid w:val="00BF07A1"/>
    <w:rsid w:val="00BF0C33"/>
    <w:rsid w:val="00BF13F5"/>
    <w:rsid w:val="00BF1630"/>
    <w:rsid w:val="00BF1D3A"/>
    <w:rsid w:val="00BF1E9B"/>
    <w:rsid w:val="00BF36A7"/>
    <w:rsid w:val="00BF3807"/>
    <w:rsid w:val="00BF4BBC"/>
    <w:rsid w:val="00BF5095"/>
    <w:rsid w:val="00BF50ED"/>
    <w:rsid w:val="00BF66B0"/>
    <w:rsid w:val="00BF6BFF"/>
    <w:rsid w:val="00C00AEA"/>
    <w:rsid w:val="00C0151A"/>
    <w:rsid w:val="00C0174B"/>
    <w:rsid w:val="00C01BE8"/>
    <w:rsid w:val="00C03222"/>
    <w:rsid w:val="00C03351"/>
    <w:rsid w:val="00C03AB4"/>
    <w:rsid w:val="00C07272"/>
    <w:rsid w:val="00C073C8"/>
    <w:rsid w:val="00C10174"/>
    <w:rsid w:val="00C108B9"/>
    <w:rsid w:val="00C11C76"/>
    <w:rsid w:val="00C13692"/>
    <w:rsid w:val="00C16366"/>
    <w:rsid w:val="00C1647A"/>
    <w:rsid w:val="00C20275"/>
    <w:rsid w:val="00C20B6B"/>
    <w:rsid w:val="00C20D42"/>
    <w:rsid w:val="00C20F8C"/>
    <w:rsid w:val="00C21173"/>
    <w:rsid w:val="00C212F2"/>
    <w:rsid w:val="00C22127"/>
    <w:rsid w:val="00C221D7"/>
    <w:rsid w:val="00C228F0"/>
    <w:rsid w:val="00C24141"/>
    <w:rsid w:val="00C24473"/>
    <w:rsid w:val="00C24FE3"/>
    <w:rsid w:val="00C2524E"/>
    <w:rsid w:val="00C2629A"/>
    <w:rsid w:val="00C3220C"/>
    <w:rsid w:val="00C328A3"/>
    <w:rsid w:val="00C33E16"/>
    <w:rsid w:val="00C34CA9"/>
    <w:rsid w:val="00C35214"/>
    <w:rsid w:val="00C35F6A"/>
    <w:rsid w:val="00C40476"/>
    <w:rsid w:val="00C405E5"/>
    <w:rsid w:val="00C407B3"/>
    <w:rsid w:val="00C42907"/>
    <w:rsid w:val="00C44244"/>
    <w:rsid w:val="00C44945"/>
    <w:rsid w:val="00C44D52"/>
    <w:rsid w:val="00C455EA"/>
    <w:rsid w:val="00C460CA"/>
    <w:rsid w:val="00C51539"/>
    <w:rsid w:val="00C516AB"/>
    <w:rsid w:val="00C51765"/>
    <w:rsid w:val="00C52589"/>
    <w:rsid w:val="00C5286D"/>
    <w:rsid w:val="00C52B4F"/>
    <w:rsid w:val="00C60188"/>
    <w:rsid w:val="00C614C1"/>
    <w:rsid w:val="00C61AA9"/>
    <w:rsid w:val="00C61DCF"/>
    <w:rsid w:val="00C62DD3"/>
    <w:rsid w:val="00C63073"/>
    <w:rsid w:val="00C6366A"/>
    <w:rsid w:val="00C636BF"/>
    <w:rsid w:val="00C6397D"/>
    <w:rsid w:val="00C64A6D"/>
    <w:rsid w:val="00C65A05"/>
    <w:rsid w:val="00C65CA1"/>
    <w:rsid w:val="00C66025"/>
    <w:rsid w:val="00C665C0"/>
    <w:rsid w:val="00C66B31"/>
    <w:rsid w:val="00C6779E"/>
    <w:rsid w:val="00C700B5"/>
    <w:rsid w:val="00C70934"/>
    <w:rsid w:val="00C70E0E"/>
    <w:rsid w:val="00C7111D"/>
    <w:rsid w:val="00C7281C"/>
    <w:rsid w:val="00C7325D"/>
    <w:rsid w:val="00C73831"/>
    <w:rsid w:val="00C744E8"/>
    <w:rsid w:val="00C74580"/>
    <w:rsid w:val="00C745C6"/>
    <w:rsid w:val="00C75415"/>
    <w:rsid w:val="00C763F4"/>
    <w:rsid w:val="00C76B62"/>
    <w:rsid w:val="00C76E51"/>
    <w:rsid w:val="00C80927"/>
    <w:rsid w:val="00C80E38"/>
    <w:rsid w:val="00C81685"/>
    <w:rsid w:val="00C818B7"/>
    <w:rsid w:val="00C8207B"/>
    <w:rsid w:val="00C84AD4"/>
    <w:rsid w:val="00C864DC"/>
    <w:rsid w:val="00C865A2"/>
    <w:rsid w:val="00C87011"/>
    <w:rsid w:val="00C9028E"/>
    <w:rsid w:val="00C90508"/>
    <w:rsid w:val="00C91747"/>
    <w:rsid w:val="00C92050"/>
    <w:rsid w:val="00C937E7"/>
    <w:rsid w:val="00C94D44"/>
    <w:rsid w:val="00C96340"/>
    <w:rsid w:val="00C9735B"/>
    <w:rsid w:val="00C97AE4"/>
    <w:rsid w:val="00C97D2D"/>
    <w:rsid w:val="00CA1235"/>
    <w:rsid w:val="00CA2325"/>
    <w:rsid w:val="00CA2428"/>
    <w:rsid w:val="00CA415C"/>
    <w:rsid w:val="00CA4881"/>
    <w:rsid w:val="00CA4AF0"/>
    <w:rsid w:val="00CA53C8"/>
    <w:rsid w:val="00CA5F2A"/>
    <w:rsid w:val="00CA6125"/>
    <w:rsid w:val="00CA6621"/>
    <w:rsid w:val="00CA68DC"/>
    <w:rsid w:val="00CA6E5D"/>
    <w:rsid w:val="00CA75D8"/>
    <w:rsid w:val="00CB003C"/>
    <w:rsid w:val="00CB0289"/>
    <w:rsid w:val="00CB061A"/>
    <w:rsid w:val="00CB0861"/>
    <w:rsid w:val="00CB0B73"/>
    <w:rsid w:val="00CB141C"/>
    <w:rsid w:val="00CB1C93"/>
    <w:rsid w:val="00CB2010"/>
    <w:rsid w:val="00CB4684"/>
    <w:rsid w:val="00CB46C2"/>
    <w:rsid w:val="00CB4FB5"/>
    <w:rsid w:val="00CB7A76"/>
    <w:rsid w:val="00CC02BE"/>
    <w:rsid w:val="00CC03AE"/>
    <w:rsid w:val="00CC1D4E"/>
    <w:rsid w:val="00CC2581"/>
    <w:rsid w:val="00CC26AC"/>
    <w:rsid w:val="00CC30CA"/>
    <w:rsid w:val="00CC4229"/>
    <w:rsid w:val="00CC4321"/>
    <w:rsid w:val="00CC4B8E"/>
    <w:rsid w:val="00CC53A7"/>
    <w:rsid w:val="00CC6426"/>
    <w:rsid w:val="00CC7156"/>
    <w:rsid w:val="00CD02AD"/>
    <w:rsid w:val="00CD0882"/>
    <w:rsid w:val="00CD0B16"/>
    <w:rsid w:val="00CD1FDC"/>
    <w:rsid w:val="00CD2B99"/>
    <w:rsid w:val="00CD42AB"/>
    <w:rsid w:val="00CD5813"/>
    <w:rsid w:val="00CD5BFB"/>
    <w:rsid w:val="00CD6414"/>
    <w:rsid w:val="00CD6C61"/>
    <w:rsid w:val="00CD6F02"/>
    <w:rsid w:val="00CD74AB"/>
    <w:rsid w:val="00CD77CC"/>
    <w:rsid w:val="00CE00DC"/>
    <w:rsid w:val="00CE1EF5"/>
    <w:rsid w:val="00CE2398"/>
    <w:rsid w:val="00CE3786"/>
    <w:rsid w:val="00CE5334"/>
    <w:rsid w:val="00CE5588"/>
    <w:rsid w:val="00CE6512"/>
    <w:rsid w:val="00CE664C"/>
    <w:rsid w:val="00CE73F8"/>
    <w:rsid w:val="00CE7CF5"/>
    <w:rsid w:val="00CF03E8"/>
    <w:rsid w:val="00CF07C2"/>
    <w:rsid w:val="00CF17CE"/>
    <w:rsid w:val="00CF1B2B"/>
    <w:rsid w:val="00CF1BE9"/>
    <w:rsid w:val="00CF25E2"/>
    <w:rsid w:val="00CF2F96"/>
    <w:rsid w:val="00CF343B"/>
    <w:rsid w:val="00CF3A95"/>
    <w:rsid w:val="00CF523A"/>
    <w:rsid w:val="00CF5E3B"/>
    <w:rsid w:val="00CF67F4"/>
    <w:rsid w:val="00CF6F24"/>
    <w:rsid w:val="00CF7619"/>
    <w:rsid w:val="00D015A8"/>
    <w:rsid w:val="00D019AB"/>
    <w:rsid w:val="00D03447"/>
    <w:rsid w:val="00D03E12"/>
    <w:rsid w:val="00D03F9B"/>
    <w:rsid w:val="00D0475C"/>
    <w:rsid w:val="00D11EA7"/>
    <w:rsid w:val="00D129E7"/>
    <w:rsid w:val="00D12FBE"/>
    <w:rsid w:val="00D1314F"/>
    <w:rsid w:val="00D132C7"/>
    <w:rsid w:val="00D140AB"/>
    <w:rsid w:val="00D147E1"/>
    <w:rsid w:val="00D1613B"/>
    <w:rsid w:val="00D16D28"/>
    <w:rsid w:val="00D174D2"/>
    <w:rsid w:val="00D17EAB"/>
    <w:rsid w:val="00D17FD9"/>
    <w:rsid w:val="00D20DCD"/>
    <w:rsid w:val="00D217FC"/>
    <w:rsid w:val="00D2194B"/>
    <w:rsid w:val="00D21B4E"/>
    <w:rsid w:val="00D23AA4"/>
    <w:rsid w:val="00D23B8C"/>
    <w:rsid w:val="00D24670"/>
    <w:rsid w:val="00D25A2F"/>
    <w:rsid w:val="00D27954"/>
    <w:rsid w:val="00D3151B"/>
    <w:rsid w:val="00D329DB"/>
    <w:rsid w:val="00D32A92"/>
    <w:rsid w:val="00D33F69"/>
    <w:rsid w:val="00D3434A"/>
    <w:rsid w:val="00D34952"/>
    <w:rsid w:val="00D35E08"/>
    <w:rsid w:val="00D364E0"/>
    <w:rsid w:val="00D3654A"/>
    <w:rsid w:val="00D401F4"/>
    <w:rsid w:val="00D41744"/>
    <w:rsid w:val="00D41767"/>
    <w:rsid w:val="00D43482"/>
    <w:rsid w:val="00D43D02"/>
    <w:rsid w:val="00D460AE"/>
    <w:rsid w:val="00D46BD6"/>
    <w:rsid w:val="00D4764D"/>
    <w:rsid w:val="00D506DE"/>
    <w:rsid w:val="00D5187A"/>
    <w:rsid w:val="00D524AC"/>
    <w:rsid w:val="00D533C5"/>
    <w:rsid w:val="00D5354F"/>
    <w:rsid w:val="00D53AB3"/>
    <w:rsid w:val="00D54E42"/>
    <w:rsid w:val="00D554AC"/>
    <w:rsid w:val="00D56768"/>
    <w:rsid w:val="00D56E9B"/>
    <w:rsid w:val="00D57C63"/>
    <w:rsid w:val="00D61859"/>
    <w:rsid w:val="00D62D0E"/>
    <w:rsid w:val="00D643F6"/>
    <w:rsid w:val="00D64F1E"/>
    <w:rsid w:val="00D65DB6"/>
    <w:rsid w:val="00D66B2A"/>
    <w:rsid w:val="00D70A90"/>
    <w:rsid w:val="00D7146D"/>
    <w:rsid w:val="00D717F0"/>
    <w:rsid w:val="00D7292F"/>
    <w:rsid w:val="00D72D99"/>
    <w:rsid w:val="00D73568"/>
    <w:rsid w:val="00D735B7"/>
    <w:rsid w:val="00D73BBF"/>
    <w:rsid w:val="00D74A7C"/>
    <w:rsid w:val="00D75943"/>
    <w:rsid w:val="00D80F02"/>
    <w:rsid w:val="00D8128F"/>
    <w:rsid w:val="00D8133D"/>
    <w:rsid w:val="00D82A53"/>
    <w:rsid w:val="00D83A24"/>
    <w:rsid w:val="00D84A7F"/>
    <w:rsid w:val="00D84BC3"/>
    <w:rsid w:val="00D86C48"/>
    <w:rsid w:val="00D86F5E"/>
    <w:rsid w:val="00D914F5"/>
    <w:rsid w:val="00D9193C"/>
    <w:rsid w:val="00D93C51"/>
    <w:rsid w:val="00D944C8"/>
    <w:rsid w:val="00D94FAB"/>
    <w:rsid w:val="00D95594"/>
    <w:rsid w:val="00D965D7"/>
    <w:rsid w:val="00D9681E"/>
    <w:rsid w:val="00D97B56"/>
    <w:rsid w:val="00DA1681"/>
    <w:rsid w:val="00DA59E3"/>
    <w:rsid w:val="00DA5DC0"/>
    <w:rsid w:val="00DA60CA"/>
    <w:rsid w:val="00DA6826"/>
    <w:rsid w:val="00DA6CB0"/>
    <w:rsid w:val="00DB01F0"/>
    <w:rsid w:val="00DB0556"/>
    <w:rsid w:val="00DB0CBE"/>
    <w:rsid w:val="00DB1195"/>
    <w:rsid w:val="00DB1587"/>
    <w:rsid w:val="00DB1AC7"/>
    <w:rsid w:val="00DB1AD9"/>
    <w:rsid w:val="00DB20B9"/>
    <w:rsid w:val="00DB2927"/>
    <w:rsid w:val="00DB3892"/>
    <w:rsid w:val="00DB3C74"/>
    <w:rsid w:val="00DB3F68"/>
    <w:rsid w:val="00DB4362"/>
    <w:rsid w:val="00DB5751"/>
    <w:rsid w:val="00DC02E5"/>
    <w:rsid w:val="00DC20AA"/>
    <w:rsid w:val="00DC2777"/>
    <w:rsid w:val="00DC3445"/>
    <w:rsid w:val="00DC3E1E"/>
    <w:rsid w:val="00DC4E20"/>
    <w:rsid w:val="00DC5970"/>
    <w:rsid w:val="00DD04A8"/>
    <w:rsid w:val="00DD1C48"/>
    <w:rsid w:val="00DD4D5D"/>
    <w:rsid w:val="00DD5574"/>
    <w:rsid w:val="00DD6EA0"/>
    <w:rsid w:val="00DE041E"/>
    <w:rsid w:val="00DE23E3"/>
    <w:rsid w:val="00DE2E8B"/>
    <w:rsid w:val="00DE3101"/>
    <w:rsid w:val="00DE3575"/>
    <w:rsid w:val="00DE3882"/>
    <w:rsid w:val="00DE462B"/>
    <w:rsid w:val="00DE6A86"/>
    <w:rsid w:val="00DE6F82"/>
    <w:rsid w:val="00DE7B85"/>
    <w:rsid w:val="00DF0D6F"/>
    <w:rsid w:val="00DF0F42"/>
    <w:rsid w:val="00DF0F85"/>
    <w:rsid w:val="00DF2ECB"/>
    <w:rsid w:val="00DF3331"/>
    <w:rsid w:val="00DF3E4C"/>
    <w:rsid w:val="00DF4729"/>
    <w:rsid w:val="00DF4A10"/>
    <w:rsid w:val="00DF4CFF"/>
    <w:rsid w:val="00DF4E9D"/>
    <w:rsid w:val="00DF5C9A"/>
    <w:rsid w:val="00DF7641"/>
    <w:rsid w:val="00DF7F15"/>
    <w:rsid w:val="00E00D64"/>
    <w:rsid w:val="00E0117A"/>
    <w:rsid w:val="00E01202"/>
    <w:rsid w:val="00E044D7"/>
    <w:rsid w:val="00E04725"/>
    <w:rsid w:val="00E050B2"/>
    <w:rsid w:val="00E05F92"/>
    <w:rsid w:val="00E06CF2"/>
    <w:rsid w:val="00E06E1E"/>
    <w:rsid w:val="00E07D5E"/>
    <w:rsid w:val="00E11092"/>
    <w:rsid w:val="00E11486"/>
    <w:rsid w:val="00E11585"/>
    <w:rsid w:val="00E11910"/>
    <w:rsid w:val="00E11ABA"/>
    <w:rsid w:val="00E11CF9"/>
    <w:rsid w:val="00E12C99"/>
    <w:rsid w:val="00E12F40"/>
    <w:rsid w:val="00E133D9"/>
    <w:rsid w:val="00E1353C"/>
    <w:rsid w:val="00E1395D"/>
    <w:rsid w:val="00E13E30"/>
    <w:rsid w:val="00E146AA"/>
    <w:rsid w:val="00E160B9"/>
    <w:rsid w:val="00E16AE5"/>
    <w:rsid w:val="00E173C8"/>
    <w:rsid w:val="00E20E70"/>
    <w:rsid w:val="00E21CDA"/>
    <w:rsid w:val="00E23A25"/>
    <w:rsid w:val="00E24D08"/>
    <w:rsid w:val="00E25BCD"/>
    <w:rsid w:val="00E270BC"/>
    <w:rsid w:val="00E27325"/>
    <w:rsid w:val="00E2790C"/>
    <w:rsid w:val="00E27E4E"/>
    <w:rsid w:val="00E320DF"/>
    <w:rsid w:val="00E3296D"/>
    <w:rsid w:val="00E32D00"/>
    <w:rsid w:val="00E35C70"/>
    <w:rsid w:val="00E35CD6"/>
    <w:rsid w:val="00E40B24"/>
    <w:rsid w:val="00E40EFD"/>
    <w:rsid w:val="00E41D1E"/>
    <w:rsid w:val="00E43DC8"/>
    <w:rsid w:val="00E43F0F"/>
    <w:rsid w:val="00E441DB"/>
    <w:rsid w:val="00E44B62"/>
    <w:rsid w:val="00E452B5"/>
    <w:rsid w:val="00E4597B"/>
    <w:rsid w:val="00E46BC2"/>
    <w:rsid w:val="00E46F6F"/>
    <w:rsid w:val="00E46FA2"/>
    <w:rsid w:val="00E4789D"/>
    <w:rsid w:val="00E52E51"/>
    <w:rsid w:val="00E5313B"/>
    <w:rsid w:val="00E53EF6"/>
    <w:rsid w:val="00E5561F"/>
    <w:rsid w:val="00E55E2C"/>
    <w:rsid w:val="00E561FB"/>
    <w:rsid w:val="00E56C8A"/>
    <w:rsid w:val="00E60B8B"/>
    <w:rsid w:val="00E63197"/>
    <w:rsid w:val="00E64229"/>
    <w:rsid w:val="00E64658"/>
    <w:rsid w:val="00E64885"/>
    <w:rsid w:val="00E65DA0"/>
    <w:rsid w:val="00E66BDD"/>
    <w:rsid w:val="00E67743"/>
    <w:rsid w:val="00E67C62"/>
    <w:rsid w:val="00E67F25"/>
    <w:rsid w:val="00E70144"/>
    <w:rsid w:val="00E704E8"/>
    <w:rsid w:val="00E70907"/>
    <w:rsid w:val="00E71E15"/>
    <w:rsid w:val="00E727D8"/>
    <w:rsid w:val="00E758B8"/>
    <w:rsid w:val="00E763B3"/>
    <w:rsid w:val="00E76B1C"/>
    <w:rsid w:val="00E76E25"/>
    <w:rsid w:val="00E77669"/>
    <w:rsid w:val="00E77B85"/>
    <w:rsid w:val="00E83E9A"/>
    <w:rsid w:val="00E84E55"/>
    <w:rsid w:val="00E85205"/>
    <w:rsid w:val="00E874D2"/>
    <w:rsid w:val="00E87C18"/>
    <w:rsid w:val="00E90905"/>
    <w:rsid w:val="00E90CC5"/>
    <w:rsid w:val="00E90DB4"/>
    <w:rsid w:val="00E90DED"/>
    <w:rsid w:val="00E91773"/>
    <w:rsid w:val="00E9229B"/>
    <w:rsid w:val="00E92603"/>
    <w:rsid w:val="00E92A46"/>
    <w:rsid w:val="00E93A59"/>
    <w:rsid w:val="00E94A68"/>
    <w:rsid w:val="00E9570C"/>
    <w:rsid w:val="00E97EBD"/>
    <w:rsid w:val="00EA039E"/>
    <w:rsid w:val="00EA1681"/>
    <w:rsid w:val="00EA221F"/>
    <w:rsid w:val="00EA4211"/>
    <w:rsid w:val="00EA4625"/>
    <w:rsid w:val="00EA4991"/>
    <w:rsid w:val="00EA673F"/>
    <w:rsid w:val="00EA69B9"/>
    <w:rsid w:val="00EA775B"/>
    <w:rsid w:val="00EA7B82"/>
    <w:rsid w:val="00EB01EE"/>
    <w:rsid w:val="00EB0AC6"/>
    <w:rsid w:val="00EB278A"/>
    <w:rsid w:val="00EB2F0E"/>
    <w:rsid w:val="00EB34AE"/>
    <w:rsid w:val="00EB5E48"/>
    <w:rsid w:val="00EB6E0F"/>
    <w:rsid w:val="00EB73D8"/>
    <w:rsid w:val="00EB74CD"/>
    <w:rsid w:val="00EC091B"/>
    <w:rsid w:val="00EC0CB2"/>
    <w:rsid w:val="00EC214A"/>
    <w:rsid w:val="00EC22B5"/>
    <w:rsid w:val="00EC3276"/>
    <w:rsid w:val="00EC37FF"/>
    <w:rsid w:val="00EC3D08"/>
    <w:rsid w:val="00EC3E2A"/>
    <w:rsid w:val="00EC4443"/>
    <w:rsid w:val="00EC478C"/>
    <w:rsid w:val="00EC5840"/>
    <w:rsid w:val="00EC5959"/>
    <w:rsid w:val="00EC6BF3"/>
    <w:rsid w:val="00ED0CAB"/>
    <w:rsid w:val="00ED2DBC"/>
    <w:rsid w:val="00ED3C41"/>
    <w:rsid w:val="00ED4443"/>
    <w:rsid w:val="00ED44DE"/>
    <w:rsid w:val="00ED605F"/>
    <w:rsid w:val="00ED64DB"/>
    <w:rsid w:val="00ED75F4"/>
    <w:rsid w:val="00ED7F96"/>
    <w:rsid w:val="00EE0069"/>
    <w:rsid w:val="00EE0506"/>
    <w:rsid w:val="00EE07C7"/>
    <w:rsid w:val="00EE17B3"/>
    <w:rsid w:val="00EE23BE"/>
    <w:rsid w:val="00EE3763"/>
    <w:rsid w:val="00EE3C96"/>
    <w:rsid w:val="00EE5AE0"/>
    <w:rsid w:val="00EE5DC5"/>
    <w:rsid w:val="00EE7081"/>
    <w:rsid w:val="00EE7104"/>
    <w:rsid w:val="00EE7D25"/>
    <w:rsid w:val="00EF01D6"/>
    <w:rsid w:val="00EF041F"/>
    <w:rsid w:val="00EF118C"/>
    <w:rsid w:val="00EF2045"/>
    <w:rsid w:val="00EF2614"/>
    <w:rsid w:val="00EF312B"/>
    <w:rsid w:val="00EF375B"/>
    <w:rsid w:val="00EF3959"/>
    <w:rsid w:val="00EF3E38"/>
    <w:rsid w:val="00EF49B5"/>
    <w:rsid w:val="00EF55DD"/>
    <w:rsid w:val="00EF6C7B"/>
    <w:rsid w:val="00EF709F"/>
    <w:rsid w:val="00EF70C1"/>
    <w:rsid w:val="00EF7632"/>
    <w:rsid w:val="00F010AD"/>
    <w:rsid w:val="00F01D61"/>
    <w:rsid w:val="00F024A1"/>
    <w:rsid w:val="00F0309F"/>
    <w:rsid w:val="00F04484"/>
    <w:rsid w:val="00F04AEE"/>
    <w:rsid w:val="00F05DF6"/>
    <w:rsid w:val="00F100F2"/>
    <w:rsid w:val="00F1184D"/>
    <w:rsid w:val="00F121E4"/>
    <w:rsid w:val="00F140CB"/>
    <w:rsid w:val="00F15637"/>
    <w:rsid w:val="00F161AE"/>
    <w:rsid w:val="00F163F6"/>
    <w:rsid w:val="00F2012D"/>
    <w:rsid w:val="00F20DDD"/>
    <w:rsid w:val="00F21211"/>
    <w:rsid w:val="00F22669"/>
    <w:rsid w:val="00F227BC"/>
    <w:rsid w:val="00F244C4"/>
    <w:rsid w:val="00F24B05"/>
    <w:rsid w:val="00F24ED7"/>
    <w:rsid w:val="00F25E1E"/>
    <w:rsid w:val="00F2710A"/>
    <w:rsid w:val="00F30498"/>
    <w:rsid w:val="00F3200B"/>
    <w:rsid w:val="00F33824"/>
    <w:rsid w:val="00F33ADC"/>
    <w:rsid w:val="00F33C94"/>
    <w:rsid w:val="00F34118"/>
    <w:rsid w:val="00F342E6"/>
    <w:rsid w:val="00F3441F"/>
    <w:rsid w:val="00F35503"/>
    <w:rsid w:val="00F35925"/>
    <w:rsid w:val="00F35EE1"/>
    <w:rsid w:val="00F368FA"/>
    <w:rsid w:val="00F36C79"/>
    <w:rsid w:val="00F37A08"/>
    <w:rsid w:val="00F4031B"/>
    <w:rsid w:val="00F41FF4"/>
    <w:rsid w:val="00F42069"/>
    <w:rsid w:val="00F42DF4"/>
    <w:rsid w:val="00F43046"/>
    <w:rsid w:val="00F43DF5"/>
    <w:rsid w:val="00F44838"/>
    <w:rsid w:val="00F45B90"/>
    <w:rsid w:val="00F500B8"/>
    <w:rsid w:val="00F522D9"/>
    <w:rsid w:val="00F53439"/>
    <w:rsid w:val="00F54250"/>
    <w:rsid w:val="00F555A0"/>
    <w:rsid w:val="00F5656A"/>
    <w:rsid w:val="00F571CC"/>
    <w:rsid w:val="00F5772A"/>
    <w:rsid w:val="00F57E7D"/>
    <w:rsid w:val="00F6029A"/>
    <w:rsid w:val="00F628BD"/>
    <w:rsid w:val="00F63766"/>
    <w:rsid w:val="00F63BC3"/>
    <w:rsid w:val="00F63F3A"/>
    <w:rsid w:val="00F642BE"/>
    <w:rsid w:val="00F64568"/>
    <w:rsid w:val="00F650E4"/>
    <w:rsid w:val="00F667C3"/>
    <w:rsid w:val="00F66EAB"/>
    <w:rsid w:val="00F6771F"/>
    <w:rsid w:val="00F704A1"/>
    <w:rsid w:val="00F70543"/>
    <w:rsid w:val="00F709A5"/>
    <w:rsid w:val="00F71729"/>
    <w:rsid w:val="00F7418C"/>
    <w:rsid w:val="00F751E1"/>
    <w:rsid w:val="00F75B84"/>
    <w:rsid w:val="00F7610F"/>
    <w:rsid w:val="00F76FFD"/>
    <w:rsid w:val="00F77C7B"/>
    <w:rsid w:val="00F77F63"/>
    <w:rsid w:val="00F80304"/>
    <w:rsid w:val="00F81595"/>
    <w:rsid w:val="00F816D6"/>
    <w:rsid w:val="00F82671"/>
    <w:rsid w:val="00F83531"/>
    <w:rsid w:val="00F83930"/>
    <w:rsid w:val="00F84334"/>
    <w:rsid w:val="00F85A45"/>
    <w:rsid w:val="00F85BAF"/>
    <w:rsid w:val="00F8645B"/>
    <w:rsid w:val="00F86573"/>
    <w:rsid w:val="00F8682D"/>
    <w:rsid w:val="00F87145"/>
    <w:rsid w:val="00F874EF"/>
    <w:rsid w:val="00F903C9"/>
    <w:rsid w:val="00F90AE9"/>
    <w:rsid w:val="00F90C94"/>
    <w:rsid w:val="00F90FB8"/>
    <w:rsid w:val="00F94796"/>
    <w:rsid w:val="00F96A6D"/>
    <w:rsid w:val="00F96C1A"/>
    <w:rsid w:val="00F974A4"/>
    <w:rsid w:val="00FA12E7"/>
    <w:rsid w:val="00FA1DFE"/>
    <w:rsid w:val="00FA2350"/>
    <w:rsid w:val="00FA29AD"/>
    <w:rsid w:val="00FA29F3"/>
    <w:rsid w:val="00FA2B08"/>
    <w:rsid w:val="00FA2F09"/>
    <w:rsid w:val="00FA3AF4"/>
    <w:rsid w:val="00FA3EBE"/>
    <w:rsid w:val="00FA53B8"/>
    <w:rsid w:val="00FA7341"/>
    <w:rsid w:val="00FA750A"/>
    <w:rsid w:val="00FA7A2F"/>
    <w:rsid w:val="00FB016B"/>
    <w:rsid w:val="00FB04A9"/>
    <w:rsid w:val="00FB084E"/>
    <w:rsid w:val="00FB18CA"/>
    <w:rsid w:val="00FB46F0"/>
    <w:rsid w:val="00FB4EF2"/>
    <w:rsid w:val="00FB5D08"/>
    <w:rsid w:val="00FB640A"/>
    <w:rsid w:val="00FC00AB"/>
    <w:rsid w:val="00FC0C13"/>
    <w:rsid w:val="00FC1FFE"/>
    <w:rsid w:val="00FC2980"/>
    <w:rsid w:val="00FC2F92"/>
    <w:rsid w:val="00FC439F"/>
    <w:rsid w:val="00FC52D5"/>
    <w:rsid w:val="00FC5BEF"/>
    <w:rsid w:val="00FC5E93"/>
    <w:rsid w:val="00FC77C1"/>
    <w:rsid w:val="00FC789A"/>
    <w:rsid w:val="00FD0817"/>
    <w:rsid w:val="00FD11C2"/>
    <w:rsid w:val="00FD2875"/>
    <w:rsid w:val="00FD2C7B"/>
    <w:rsid w:val="00FD316A"/>
    <w:rsid w:val="00FD452C"/>
    <w:rsid w:val="00FD538F"/>
    <w:rsid w:val="00FD5648"/>
    <w:rsid w:val="00FD59D9"/>
    <w:rsid w:val="00FD604F"/>
    <w:rsid w:val="00FD7106"/>
    <w:rsid w:val="00FE1044"/>
    <w:rsid w:val="00FE10C0"/>
    <w:rsid w:val="00FE1481"/>
    <w:rsid w:val="00FE3850"/>
    <w:rsid w:val="00FE516C"/>
    <w:rsid w:val="00FE520B"/>
    <w:rsid w:val="00FE66E2"/>
    <w:rsid w:val="00FE69FF"/>
    <w:rsid w:val="00FE6AB4"/>
    <w:rsid w:val="00FE744F"/>
    <w:rsid w:val="00FE7BBC"/>
    <w:rsid w:val="00FF0FE7"/>
    <w:rsid w:val="00FF1A34"/>
    <w:rsid w:val="00FF1CFA"/>
    <w:rsid w:val="00FF2388"/>
    <w:rsid w:val="00FF2B48"/>
    <w:rsid w:val="00FF3392"/>
    <w:rsid w:val="00FF4AC1"/>
    <w:rsid w:val="00FF4B0B"/>
    <w:rsid w:val="00FF5274"/>
    <w:rsid w:val="00FF5552"/>
    <w:rsid w:val="00FF639E"/>
    <w:rsid w:val="00FF6433"/>
    <w:rsid w:val="00FF6642"/>
    <w:rsid w:val="00FF6D6F"/>
    <w:rsid w:val="00FF6EE2"/>
    <w:rsid w:val="00FF76A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194DB6"/>
  <w15:docId w15:val="{E147CB29-9754-4416-9BC3-E6B6E499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ED0"/>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D123B"/>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B46F6"/>
    <w:pPr>
      <w:keepNext/>
      <w:keepLines/>
      <w:numPr>
        <w:ilvl w:val="1"/>
        <w:numId w:val="1"/>
      </w:numPr>
      <w:spacing w:before="40" w:after="0"/>
      <w:jc w:val="left"/>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B46F6"/>
    <w:pPr>
      <w:keepNext/>
      <w:keepLines/>
      <w:numPr>
        <w:ilvl w:val="2"/>
        <w:numId w:val="1"/>
      </w:numPr>
      <w:spacing w:before="40" w:after="0"/>
      <w:jc w:val="left"/>
      <w:outlineLvl w:val="2"/>
    </w:pPr>
    <w:rPr>
      <w:rFonts w:eastAsiaTheme="majorEastAsia" w:cstheme="majorBidi"/>
      <w:b/>
      <w:sz w:val="24"/>
      <w:szCs w:val="24"/>
    </w:rPr>
  </w:style>
  <w:style w:type="paragraph" w:styleId="Heading4">
    <w:name w:val="heading 4"/>
    <w:basedOn w:val="ParagraphStyle"/>
    <w:next w:val="Normal"/>
    <w:link w:val="Heading4Char"/>
    <w:uiPriority w:val="9"/>
    <w:unhideWhenUsed/>
    <w:qFormat/>
    <w:rsid w:val="00C73831"/>
    <w:pPr>
      <w:ind w:firstLine="0"/>
      <w:outlineLvl w:val="3"/>
    </w:pPr>
    <w:rPr>
      <w:b/>
      <w:bCs/>
      <w:lang w:val="id-ID"/>
    </w:rPr>
  </w:style>
  <w:style w:type="paragraph" w:styleId="Heading5">
    <w:name w:val="heading 5"/>
    <w:basedOn w:val="Normal"/>
    <w:next w:val="Normal"/>
    <w:link w:val="Heading5Char"/>
    <w:uiPriority w:val="9"/>
    <w:semiHidden/>
    <w:unhideWhenUsed/>
    <w:qFormat/>
    <w:rsid w:val="00CA6621"/>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A662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A662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A662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62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tabel"/>
    <w:link w:val="NoSpacingChar"/>
    <w:uiPriority w:val="1"/>
    <w:qFormat/>
    <w:rsid w:val="00E12F40"/>
    <w:pPr>
      <w:spacing w:after="0" w:line="240" w:lineRule="auto"/>
      <w:jc w:val="both"/>
    </w:pPr>
    <w:rPr>
      <w:rFonts w:ascii="Times New Roman" w:hAnsi="Times New Roman"/>
    </w:rPr>
  </w:style>
  <w:style w:type="character" w:customStyle="1" w:styleId="Heading1Char">
    <w:name w:val="Heading 1 Char"/>
    <w:basedOn w:val="DefaultParagraphFont"/>
    <w:link w:val="Heading1"/>
    <w:uiPriority w:val="9"/>
    <w:rsid w:val="009D123B"/>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AB46F6"/>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AB46F6"/>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C73831"/>
    <w:rPr>
      <w:rFonts w:ascii="Times New Roman" w:hAnsi="Times New Roman" w:cs="Times New Roman"/>
      <w:b/>
      <w:bCs/>
      <w:sz w:val="24"/>
      <w:szCs w:val="24"/>
      <w:lang w:val="id-ID"/>
    </w:rPr>
  </w:style>
  <w:style w:type="character" w:customStyle="1" w:styleId="Heading5Char">
    <w:name w:val="Heading 5 Char"/>
    <w:basedOn w:val="DefaultParagraphFont"/>
    <w:link w:val="Heading5"/>
    <w:uiPriority w:val="9"/>
    <w:semiHidden/>
    <w:rsid w:val="00CA662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A66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A662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A662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6621"/>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8E1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79F"/>
    <w:rPr>
      <w:rFonts w:ascii="Segoe UI" w:hAnsi="Segoe UI" w:cs="Segoe UI"/>
      <w:sz w:val="18"/>
      <w:szCs w:val="18"/>
    </w:rPr>
  </w:style>
  <w:style w:type="paragraph" w:styleId="Header">
    <w:name w:val="header"/>
    <w:basedOn w:val="Normal"/>
    <w:link w:val="HeaderChar"/>
    <w:uiPriority w:val="99"/>
    <w:unhideWhenUsed/>
    <w:rsid w:val="00DD6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EA0"/>
    <w:rPr>
      <w:rFonts w:ascii="Times New Roman" w:hAnsi="Times New Roman"/>
    </w:rPr>
  </w:style>
  <w:style w:type="paragraph" w:styleId="Footer">
    <w:name w:val="footer"/>
    <w:basedOn w:val="Normal"/>
    <w:link w:val="FooterChar"/>
    <w:uiPriority w:val="99"/>
    <w:unhideWhenUsed/>
    <w:rsid w:val="00DD6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EA0"/>
    <w:rPr>
      <w:rFonts w:ascii="Times New Roman" w:hAnsi="Times New Roman"/>
    </w:rPr>
  </w:style>
  <w:style w:type="paragraph" w:styleId="ListParagraph">
    <w:name w:val="List Paragraph"/>
    <w:aliases w:val="Paragraf ISI,normal,awal,List Paragraph2,Body of text"/>
    <w:basedOn w:val="Normal"/>
    <w:link w:val="ListParagraphChar"/>
    <w:uiPriority w:val="34"/>
    <w:qFormat/>
    <w:rsid w:val="00FA7A2F"/>
    <w:pPr>
      <w:numPr>
        <w:numId w:val="3"/>
      </w:numPr>
      <w:spacing w:after="0"/>
      <w:contextualSpacing/>
    </w:pPr>
    <w:rPr>
      <w:rFonts w:cs="Times New Roman"/>
      <w:sz w:val="24"/>
      <w:szCs w:val="24"/>
    </w:rPr>
  </w:style>
  <w:style w:type="table" w:styleId="TableGrid">
    <w:name w:val="Table Grid"/>
    <w:basedOn w:val="TableNormal"/>
    <w:uiPriority w:val="39"/>
    <w:rsid w:val="00767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F63C0"/>
    <w:pPr>
      <w:autoSpaceDE w:val="0"/>
      <w:autoSpaceDN w:val="0"/>
      <w:adjustRightInd w:val="0"/>
      <w:spacing w:after="0" w:line="240" w:lineRule="auto"/>
    </w:pPr>
    <w:rPr>
      <w:rFonts w:ascii="Arial" w:hAnsi="Arial" w:cs="Arial"/>
      <w:color w:val="000000"/>
      <w:sz w:val="24"/>
      <w:szCs w:val="24"/>
    </w:rPr>
  </w:style>
  <w:style w:type="character" w:customStyle="1" w:styleId="a">
    <w:name w:val="a"/>
    <w:basedOn w:val="DefaultParagraphFont"/>
    <w:rsid w:val="006F63C0"/>
  </w:style>
  <w:style w:type="character" w:customStyle="1" w:styleId="ListParagraphChar">
    <w:name w:val="List Paragraph Char"/>
    <w:aliases w:val="Paragraf ISI Char,normal Char,awal Char,List Paragraph2 Char,Body of text Char"/>
    <w:basedOn w:val="DefaultParagraphFont"/>
    <w:link w:val="ListParagraph"/>
    <w:uiPriority w:val="34"/>
    <w:qFormat/>
    <w:rsid w:val="00FA7A2F"/>
    <w:rPr>
      <w:rFonts w:ascii="Times New Roman" w:hAnsi="Times New Roman" w:cs="Times New Roman"/>
      <w:sz w:val="24"/>
      <w:szCs w:val="24"/>
    </w:rPr>
  </w:style>
  <w:style w:type="paragraph" w:styleId="NormalWeb">
    <w:name w:val="Normal (Web)"/>
    <w:basedOn w:val="Normal"/>
    <w:uiPriority w:val="99"/>
    <w:semiHidden/>
    <w:unhideWhenUsed/>
    <w:rsid w:val="00B67CAA"/>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unhideWhenUsed/>
    <w:rsid w:val="00B67CAA"/>
    <w:rPr>
      <w:color w:val="0000FF"/>
      <w:u w:val="single"/>
    </w:rPr>
  </w:style>
  <w:style w:type="character" w:customStyle="1" w:styleId="mw-headline">
    <w:name w:val="mw-headline"/>
    <w:basedOn w:val="DefaultParagraphFont"/>
    <w:rsid w:val="00B67CAA"/>
  </w:style>
  <w:style w:type="character" w:customStyle="1" w:styleId="UnresolvedMention1">
    <w:name w:val="Unresolved Mention1"/>
    <w:basedOn w:val="DefaultParagraphFont"/>
    <w:uiPriority w:val="99"/>
    <w:semiHidden/>
    <w:unhideWhenUsed/>
    <w:rsid w:val="00AC108A"/>
    <w:rPr>
      <w:color w:val="605E5C"/>
      <w:shd w:val="clear" w:color="auto" w:fill="E1DFDD"/>
    </w:rPr>
  </w:style>
  <w:style w:type="paragraph" w:styleId="Caption">
    <w:name w:val="caption"/>
    <w:basedOn w:val="Normal"/>
    <w:next w:val="Normal"/>
    <w:uiPriority w:val="35"/>
    <w:unhideWhenUsed/>
    <w:qFormat/>
    <w:rsid w:val="00D95594"/>
    <w:pPr>
      <w:keepNext/>
      <w:spacing w:after="200" w:line="240" w:lineRule="auto"/>
      <w:jc w:val="center"/>
    </w:pPr>
    <w:rPr>
      <w:lang w:val="id-ID"/>
    </w:rPr>
  </w:style>
  <w:style w:type="paragraph" w:styleId="TOC1">
    <w:name w:val="toc 1"/>
    <w:basedOn w:val="Normal"/>
    <w:next w:val="Normal"/>
    <w:autoRedefine/>
    <w:uiPriority w:val="39"/>
    <w:unhideWhenUsed/>
    <w:rsid w:val="00E90DB4"/>
    <w:pPr>
      <w:tabs>
        <w:tab w:val="left" w:pos="1134"/>
        <w:tab w:val="right" w:leader="dot" w:pos="7928"/>
      </w:tabs>
      <w:spacing w:after="120" w:line="240" w:lineRule="auto"/>
      <w:jc w:val="center"/>
    </w:pPr>
    <w:rPr>
      <w:b/>
      <w:noProof/>
      <w:sz w:val="24"/>
    </w:rPr>
  </w:style>
  <w:style w:type="paragraph" w:styleId="TOC2">
    <w:name w:val="toc 2"/>
    <w:basedOn w:val="Normal"/>
    <w:next w:val="Normal"/>
    <w:autoRedefine/>
    <w:uiPriority w:val="39"/>
    <w:unhideWhenUsed/>
    <w:rsid w:val="00397EA5"/>
    <w:pPr>
      <w:tabs>
        <w:tab w:val="left" w:pos="1701"/>
        <w:tab w:val="right" w:leader="dot" w:pos="7928"/>
      </w:tabs>
      <w:spacing w:after="0"/>
    </w:pPr>
    <w:rPr>
      <w:sz w:val="24"/>
    </w:rPr>
  </w:style>
  <w:style w:type="paragraph" w:styleId="TOC3">
    <w:name w:val="toc 3"/>
    <w:basedOn w:val="Normal"/>
    <w:next w:val="Normal"/>
    <w:autoRedefine/>
    <w:uiPriority w:val="39"/>
    <w:unhideWhenUsed/>
    <w:rsid w:val="00397EA5"/>
    <w:pPr>
      <w:tabs>
        <w:tab w:val="left" w:pos="1418"/>
        <w:tab w:val="right" w:leader="dot" w:pos="7928"/>
      </w:tabs>
      <w:spacing w:after="0"/>
      <w:ind w:left="1560" w:hanging="992"/>
    </w:pPr>
    <w:rPr>
      <w:noProof/>
      <w:sz w:val="24"/>
    </w:rPr>
  </w:style>
  <w:style w:type="paragraph" w:styleId="TOCHeading">
    <w:name w:val="TOC Heading"/>
    <w:basedOn w:val="Heading1"/>
    <w:next w:val="Normal"/>
    <w:uiPriority w:val="39"/>
    <w:unhideWhenUsed/>
    <w:qFormat/>
    <w:rsid w:val="00CA68DC"/>
    <w:pPr>
      <w:numPr>
        <w:numId w:val="0"/>
      </w:numPr>
      <w:spacing w:line="259" w:lineRule="auto"/>
      <w:jc w:val="left"/>
      <w:outlineLvl w:val="9"/>
    </w:pPr>
    <w:rPr>
      <w:rFonts w:asciiTheme="majorHAnsi" w:hAnsiTheme="majorHAnsi"/>
      <w:b w:val="0"/>
      <w:color w:val="2F5496" w:themeColor="accent1" w:themeShade="BF"/>
      <w:sz w:val="32"/>
    </w:rPr>
  </w:style>
  <w:style w:type="paragraph" w:styleId="TableofFigures">
    <w:name w:val="table of figures"/>
    <w:basedOn w:val="Normal"/>
    <w:next w:val="Normal"/>
    <w:uiPriority w:val="99"/>
    <w:unhideWhenUsed/>
    <w:rsid w:val="009D123B"/>
    <w:pPr>
      <w:spacing w:after="0" w:line="240" w:lineRule="auto"/>
    </w:pPr>
    <w:rPr>
      <w:sz w:val="24"/>
    </w:rPr>
  </w:style>
  <w:style w:type="paragraph" w:styleId="Bibliography">
    <w:name w:val="Bibliography"/>
    <w:basedOn w:val="Normal"/>
    <w:next w:val="Normal"/>
    <w:uiPriority w:val="37"/>
    <w:unhideWhenUsed/>
    <w:rsid w:val="002C2502"/>
    <w:pPr>
      <w:spacing w:line="256" w:lineRule="auto"/>
      <w:jc w:val="left"/>
    </w:pPr>
    <w:rPr>
      <w:rFonts w:ascii="Calibri" w:eastAsia="Calibri" w:hAnsi="Calibri" w:cs="Times New Roman"/>
      <w:lang w:val="id-ID"/>
    </w:rPr>
  </w:style>
  <w:style w:type="paragraph" w:styleId="BodyText">
    <w:name w:val="Body Text"/>
    <w:basedOn w:val="Normal"/>
    <w:link w:val="BodyTextChar"/>
    <w:uiPriority w:val="1"/>
    <w:qFormat/>
    <w:rsid w:val="005F1368"/>
    <w:pPr>
      <w:widowControl w:val="0"/>
      <w:autoSpaceDE w:val="0"/>
      <w:autoSpaceDN w:val="0"/>
      <w:spacing w:after="0" w:line="240" w:lineRule="auto"/>
      <w:jc w:val="left"/>
    </w:pPr>
    <w:rPr>
      <w:rFonts w:eastAsia="Times New Roman" w:cs="Times New Roman"/>
      <w:sz w:val="28"/>
      <w:szCs w:val="28"/>
    </w:rPr>
  </w:style>
  <w:style w:type="character" w:customStyle="1" w:styleId="BodyTextChar">
    <w:name w:val="Body Text Char"/>
    <w:basedOn w:val="DefaultParagraphFont"/>
    <w:link w:val="BodyText"/>
    <w:uiPriority w:val="1"/>
    <w:rsid w:val="005F1368"/>
    <w:rPr>
      <w:rFonts w:ascii="Times New Roman" w:eastAsia="Times New Roman" w:hAnsi="Times New Roman" w:cs="Times New Roman"/>
      <w:sz w:val="28"/>
      <w:szCs w:val="28"/>
    </w:rPr>
  </w:style>
  <w:style w:type="paragraph" w:styleId="TOC4">
    <w:name w:val="toc 4"/>
    <w:basedOn w:val="Normal"/>
    <w:next w:val="Normal"/>
    <w:autoRedefine/>
    <w:uiPriority w:val="39"/>
    <w:unhideWhenUsed/>
    <w:rsid w:val="00273970"/>
    <w:pPr>
      <w:spacing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273970"/>
    <w:pPr>
      <w:spacing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273970"/>
    <w:pPr>
      <w:spacing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273970"/>
    <w:pPr>
      <w:spacing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273970"/>
    <w:pPr>
      <w:spacing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273970"/>
    <w:pPr>
      <w:spacing w:after="100" w:line="259" w:lineRule="auto"/>
      <w:ind w:left="1760"/>
      <w:jc w:val="left"/>
    </w:pPr>
    <w:rPr>
      <w:rFonts w:asciiTheme="minorHAnsi" w:eastAsiaTheme="minorEastAsia" w:hAnsiTheme="minorHAnsi"/>
    </w:rPr>
  </w:style>
  <w:style w:type="character" w:customStyle="1" w:styleId="UnresolvedMention2">
    <w:name w:val="Unresolved Mention2"/>
    <w:basedOn w:val="DefaultParagraphFont"/>
    <w:uiPriority w:val="99"/>
    <w:semiHidden/>
    <w:unhideWhenUsed/>
    <w:rsid w:val="00010DAD"/>
    <w:rPr>
      <w:color w:val="605E5C"/>
      <w:shd w:val="clear" w:color="auto" w:fill="E1DFDD"/>
    </w:rPr>
  </w:style>
  <w:style w:type="character" w:styleId="Strong">
    <w:name w:val="Strong"/>
    <w:basedOn w:val="DefaultParagraphFont"/>
    <w:uiPriority w:val="22"/>
    <w:qFormat/>
    <w:rsid w:val="00580544"/>
    <w:rPr>
      <w:b/>
      <w:bCs/>
    </w:rPr>
  </w:style>
  <w:style w:type="character" w:styleId="Emphasis">
    <w:name w:val="Emphasis"/>
    <w:basedOn w:val="DefaultParagraphFont"/>
    <w:uiPriority w:val="20"/>
    <w:qFormat/>
    <w:rsid w:val="00580544"/>
    <w:rPr>
      <w:i/>
      <w:iCs/>
    </w:rPr>
  </w:style>
  <w:style w:type="character" w:customStyle="1" w:styleId="pl-s">
    <w:name w:val="pl-s"/>
    <w:basedOn w:val="DefaultParagraphFont"/>
    <w:rsid w:val="00FD0817"/>
  </w:style>
  <w:style w:type="character" w:customStyle="1" w:styleId="pl-c1">
    <w:name w:val="pl-c1"/>
    <w:basedOn w:val="DefaultParagraphFont"/>
    <w:rsid w:val="00FD0817"/>
  </w:style>
  <w:style w:type="character" w:customStyle="1" w:styleId="pl-s1">
    <w:name w:val="pl-s1"/>
    <w:basedOn w:val="DefaultParagraphFont"/>
    <w:rsid w:val="00FD0817"/>
  </w:style>
  <w:style w:type="character" w:customStyle="1" w:styleId="pl-smi">
    <w:name w:val="pl-smi"/>
    <w:basedOn w:val="DefaultParagraphFont"/>
    <w:rsid w:val="00FD0817"/>
  </w:style>
  <w:style w:type="character" w:customStyle="1" w:styleId="pl-k">
    <w:name w:val="pl-k"/>
    <w:basedOn w:val="DefaultParagraphFont"/>
    <w:rsid w:val="00FD0817"/>
  </w:style>
  <w:style w:type="character" w:customStyle="1" w:styleId="pl-en">
    <w:name w:val="pl-en"/>
    <w:basedOn w:val="DefaultParagraphFont"/>
    <w:rsid w:val="00FD0817"/>
  </w:style>
  <w:style w:type="character" w:customStyle="1" w:styleId="pl-pds">
    <w:name w:val="pl-pds"/>
    <w:basedOn w:val="DefaultParagraphFont"/>
    <w:rsid w:val="00FD0817"/>
  </w:style>
  <w:style w:type="character" w:customStyle="1" w:styleId="pl-e">
    <w:name w:val="pl-e"/>
    <w:basedOn w:val="DefaultParagraphFont"/>
    <w:rsid w:val="00FD0817"/>
  </w:style>
  <w:style w:type="character" w:customStyle="1" w:styleId="pl-ent">
    <w:name w:val="pl-ent"/>
    <w:basedOn w:val="DefaultParagraphFont"/>
    <w:rsid w:val="00FD0817"/>
  </w:style>
  <w:style w:type="paragraph" w:styleId="HTMLPreformatted">
    <w:name w:val="HTML Preformatted"/>
    <w:basedOn w:val="Normal"/>
    <w:link w:val="HTMLPreformattedChar"/>
    <w:uiPriority w:val="99"/>
    <w:semiHidden/>
    <w:unhideWhenUsed/>
    <w:rsid w:val="006358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635861"/>
    <w:rPr>
      <w:rFonts w:ascii="Courier New" w:eastAsia="Times New Roman" w:hAnsi="Courier New" w:cs="Courier New"/>
      <w:sz w:val="20"/>
      <w:szCs w:val="20"/>
      <w:lang w:val="en-ID" w:eastAsia="en-ID"/>
    </w:rPr>
  </w:style>
  <w:style w:type="character" w:styleId="PlaceholderText">
    <w:name w:val="Placeholder Text"/>
    <w:basedOn w:val="DefaultParagraphFont"/>
    <w:uiPriority w:val="99"/>
    <w:semiHidden/>
    <w:rsid w:val="00635640"/>
    <w:rPr>
      <w:color w:val="808080"/>
    </w:rPr>
  </w:style>
  <w:style w:type="character" w:customStyle="1" w:styleId="NoSpacingChar">
    <w:name w:val="No Spacing Char"/>
    <w:aliases w:val="Head Char,tabel Char"/>
    <w:basedOn w:val="DefaultParagraphFont"/>
    <w:link w:val="NoSpacing"/>
    <w:uiPriority w:val="1"/>
    <w:rsid w:val="0040177A"/>
    <w:rPr>
      <w:rFonts w:ascii="Times New Roman" w:hAnsi="Times New Roman"/>
    </w:rPr>
  </w:style>
  <w:style w:type="character" w:styleId="SubtleEmphasis">
    <w:name w:val="Subtle Emphasis"/>
    <w:aliases w:val="Tabel"/>
    <w:basedOn w:val="DefaultParagraphFont"/>
    <w:uiPriority w:val="19"/>
    <w:qFormat/>
    <w:rsid w:val="002C426F"/>
    <w:rPr>
      <w:rFonts w:eastAsiaTheme="majorEastAsia" w:cstheme="majorBidi"/>
      <w:iCs/>
      <w:spacing w:val="5"/>
      <w:kern w:val="28"/>
      <w:sz w:val="24"/>
      <w:szCs w:val="52"/>
    </w:rPr>
  </w:style>
  <w:style w:type="character" w:customStyle="1" w:styleId="TitleChar">
    <w:name w:val="Title Char"/>
    <w:aliases w:val="Gambar Char,Heading 10 Char"/>
    <w:basedOn w:val="DefaultParagraphFont"/>
    <w:link w:val="Title"/>
    <w:uiPriority w:val="10"/>
    <w:locked/>
    <w:rsid w:val="00ED7F96"/>
    <w:rPr>
      <w:rFonts w:ascii="Times New Roman" w:eastAsia="Times New Roman" w:hAnsi="Times New Roman" w:cs="Times New Roman"/>
      <w:bCs/>
      <w:kern w:val="28"/>
      <w:sz w:val="24"/>
      <w:szCs w:val="32"/>
    </w:rPr>
  </w:style>
  <w:style w:type="paragraph" w:styleId="Title">
    <w:name w:val="Title"/>
    <w:aliases w:val="Gambar,Heading 10"/>
    <w:basedOn w:val="Normal"/>
    <w:next w:val="Normal"/>
    <w:link w:val="TitleChar"/>
    <w:uiPriority w:val="10"/>
    <w:qFormat/>
    <w:rsid w:val="00ED7F96"/>
    <w:pPr>
      <w:numPr>
        <w:numId w:val="4"/>
      </w:numPr>
      <w:spacing w:before="240" w:after="60"/>
      <w:jc w:val="center"/>
      <w:outlineLvl w:val="0"/>
    </w:pPr>
    <w:rPr>
      <w:rFonts w:eastAsia="Times New Roman" w:cs="Times New Roman"/>
      <w:bCs/>
      <w:kern w:val="28"/>
      <w:sz w:val="24"/>
      <w:szCs w:val="32"/>
    </w:rPr>
  </w:style>
  <w:style w:type="character" w:customStyle="1" w:styleId="TitleChar1">
    <w:name w:val="Title Char1"/>
    <w:basedOn w:val="DefaultParagraphFont"/>
    <w:uiPriority w:val="10"/>
    <w:rsid w:val="00781E35"/>
    <w:rPr>
      <w:rFonts w:asciiTheme="majorHAnsi" w:eastAsiaTheme="majorEastAsia" w:hAnsiTheme="majorHAnsi" w:cstheme="majorBidi"/>
      <w:color w:val="323E4F" w:themeColor="text2" w:themeShade="BF"/>
      <w:spacing w:val="5"/>
      <w:kern w:val="28"/>
      <w:sz w:val="52"/>
      <w:szCs w:val="52"/>
    </w:rPr>
  </w:style>
  <w:style w:type="character" w:styleId="FollowedHyperlink">
    <w:name w:val="FollowedHyperlink"/>
    <w:basedOn w:val="DefaultParagraphFont"/>
    <w:uiPriority w:val="99"/>
    <w:semiHidden/>
    <w:unhideWhenUsed/>
    <w:rsid w:val="0042610A"/>
    <w:rPr>
      <w:color w:val="954F72" w:themeColor="followedHyperlink"/>
      <w:u w:val="single"/>
    </w:rPr>
  </w:style>
  <w:style w:type="character" w:customStyle="1" w:styleId="UnresolvedMention3">
    <w:name w:val="Unresolved Mention3"/>
    <w:basedOn w:val="DefaultParagraphFont"/>
    <w:uiPriority w:val="99"/>
    <w:semiHidden/>
    <w:unhideWhenUsed/>
    <w:rsid w:val="0052341A"/>
    <w:rPr>
      <w:color w:val="605E5C"/>
      <w:shd w:val="clear" w:color="auto" w:fill="E1DFDD"/>
    </w:rPr>
  </w:style>
  <w:style w:type="character" w:styleId="CommentReference">
    <w:name w:val="annotation reference"/>
    <w:basedOn w:val="DefaultParagraphFont"/>
    <w:uiPriority w:val="99"/>
    <w:semiHidden/>
    <w:unhideWhenUsed/>
    <w:rsid w:val="00F84334"/>
    <w:rPr>
      <w:sz w:val="16"/>
      <w:szCs w:val="16"/>
    </w:rPr>
  </w:style>
  <w:style w:type="paragraph" w:styleId="CommentText">
    <w:name w:val="annotation text"/>
    <w:basedOn w:val="Normal"/>
    <w:link w:val="CommentTextChar"/>
    <w:uiPriority w:val="99"/>
    <w:semiHidden/>
    <w:unhideWhenUsed/>
    <w:rsid w:val="00F84334"/>
    <w:pPr>
      <w:spacing w:line="240" w:lineRule="auto"/>
    </w:pPr>
    <w:rPr>
      <w:sz w:val="20"/>
      <w:szCs w:val="20"/>
    </w:rPr>
  </w:style>
  <w:style w:type="character" w:customStyle="1" w:styleId="CommentTextChar">
    <w:name w:val="Comment Text Char"/>
    <w:basedOn w:val="DefaultParagraphFont"/>
    <w:link w:val="CommentText"/>
    <w:uiPriority w:val="99"/>
    <w:semiHidden/>
    <w:rsid w:val="00F84334"/>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84334"/>
    <w:rPr>
      <w:b/>
      <w:bCs/>
    </w:rPr>
  </w:style>
  <w:style w:type="character" w:customStyle="1" w:styleId="CommentSubjectChar">
    <w:name w:val="Comment Subject Char"/>
    <w:basedOn w:val="CommentTextChar"/>
    <w:link w:val="CommentSubject"/>
    <w:uiPriority w:val="99"/>
    <w:semiHidden/>
    <w:rsid w:val="00F84334"/>
    <w:rPr>
      <w:rFonts w:ascii="Times New Roman" w:hAnsi="Times New Roman"/>
      <w:b/>
      <w:bCs/>
      <w:sz w:val="20"/>
      <w:szCs w:val="20"/>
    </w:rPr>
  </w:style>
  <w:style w:type="paragraph" w:customStyle="1" w:styleId="ParagraphStyle">
    <w:name w:val="ParagraphStyle"/>
    <w:basedOn w:val="Normal"/>
    <w:link w:val="ParagraphStyleChar"/>
    <w:qFormat/>
    <w:rsid w:val="00B40D64"/>
    <w:pPr>
      <w:spacing w:after="0"/>
      <w:ind w:firstLine="709"/>
    </w:pPr>
    <w:rPr>
      <w:rFonts w:cs="Times New Roman"/>
      <w:sz w:val="24"/>
      <w:szCs w:val="24"/>
    </w:rPr>
  </w:style>
  <w:style w:type="character" w:customStyle="1" w:styleId="ParagraphStyleChar">
    <w:name w:val="ParagraphStyle Char"/>
    <w:basedOn w:val="DefaultParagraphFont"/>
    <w:link w:val="ParagraphStyle"/>
    <w:rsid w:val="00B40D64"/>
    <w:rPr>
      <w:rFonts w:ascii="Times New Roman" w:hAnsi="Times New Roman" w:cs="Times New Roman"/>
      <w:sz w:val="24"/>
      <w:szCs w:val="24"/>
    </w:rPr>
  </w:style>
  <w:style w:type="character" w:customStyle="1" w:styleId="mord">
    <w:name w:val="mord"/>
    <w:basedOn w:val="DefaultParagraphFont"/>
    <w:rsid w:val="00664FA6"/>
  </w:style>
  <w:style w:type="character" w:customStyle="1" w:styleId="mopen">
    <w:name w:val="mopen"/>
    <w:basedOn w:val="DefaultParagraphFont"/>
    <w:rsid w:val="00664FA6"/>
  </w:style>
  <w:style w:type="character" w:customStyle="1" w:styleId="mpunct">
    <w:name w:val="mpunct"/>
    <w:basedOn w:val="DefaultParagraphFont"/>
    <w:rsid w:val="00664FA6"/>
  </w:style>
  <w:style w:type="character" w:customStyle="1" w:styleId="mclose">
    <w:name w:val="mclose"/>
    <w:basedOn w:val="DefaultParagraphFont"/>
    <w:rsid w:val="00664FA6"/>
  </w:style>
  <w:style w:type="character" w:customStyle="1" w:styleId="mrel">
    <w:name w:val="mrel"/>
    <w:basedOn w:val="DefaultParagraphFont"/>
    <w:rsid w:val="00664FA6"/>
  </w:style>
  <w:style w:type="character" w:customStyle="1" w:styleId="vlist-s">
    <w:name w:val="vlist-s"/>
    <w:basedOn w:val="DefaultParagraphFont"/>
    <w:rsid w:val="00664FA6"/>
  </w:style>
  <w:style w:type="character" w:customStyle="1" w:styleId="mop">
    <w:name w:val="mop"/>
    <w:basedOn w:val="DefaultParagraphFont"/>
    <w:rsid w:val="00664FA6"/>
  </w:style>
  <w:style w:type="character" w:customStyle="1" w:styleId="mbin">
    <w:name w:val="mbin"/>
    <w:basedOn w:val="DefaultParagraphFont"/>
    <w:rsid w:val="00664FA6"/>
  </w:style>
  <w:style w:type="character" w:customStyle="1" w:styleId="ms-1">
    <w:name w:val="ms-1"/>
    <w:basedOn w:val="DefaultParagraphFont"/>
    <w:rsid w:val="003A24FE"/>
  </w:style>
  <w:style w:type="character" w:customStyle="1" w:styleId="max-w-15ch">
    <w:name w:val="max-w-[15ch]"/>
    <w:basedOn w:val="DefaultParagraphFont"/>
    <w:rsid w:val="003A24FE"/>
  </w:style>
  <w:style w:type="character" w:customStyle="1" w:styleId="-me-1">
    <w:name w:val="-me-1"/>
    <w:basedOn w:val="DefaultParagraphFont"/>
    <w:rsid w:val="001C296A"/>
  </w:style>
  <w:style w:type="paragraph" w:styleId="IntenseQuote">
    <w:name w:val="Intense Quote"/>
    <w:basedOn w:val="Normal"/>
    <w:next w:val="Normal"/>
    <w:link w:val="IntenseQuoteChar"/>
    <w:uiPriority w:val="30"/>
    <w:qFormat/>
    <w:rsid w:val="008B103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B1037"/>
    <w:rPr>
      <w:rFonts w:ascii="Times New Roman" w:hAnsi="Times New Roman"/>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65">
      <w:bodyDiv w:val="1"/>
      <w:marLeft w:val="0"/>
      <w:marRight w:val="0"/>
      <w:marTop w:val="0"/>
      <w:marBottom w:val="0"/>
      <w:divBdr>
        <w:top w:val="none" w:sz="0" w:space="0" w:color="auto"/>
        <w:left w:val="none" w:sz="0" w:space="0" w:color="auto"/>
        <w:bottom w:val="none" w:sz="0" w:space="0" w:color="auto"/>
        <w:right w:val="none" w:sz="0" w:space="0" w:color="auto"/>
      </w:divBdr>
    </w:div>
    <w:div w:id="73750536">
      <w:bodyDiv w:val="1"/>
      <w:marLeft w:val="0"/>
      <w:marRight w:val="0"/>
      <w:marTop w:val="0"/>
      <w:marBottom w:val="0"/>
      <w:divBdr>
        <w:top w:val="none" w:sz="0" w:space="0" w:color="auto"/>
        <w:left w:val="none" w:sz="0" w:space="0" w:color="auto"/>
        <w:bottom w:val="none" w:sz="0" w:space="0" w:color="auto"/>
        <w:right w:val="none" w:sz="0" w:space="0" w:color="auto"/>
      </w:divBdr>
    </w:div>
    <w:div w:id="157237000">
      <w:bodyDiv w:val="1"/>
      <w:marLeft w:val="0"/>
      <w:marRight w:val="0"/>
      <w:marTop w:val="0"/>
      <w:marBottom w:val="0"/>
      <w:divBdr>
        <w:top w:val="none" w:sz="0" w:space="0" w:color="auto"/>
        <w:left w:val="none" w:sz="0" w:space="0" w:color="auto"/>
        <w:bottom w:val="none" w:sz="0" w:space="0" w:color="auto"/>
        <w:right w:val="none" w:sz="0" w:space="0" w:color="auto"/>
      </w:divBdr>
    </w:div>
    <w:div w:id="172843249">
      <w:bodyDiv w:val="1"/>
      <w:marLeft w:val="0"/>
      <w:marRight w:val="0"/>
      <w:marTop w:val="0"/>
      <w:marBottom w:val="0"/>
      <w:divBdr>
        <w:top w:val="none" w:sz="0" w:space="0" w:color="auto"/>
        <w:left w:val="none" w:sz="0" w:space="0" w:color="auto"/>
        <w:bottom w:val="none" w:sz="0" w:space="0" w:color="auto"/>
        <w:right w:val="none" w:sz="0" w:space="0" w:color="auto"/>
      </w:divBdr>
    </w:div>
    <w:div w:id="182059701">
      <w:bodyDiv w:val="1"/>
      <w:marLeft w:val="0"/>
      <w:marRight w:val="0"/>
      <w:marTop w:val="0"/>
      <w:marBottom w:val="0"/>
      <w:divBdr>
        <w:top w:val="none" w:sz="0" w:space="0" w:color="auto"/>
        <w:left w:val="none" w:sz="0" w:space="0" w:color="auto"/>
        <w:bottom w:val="none" w:sz="0" w:space="0" w:color="auto"/>
        <w:right w:val="none" w:sz="0" w:space="0" w:color="auto"/>
      </w:divBdr>
    </w:div>
    <w:div w:id="203369397">
      <w:bodyDiv w:val="1"/>
      <w:marLeft w:val="0"/>
      <w:marRight w:val="0"/>
      <w:marTop w:val="0"/>
      <w:marBottom w:val="0"/>
      <w:divBdr>
        <w:top w:val="none" w:sz="0" w:space="0" w:color="auto"/>
        <w:left w:val="none" w:sz="0" w:space="0" w:color="auto"/>
        <w:bottom w:val="none" w:sz="0" w:space="0" w:color="auto"/>
        <w:right w:val="none" w:sz="0" w:space="0" w:color="auto"/>
      </w:divBdr>
    </w:div>
    <w:div w:id="204025910">
      <w:bodyDiv w:val="1"/>
      <w:marLeft w:val="0"/>
      <w:marRight w:val="0"/>
      <w:marTop w:val="0"/>
      <w:marBottom w:val="0"/>
      <w:divBdr>
        <w:top w:val="none" w:sz="0" w:space="0" w:color="auto"/>
        <w:left w:val="none" w:sz="0" w:space="0" w:color="auto"/>
        <w:bottom w:val="none" w:sz="0" w:space="0" w:color="auto"/>
        <w:right w:val="none" w:sz="0" w:space="0" w:color="auto"/>
      </w:divBdr>
    </w:div>
    <w:div w:id="208149176">
      <w:bodyDiv w:val="1"/>
      <w:marLeft w:val="0"/>
      <w:marRight w:val="0"/>
      <w:marTop w:val="0"/>
      <w:marBottom w:val="0"/>
      <w:divBdr>
        <w:top w:val="none" w:sz="0" w:space="0" w:color="auto"/>
        <w:left w:val="none" w:sz="0" w:space="0" w:color="auto"/>
        <w:bottom w:val="none" w:sz="0" w:space="0" w:color="auto"/>
        <w:right w:val="none" w:sz="0" w:space="0" w:color="auto"/>
      </w:divBdr>
    </w:div>
    <w:div w:id="208566060">
      <w:bodyDiv w:val="1"/>
      <w:marLeft w:val="0"/>
      <w:marRight w:val="0"/>
      <w:marTop w:val="0"/>
      <w:marBottom w:val="0"/>
      <w:divBdr>
        <w:top w:val="none" w:sz="0" w:space="0" w:color="auto"/>
        <w:left w:val="none" w:sz="0" w:space="0" w:color="auto"/>
        <w:bottom w:val="none" w:sz="0" w:space="0" w:color="auto"/>
        <w:right w:val="none" w:sz="0" w:space="0" w:color="auto"/>
      </w:divBdr>
    </w:div>
    <w:div w:id="211844784">
      <w:bodyDiv w:val="1"/>
      <w:marLeft w:val="0"/>
      <w:marRight w:val="0"/>
      <w:marTop w:val="0"/>
      <w:marBottom w:val="0"/>
      <w:divBdr>
        <w:top w:val="none" w:sz="0" w:space="0" w:color="auto"/>
        <w:left w:val="none" w:sz="0" w:space="0" w:color="auto"/>
        <w:bottom w:val="none" w:sz="0" w:space="0" w:color="auto"/>
        <w:right w:val="none" w:sz="0" w:space="0" w:color="auto"/>
      </w:divBdr>
    </w:div>
    <w:div w:id="231543353">
      <w:bodyDiv w:val="1"/>
      <w:marLeft w:val="0"/>
      <w:marRight w:val="0"/>
      <w:marTop w:val="0"/>
      <w:marBottom w:val="0"/>
      <w:divBdr>
        <w:top w:val="none" w:sz="0" w:space="0" w:color="auto"/>
        <w:left w:val="none" w:sz="0" w:space="0" w:color="auto"/>
        <w:bottom w:val="none" w:sz="0" w:space="0" w:color="auto"/>
        <w:right w:val="none" w:sz="0" w:space="0" w:color="auto"/>
      </w:divBdr>
    </w:div>
    <w:div w:id="231549367">
      <w:bodyDiv w:val="1"/>
      <w:marLeft w:val="0"/>
      <w:marRight w:val="0"/>
      <w:marTop w:val="0"/>
      <w:marBottom w:val="0"/>
      <w:divBdr>
        <w:top w:val="none" w:sz="0" w:space="0" w:color="auto"/>
        <w:left w:val="none" w:sz="0" w:space="0" w:color="auto"/>
        <w:bottom w:val="none" w:sz="0" w:space="0" w:color="auto"/>
        <w:right w:val="none" w:sz="0" w:space="0" w:color="auto"/>
      </w:divBdr>
    </w:div>
    <w:div w:id="250239333">
      <w:bodyDiv w:val="1"/>
      <w:marLeft w:val="0"/>
      <w:marRight w:val="0"/>
      <w:marTop w:val="0"/>
      <w:marBottom w:val="0"/>
      <w:divBdr>
        <w:top w:val="none" w:sz="0" w:space="0" w:color="auto"/>
        <w:left w:val="none" w:sz="0" w:space="0" w:color="auto"/>
        <w:bottom w:val="none" w:sz="0" w:space="0" w:color="auto"/>
        <w:right w:val="none" w:sz="0" w:space="0" w:color="auto"/>
      </w:divBdr>
    </w:div>
    <w:div w:id="250940343">
      <w:bodyDiv w:val="1"/>
      <w:marLeft w:val="0"/>
      <w:marRight w:val="0"/>
      <w:marTop w:val="0"/>
      <w:marBottom w:val="0"/>
      <w:divBdr>
        <w:top w:val="none" w:sz="0" w:space="0" w:color="auto"/>
        <w:left w:val="none" w:sz="0" w:space="0" w:color="auto"/>
        <w:bottom w:val="none" w:sz="0" w:space="0" w:color="auto"/>
        <w:right w:val="none" w:sz="0" w:space="0" w:color="auto"/>
      </w:divBdr>
    </w:div>
    <w:div w:id="254169084">
      <w:bodyDiv w:val="1"/>
      <w:marLeft w:val="0"/>
      <w:marRight w:val="0"/>
      <w:marTop w:val="0"/>
      <w:marBottom w:val="0"/>
      <w:divBdr>
        <w:top w:val="none" w:sz="0" w:space="0" w:color="auto"/>
        <w:left w:val="none" w:sz="0" w:space="0" w:color="auto"/>
        <w:bottom w:val="none" w:sz="0" w:space="0" w:color="auto"/>
        <w:right w:val="none" w:sz="0" w:space="0" w:color="auto"/>
      </w:divBdr>
    </w:div>
    <w:div w:id="267853924">
      <w:bodyDiv w:val="1"/>
      <w:marLeft w:val="0"/>
      <w:marRight w:val="0"/>
      <w:marTop w:val="0"/>
      <w:marBottom w:val="0"/>
      <w:divBdr>
        <w:top w:val="none" w:sz="0" w:space="0" w:color="auto"/>
        <w:left w:val="none" w:sz="0" w:space="0" w:color="auto"/>
        <w:bottom w:val="none" w:sz="0" w:space="0" w:color="auto"/>
        <w:right w:val="none" w:sz="0" w:space="0" w:color="auto"/>
      </w:divBdr>
    </w:div>
    <w:div w:id="280503759">
      <w:bodyDiv w:val="1"/>
      <w:marLeft w:val="0"/>
      <w:marRight w:val="0"/>
      <w:marTop w:val="0"/>
      <w:marBottom w:val="0"/>
      <w:divBdr>
        <w:top w:val="none" w:sz="0" w:space="0" w:color="auto"/>
        <w:left w:val="none" w:sz="0" w:space="0" w:color="auto"/>
        <w:bottom w:val="none" w:sz="0" w:space="0" w:color="auto"/>
        <w:right w:val="none" w:sz="0" w:space="0" w:color="auto"/>
      </w:divBdr>
    </w:div>
    <w:div w:id="280573177">
      <w:bodyDiv w:val="1"/>
      <w:marLeft w:val="0"/>
      <w:marRight w:val="0"/>
      <w:marTop w:val="0"/>
      <w:marBottom w:val="0"/>
      <w:divBdr>
        <w:top w:val="none" w:sz="0" w:space="0" w:color="auto"/>
        <w:left w:val="none" w:sz="0" w:space="0" w:color="auto"/>
        <w:bottom w:val="none" w:sz="0" w:space="0" w:color="auto"/>
        <w:right w:val="none" w:sz="0" w:space="0" w:color="auto"/>
      </w:divBdr>
    </w:div>
    <w:div w:id="281158902">
      <w:bodyDiv w:val="1"/>
      <w:marLeft w:val="0"/>
      <w:marRight w:val="0"/>
      <w:marTop w:val="0"/>
      <w:marBottom w:val="0"/>
      <w:divBdr>
        <w:top w:val="none" w:sz="0" w:space="0" w:color="auto"/>
        <w:left w:val="none" w:sz="0" w:space="0" w:color="auto"/>
        <w:bottom w:val="none" w:sz="0" w:space="0" w:color="auto"/>
        <w:right w:val="none" w:sz="0" w:space="0" w:color="auto"/>
      </w:divBdr>
    </w:div>
    <w:div w:id="304510019">
      <w:bodyDiv w:val="1"/>
      <w:marLeft w:val="0"/>
      <w:marRight w:val="0"/>
      <w:marTop w:val="0"/>
      <w:marBottom w:val="0"/>
      <w:divBdr>
        <w:top w:val="none" w:sz="0" w:space="0" w:color="auto"/>
        <w:left w:val="none" w:sz="0" w:space="0" w:color="auto"/>
        <w:bottom w:val="none" w:sz="0" w:space="0" w:color="auto"/>
        <w:right w:val="none" w:sz="0" w:space="0" w:color="auto"/>
      </w:divBdr>
    </w:div>
    <w:div w:id="320080452">
      <w:bodyDiv w:val="1"/>
      <w:marLeft w:val="0"/>
      <w:marRight w:val="0"/>
      <w:marTop w:val="0"/>
      <w:marBottom w:val="0"/>
      <w:divBdr>
        <w:top w:val="none" w:sz="0" w:space="0" w:color="auto"/>
        <w:left w:val="none" w:sz="0" w:space="0" w:color="auto"/>
        <w:bottom w:val="none" w:sz="0" w:space="0" w:color="auto"/>
        <w:right w:val="none" w:sz="0" w:space="0" w:color="auto"/>
      </w:divBdr>
    </w:div>
    <w:div w:id="328943610">
      <w:bodyDiv w:val="1"/>
      <w:marLeft w:val="0"/>
      <w:marRight w:val="0"/>
      <w:marTop w:val="0"/>
      <w:marBottom w:val="0"/>
      <w:divBdr>
        <w:top w:val="none" w:sz="0" w:space="0" w:color="auto"/>
        <w:left w:val="none" w:sz="0" w:space="0" w:color="auto"/>
        <w:bottom w:val="none" w:sz="0" w:space="0" w:color="auto"/>
        <w:right w:val="none" w:sz="0" w:space="0" w:color="auto"/>
      </w:divBdr>
    </w:div>
    <w:div w:id="332955562">
      <w:bodyDiv w:val="1"/>
      <w:marLeft w:val="0"/>
      <w:marRight w:val="0"/>
      <w:marTop w:val="0"/>
      <w:marBottom w:val="0"/>
      <w:divBdr>
        <w:top w:val="none" w:sz="0" w:space="0" w:color="auto"/>
        <w:left w:val="none" w:sz="0" w:space="0" w:color="auto"/>
        <w:bottom w:val="none" w:sz="0" w:space="0" w:color="auto"/>
        <w:right w:val="none" w:sz="0" w:space="0" w:color="auto"/>
      </w:divBdr>
    </w:div>
    <w:div w:id="344405083">
      <w:bodyDiv w:val="1"/>
      <w:marLeft w:val="0"/>
      <w:marRight w:val="0"/>
      <w:marTop w:val="0"/>
      <w:marBottom w:val="0"/>
      <w:divBdr>
        <w:top w:val="none" w:sz="0" w:space="0" w:color="auto"/>
        <w:left w:val="none" w:sz="0" w:space="0" w:color="auto"/>
        <w:bottom w:val="none" w:sz="0" w:space="0" w:color="auto"/>
        <w:right w:val="none" w:sz="0" w:space="0" w:color="auto"/>
      </w:divBdr>
    </w:div>
    <w:div w:id="353652818">
      <w:bodyDiv w:val="1"/>
      <w:marLeft w:val="0"/>
      <w:marRight w:val="0"/>
      <w:marTop w:val="0"/>
      <w:marBottom w:val="0"/>
      <w:divBdr>
        <w:top w:val="none" w:sz="0" w:space="0" w:color="auto"/>
        <w:left w:val="none" w:sz="0" w:space="0" w:color="auto"/>
        <w:bottom w:val="none" w:sz="0" w:space="0" w:color="auto"/>
        <w:right w:val="none" w:sz="0" w:space="0" w:color="auto"/>
      </w:divBdr>
    </w:div>
    <w:div w:id="356345581">
      <w:bodyDiv w:val="1"/>
      <w:marLeft w:val="0"/>
      <w:marRight w:val="0"/>
      <w:marTop w:val="0"/>
      <w:marBottom w:val="0"/>
      <w:divBdr>
        <w:top w:val="none" w:sz="0" w:space="0" w:color="auto"/>
        <w:left w:val="none" w:sz="0" w:space="0" w:color="auto"/>
        <w:bottom w:val="none" w:sz="0" w:space="0" w:color="auto"/>
        <w:right w:val="none" w:sz="0" w:space="0" w:color="auto"/>
      </w:divBdr>
    </w:div>
    <w:div w:id="371880893">
      <w:bodyDiv w:val="1"/>
      <w:marLeft w:val="0"/>
      <w:marRight w:val="0"/>
      <w:marTop w:val="0"/>
      <w:marBottom w:val="0"/>
      <w:divBdr>
        <w:top w:val="none" w:sz="0" w:space="0" w:color="auto"/>
        <w:left w:val="none" w:sz="0" w:space="0" w:color="auto"/>
        <w:bottom w:val="none" w:sz="0" w:space="0" w:color="auto"/>
        <w:right w:val="none" w:sz="0" w:space="0" w:color="auto"/>
      </w:divBdr>
    </w:div>
    <w:div w:id="396590290">
      <w:bodyDiv w:val="1"/>
      <w:marLeft w:val="0"/>
      <w:marRight w:val="0"/>
      <w:marTop w:val="0"/>
      <w:marBottom w:val="0"/>
      <w:divBdr>
        <w:top w:val="none" w:sz="0" w:space="0" w:color="auto"/>
        <w:left w:val="none" w:sz="0" w:space="0" w:color="auto"/>
        <w:bottom w:val="none" w:sz="0" w:space="0" w:color="auto"/>
        <w:right w:val="none" w:sz="0" w:space="0" w:color="auto"/>
      </w:divBdr>
    </w:div>
    <w:div w:id="411658806">
      <w:bodyDiv w:val="1"/>
      <w:marLeft w:val="0"/>
      <w:marRight w:val="0"/>
      <w:marTop w:val="0"/>
      <w:marBottom w:val="0"/>
      <w:divBdr>
        <w:top w:val="none" w:sz="0" w:space="0" w:color="auto"/>
        <w:left w:val="none" w:sz="0" w:space="0" w:color="auto"/>
        <w:bottom w:val="none" w:sz="0" w:space="0" w:color="auto"/>
        <w:right w:val="none" w:sz="0" w:space="0" w:color="auto"/>
      </w:divBdr>
    </w:div>
    <w:div w:id="414590166">
      <w:bodyDiv w:val="1"/>
      <w:marLeft w:val="0"/>
      <w:marRight w:val="0"/>
      <w:marTop w:val="0"/>
      <w:marBottom w:val="0"/>
      <w:divBdr>
        <w:top w:val="none" w:sz="0" w:space="0" w:color="auto"/>
        <w:left w:val="none" w:sz="0" w:space="0" w:color="auto"/>
        <w:bottom w:val="none" w:sz="0" w:space="0" w:color="auto"/>
        <w:right w:val="none" w:sz="0" w:space="0" w:color="auto"/>
      </w:divBdr>
    </w:div>
    <w:div w:id="416563291">
      <w:bodyDiv w:val="1"/>
      <w:marLeft w:val="0"/>
      <w:marRight w:val="0"/>
      <w:marTop w:val="0"/>
      <w:marBottom w:val="0"/>
      <w:divBdr>
        <w:top w:val="none" w:sz="0" w:space="0" w:color="auto"/>
        <w:left w:val="none" w:sz="0" w:space="0" w:color="auto"/>
        <w:bottom w:val="none" w:sz="0" w:space="0" w:color="auto"/>
        <w:right w:val="none" w:sz="0" w:space="0" w:color="auto"/>
      </w:divBdr>
    </w:div>
    <w:div w:id="430512545">
      <w:bodyDiv w:val="1"/>
      <w:marLeft w:val="0"/>
      <w:marRight w:val="0"/>
      <w:marTop w:val="0"/>
      <w:marBottom w:val="0"/>
      <w:divBdr>
        <w:top w:val="none" w:sz="0" w:space="0" w:color="auto"/>
        <w:left w:val="none" w:sz="0" w:space="0" w:color="auto"/>
        <w:bottom w:val="none" w:sz="0" w:space="0" w:color="auto"/>
        <w:right w:val="none" w:sz="0" w:space="0" w:color="auto"/>
      </w:divBdr>
    </w:div>
    <w:div w:id="441271285">
      <w:bodyDiv w:val="1"/>
      <w:marLeft w:val="0"/>
      <w:marRight w:val="0"/>
      <w:marTop w:val="0"/>
      <w:marBottom w:val="0"/>
      <w:divBdr>
        <w:top w:val="none" w:sz="0" w:space="0" w:color="auto"/>
        <w:left w:val="none" w:sz="0" w:space="0" w:color="auto"/>
        <w:bottom w:val="none" w:sz="0" w:space="0" w:color="auto"/>
        <w:right w:val="none" w:sz="0" w:space="0" w:color="auto"/>
      </w:divBdr>
    </w:div>
    <w:div w:id="445391084">
      <w:bodyDiv w:val="1"/>
      <w:marLeft w:val="0"/>
      <w:marRight w:val="0"/>
      <w:marTop w:val="0"/>
      <w:marBottom w:val="0"/>
      <w:divBdr>
        <w:top w:val="none" w:sz="0" w:space="0" w:color="auto"/>
        <w:left w:val="none" w:sz="0" w:space="0" w:color="auto"/>
        <w:bottom w:val="none" w:sz="0" w:space="0" w:color="auto"/>
        <w:right w:val="none" w:sz="0" w:space="0" w:color="auto"/>
      </w:divBdr>
    </w:div>
    <w:div w:id="448863699">
      <w:bodyDiv w:val="1"/>
      <w:marLeft w:val="0"/>
      <w:marRight w:val="0"/>
      <w:marTop w:val="0"/>
      <w:marBottom w:val="0"/>
      <w:divBdr>
        <w:top w:val="none" w:sz="0" w:space="0" w:color="auto"/>
        <w:left w:val="none" w:sz="0" w:space="0" w:color="auto"/>
        <w:bottom w:val="none" w:sz="0" w:space="0" w:color="auto"/>
        <w:right w:val="none" w:sz="0" w:space="0" w:color="auto"/>
      </w:divBdr>
    </w:div>
    <w:div w:id="451171089">
      <w:bodyDiv w:val="1"/>
      <w:marLeft w:val="0"/>
      <w:marRight w:val="0"/>
      <w:marTop w:val="0"/>
      <w:marBottom w:val="0"/>
      <w:divBdr>
        <w:top w:val="none" w:sz="0" w:space="0" w:color="auto"/>
        <w:left w:val="none" w:sz="0" w:space="0" w:color="auto"/>
        <w:bottom w:val="none" w:sz="0" w:space="0" w:color="auto"/>
        <w:right w:val="none" w:sz="0" w:space="0" w:color="auto"/>
      </w:divBdr>
    </w:div>
    <w:div w:id="474295163">
      <w:bodyDiv w:val="1"/>
      <w:marLeft w:val="0"/>
      <w:marRight w:val="0"/>
      <w:marTop w:val="0"/>
      <w:marBottom w:val="0"/>
      <w:divBdr>
        <w:top w:val="none" w:sz="0" w:space="0" w:color="auto"/>
        <w:left w:val="none" w:sz="0" w:space="0" w:color="auto"/>
        <w:bottom w:val="none" w:sz="0" w:space="0" w:color="auto"/>
        <w:right w:val="none" w:sz="0" w:space="0" w:color="auto"/>
      </w:divBdr>
    </w:div>
    <w:div w:id="484274449">
      <w:bodyDiv w:val="1"/>
      <w:marLeft w:val="0"/>
      <w:marRight w:val="0"/>
      <w:marTop w:val="0"/>
      <w:marBottom w:val="0"/>
      <w:divBdr>
        <w:top w:val="none" w:sz="0" w:space="0" w:color="auto"/>
        <w:left w:val="none" w:sz="0" w:space="0" w:color="auto"/>
        <w:bottom w:val="none" w:sz="0" w:space="0" w:color="auto"/>
        <w:right w:val="none" w:sz="0" w:space="0" w:color="auto"/>
      </w:divBdr>
    </w:div>
    <w:div w:id="487137155">
      <w:bodyDiv w:val="1"/>
      <w:marLeft w:val="0"/>
      <w:marRight w:val="0"/>
      <w:marTop w:val="0"/>
      <w:marBottom w:val="0"/>
      <w:divBdr>
        <w:top w:val="none" w:sz="0" w:space="0" w:color="auto"/>
        <w:left w:val="none" w:sz="0" w:space="0" w:color="auto"/>
        <w:bottom w:val="none" w:sz="0" w:space="0" w:color="auto"/>
        <w:right w:val="none" w:sz="0" w:space="0" w:color="auto"/>
      </w:divBdr>
    </w:div>
    <w:div w:id="493490024">
      <w:bodyDiv w:val="1"/>
      <w:marLeft w:val="0"/>
      <w:marRight w:val="0"/>
      <w:marTop w:val="0"/>
      <w:marBottom w:val="0"/>
      <w:divBdr>
        <w:top w:val="none" w:sz="0" w:space="0" w:color="auto"/>
        <w:left w:val="none" w:sz="0" w:space="0" w:color="auto"/>
        <w:bottom w:val="none" w:sz="0" w:space="0" w:color="auto"/>
        <w:right w:val="none" w:sz="0" w:space="0" w:color="auto"/>
      </w:divBdr>
    </w:div>
    <w:div w:id="515383157">
      <w:bodyDiv w:val="1"/>
      <w:marLeft w:val="0"/>
      <w:marRight w:val="0"/>
      <w:marTop w:val="0"/>
      <w:marBottom w:val="0"/>
      <w:divBdr>
        <w:top w:val="none" w:sz="0" w:space="0" w:color="auto"/>
        <w:left w:val="none" w:sz="0" w:space="0" w:color="auto"/>
        <w:bottom w:val="none" w:sz="0" w:space="0" w:color="auto"/>
        <w:right w:val="none" w:sz="0" w:space="0" w:color="auto"/>
      </w:divBdr>
    </w:div>
    <w:div w:id="522210638">
      <w:bodyDiv w:val="1"/>
      <w:marLeft w:val="0"/>
      <w:marRight w:val="0"/>
      <w:marTop w:val="0"/>
      <w:marBottom w:val="0"/>
      <w:divBdr>
        <w:top w:val="none" w:sz="0" w:space="0" w:color="auto"/>
        <w:left w:val="none" w:sz="0" w:space="0" w:color="auto"/>
        <w:bottom w:val="none" w:sz="0" w:space="0" w:color="auto"/>
        <w:right w:val="none" w:sz="0" w:space="0" w:color="auto"/>
      </w:divBdr>
    </w:div>
    <w:div w:id="533350414">
      <w:bodyDiv w:val="1"/>
      <w:marLeft w:val="0"/>
      <w:marRight w:val="0"/>
      <w:marTop w:val="0"/>
      <w:marBottom w:val="0"/>
      <w:divBdr>
        <w:top w:val="none" w:sz="0" w:space="0" w:color="auto"/>
        <w:left w:val="none" w:sz="0" w:space="0" w:color="auto"/>
        <w:bottom w:val="none" w:sz="0" w:space="0" w:color="auto"/>
        <w:right w:val="none" w:sz="0" w:space="0" w:color="auto"/>
      </w:divBdr>
    </w:div>
    <w:div w:id="538398587">
      <w:bodyDiv w:val="1"/>
      <w:marLeft w:val="0"/>
      <w:marRight w:val="0"/>
      <w:marTop w:val="0"/>
      <w:marBottom w:val="0"/>
      <w:divBdr>
        <w:top w:val="none" w:sz="0" w:space="0" w:color="auto"/>
        <w:left w:val="none" w:sz="0" w:space="0" w:color="auto"/>
        <w:bottom w:val="none" w:sz="0" w:space="0" w:color="auto"/>
        <w:right w:val="none" w:sz="0" w:space="0" w:color="auto"/>
      </w:divBdr>
    </w:div>
    <w:div w:id="544295738">
      <w:bodyDiv w:val="1"/>
      <w:marLeft w:val="0"/>
      <w:marRight w:val="0"/>
      <w:marTop w:val="0"/>
      <w:marBottom w:val="0"/>
      <w:divBdr>
        <w:top w:val="none" w:sz="0" w:space="0" w:color="auto"/>
        <w:left w:val="none" w:sz="0" w:space="0" w:color="auto"/>
        <w:bottom w:val="none" w:sz="0" w:space="0" w:color="auto"/>
        <w:right w:val="none" w:sz="0" w:space="0" w:color="auto"/>
      </w:divBdr>
    </w:div>
    <w:div w:id="546648365">
      <w:bodyDiv w:val="1"/>
      <w:marLeft w:val="0"/>
      <w:marRight w:val="0"/>
      <w:marTop w:val="0"/>
      <w:marBottom w:val="0"/>
      <w:divBdr>
        <w:top w:val="none" w:sz="0" w:space="0" w:color="auto"/>
        <w:left w:val="none" w:sz="0" w:space="0" w:color="auto"/>
        <w:bottom w:val="none" w:sz="0" w:space="0" w:color="auto"/>
        <w:right w:val="none" w:sz="0" w:space="0" w:color="auto"/>
      </w:divBdr>
    </w:div>
    <w:div w:id="550966215">
      <w:bodyDiv w:val="1"/>
      <w:marLeft w:val="0"/>
      <w:marRight w:val="0"/>
      <w:marTop w:val="0"/>
      <w:marBottom w:val="0"/>
      <w:divBdr>
        <w:top w:val="none" w:sz="0" w:space="0" w:color="auto"/>
        <w:left w:val="none" w:sz="0" w:space="0" w:color="auto"/>
        <w:bottom w:val="none" w:sz="0" w:space="0" w:color="auto"/>
        <w:right w:val="none" w:sz="0" w:space="0" w:color="auto"/>
      </w:divBdr>
    </w:div>
    <w:div w:id="560018963">
      <w:bodyDiv w:val="1"/>
      <w:marLeft w:val="0"/>
      <w:marRight w:val="0"/>
      <w:marTop w:val="0"/>
      <w:marBottom w:val="0"/>
      <w:divBdr>
        <w:top w:val="none" w:sz="0" w:space="0" w:color="auto"/>
        <w:left w:val="none" w:sz="0" w:space="0" w:color="auto"/>
        <w:bottom w:val="none" w:sz="0" w:space="0" w:color="auto"/>
        <w:right w:val="none" w:sz="0" w:space="0" w:color="auto"/>
      </w:divBdr>
    </w:div>
    <w:div w:id="566502263">
      <w:bodyDiv w:val="1"/>
      <w:marLeft w:val="0"/>
      <w:marRight w:val="0"/>
      <w:marTop w:val="0"/>
      <w:marBottom w:val="0"/>
      <w:divBdr>
        <w:top w:val="none" w:sz="0" w:space="0" w:color="auto"/>
        <w:left w:val="none" w:sz="0" w:space="0" w:color="auto"/>
        <w:bottom w:val="none" w:sz="0" w:space="0" w:color="auto"/>
        <w:right w:val="none" w:sz="0" w:space="0" w:color="auto"/>
      </w:divBdr>
    </w:div>
    <w:div w:id="571356653">
      <w:bodyDiv w:val="1"/>
      <w:marLeft w:val="0"/>
      <w:marRight w:val="0"/>
      <w:marTop w:val="0"/>
      <w:marBottom w:val="0"/>
      <w:divBdr>
        <w:top w:val="none" w:sz="0" w:space="0" w:color="auto"/>
        <w:left w:val="none" w:sz="0" w:space="0" w:color="auto"/>
        <w:bottom w:val="none" w:sz="0" w:space="0" w:color="auto"/>
        <w:right w:val="none" w:sz="0" w:space="0" w:color="auto"/>
      </w:divBdr>
    </w:div>
    <w:div w:id="583493361">
      <w:bodyDiv w:val="1"/>
      <w:marLeft w:val="0"/>
      <w:marRight w:val="0"/>
      <w:marTop w:val="0"/>
      <w:marBottom w:val="0"/>
      <w:divBdr>
        <w:top w:val="none" w:sz="0" w:space="0" w:color="auto"/>
        <w:left w:val="none" w:sz="0" w:space="0" w:color="auto"/>
        <w:bottom w:val="none" w:sz="0" w:space="0" w:color="auto"/>
        <w:right w:val="none" w:sz="0" w:space="0" w:color="auto"/>
      </w:divBdr>
    </w:div>
    <w:div w:id="600260977">
      <w:bodyDiv w:val="1"/>
      <w:marLeft w:val="0"/>
      <w:marRight w:val="0"/>
      <w:marTop w:val="0"/>
      <w:marBottom w:val="0"/>
      <w:divBdr>
        <w:top w:val="none" w:sz="0" w:space="0" w:color="auto"/>
        <w:left w:val="none" w:sz="0" w:space="0" w:color="auto"/>
        <w:bottom w:val="none" w:sz="0" w:space="0" w:color="auto"/>
        <w:right w:val="none" w:sz="0" w:space="0" w:color="auto"/>
      </w:divBdr>
    </w:div>
    <w:div w:id="605232415">
      <w:bodyDiv w:val="1"/>
      <w:marLeft w:val="0"/>
      <w:marRight w:val="0"/>
      <w:marTop w:val="0"/>
      <w:marBottom w:val="0"/>
      <w:divBdr>
        <w:top w:val="none" w:sz="0" w:space="0" w:color="auto"/>
        <w:left w:val="none" w:sz="0" w:space="0" w:color="auto"/>
        <w:bottom w:val="none" w:sz="0" w:space="0" w:color="auto"/>
        <w:right w:val="none" w:sz="0" w:space="0" w:color="auto"/>
      </w:divBdr>
    </w:div>
    <w:div w:id="605817125">
      <w:bodyDiv w:val="1"/>
      <w:marLeft w:val="0"/>
      <w:marRight w:val="0"/>
      <w:marTop w:val="0"/>
      <w:marBottom w:val="0"/>
      <w:divBdr>
        <w:top w:val="none" w:sz="0" w:space="0" w:color="auto"/>
        <w:left w:val="none" w:sz="0" w:space="0" w:color="auto"/>
        <w:bottom w:val="none" w:sz="0" w:space="0" w:color="auto"/>
        <w:right w:val="none" w:sz="0" w:space="0" w:color="auto"/>
      </w:divBdr>
    </w:div>
    <w:div w:id="623079004">
      <w:bodyDiv w:val="1"/>
      <w:marLeft w:val="0"/>
      <w:marRight w:val="0"/>
      <w:marTop w:val="0"/>
      <w:marBottom w:val="0"/>
      <w:divBdr>
        <w:top w:val="none" w:sz="0" w:space="0" w:color="auto"/>
        <w:left w:val="none" w:sz="0" w:space="0" w:color="auto"/>
        <w:bottom w:val="none" w:sz="0" w:space="0" w:color="auto"/>
        <w:right w:val="none" w:sz="0" w:space="0" w:color="auto"/>
      </w:divBdr>
    </w:div>
    <w:div w:id="633371459">
      <w:bodyDiv w:val="1"/>
      <w:marLeft w:val="0"/>
      <w:marRight w:val="0"/>
      <w:marTop w:val="0"/>
      <w:marBottom w:val="0"/>
      <w:divBdr>
        <w:top w:val="none" w:sz="0" w:space="0" w:color="auto"/>
        <w:left w:val="none" w:sz="0" w:space="0" w:color="auto"/>
        <w:bottom w:val="none" w:sz="0" w:space="0" w:color="auto"/>
        <w:right w:val="none" w:sz="0" w:space="0" w:color="auto"/>
      </w:divBdr>
    </w:div>
    <w:div w:id="649987447">
      <w:bodyDiv w:val="1"/>
      <w:marLeft w:val="0"/>
      <w:marRight w:val="0"/>
      <w:marTop w:val="0"/>
      <w:marBottom w:val="0"/>
      <w:divBdr>
        <w:top w:val="none" w:sz="0" w:space="0" w:color="auto"/>
        <w:left w:val="none" w:sz="0" w:space="0" w:color="auto"/>
        <w:bottom w:val="none" w:sz="0" w:space="0" w:color="auto"/>
        <w:right w:val="none" w:sz="0" w:space="0" w:color="auto"/>
      </w:divBdr>
    </w:div>
    <w:div w:id="659695749">
      <w:bodyDiv w:val="1"/>
      <w:marLeft w:val="0"/>
      <w:marRight w:val="0"/>
      <w:marTop w:val="0"/>
      <w:marBottom w:val="0"/>
      <w:divBdr>
        <w:top w:val="none" w:sz="0" w:space="0" w:color="auto"/>
        <w:left w:val="none" w:sz="0" w:space="0" w:color="auto"/>
        <w:bottom w:val="none" w:sz="0" w:space="0" w:color="auto"/>
        <w:right w:val="none" w:sz="0" w:space="0" w:color="auto"/>
      </w:divBdr>
    </w:div>
    <w:div w:id="697311454">
      <w:bodyDiv w:val="1"/>
      <w:marLeft w:val="0"/>
      <w:marRight w:val="0"/>
      <w:marTop w:val="0"/>
      <w:marBottom w:val="0"/>
      <w:divBdr>
        <w:top w:val="none" w:sz="0" w:space="0" w:color="auto"/>
        <w:left w:val="none" w:sz="0" w:space="0" w:color="auto"/>
        <w:bottom w:val="none" w:sz="0" w:space="0" w:color="auto"/>
        <w:right w:val="none" w:sz="0" w:space="0" w:color="auto"/>
      </w:divBdr>
    </w:div>
    <w:div w:id="723525847">
      <w:bodyDiv w:val="1"/>
      <w:marLeft w:val="0"/>
      <w:marRight w:val="0"/>
      <w:marTop w:val="0"/>
      <w:marBottom w:val="0"/>
      <w:divBdr>
        <w:top w:val="none" w:sz="0" w:space="0" w:color="auto"/>
        <w:left w:val="none" w:sz="0" w:space="0" w:color="auto"/>
        <w:bottom w:val="none" w:sz="0" w:space="0" w:color="auto"/>
        <w:right w:val="none" w:sz="0" w:space="0" w:color="auto"/>
      </w:divBdr>
    </w:div>
    <w:div w:id="723680975">
      <w:bodyDiv w:val="1"/>
      <w:marLeft w:val="0"/>
      <w:marRight w:val="0"/>
      <w:marTop w:val="0"/>
      <w:marBottom w:val="0"/>
      <w:divBdr>
        <w:top w:val="none" w:sz="0" w:space="0" w:color="auto"/>
        <w:left w:val="none" w:sz="0" w:space="0" w:color="auto"/>
        <w:bottom w:val="none" w:sz="0" w:space="0" w:color="auto"/>
        <w:right w:val="none" w:sz="0" w:space="0" w:color="auto"/>
      </w:divBdr>
    </w:div>
    <w:div w:id="740493655">
      <w:bodyDiv w:val="1"/>
      <w:marLeft w:val="0"/>
      <w:marRight w:val="0"/>
      <w:marTop w:val="0"/>
      <w:marBottom w:val="0"/>
      <w:divBdr>
        <w:top w:val="none" w:sz="0" w:space="0" w:color="auto"/>
        <w:left w:val="none" w:sz="0" w:space="0" w:color="auto"/>
        <w:bottom w:val="none" w:sz="0" w:space="0" w:color="auto"/>
        <w:right w:val="none" w:sz="0" w:space="0" w:color="auto"/>
      </w:divBdr>
    </w:div>
    <w:div w:id="746153240">
      <w:bodyDiv w:val="1"/>
      <w:marLeft w:val="0"/>
      <w:marRight w:val="0"/>
      <w:marTop w:val="0"/>
      <w:marBottom w:val="0"/>
      <w:divBdr>
        <w:top w:val="none" w:sz="0" w:space="0" w:color="auto"/>
        <w:left w:val="none" w:sz="0" w:space="0" w:color="auto"/>
        <w:bottom w:val="none" w:sz="0" w:space="0" w:color="auto"/>
        <w:right w:val="none" w:sz="0" w:space="0" w:color="auto"/>
      </w:divBdr>
    </w:div>
    <w:div w:id="763499936">
      <w:bodyDiv w:val="1"/>
      <w:marLeft w:val="0"/>
      <w:marRight w:val="0"/>
      <w:marTop w:val="0"/>
      <w:marBottom w:val="0"/>
      <w:divBdr>
        <w:top w:val="none" w:sz="0" w:space="0" w:color="auto"/>
        <w:left w:val="none" w:sz="0" w:space="0" w:color="auto"/>
        <w:bottom w:val="none" w:sz="0" w:space="0" w:color="auto"/>
        <w:right w:val="none" w:sz="0" w:space="0" w:color="auto"/>
      </w:divBdr>
    </w:div>
    <w:div w:id="777791956">
      <w:bodyDiv w:val="1"/>
      <w:marLeft w:val="0"/>
      <w:marRight w:val="0"/>
      <w:marTop w:val="0"/>
      <w:marBottom w:val="0"/>
      <w:divBdr>
        <w:top w:val="none" w:sz="0" w:space="0" w:color="auto"/>
        <w:left w:val="none" w:sz="0" w:space="0" w:color="auto"/>
        <w:bottom w:val="none" w:sz="0" w:space="0" w:color="auto"/>
        <w:right w:val="none" w:sz="0" w:space="0" w:color="auto"/>
      </w:divBdr>
    </w:div>
    <w:div w:id="780226398">
      <w:bodyDiv w:val="1"/>
      <w:marLeft w:val="0"/>
      <w:marRight w:val="0"/>
      <w:marTop w:val="0"/>
      <w:marBottom w:val="0"/>
      <w:divBdr>
        <w:top w:val="none" w:sz="0" w:space="0" w:color="auto"/>
        <w:left w:val="none" w:sz="0" w:space="0" w:color="auto"/>
        <w:bottom w:val="none" w:sz="0" w:space="0" w:color="auto"/>
        <w:right w:val="none" w:sz="0" w:space="0" w:color="auto"/>
      </w:divBdr>
    </w:div>
    <w:div w:id="783621428">
      <w:bodyDiv w:val="1"/>
      <w:marLeft w:val="0"/>
      <w:marRight w:val="0"/>
      <w:marTop w:val="0"/>
      <w:marBottom w:val="0"/>
      <w:divBdr>
        <w:top w:val="none" w:sz="0" w:space="0" w:color="auto"/>
        <w:left w:val="none" w:sz="0" w:space="0" w:color="auto"/>
        <w:bottom w:val="none" w:sz="0" w:space="0" w:color="auto"/>
        <w:right w:val="none" w:sz="0" w:space="0" w:color="auto"/>
      </w:divBdr>
    </w:div>
    <w:div w:id="783964198">
      <w:bodyDiv w:val="1"/>
      <w:marLeft w:val="0"/>
      <w:marRight w:val="0"/>
      <w:marTop w:val="0"/>
      <w:marBottom w:val="0"/>
      <w:divBdr>
        <w:top w:val="none" w:sz="0" w:space="0" w:color="auto"/>
        <w:left w:val="none" w:sz="0" w:space="0" w:color="auto"/>
        <w:bottom w:val="none" w:sz="0" w:space="0" w:color="auto"/>
        <w:right w:val="none" w:sz="0" w:space="0" w:color="auto"/>
      </w:divBdr>
    </w:div>
    <w:div w:id="786001887">
      <w:bodyDiv w:val="1"/>
      <w:marLeft w:val="0"/>
      <w:marRight w:val="0"/>
      <w:marTop w:val="0"/>
      <w:marBottom w:val="0"/>
      <w:divBdr>
        <w:top w:val="none" w:sz="0" w:space="0" w:color="auto"/>
        <w:left w:val="none" w:sz="0" w:space="0" w:color="auto"/>
        <w:bottom w:val="none" w:sz="0" w:space="0" w:color="auto"/>
        <w:right w:val="none" w:sz="0" w:space="0" w:color="auto"/>
      </w:divBdr>
    </w:div>
    <w:div w:id="795610707">
      <w:bodyDiv w:val="1"/>
      <w:marLeft w:val="0"/>
      <w:marRight w:val="0"/>
      <w:marTop w:val="0"/>
      <w:marBottom w:val="0"/>
      <w:divBdr>
        <w:top w:val="none" w:sz="0" w:space="0" w:color="auto"/>
        <w:left w:val="none" w:sz="0" w:space="0" w:color="auto"/>
        <w:bottom w:val="none" w:sz="0" w:space="0" w:color="auto"/>
        <w:right w:val="none" w:sz="0" w:space="0" w:color="auto"/>
      </w:divBdr>
    </w:div>
    <w:div w:id="800805816">
      <w:bodyDiv w:val="1"/>
      <w:marLeft w:val="0"/>
      <w:marRight w:val="0"/>
      <w:marTop w:val="0"/>
      <w:marBottom w:val="0"/>
      <w:divBdr>
        <w:top w:val="none" w:sz="0" w:space="0" w:color="auto"/>
        <w:left w:val="none" w:sz="0" w:space="0" w:color="auto"/>
        <w:bottom w:val="none" w:sz="0" w:space="0" w:color="auto"/>
        <w:right w:val="none" w:sz="0" w:space="0" w:color="auto"/>
      </w:divBdr>
    </w:div>
    <w:div w:id="801114843">
      <w:bodyDiv w:val="1"/>
      <w:marLeft w:val="0"/>
      <w:marRight w:val="0"/>
      <w:marTop w:val="0"/>
      <w:marBottom w:val="0"/>
      <w:divBdr>
        <w:top w:val="none" w:sz="0" w:space="0" w:color="auto"/>
        <w:left w:val="none" w:sz="0" w:space="0" w:color="auto"/>
        <w:bottom w:val="none" w:sz="0" w:space="0" w:color="auto"/>
        <w:right w:val="none" w:sz="0" w:space="0" w:color="auto"/>
      </w:divBdr>
    </w:div>
    <w:div w:id="803889369">
      <w:bodyDiv w:val="1"/>
      <w:marLeft w:val="0"/>
      <w:marRight w:val="0"/>
      <w:marTop w:val="0"/>
      <w:marBottom w:val="0"/>
      <w:divBdr>
        <w:top w:val="none" w:sz="0" w:space="0" w:color="auto"/>
        <w:left w:val="none" w:sz="0" w:space="0" w:color="auto"/>
        <w:bottom w:val="none" w:sz="0" w:space="0" w:color="auto"/>
        <w:right w:val="none" w:sz="0" w:space="0" w:color="auto"/>
      </w:divBdr>
    </w:div>
    <w:div w:id="805855305">
      <w:bodyDiv w:val="1"/>
      <w:marLeft w:val="0"/>
      <w:marRight w:val="0"/>
      <w:marTop w:val="0"/>
      <w:marBottom w:val="0"/>
      <w:divBdr>
        <w:top w:val="none" w:sz="0" w:space="0" w:color="auto"/>
        <w:left w:val="none" w:sz="0" w:space="0" w:color="auto"/>
        <w:bottom w:val="none" w:sz="0" w:space="0" w:color="auto"/>
        <w:right w:val="none" w:sz="0" w:space="0" w:color="auto"/>
      </w:divBdr>
    </w:div>
    <w:div w:id="840895437">
      <w:bodyDiv w:val="1"/>
      <w:marLeft w:val="0"/>
      <w:marRight w:val="0"/>
      <w:marTop w:val="0"/>
      <w:marBottom w:val="0"/>
      <w:divBdr>
        <w:top w:val="none" w:sz="0" w:space="0" w:color="auto"/>
        <w:left w:val="none" w:sz="0" w:space="0" w:color="auto"/>
        <w:bottom w:val="none" w:sz="0" w:space="0" w:color="auto"/>
        <w:right w:val="none" w:sz="0" w:space="0" w:color="auto"/>
      </w:divBdr>
    </w:div>
    <w:div w:id="861162904">
      <w:bodyDiv w:val="1"/>
      <w:marLeft w:val="0"/>
      <w:marRight w:val="0"/>
      <w:marTop w:val="0"/>
      <w:marBottom w:val="0"/>
      <w:divBdr>
        <w:top w:val="none" w:sz="0" w:space="0" w:color="auto"/>
        <w:left w:val="none" w:sz="0" w:space="0" w:color="auto"/>
        <w:bottom w:val="none" w:sz="0" w:space="0" w:color="auto"/>
        <w:right w:val="none" w:sz="0" w:space="0" w:color="auto"/>
      </w:divBdr>
    </w:div>
    <w:div w:id="882863481">
      <w:bodyDiv w:val="1"/>
      <w:marLeft w:val="0"/>
      <w:marRight w:val="0"/>
      <w:marTop w:val="0"/>
      <w:marBottom w:val="0"/>
      <w:divBdr>
        <w:top w:val="none" w:sz="0" w:space="0" w:color="auto"/>
        <w:left w:val="none" w:sz="0" w:space="0" w:color="auto"/>
        <w:bottom w:val="none" w:sz="0" w:space="0" w:color="auto"/>
        <w:right w:val="none" w:sz="0" w:space="0" w:color="auto"/>
      </w:divBdr>
    </w:div>
    <w:div w:id="888764406">
      <w:bodyDiv w:val="1"/>
      <w:marLeft w:val="0"/>
      <w:marRight w:val="0"/>
      <w:marTop w:val="0"/>
      <w:marBottom w:val="0"/>
      <w:divBdr>
        <w:top w:val="none" w:sz="0" w:space="0" w:color="auto"/>
        <w:left w:val="none" w:sz="0" w:space="0" w:color="auto"/>
        <w:bottom w:val="none" w:sz="0" w:space="0" w:color="auto"/>
        <w:right w:val="none" w:sz="0" w:space="0" w:color="auto"/>
      </w:divBdr>
    </w:div>
    <w:div w:id="893079168">
      <w:bodyDiv w:val="1"/>
      <w:marLeft w:val="0"/>
      <w:marRight w:val="0"/>
      <w:marTop w:val="0"/>
      <w:marBottom w:val="0"/>
      <w:divBdr>
        <w:top w:val="none" w:sz="0" w:space="0" w:color="auto"/>
        <w:left w:val="none" w:sz="0" w:space="0" w:color="auto"/>
        <w:bottom w:val="none" w:sz="0" w:space="0" w:color="auto"/>
        <w:right w:val="none" w:sz="0" w:space="0" w:color="auto"/>
      </w:divBdr>
    </w:div>
    <w:div w:id="898056509">
      <w:bodyDiv w:val="1"/>
      <w:marLeft w:val="0"/>
      <w:marRight w:val="0"/>
      <w:marTop w:val="0"/>
      <w:marBottom w:val="0"/>
      <w:divBdr>
        <w:top w:val="none" w:sz="0" w:space="0" w:color="auto"/>
        <w:left w:val="none" w:sz="0" w:space="0" w:color="auto"/>
        <w:bottom w:val="none" w:sz="0" w:space="0" w:color="auto"/>
        <w:right w:val="none" w:sz="0" w:space="0" w:color="auto"/>
      </w:divBdr>
      <w:divsChild>
        <w:div w:id="125321449">
          <w:marLeft w:val="0"/>
          <w:marRight w:val="0"/>
          <w:marTop w:val="0"/>
          <w:marBottom w:val="0"/>
          <w:divBdr>
            <w:top w:val="none" w:sz="0" w:space="0" w:color="auto"/>
            <w:left w:val="none" w:sz="0" w:space="0" w:color="auto"/>
            <w:bottom w:val="none" w:sz="0" w:space="0" w:color="auto"/>
            <w:right w:val="none" w:sz="0" w:space="0" w:color="auto"/>
          </w:divBdr>
          <w:divsChild>
            <w:div w:id="216749115">
              <w:marLeft w:val="0"/>
              <w:marRight w:val="0"/>
              <w:marTop w:val="0"/>
              <w:marBottom w:val="0"/>
              <w:divBdr>
                <w:top w:val="none" w:sz="0" w:space="0" w:color="auto"/>
                <w:left w:val="none" w:sz="0" w:space="0" w:color="auto"/>
                <w:bottom w:val="none" w:sz="0" w:space="0" w:color="auto"/>
                <w:right w:val="none" w:sz="0" w:space="0" w:color="auto"/>
              </w:divBdr>
              <w:divsChild>
                <w:div w:id="763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153">
          <w:marLeft w:val="0"/>
          <w:marRight w:val="0"/>
          <w:marTop w:val="0"/>
          <w:marBottom w:val="0"/>
          <w:divBdr>
            <w:top w:val="none" w:sz="0" w:space="0" w:color="auto"/>
            <w:left w:val="none" w:sz="0" w:space="0" w:color="auto"/>
            <w:bottom w:val="none" w:sz="0" w:space="0" w:color="auto"/>
            <w:right w:val="none" w:sz="0" w:space="0" w:color="auto"/>
          </w:divBdr>
          <w:divsChild>
            <w:div w:id="1499269661">
              <w:marLeft w:val="0"/>
              <w:marRight w:val="0"/>
              <w:marTop w:val="0"/>
              <w:marBottom w:val="0"/>
              <w:divBdr>
                <w:top w:val="none" w:sz="0" w:space="0" w:color="auto"/>
                <w:left w:val="none" w:sz="0" w:space="0" w:color="auto"/>
                <w:bottom w:val="none" w:sz="0" w:space="0" w:color="auto"/>
                <w:right w:val="none" w:sz="0" w:space="0" w:color="auto"/>
              </w:divBdr>
              <w:divsChild>
                <w:div w:id="746151705">
                  <w:marLeft w:val="0"/>
                  <w:marRight w:val="0"/>
                  <w:marTop w:val="0"/>
                  <w:marBottom w:val="0"/>
                  <w:divBdr>
                    <w:top w:val="none" w:sz="0" w:space="0" w:color="auto"/>
                    <w:left w:val="none" w:sz="0" w:space="0" w:color="auto"/>
                    <w:bottom w:val="none" w:sz="0" w:space="0" w:color="auto"/>
                    <w:right w:val="none" w:sz="0" w:space="0" w:color="auto"/>
                  </w:divBdr>
                  <w:divsChild>
                    <w:div w:id="651763525">
                      <w:marLeft w:val="0"/>
                      <w:marRight w:val="0"/>
                      <w:marTop w:val="0"/>
                      <w:marBottom w:val="0"/>
                      <w:divBdr>
                        <w:top w:val="none" w:sz="0" w:space="0" w:color="auto"/>
                        <w:left w:val="none" w:sz="0" w:space="0" w:color="auto"/>
                        <w:bottom w:val="none" w:sz="0" w:space="0" w:color="auto"/>
                        <w:right w:val="none" w:sz="0" w:space="0" w:color="auto"/>
                      </w:divBdr>
                      <w:divsChild>
                        <w:div w:id="1530996363">
                          <w:marLeft w:val="0"/>
                          <w:marRight w:val="0"/>
                          <w:marTop w:val="0"/>
                          <w:marBottom w:val="0"/>
                          <w:divBdr>
                            <w:top w:val="none" w:sz="0" w:space="0" w:color="auto"/>
                            <w:left w:val="none" w:sz="0" w:space="0" w:color="auto"/>
                            <w:bottom w:val="none" w:sz="0" w:space="0" w:color="auto"/>
                            <w:right w:val="none" w:sz="0" w:space="0" w:color="auto"/>
                          </w:divBdr>
                          <w:divsChild>
                            <w:div w:id="1716084058">
                              <w:marLeft w:val="0"/>
                              <w:marRight w:val="0"/>
                              <w:marTop w:val="0"/>
                              <w:marBottom w:val="0"/>
                              <w:divBdr>
                                <w:top w:val="none" w:sz="0" w:space="0" w:color="auto"/>
                                <w:left w:val="none" w:sz="0" w:space="0" w:color="auto"/>
                                <w:bottom w:val="none" w:sz="0" w:space="0" w:color="auto"/>
                                <w:right w:val="none" w:sz="0" w:space="0" w:color="auto"/>
                              </w:divBdr>
                              <w:divsChild>
                                <w:div w:id="1377118210">
                                  <w:marLeft w:val="0"/>
                                  <w:marRight w:val="0"/>
                                  <w:marTop w:val="0"/>
                                  <w:marBottom w:val="0"/>
                                  <w:divBdr>
                                    <w:top w:val="none" w:sz="0" w:space="0" w:color="auto"/>
                                    <w:left w:val="none" w:sz="0" w:space="0" w:color="auto"/>
                                    <w:bottom w:val="none" w:sz="0" w:space="0" w:color="auto"/>
                                    <w:right w:val="none" w:sz="0" w:space="0" w:color="auto"/>
                                  </w:divBdr>
                                  <w:divsChild>
                                    <w:div w:id="265698731">
                                      <w:marLeft w:val="0"/>
                                      <w:marRight w:val="0"/>
                                      <w:marTop w:val="0"/>
                                      <w:marBottom w:val="0"/>
                                      <w:divBdr>
                                        <w:top w:val="none" w:sz="0" w:space="0" w:color="auto"/>
                                        <w:left w:val="none" w:sz="0" w:space="0" w:color="auto"/>
                                        <w:bottom w:val="none" w:sz="0" w:space="0" w:color="auto"/>
                                        <w:right w:val="none" w:sz="0" w:space="0" w:color="auto"/>
                                      </w:divBdr>
                                      <w:divsChild>
                                        <w:div w:id="730150386">
                                          <w:marLeft w:val="0"/>
                                          <w:marRight w:val="0"/>
                                          <w:marTop w:val="0"/>
                                          <w:marBottom w:val="0"/>
                                          <w:divBdr>
                                            <w:top w:val="none" w:sz="0" w:space="0" w:color="auto"/>
                                            <w:left w:val="none" w:sz="0" w:space="0" w:color="auto"/>
                                            <w:bottom w:val="none" w:sz="0" w:space="0" w:color="auto"/>
                                            <w:right w:val="none" w:sz="0" w:space="0" w:color="auto"/>
                                          </w:divBdr>
                                          <w:divsChild>
                                            <w:div w:id="48503687">
                                              <w:marLeft w:val="0"/>
                                              <w:marRight w:val="0"/>
                                              <w:marTop w:val="0"/>
                                              <w:marBottom w:val="0"/>
                                              <w:divBdr>
                                                <w:top w:val="none" w:sz="0" w:space="0" w:color="auto"/>
                                                <w:left w:val="none" w:sz="0" w:space="0" w:color="auto"/>
                                                <w:bottom w:val="none" w:sz="0" w:space="0" w:color="auto"/>
                                                <w:right w:val="none" w:sz="0" w:space="0" w:color="auto"/>
                                              </w:divBdr>
                                              <w:divsChild>
                                                <w:div w:id="24719747">
                                                  <w:marLeft w:val="0"/>
                                                  <w:marRight w:val="0"/>
                                                  <w:marTop w:val="0"/>
                                                  <w:marBottom w:val="0"/>
                                                  <w:divBdr>
                                                    <w:top w:val="none" w:sz="0" w:space="0" w:color="auto"/>
                                                    <w:left w:val="none" w:sz="0" w:space="0" w:color="auto"/>
                                                    <w:bottom w:val="none" w:sz="0" w:space="0" w:color="auto"/>
                                                    <w:right w:val="none" w:sz="0" w:space="0" w:color="auto"/>
                                                  </w:divBdr>
                                                  <w:divsChild>
                                                    <w:div w:id="274018287">
                                                      <w:marLeft w:val="0"/>
                                                      <w:marRight w:val="0"/>
                                                      <w:marTop w:val="0"/>
                                                      <w:marBottom w:val="0"/>
                                                      <w:divBdr>
                                                        <w:top w:val="none" w:sz="0" w:space="0" w:color="auto"/>
                                                        <w:left w:val="none" w:sz="0" w:space="0" w:color="auto"/>
                                                        <w:bottom w:val="none" w:sz="0" w:space="0" w:color="auto"/>
                                                        <w:right w:val="none" w:sz="0" w:space="0" w:color="auto"/>
                                                      </w:divBdr>
                                                      <w:divsChild>
                                                        <w:div w:id="1514995739">
                                                          <w:marLeft w:val="0"/>
                                                          <w:marRight w:val="0"/>
                                                          <w:marTop w:val="0"/>
                                                          <w:marBottom w:val="0"/>
                                                          <w:divBdr>
                                                            <w:top w:val="none" w:sz="0" w:space="0" w:color="auto"/>
                                                            <w:left w:val="none" w:sz="0" w:space="0" w:color="auto"/>
                                                            <w:bottom w:val="none" w:sz="0" w:space="0" w:color="auto"/>
                                                            <w:right w:val="none" w:sz="0" w:space="0" w:color="auto"/>
                                                          </w:divBdr>
                                                          <w:divsChild>
                                                            <w:div w:id="18255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14316">
                                                  <w:marLeft w:val="0"/>
                                                  <w:marRight w:val="0"/>
                                                  <w:marTop w:val="0"/>
                                                  <w:marBottom w:val="0"/>
                                                  <w:divBdr>
                                                    <w:top w:val="none" w:sz="0" w:space="0" w:color="auto"/>
                                                    <w:left w:val="none" w:sz="0" w:space="0" w:color="auto"/>
                                                    <w:bottom w:val="none" w:sz="0" w:space="0" w:color="auto"/>
                                                    <w:right w:val="none" w:sz="0" w:space="0" w:color="auto"/>
                                                  </w:divBdr>
                                                  <w:divsChild>
                                                    <w:div w:id="609624752">
                                                      <w:marLeft w:val="0"/>
                                                      <w:marRight w:val="0"/>
                                                      <w:marTop w:val="0"/>
                                                      <w:marBottom w:val="0"/>
                                                      <w:divBdr>
                                                        <w:top w:val="none" w:sz="0" w:space="0" w:color="auto"/>
                                                        <w:left w:val="none" w:sz="0" w:space="0" w:color="auto"/>
                                                        <w:bottom w:val="none" w:sz="0" w:space="0" w:color="auto"/>
                                                        <w:right w:val="none" w:sz="0" w:space="0" w:color="auto"/>
                                                      </w:divBdr>
                                                      <w:divsChild>
                                                        <w:div w:id="705982940">
                                                          <w:marLeft w:val="0"/>
                                                          <w:marRight w:val="0"/>
                                                          <w:marTop w:val="0"/>
                                                          <w:marBottom w:val="0"/>
                                                          <w:divBdr>
                                                            <w:top w:val="none" w:sz="0" w:space="0" w:color="auto"/>
                                                            <w:left w:val="none" w:sz="0" w:space="0" w:color="auto"/>
                                                            <w:bottom w:val="none" w:sz="0" w:space="0" w:color="auto"/>
                                                            <w:right w:val="none" w:sz="0" w:space="0" w:color="auto"/>
                                                          </w:divBdr>
                                                          <w:divsChild>
                                                            <w:div w:id="7207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5720">
                                                  <w:marLeft w:val="0"/>
                                                  <w:marRight w:val="0"/>
                                                  <w:marTop w:val="0"/>
                                                  <w:marBottom w:val="0"/>
                                                  <w:divBdr>
                                                    <w:top w:val="none" w:sz="0" w:space="0" w:color="auto"/>
                                                    <w:left w:val="none" w:sz="0" w:space="0" w:color="auto"/>
                                                    <w:bottom w:val="none" w:sz="0" w:space="0" w:color="auto"/>
                                                    <w:right w:val="none" w:sz="0" w:space="0" w:color="auto"/>
                                                  </w:divBdr>
                                                  <w:divsChild>
                                                    <w:div w:id="1005355003">
                                                      <w:marLeft w:val="0"/>
                                                      <w:marRight w:val="0"/>
                                                      <w:marTop w:val="0"/>
                                                      <w:marBottom w:val="0"/>
                                                      <w:divBdr>
                                                        <w:top w:val="none" w:sz="0" w:space="0" w:color="auto"/>
                                                        <w:left w:val="none" w:sz="0" w:space="0" w:color="auto"/>
                                                        <w:bottom w:val="none" w:sz="0" w:space="0" w:color="auto"/>
                                                        <w:right w:val="none" w:sz="0" w:space="0" w:color="auto"/>
                                                      </w:divBdr>
                                                      <w:divsChild>
                                                        <w:div w:id="774789705">
                                                          <w:marLeft w:val="0"/>
                                                          <w:marRight w:val="0"/>
                                                          <w:marTop w:val="0"/>
                                                          <w:marBottom w:val="0"/>
                                                          <w:divBdr>
                                                            <w:top w:val="none" w:sz="0" w:space="0" w:color="auto"/>
                                                            <w:left w:val="none" w:sz="0" w:space="0" w:color="auto"/>
                                                            <w:bottom w:val="none" w:sz="0" w:space="0" w:color="auto"/>
                                                            <w:right w:val="none" w:sz="0" w:space="0" w:color="auto"/>
                                                          </w:divBdr>
                                                          <w:divsChild>
                                                            <w:div w:id="3166718">
                                                              <w:marLeft w:val="0"/>
                                                              <w:marRight w:val="0"/>
                                                              <w:marTop w:val="0"/>
                                                              <w:marBottom w:val="0"/>
                                                              <w:divBdr>
                                                                <w:top w:val="none" w:sz="0" w:space="0" w:color="auto"/>
                                                                <w:left w:val="none" w:sz="0" w:space="0" w:color="auto"/>
                                                                <w:bottom w:val="none" w:sz="0" w:space="0" w:color="auto"/>
                                                                <w:right w:val="none" w:sz="0" w:space="0" w:color="auto"/>
                                                              </w:divBdr>
                                                              <w:divsChild>
                                                                <w:div w:id="1733578077">
                                                                  <w:marLeft w:val="0"/>
                                                                  <w:marRight w:val="0"/>
                                                                  <w:marTop w:val="0"/>
                                                                  <w:marBottom w:val="0"/>
                                                                  <w:divBdr>
                                                                    <w:top w:val="none" w:sz="0" w:space="0" w:color="auto"/>
                                                                    <w:left w:val="none" w:sz="0" w:space="0" w:color="auto"/>
                                                                    <w:bottom w:val="none" w:sz="0" w:space="0" w:color="auto"/>
                                                                    <w:right w:val="none" w:sz="0" w:space="0" w:color="auto"/>
                                                                  </w:divBdr>
                                                                  <w:divsChild>
                                                                    <w:div w:id="329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04224037">
      <w:bodyDiv w:val="1"/>
      <w:marLeft w:val="0"/>
      <w:marRight w:val="0"/>
      <w:marTop w:val="0"/>
      <w:marBottom w:val="0"/>
      <w:divBdr>
        <w:top w:val="none" w:sz="0" w:space="0" w:color="auto"/>
        <w:left w:val="none" w:sz="0" w:space="0" w:color="auto"/>
        <w:bottom w:val="none" w:sz="0" w:space="0" w:color="auto"/>
        <w:right w:val="none" w:sz="0" w:space="0" w:color="auto"/>
      </w:divBdr>
    </w:div>
    <w:div w:id="941955935">
      <w:bodyDiv w:val="1"/>
      <w:marLeft w:val="0"/>
      <w:marRight w:val="0"/>
      <w:marTop w:val="0"/>
      <w:marBottom w:val="0"/>
      <w:divBdr>
        <w:top w:val="none" w:sz="0" w:space="0" w:color="auto"/>
        <w:left w:val="none" w:sz="0" w:space="0" w:color="auto"/>
        <w:bottom w:val="none" w:sz="0" w:space="0" w:color="auto"/>
        <w:right w:val="none" w:sz="0" w:space="0" w:color="auto"/>
      </w:divBdr>
    </w:div>
    <w:div w:id="972323502">
      <w:bodyDiv w:val="1"/>
      <w:marLeft w:val="0"/>
      <w:marRight w:val="0"/>
      <w:marTop w:val="0"/>
      <w:marBottom w:val="0"/>
      <w:divBdr>
        <w:top w:val="none" w:sz="0" w:space="0" w:color="auto"/>
        <w:left w:val="none" w:sz="0" w:space="0" w:color="auto"/>
        <w:bottom w:val="none" w:sz="0" w:space="0" w:color="auto"/>
        <w:right w:val="none" w:sz="0" w:space="0" w:color="auto"/>
      </w:divBdr>
    </w:div>
    <w:div w:id="976447183">
      <w:bodyDiv w:val="1"/>
      <w:marLeft w:val="0"/>
      <w:marRight w:val="0"/>
      <w:marTop w:val="0"/>
      <w:marBottom w:val="0"/>
      <w:divBdr>
        <w:top w:val="none" w:sz="0" w:space="0" w:color="auto"/>
        <w:left w:val="none" w:sz="0" w:space="0" w:color="auto"/>
        <w:bottom w:val="none" w:sz="0" w:space="0" w:color="auto"/>
        <w:right w:val="none" w:sz="0" w:space="0" w:color="auto"/>
      </w:divBdr>
    </w:div>
    <w:div w:id="979073235">
      <w:bodyDiv w:val="1"/>
      <w:marLeft w:val="0"/>
      <w:marRight w:val="0"/>
      <w:marTop w:val="0"/>
      <w:marBottom w:val="0"/>
      <w:divBdr>
        <w:top w:val="none" w:sz="0" w:space="0" w:color="auto"/>
        <w:left w:val="none" w:sz="0" w:space="0" w:color="auto"/>
        <w:bottom w:val="none" w:sz="0" w:space="0" w:color="auto"/>
        <w:right w:val="none" w:sz="0" w:space="0" w:color="auto"/>
      </w:divBdr>
    </w:div>
    <w:div w:id="989090934">
      <w:bodyDiv w:val="1"/>
      <w:marLeft w:val="0"/>
      <w:marRight w:val="0"/>
      <w:marTop w:val="0"/>
      <w:marBottom w:val="0"/>
      <w:divBdr>
        <w:top w:val="none" w:sz="0" w:space="0" w:color="auto"/>
        <w:left w:val="none" w:sz="0" w:space="0" w:color="auto"/>
        <w:bottom w:val="none" w:sz="0" w:space="0" w:color="auto"/>
        <w:right w:val="none" w:sz="0" w:space="0" w:color="auto"/>
      </w:divBdr>
    </w:div>
    <w:div w:id="994256857">
      <w:bodyDiv w:val="1"/>
      <w:marLeft w:val="0"/>
      <w:marRight w:val="0"/>
      <w:marTop w:val="0"/>
      <w:marBottom w:val="0"/>
      <w:divBdr>
        <w:top w:val="none" w:sz="0" w:space="0" w:color="auto"/>
        <w:left w:val="none" w:sz="0" w:space="0" w:color="auto"/>
        <w:bottom w:val="none" w:sz="0" w:space="0" w:color="auto"/>
        <w:right w:val="none" w:sz="0" w:space="0" w:color="auto"/>
      </w:divBdr>
    </w:div>
    <w:div w:id="1005129066">
      <w:bodyDiv w:val="1"/>
      <w:marLeft w:val="0"/>
      <w:marRight w:val="0"/>
      <w:marTop w:val="0"/>
      <w:marBottom w:val="0"/>
      <w:divBdr>
        <w:top w:val="none" w:sz="0" w:space="0" w:color="auto"/>
        <w:left w:val="none" w:sz="0" w:space="0" w:color="auto"/>
        <w:bottom w:val="none" w:sz="0" w:space="0" w:color="auto"/>
        <w:right w:val="none" w:sz="0" w:space="0" w:color="auto"/>
      </w:divBdr>
    </w:div>
    <w:div w:id="1012610722">
      <w:bodyDiv w:val="1"/>
      <w:marLeft w:val="0"/>
      <w:marRight w:val="0"/>
      <w:marTop w:val="0"/>
      <w:marBottom w:val="0"/>
      <w:divBdr>
        <w:top w:val="none" w:sz="0" w:space="0" w:color="auto"/>
        <w:left w:val="none" w:sz="0" w:space="0" w:color="auto"/>
        <w:bottom w:val="none" w:sz="0" w:space="0" w:color="auto"/>
        <w:right w:val="none" w:sz="0" w:space="0" w:color="auto"/>
      </w:divBdr>
    </w:div>
    <w:div w:id="1014965872">
      <w:bodyDiv w:val="1"/>
      <w:marLeft w:val="0"/>
      <w:marRight w:val="0"/>
      <w:marTop w:val="0"/>
      <w:marBottom w:val="0"/>
      <w:divBdr>
        <w:top w:val="none" w:sz="0" w:space="0" w:color="auto"/>
        <w:left w:val="none" w:sz="0" w:space="0" w:color="auto"/>
        <w:bottom w:val="none" w:sz="0" w:space="0" w:color="auto"/>
        <w:right w:val="none" w:sz="0" w:space="0" w:color="auto"/>
      </w:divBdr>
    </w:div>
    <w:div w:id="1027215770">
      <w:bodyDiv w:val="1"/>
      <w:marLeft w:val="0"/>
      <w:marRight w:val="0"/>
      <w:marTop w:val="0"/>
      <w:marBottom w:val="0"/>
      <w:divBdr>
        <w:top w:val="none" w:sz="0" w:space="0" w:color="auto"/>
        <w:left w:val="none" w:sz="0" w:space="0" w:color="auto"/>
        <w:bottom w:val="none" w:sz="0" w:space="0" w:color="auto"/>
        <w:right w:val="none" w:sz="0" w:space="0" w:color="auto"/>
      </w:divBdr>
    </w:div>
    <w:div w:id="1052268901">
      <w:bodyDiv w:val="1"/>
      <w:marLeft w:val="0"/>
      <w:marRight w:val="0"/>
      <w:marTop w:val="0"/>
      <w:marBottom w:val="0"/>
      <w:divBdr>
        <w:top w:val="none" w:sz="0" w:space="0" w:color="auto"/>
        <w:left w:val="none" w:sz="0" w:space="0" w:color="auto"/>
        <w:bottom w:val="none" w:sz="0" w:space="0" w:color="auto"/>
        <w:right w:val="none" w:sz="0" w:space="0" w:color="auto"/>
      </w:divBdr>
    </w:div>
    <w:div w:id="1073239955">
      <w:bodyDiv w:val="1"/>
      <w:marLeft w:val="0"/>
      <w:marRight w:val="0"/>
      <w:marTop w:val="0"/>
      <w:marBottom w:val="0"/>
      <w:divBdr>
        <w:top w:val="none" w:sz="0" w:space="0" w:color="auto"/>
        <w:left w:val="none" w:sz="0" w:space="0" w:color="auto"/>
        <w:bottom w:val="none" w:sz="0" w:space="0" w:color="auto"/>
        <w:right w:val="none" w:sz="0" w:space="0" w:color="auto"/>
      </w:divBdr>
    </w:div>
    <w:div w:id="1102073906">
      <w:bodyDiv w:val="1"/>
      <w:marLeft w:val="0"/>
      <w:marRight w:val="0"/>
      <w:marTop w:val="0"/>
      <w:marBottom w:val="0"/>
      <w:divBdr>
        <w:top w:val="none" w:sz="0" w:space="0" w:color="auto"/>
        <w:left w:val="none" w:sz="0" w:space="0" w:color="auto"/>
        <w:bottom w:val="none" w:sz="0" w:space="0" w:color="auto"/>
        <w:right w:val="none" w:sz="0" w:space="0" w:color="auto"/>
      </w:divBdr>
    </w:div>
    <w:div w:id="1112285979">
      <w:bodyDiv w:val="1"/>
      <w:marLeft w:val="0"/>
      <w:marRight w:val="0"/>
      <w:marTop w:val="0"/>
      <w:marBottom w:val="0"/>
      <w:divBdr>
        <w:top w:val="none" w:sz="0" w:space="0" w:color="auto"/>
        <w:left w:val="none" w:sz="0" w:space="0" w:color="auto"/>
        <w:bottom w:val="none" w:sz="0" w:space="0" w:color="auto"/>
        <w:right w:val="none" w:sz="0" w:space="0" w:color="auto"/>
      </w:divBdr>
    </w:div>
    <w:div w:id="1125006732">
      <w:bodyDiv w:val="1"/>
      <w:marLeft w:val="0"/>
      <w:marRight w:val="0"/>
      <w:marTop w:val="0"/>
      <w:marBottom w:val="0"/>
      <w:divBdr>
        <w:top w:val="none" w:sz="0" w:space="0" w:color="auto"/>
        <w:left w:val="none" w:sz="0" w:space="0" w:color="auto"/>
        <w:bottom w:val="none" w:sz="0" w:space="0" w:color="auto"/>
        <w:right w:val="none" w:sz="0" w:space="0" w:color="auto"/>
      </w:divBdr>
    </w:div>
    <w:div w:id="1129015470">
      <w:bodyDiv w:val="1"/>
      <w:marLeft w:val="0"/>
      <w:marRight w:val="0"/>
      <w:marTop w:val="0"/>
      <w:marBottom w:val="0"/>
      <w:divBdr>
        <w:top w:val="none" w:sz="0" w:space="0" w:color="auto"/>
        <w:left w:val="none" w:sz="0" w:space="0" w:color="auto"/>
        <w:bottom w:val="none" w:sz="0" w:space="0" w:color="auto"/>
        <w:right w:val="none" w:sz="0" w:space="0" w:color="auto"/>
      </w:divBdr>
    </w:div>
    <w:div w:id="1130365435">
      <w:bodyDiv w:val="1"/>
      <w:marLeft w:val="0"/>
      <w:marRight w:val="0"/>
      <w:marTop w:val="0"/>
      <w:marBottom w:val="0"/>
      <w:divBdr>
        <w:top w:val="none" w:sz="0" w:space="0" w:color="auto"/>
        <w:left w:val="none" w:sz="0" w:space="0" w:color="auto"/>
        <w:bottom w:val="none" w:sz="0" w:space="0" w:color="auto"/>
        <w:right w:val="none" w:sz="0" w:space="0" w:color="auto"/>
      </w:divBdr>
    </w:div>
    <w:div w:id="1154639169">
      <w:bodyDiv w:val="1"/>
      <w:marLeft w:val="0"/>
      <w:marRight w:val="0"/>
      <w:marTop w:val="0"/>
      <w:marBottom w:val="0"/>
      <w:divBdr>
        <w:top w:val="none" w:sz="0" w:space="0" w:color="auto"/>
        <w:left w:val="none" w:sz="0" w:space="0" w:color="auto"/>
        <w:bottom w:val="none" w:sz="0" w:space="0" w:color="auto"/>
        <w:right w:val="none" w:sz="0" w:space="0" w:color="auto"/>
      </w:divBdr>
    </w:div>
    <w:div w:id="1167356601">
      <w:bodyDiv w:val="1"/>
      <w:marLeft w:val="0"/>
      <w:marRight w:val="0"/>
      <w:marTop w:val="0"/>
      <w:marBottom w:val="0"/>
      <w:divBdr>
        <w:top w:val="none" w:sz="0" w:space="0" w:color="auto"/>
        <w:left w:val="none" w:sz="0" w:space="0" w:color="auto"/>
        <w:bottom w:val="none" w:sz="0" w:space="0" w:color="auto"/>
        <w:right w:val="none" w:sz="0" w:space="0" w:color="auto"/>
      </w:divBdr>
    </w:div>
    <w:div w:id="1183546383">
      <w:bodyDiv w:val="1"/>
      <w:marLeft w:val="0"/>
      <w:marRight w:val="0"/>
      <w:marTop w:val="0"/>
      <w:marBottom w:val="0"/>
      <w:divBdr>
        <w:top w:val="none" w:sz="0" w:space="0" w:color="auto"/>
        <w:left w:val="none" w:sz="0" w:space="0" w:color="auto"/>
        <w:bottom w:val="none" w:sz="0" w:space="0" w:color="auto"/>
        <w:right w:val="none" w:sz="0" w:space="0" w:color="auto"/>
      </w:divBdr>
    </w:div>
    <w:div w:id="1188181129">
      <w:bodyDiv w:val="1"/>
      <w:marLeft w:val="0"/>
      <w:marRight w:val="0"/>
      <w:marTop w:val="0"/>
      <w:marBottom w:val="0"/>
      <w:divBdr>
        <w:top w:val="none" w:sz="0" w:space="0" w:color="auto"/>
        <w:left w:val="none" w:sz="0" w:space="0" w:color="auto"/>
        <w:bottom w:val="none" w:sz="0" w:space="0" w:color="auto"/>
        <w:right w:val="none" w:sz="0" w:space="0" w:color="auto"/>
      </w:divBdr>
    </w:div>
    <w:div w:id="1194656917">
      <w:bodyDiv w:val="1"/>
      <w:marLeft w:val="0"/>
      <w:marRight w:val="0"/>
      <w:marTop w:val="0"/>
      <w:marBottom w:val="0"/>
      <w:divBdr>
        <w:top w:val="none" w:sz="0" w:space="0" w:color="auto"/>
        <w:left w:val="none" w:sz="0" w:space="0" w:color="auto"/>
        <w:bottom w:val="none" w:sz="0" w:space="0" w:color="auto"/>
        <w:right w:val="none" w:sz="0" w:space="0" w:color="auto"/>
      </w:divBdr>
    </w:div>
    <w:div w:id="1222328428">
      <w:bodyDiv w:val="1"/>
      <w:marLeft w:val="0"/>
      <w:marRight w:val="0"/>
      <w:marTop w:val="0"/>
      <w:marBottom w:val="0"/>
      <w:divBdr>
        <w:top w:val="none" w:sz="0" w:space="0" w:color="auto"/>
        <w:left w:val="none" w:sz="0" w:space="0" w:color="auto"/>
        <w:bottom w:val="none" w:sz="0" w:space="0" w:color="auto"/>
        <w:right w:val="none" w:sz="0" w:space="0" w:color="auto"/>
      </w:divBdr>
    </w:div>
    <w:div w:id="1226645037">
      <w:bodyDiv w:val="1"/>
      <w:marLeft w:val="0"/>
      <w:marRight w:val="0"/>
      <w:marTop w:val="0"/>
      <w:marBottom w:val="0"/>
      <w:divBdr>
        <w:top w:val="none" w:sz="0" w:space="0" w:color="auto"/>
        <w:left w:val="none" w:sz="0" w:space="0" w:color="auto"/>
        <w:bottom w:val="none" w:sz="0" w:space="0" w:color="auto"/>
        <w:right w:val="none" w:sz="0" w:space="0" w:color="auto"/>
      </w:divBdr>
    </w:div>
    <w:div w:id="1236234806">
      <w:bodyDiv w:val="1"/>
      <w:marLeft w:val="0"/>
      <w:marRight w:val="0"/>
      <w:marTop w:val="0"/>
      <w:marBottom w:val="0"/>
      <w:divBdr>
        <w:top w:val="none" w:sz="0" w:space="0" w:color="auto"/>
        <w:left w:val="none" w:sz="0" w:space="0" w:color="auto"/>
        <w:bottom w:val="none" w:sz="0" w:space="0" w:color="auto"/>
        <w:right w:val="none" w:sz="0" w:space="0" w:color="auto"/>
      </w:divBdr>
    </w:div>
    <w:div w:id="1252279902">
      <w:bodyDiv w:val="1"/>
      <w:marLeft w:val="0"/>
      <w:marRight w:val="0"/>
      <w:marTop w:val="0"/>
      <w:marBottom w:val="0"/>
      <w:divBdr>
        <w:top w:val="none" w:sz="0" w:space="0" w:color="auto"/>
        <w:left w:val="none" w:sz="0" w:space="0" w:color="auto"/>
        <w:bottom w:val="none" w:sz="0" w:space="0" w:color="auto"/>
        <w:right w:val="none" w:sz="0" w:space="0" w:color="auto"/>
      </w:divBdr>
    </w:div>
    <w:div w:id="1257134553">
      <w:bodyDiv w:val="1"/>
      <w:marLeft w:val="0"/>
      <w:marRight w:val="0"/>
      <w:marTop w:val="0"/>
      <w:marBottom w:val="0"/>
      <w:divBdr>
        <w:top w:val="none" w:sz="0" w:space="0" w:color="auto"/>
        <w:left w:val="none" w:sz="0" w:space="0" w:color="auto"/>
        <w:bottom w:val="none" w:sz="0" w:space="0" w:color="auto"/>
        <w:right w:val="none" w:sz="0" w:space="0" w:color="auto"/>
      </w:divBdr>
    </w:div>
    <w:div w:id="1258438229">
      <w:bodyDiv w:val="1"/>
      <w:marLeft w:val="0"/>
      <w:marRight w:val="0"/>
      <w:marTop w:val="0"/>
      <w:marBottom w:val="0"/>
      <w:divBdr>
        <w:top w:val="none" w:sz="0" w:space="0" w:color="auto"/>
        <w:left w:val="none" w:sz="0" w:space="0" w:color="auto"/>
        <w:bottom w:val="none" w:sz="0" w:space="0" w:color="auto"/>
        <w:right w:val="none" w:sz="0" w:space="0" w:color="auto"/>
      </w:divBdr>
    </w:div>
    <w:div w:id="1264144386">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
    <w:div w:id="1287925818">
      <w:bodyDiv w:val="1"/>
      <w:marLeft w:val="0"/>
      <w:marRight w:val="0"/>
      <w:marTop w:val="0"/>
      <w:marBottom w:val="0"/>
      <w:divBdr>
        <w:top w:val="none" w:sz="0" w:space="0" w:color="auto"/>
        <w:left w:val="none" w:sz="0" w:space="0" w:color="auto"/>
        <w:bottom w:val="none" w:sz="0" w:space="0" w:color="auto"/>
        <w:right w:val="none" w:sz="0" w:space="0" w:color="auto"/>
      </w:divBdr>
    </w:div>
    <w:div w:id="1313756634">
      <w:bodyDiv w:val="1"/>
      <w:marLeft w:val="0"/>
      <w:marRight w:val="0"/>
      <w:marTop w:val="0"/>
      <w:marBottom w:val="0"/>
      <w:divBdr>
        <w:top w:val="none" w:sz="0" w:space="0" w:color="auto"/>
        <w:left w:val="none" w:sz="0" w:space="0" w:color="auto"/>
        <w:bottom w:val="none" w:sz="0" w:space="0" w:color="auto"/>
        <w:right w:val="none" w:sz="0" w:space="0" w:color="auto"/>
      </w:divBdr>
    </w:div>
    <w:div w:id="1346789994">
      <w:bodyDiv w:val="1"/>
      <w:marLeft w:val="0"/>
      <w:marRight w:val="0"/>
      <w:marTop w:val="0"/>
      <w:marBottom w:val="0"/>
      <w:divBdr>
        <w:top w:val="none" w:sz="0" w:space="0" w:color="auto"/>
        <w:left w:val="none" w:sz="0" w:space="0" w:color="auto"/>
        <w:bottom w:val="none" w:sz="0" w:space="0" w:color="auto"/>
        <w:right w:val="none" w:sz="0" w:space="0" w:color="auto"/>
      </w:divBdr>
    </w:div>
    <w:div w:id="1349793277">
      <w:bodyDiv w:val="1"/>
      <w:marLeft w:val="0"/>
      <w:marRight w:val="0"/>
      <w:marTop w:val="0"/>
      <w:marBottom w:val="0"/>
      <w:divBdr>
        <w:top w:val="none" w:sz="0" w:space="0" w:color="auto"/>
        <w:left w:val="none" w:sz="0" w:space="0" w:color="auto"/>
        <w:bottom w:val="none" w:sz="0" w:space="0" w:color="auto"/>
        <w:right w:val="none" w:sz="0" w:space="0" w:color="auto"/>
      </w:divBdr>
    </w:div>
    <w:div w:id="1356810969">
      <w:bodyDiv w:val="1"/>
      <w:marLeft w:val="0"/>
      <w:marRight w:val="0"/>
      <w:marTop w:val="0"/>
      <w:marBottom w:val="0"/>
      <w:divBdr>
        <w:top w:val="none" w:sz="0" w:space="0" w:color="auto"/>
        <w:left w:val="none" w:sz="0" w:space="0" w:color="auto"/>
        <w:bottom w:val="none" w:sz="0" w:space="0" w:color="auto"/>
        <w:right w:val="none" w:sz="0" w:space="0" w:color="auto"/>
      </w:divBdr>
    </w:div>
    <w:div w:id="1371610083">
      <w:bodyDiv w:val="1"/>
      <w:marLeft w:val="0"/>
      <w:marRight w:val="0"/>
      <w:marTop w:val="0"/>
      <w:marBottom w:val="0"/>
      <w:divBdr>
        <w:top w:val="none" w:sz="0" w:space="0" w:color="auto"/>
        <w:left w:val="none" w:sz="0" w:space="0" w:color="auto"/>
        <w:bottom w:val="none" w:sz="0" w:space="0" w:color="auto"/>
        <w:right w:val="none" w:sz="0" w:space="0" w:color="auto"/>
      </w:divBdr>
    </w:div>
    <w:div w:id="1393623994">
      <w:bodyDiv w:val="1"/>
      <w:marLeft w:val="0"/>
      <w:marRight w:val="0"/>
      <w:marTop w:val="0"/>
      <w:marBottom w:val="0"/>
      <w:divBdr>
        <w:top w:val="none" w:sz="0" w:space="0" w:color="auto"/>
        <w:left w:val="none" w:sz="0" w:space="0" w:color="auto"/>
        <w:bottom w:val="none" w:sz="0" w:space="0" w:color="auto"/>
        <w:right w:val="none" w:sz="0" w:space="0" w:color="auto"/>
      </w:divBdr>
    </w:div>
    <w:div w:id="1394812130">
      <w:bodyDiv w:val="1"/>
      <w:marLeft w:val="0"/>
      <w:marRight w:val="0"/>
      <w:marTop w:val="0"/>
      <w:marBottom w:val="0"/>
      <w:divBdr>
        <w:top w:val="none" w:sz="0" w:space="0" w:color="auto"/>
        <w:left w:val="none" w:sz="0" w:space="0" w:color="auto"/>
        <w:bottom w:val="none" w:sz="0" w:space="0" w:color="auto"/>
        <w:right w:val="none" w:sz="0" w:space="0" w:color="auto"/>
      </w:divBdr>
    </w:div>
    <w:div w:id="1409041486">
      <w:bodyDiv w:val="1"/>
      <w:marLeft w:val="0"/>
      <w:marRight w:val="0"/>
      <w:marTop w:val="0"/>
      <w:marBottom w:val="0"/>
      <w:divBdr>
        <w:top w:val="none" w:sz="0" w:space="0" w:color="auto"/>
        <w:left w:val="none" w:sz="0" w:space="0" w:color="auto"/>
        <w:bottom w:val="none" w:sz="0" w:space="0" w:color="auto"/>
        <w:right w:val="none" w:sz="0" w:space="0" w:color="auto"/>
      </w:divBdr>
    </w:div>
    <w:div w:id="1409306591">
      <w:bodyDiv w:val="1"/>
      <w:marLeft w:val="0"/>
      <w:marRight w:val="0"/>
      <w:marTop w:val="0"/>
      <w:marBottom w:val="0"/>
      <w:divBdr>
        <w:top w:val="none" w:sz="0" w:space="0" w:color="auto"/>
        <w:left w:val="none" w:sz="0" w:space="0" w:color="auto"/>
        <w:bottom w:val="none" w:sz="0" w:space="0" w:color="auto"/>
        <w:right w:val="none" w:sz="0" w:space="0" w:color="auto"/>
      </w:divBdr>
    </w:div>
    <w:div w:id="1411124941">
      <w:bodyDiv w:val="1"/>
      <w:marLeft w:val="0"/>
      <w:marRight w:val="0"/>
      <w:marTop w:val="0"/>
      <w:marBottom w:val="0"/>
      <w:divBdr>
        <w:top w:val="none" w:sz="0" w:space="0" w:color="auto"/>
        <w:left w:val="none" w:sz="0" w:space="0" w:color="auto"/>
        <w:bottom w:val="none" w:sz="0" w:space="0" w:color="auto"/>
        <w:right w:val="none" w:sz="0" w:space="0" w:color="auto"/>
      </w:divBdr>
    </w:div>
    <w:div w:id="1413090573">
      <w:bodyDiv w:val="1"/>
      <w:marLeft w:val="0"/>
      <w:marRight w:val="0"/>
      <w:marTop w:val="0"/>
      <w:marBottom w:val="0"/>
      <w:divBdr>
        <w:top w:val="none" w:sz="0" w:space="0" w:color="auto"/>
        <w:left w:val="none" w:sz="0" w:space="0" w:color="auto"/>
        <w:bottom w:val="none" w:sz="0" w:space="0" w:color="auto"/>
        <w:right w:val="none" w:sz="0" w:space="0" w:color="auto"/>
      </w:divBdr>
    </w:div>
    <w:div w:id="1422868620">
      <w:bodyDiv w:val="1"/>
      <w:marLeft w:val="0"/>
      <w:marRight w:val="0"/>
      <w:marTop w:val="0"/>
      <w:marBottom w:val="0"/>
      <w:divBdr>
        <w:top w:val="none" w:sz="0" w:space="0" w:color="auto"/>
        <w:left w:val="none" w:sz="0" w:space="0" w:color="auto"/>
        <w:bottom w:val="none" w:sz="0" w:space="0" w:color="auto"/>
        <w:right w:val="none" w:sz="0" w:space="0" w:color="auto"/>
      </w:divBdr>
    </w:div>
    <w:div w:id="1426925775">
      <w:bodyDiv w:val="1"/>
      <w:marLeft w:val="0"/>
      <w:marRight w:val="0"/>
      <w:marTop w:val="0"/>
      <w:marBottom w:val="0"/>
      <w:divBdr>
        <w:top w:val="none" w:sz="0" w:space="0" w:color="auto"/>
        <w:left w:val="none" w:sz="0" w:space="0" w:color="auto"/>
        <w:bottom w:val="none" w:sz="0" w:space="0" w:color="auto"/>
        <w:right w:val="none" w:sz="0" w:space="0" w:color="auto"/>
      </w:divBdr>
    </w:div>
    <w:div w:id="1429733516">
      <w:bodyDiv w:val="1"/>
      <w:marLeft w:val="0"/>
      <w:marRight w:val="0"/>
      <w:marTop w:val="0"/>
      <w:marBottom w:val="0"/>
      <w:divBdr>
        <w:top w:val="none" w:sz="0" w:space="0" w:color="auto"/>
        <w:left w:val="none" w:sz="0" w:space="0" w:color="auto"/>
        <w:bottom w:val="none" w:sz="0" w:space="0" w:color="auto"/>
        <w:right w:val="none" w:sz="0" w:space="0" w:color="auto"/>
      </w:divBdr>
    </w:div>
    <w:div w:id="1440566643">
      <w:bodyDiv w:val="1"/>
      <w:marLeft w:val="0"/>
      <w:marRight w:val="0"/>
      <w:marTop w:val="0"/>
      <w:marBottom w:val="0"/>
      <w:divBdr>
        <w:top w:val="none" w:sz="0" w:space="0" w:color="auto"/>
        <w:left w:val="none" w:sz="0" w:space="0" w:color="auto"/>
        <w:bottom w:val="none" w:sz="0" w:space="0" w:color="auto"/>
        <w:right w:val="none" w:sz="0" w:space="0" w:color="auto"/>
      </w:divBdr>
    </w:div>
    <w:div w:id="1503618939">
      <w:bodyDiv w:val="1"/>
      <w:marLeft w:val="0"/>
      <w:marRight w:val="0"/>
      <w:marTop w:val="0"/>
      <w:marBottom w:val="0"/>
      <w:divBdr>
        <w:top w:val="none" w:sz="0" w:space="0" w:color="auto"/>
        <w:left w:val="none" w:sz="0" w:space="0" w:color="auto"/>
        <w:bottom w:val="none" w:sz="0" w:space="0" w:color="auto"/>
        <w:right w:val="none" w:sz="0" w:space="0" w:color="auto"/>
      </w:divBdr>
    </w:div>
    <w:div w:id="1506630277">
      <w:bodyDiv w:val="1"/>
      <w:marLeft w:val="0"/>
      <w:marRight w:val="0"/>
      <w:marTop w:val="0"/>
      <w:marBottom w:val="0"/>
      <w:divBdr>
        <w:top w:val="none" w:sz="0" w:space="0" w:color="auto"/>
        <w:left w:val="none" w:sz="0" w:space="0" w:color="auto"/>
        <w:bottom w:val="none" w:sz="0" w:space="0" w:color="auto"/>
        <w:right w:val="none" w:sz="0" w:space="0" w:color="auto"/>
      </w:divBdr>
    </w:div>
    <w:div w:id="1534877420">
      <w:bodyDiv w:val="1"/>
      <w:marLeft w:val="0"/>
      <w:marRight w:val="0"/>
      <w:marTop w:val="0"/>
      <w:marBottom w:val="0"/>
      <w:divBdr>
        <w:top w:val="none" w:sz="0" w:space="0" w:color="auto"/>
        <w:left w:val="none" w:sz="0" w:space="0" w:color="auto"/>
        <w:bottom w:val="none" w:sz="0" w:space="0" w:color="auto"/>
        <w:right w:val="none" w:sz="0" w:space="0" w:color="auto"/>
      </w:divBdr>
    </w:div>
    <w:div w:id="1535997423">
      <w:bodyDiv w:val="1"/>
      <w:marLeft w:val="0"/>
      <w:marRight w:val="0"/>
      <w:marTop w:val="0"/>
      <w:marBottom w:val="0"/>
      <w:divBdr>
        <w:top w:val="none" w:sz="0" w:space="0" w:color="auto"/>
        <w:left w:val="none" w:sz="0" w:space="0" w:color="auto"/>
        <w:bottom w:val="none" w:sz="0" w:space="0" w:color="auto"/>
        <w:right w:val="none" w:sz="0" w:space="0" w:color="auto"/>
      </w:divBdr>
    </w:div>
    <w:div w:id="1536575179">
      <w:bodyDiv w:val="1"/>
      <w:marLeft w:val="0"/>
      <w:marRight w:val="0"/>
      <w:marTop w:val="0"/>
      <w:marBottom w:val="0"/>
      <w:divBdr>
        <w:top w:val="none" w:sz="0" w:space="0" w:color="auto"/>
        <w:left w:val="none" w:sz="0" w:space="0" w:color="auto"/>
        <w:bottom w:val="none" w:sz="0" w:space="0" w:color="auto"/>
        <w:right w:val="none" w:sz="0" w:space="0" w:color="auto"/>
      </w:divBdr>
    </w:div>
    <w:div w:id="1538542652">
      <w:bodyDiv w:val="1"/>
      <w:marLeft w:val="0"/>
      <w:marRight w:val="0"/>
      <w:marTop w:val="0"/>
      <w:marBottom w:val="0"/>
      <w:divBdr>
        <w:top w:val="none" w:sz="0" w:space="0" w:color="auto"/>
        <w:left w:val="none" w:sz="0" w:space="0" w:color="auto"/>
        <w:bottom w:val="none" w:sz="0" w:space="0" w:color="auto"/>
        <w:right w:val="none" w:sz="0" w:space="0" w:color="auto"/>
      </w:divBdr>
    </w:div>
    <w:div w:id="1553037330">
      <w:bodyDiv w:val="1"/>
      <w:marLeft w:val="0"/>
      <w:marRight w:val="0"/>
      <w:marTop w:val="0"/>
      <w:marBottom w:val="0"/>
      <w:divBdr>
        <w:top w:val="none" w:sz="0" w:space="0" w:color="auto"/>
        <w:left w:val="none" w:sz="0" w:space="0" w:color="auto"/>
        <w:bottom w:val="none" w:sz="0" w:space="0" w:color="auto"/>
        <w:right w:val="none" w:sz="0" w:space="0" w:color="auto"/>
      </w:divBdr>
    </w:div>
    <w:div w:id="1554583055">
      <w:bodyDiv w:val="1"/>
      <w:marLeft w:val="0"/>
      <w:marRight w:val="0"/>
      <w:marTop w:val="0"/>
      <w:marBottom w:val="0"/>
      <w:divBdr>
        <w:top w:val="none" w:sz="0" w:space="0" w:color="auto"/>
        <w:left w:val="none" w:sz="0" w:space="0" w:color="auto"/>
        <w:bottom w:val="none" w:sz="0" w:space="0" w:color="auto"/>
        <w:right w:val="none" w:sz="0" w:space="0" w:color="auto"/>
      </w:divBdr>
    </w:div>
    <w:div w:id="1584339683">
      <w:bodyDiv w:val="1"/>
      <w:marLeft w:val="0"/>
      <w:marRight w:val="0"/>
      <w:marTop w:val="0"/>
      <w:marBottom w:val="0"/>
      <w:divBdr>
        <w:top w:val="none" w:sz="0" w:space="0" w:color="auto"/>
        <w:left w:val="none" w:sz="0" w:space="0" w:color="auto"/>
        <w:bottom w:val="none" w:sz="0" w:space="0" w:color="auto"/>
        <w:right w:val="none" w:sz="0" w:space="0" w:color="auto"/>
      </w:divBdr>
    </w:div>
    <w:div w:id="1591310621">
      <w:bodyDiv w:val="1"/>
      <w:marLeft w:val="0"/>
      <w:marRight w:val="0"/>
      <w:marTop w:val="0"/>
      <w:marBottom w:val="0"/>
      <w:divBdr>
        <w:top w:val="none" w:sz="0" w:space="0" w:color="auto"/>
        <w:left w:val="none" w:sz="0" w:space="0" w:color="auto"/>
        <w:bottom w:val="none" w:sz="0" w:space="0" w:color="auto"/>
        <w:right w:val="none" w:sz="0" w:space="0" w:color="auto"/>
      </w:divBdr>
    </w:div>
    <w:div w:id="1610895271">
      <w:bodyDiv w:val="1"/>
      <w:marLeft w:val="0"/>
      <w:marRight w:val="0"/>
      <w:marTop w:val="0"/>
      <w:marBottom w:val="0"/>
      <w:divBdr>
        <w:top w:val="none" w:sz="0" w:space="0" w:color="auto"/>
        <w:left w:val="none" w:sz="0" w:space="0" w:color="auto"/>
        <w:bottom w:val="none" w:sz="0" w:space="0" w:color="auto"/>
        <w:right w:val="none" w:sz="0" w:space="0" w:color="auto"/>
      </w:divBdr>
    </w:div>
    <w:div w:id="1630159956">
      <w:bodyDiv w:val="1"/>
      <w:marLeft w:val="0"/>
      <w:marRight w:val="0"/>
      <w:marTop w:val="0"/>
      <w:marBottom w:val="0"/>
      <w:divBdr>
        <w:top w:val="none" w:sz="0" w:space="0" w:color="auto"/>
        <w:left w:val="none" w:sz="0" w:space="0" w:color="auto"/>
        <w:bottom w:val="none" w:sz="0" w:space="0" w:color="auto"/>
        <w:right w:val="none" w:sz="0" w:space="0" w:color="auto"/>
      </w:divBdr>
    </w:div>
    <w:div w:id="1638879532">
      <w:bodyDiv w:val="1"/>
      <w:marLeft w:val="0"/>
      <w:marRight w:val="0"/>
      <w:marTop w:val="0"/>
      <w:marBottom w:val="0"/>
      <w:divBdr>
        <w:top w:val="none" w:sz="0" w:space="0" w:color="auto"/>
        <w:left w:val="none" w:sz="0" w:space="0" w:color="auto"/>
        <w:bottom w:val="none" w:sz="0" w:space="0" w:color="auto"/>
        <w:right w:val="none" w:sz="0" w:space="0" w:color="auto"/>
      </w:divBdr>
    </w:div>
    <w:div w:id="1644657192">
      <w:bodyDiv w:val="1"/>
      <w:marLeft w:val="0"/>
      <w:marRight w:val="0"/>
      <w:marTop w:val="0"/>
      <w:marBottom w:val="0"/>
      <w:divBdr>
        <w:top w:val="none" w:sz="0" w:space="0" w:color="auto"/>
        <w:left w:val="none" w:sz="0" w:space="0" w:color="auto"/>
        <w:bottom w:val="none" w:sz="0" w:space="0" w:color="auto"/>
        <w:right w:val="none" w:sz="0" w:space="0" w:color="auto"/>
      </w:divBdr>
    </w:div>
    <w:div w:id="1663239807">
      <w:bodyDiv w:val="1"/>
      <w:marLeft w:val="0"/>
      <w:marRight w:val="0"/>
      <w:marTop w:val="0"/>
      <w:marBottom w:val="0"/>
      <w:divBdr>
        <w:top w:val="none" w:sz="0" w:space="0" w:color="auto"/>
        <w:left w:val="none" w:sz="0" w:space="0" w:color="auto"/>
        <w:bottom w:val="none" w:sz="0" w:space="0" w:color="auto"/>
        <w:right w:val="none" w:sz="0" w:space="0" w:color="auto"/>
      </w:divBdr>
    </w:div>
    <w:div w:id="1666085008">
      <w:bodyDiv w:val="1"/>
      <w:marLeft w:val="0"/>
      <w:marRight w:val="0"/>
      <w:marTop w:val="0"/>
      <w:marBottom w:val="0"/>
      <w:divBdr>
        <w:top w:val="none" w:sz="0" w:space="0" w:color="auto"/>
        <w:left w:val="none" w:sz="0" w:space="0" w:color="auto"/>
        <w:bottom w:val="none" w:sz="0" w:space="0" w:color="auto"/>
        <w:right w:val="none" w:sz="0" w:space="0" w:color="auto"/>
      </w:divBdr>
    </w:div>
    <w:div w:id="1666274843">
      <w:bodyDiv w:val="1"/>
      <w:marLeft w:val="0"/>
      <w:marRight w:val="0"/>
      <w:marTop w:val="0"/>
      <w:marBottom w:val="0"/>
      <w:divBdr>
        <w:top w:val="none" w:sz="0" w:space="0" w:color="auto"/>
        <w:left w:val="none" w:sz="0" w:space="0" w:color="auto"/>
        <w:bottom w:val="none" w:sz="0" w:space="0" w:color="auto"/>
        <w:right w:val="none" w:sz="0" w:space="0" w:color="auto"/>
      </w:divBdr>
    </w:div>
    <w:div w:id="1682076661">
      <w:bodyDiv w:val="1"/>
      <w:marLeft w:val="0"/>
      <w:marRight w:val="0"/>
      <w:marTop w:val="0"/>
      <w:marBottom w:val="0"/>
      <w:divBdr>
        <w:top w:val="none" w:sz="0" w:space="0" w:color="auto"/>
        <w:left w:val="none" w:sz="0" w:space="0" w:color="auto"/>
        <w:bottom w:val="none" w:sz="0" w:space="0" w:color="auto"/>
        <w:right w:val="none" w:sz="0" w:space="0" w:color="auto"/>
      </w:divBdr>
    </w:div>
    <w:div w:id="1684286928">
      <w:bodyDiv w:val="1"/>
      <w:marLeft w:val="0"/>
      <w:marRight w:val="0"/>
      <w:marTop w:val="0"/>
      <w:marBottom w:val="0"/>
      <w:divBdr>
        <w:top w:val="none" w:sz="0" w:space="0" w:color="auto"/>
        <w:left w:val="none" w:sz="0" w:space="0" w:color="auto"/>
        <w:bottom w:val="none" w:sz="0" w:space="0" w:color="auto"/>
        <w:right w:val="none" w:sz="0" w:space="0" w:color="auto"/>
      </w:divBdr>
    </w:div>
    <w:div w:id="1708673635">
      <w:bodyDiv w:val="1"/>
      <w:marLeft w:val="0"/>
      <w:marRight w:val="0"/>
      <w:marTop w:val="0"/>
      <w:marBottom w:val="0"/>
      <w:divBdr>
        <w:top w:val="none" w:sz="0" w:space="0" w:color="auto"/>
        <w:left w:val="none" w:sz="0" w:space="0" w:color="auto"/>
        <w:bottom w:val="none" w:sz="0" w:space="0" w:color="auto"/>
        <w:right w:val="none" w:sz="0" w:space="0" w:color="auto"/>
      </w:divBdr>
    </w:div>
    <w:div w:id="1711681717">
      <w:bodyDiv w:val="1"/>
      <w:marLeft w:val="0"/>
      <w:marRight w:val="0"/>
      <w:marTop w:val="0"/>
      <w:marBottom w:val="0"/>
      <w:divBdr>
        <w:top w:val="none" w:sz="0" w:space="0" w:color="auto"/>
        <w:left w:val="none" w:sz="0" w:space="0" w:color="auto"/>
        <w:bottom w:val="none" w:sz="0" w:space="0" w:color="auto"/>
        <w:right w:val="none" w:sz="0" w:space="0" w:color="auto"/>
      </w:divBdr>
    </w:div>
    <w:div w:id="1718310080">
      <w:bodyDiv w:val="1"/>
      <w:marLeft w:val="0"/>
      <w:marRight w:val="0"/>
      <w:marTop w:val="0"/>
      <w:marBottom w:val="0"/>
      <w:divBdr>
        <w:top w:val="none" w:sz="0" w:space="0" w:color="auto"/>
        <w:left w:val="none" w:sz="0" w:space="0" w:color="auto"/>
        <w:bottom w:val="none" w:sz="0" w:space="0" w:color="auto"/>
        <w:right w:val="none" w:sz="0" w:space="0" w:color="auto"/>
      </w:divBdr>
    </w:div>
    <w:div w:id="1724985454">
      <w:bodyDiv w:val="1"/>
      <w:marLeft w:val="0"/>
      <w:marRight w:val="0"/>
      <w:marTop w:val="0"/>
      <w:marBottom w:val="0"/>
      <w:divBdr>
        <w:top w:val="none" w:sz="0" w:space="0" w:color="auto"/>
        <w:left w:val="none" w:sz="0" w:space="0" w:color="auto"/>
        <w:bottom w:val="none" w:sz="0" w:space="0" w:color="auto"/>
        <w:right w:val="none" w:sz="0" w:space="0" w:color="auto"/>
      </w:divBdr>
    </w:div>
    <w:div w:id="1732728129">
      <w:bodyDiv w:val="1"/>
      <w:marLeft w:val="0"/>
      <w:marRight w:val="0"/>
      <w:marTop w:val="0"/>
      <w:marBottom w:val="0"/>
      <w:divBdr>
        <w:top w:val="none" w:sz="0" w:space="0" w:color="auto"/>
        <w:left w:val="none" w:sz="0" w:space="0" w:color="auto"/>
        <w:bottom w:val="none" w:sz="0" w:space="0" w:color="auto"/>
        <w:right w:val="none" w:sz="0" w:space="0" w:color="auto"/>
      </w:divBdr>
    </w:div>
    <w:div w:id="1738938031">
      <w:bodyDiv w:val="1"/>
      <w:marLeft w:val="0"/>
      <w:marRight w:val="0"/>
      <w:marTop w:val="0"/>
      <w:marBottom w:val="0"/>
      <w:divBdr>
        <w:top w:val="none" w:sz="0" w:space="0" w:color="auto"/>
        <w:left w:val="none" w:sz="0" w:space="0" w:color="auto"/>
        <w:bottom w:val="none" w:sz="0" w:space="0" w:color="auto"/>
        <w:right w:val="none" w:sz="0" w:space="0" w:color="auto"/>
      </w:divBdr>
    </w:div>
    <w:div w:id="1744332237">
      <w:bodyDiv w:val="1"/>
      <w:marLeft w:val="0"/>
      <w:marRight w:val="0"/>
      <w:marTop w:val="0"/>
      <w:marBottom w:val="0"/>
      <w:divBdr>
        <w:top w:val="none" w:sz="0" w:space="0" w:color="auto"/>
        <w:left w:val="none" w:sz="0" w:space="0" w:color="auto"/>
        <w:bottom w:val="none" w:sz="0" w:space="0" w:color="auto"/>
        <w:right w:val="none" w:sz="0" w:space="0" w:color="auto"/>
      </w:divBdr>
    </w:div>
    <w:div w:id="1747218209">
      <w:bodyDiv w:val="1"/>
      <w:marLeft w:val="0"/>
      <w:marRight w:val="0"/>
      <w:marTop w:val="0"/>
      <w:marBottom w:val="0"/>
      <w:divBdr>
        <w:top w:val="none" w:sz="0" w:space="0" w:color="auto"/>
        <w:left w:val="none" w:sz="0" w:space="0" w:color="auto"/>
        <w:bottom w:val="none" w:sz="0" w:space="0" w:color="auto"/>
        <w:right w:val="none" w:sz="0" w:space="0" w:color="auto"/>
      </w:divBdr>
    </w:div>
    <w:div w:id="1749305083">
      <w:bodyDiv w:val="1"/>
      <w:marLeft w:val="0"/>
      <w:marRight w:val="0"/>
      <w:marTop w:val="0"/>
      <w:marBottom w:val="0"/>
      <w:divBdr>
        <w:top w:val="none" w:sz="0" w:space="0" w:color="auto"/>
        <w:left w:val="none" w:sz="0" w:space="0" w:color="auto"/>
        <w:bottom w:val="none" w:sz="0" w:space="0" w:color="auto"/>
        <w:right w:val="none" w:sz="0" w:space="0" w:color="auto"/>
      </w:divBdr>
    </w:div>
    <w:div w:id="1779135849">
      <w:bodyDiv w:val="1"/>
      <w:marLeft w:val="0"/>
      <w:marRight w:val="0"/>
      <w:marTop w:val="0"/>
      <w:marBottom w:val="0"/>
      <w:divBdr>
        <w:top w:val="none" w:sz="0" w:space="0" w:color="auto"/>
        <w:left w:val="none" w:sz="0" w:space="0" w:color="auto"/>
        <w:bottom w:val="none" w:sz="0" w:space="0" w:color="auto"/>
        <w:right w:val="none" w:sz="0" w:space="0" w:color="auto"/>
      </w:divBdr>
    </w:div>
    <w:div w:id="1786847685">
      <w:bodyDiv w:val="1"/>
      <w:marLeft w:val="0"/>
      <w:marRight w:val="0"/>
      <w:marTop w:val="0"/>
      <w:marBottom w:val="0"/>
      <w:divBdr>
        <w:top w:val="none" w:sz="0" w:space="0" w:color="auto"/>
        <w:left w:val="none" w:sz="0" w:space="0" w:color="auto"/>
        <w:bottom w:val="none" w:sz="0" w:space="0" w:color="auto"/>
        <w:right w:val="none" w:sz="0" w:space="0" w:color="auto"/>
      </w:divBdr>
    </w:div>
    <w:div w:id="1787121524">
      <w:bodyDiv w:val="1"/>
      <w:marLeft w:val="0"/>
      <w:marRight w:val="0"/>
      <w:marTop w:val="0"/>
      <w:marBottom w:val="0"/>
      <w:divBdr>
        <w:top w:val="none" w:sz="0" w:space="0" w:color="auto"/>
        <w:left w:val="none" w:sz="0" w:space="0" w:color="auto"/>
        <w:bottom w:val="none" w:sz="0" w:space="0" w:color="auto"/>
        <w:right w:val="none" w:sz="0" w:space="0" w:color="auto"/>
      </w:divBdr>
    </w:div>
    <w:div w:id="1803577172">
      <w:bodyDiv w:val="1"/>
      <w:marLeft w:val="0"/>
      <w:marRight w:val="0"/>
      <w:marTop w:val="0"/>
      <w:marBottom w:val="0"/>
      <w:divBdr>
        <w:top w:val="none" w:sz="0" w:space="0" w:color="auto"/>
        <w:left w:val="none" w:sz="0" w:space="0" w:color="auto"/>
        <w:bottom w:val="none" w:sz="0" w:space="0" w:color="auto"/>
        <w:right w:val="none" w:sz="0" w:space="0" w:color="auto"/>
      </w:divBdr>
    </w:div>
    <w:div w:id="1813400616">
      <w:bodyDiv w:val="1"/>
      <w:marLeft w:val="0"/>
      <w:marRight w:val="0"/>
      <w:marTop w:val="0"/>
      <w:marBottom w:val="0"/>
      <w:divBdr>
        <w:top w:val="none" w:sz="0" w:space="0" w:color="auto"/>
        <w:left w:val="none" w:sz="0" w:space="0" w:color="auto"/>
        <w:bottom w:val="none" w:sz="0" w:space="0" w:color="auto"/>
        <w:right w:val="none" w:sz="0" w:space="0" w:color="auto"/>
      </w:divBdr>
    </w:div>
    <w:div w:id="1817143310">
      <w:bodyDiv w:val="1"/>
      <w:marLeft w:val="0"/>
      <w:marRight w:val="0"/>
      <w:marTop w:val="0"/>
      <w:marBottom w:val="0"/>
      <w:divBdr>
        <w:top w:val="none" w:sz="0" w:space="0" w:color="auto"/>
        <w:left w:val="none" w:sz="0" w:space="0" w:color="auto"/>
        <w:bottom w:val="none" w:sz="0" w:space="0" w:color="auto"/>
        <w:right w:val="none" w:sz="0" w:space="0" w:color="auto"/>
      </w:divBdr>
    </w:div>
    <w:div w:id="1823041392">
      <w:bodyDiv w:val="1"/>
      <w:marLeft w:val="0"/>
      <w:marRight w:val="0"/>
      <w:marTop w:val="0"/>
      <w:marBottom w:val="0"/>
      <w:divBdr>
        <w:top w:val="none" w:sz="0" w:space="0" w:color="auto"/>
        <w:left w:val="none" w:sz="0" w:space="0" w:color="auto"/>
        <w:bottom w:val="none" w:sz="0" w:space="0" w:color="auto"/>
        <w:right w:val="none" w:sz="0" w:space="0" w:color="auto"/>
      </w:divBdr>
    </w:div>
    <w:div w:id="1832405292">
      <w:bodyDiv w:val="1"/>
      <w:marLeft w:val="0"/>
      <w:marRight w:val="0"/>
      <w:marTop w:val="0"/>
      <w:marBottom w:val="0"/>
      <w:divBdr>
        <w:top w:val="none" w:sz="0" w:space="0" w:color="auto"/>
        <w:left w:val="none" w:sz="0" w:space="0" w:color="auto"/>
        <w:bottom w:val="none" w:sz="0" w:space="0" w:color="auto"/>
        <w:right w:val="none" w:sz="0" w:space="0" w:color="auto"/>
      </w:divBdr>
    </w:div>
    <w:div w:id="1844053388">
      <w:bodyDiv w:val="1"/>
      <w:marLeft w:val="0"/>
      <w:marRight w:val="0"/>
      <w:marTop w:val="0"/>
      <w:marBottom w:val="0"/>
      <w:divBdr>
        <w:top w:val="none" w:sz="0" w:space="0" w:color="auto"/>
        <w:left w:val="none" w:sz="0" w:space="0" w:color="auto"/>
        <w:bottom w:val="none" w:sz="0" w:space="0" w:color="auto"/>
        <w:right w:val="none" w:sz="0" w:space="0" w:color="auto"/>
      </w:divBdr>
    </w:div>
    <w:div w:id="1850364657">
      <w:bodyDiv w:val="1"/>
      <w:marLeft w:val="0"/>
      <w:marRight w:val="0"/>
      <w:marTop w:val="0"/>
      <w:marBottom w:val="0"/>
      <w:divBdr>
        <w:top w:val="none" w:sz="0" w:space="0" w:color="auto"/>
        <w:left w:val="none" w:sz="0" w:space="0" w:color="auto"/>
        <w:bottom w:val="none" w:sz="0" w:space="0" w:color="auto"/>
        <w:right w:val="none" w:sz="0" w:space="0" w:color="auto"/>
      </w:divBdr>
    </w:div>
    <w:div w:id="1851484410">
      <w:bodyDiv w:val="1"/>
      <w:marLeft w:val="0"/>
      <w:marRight w:val="0"/>
      <w:marTop w:val="0"/>
      <w:marBottom w:val="0"/>
      <w:divBdr>
        <w:top w:val="none" w:sz="0" w:space="0" w:color="auto"/>
        <w:left w:val="none" w:sz="0" w:space="0" w:color="auto"/>
        <w:bottom w:val="none" w:sz="0" w:space="0" w:color="auto"/>
        <w:right w:val="none" w:sz="0" w:space="0" w:color="auto"/>
      </w:divBdr>
    </w:div>
    <w:div w:id="1854026279">
      <w:bodyDiv w:val="1"/>
      <w:marLeft w:val="0"/>
      <w:marRight w:val="0"/>
      <w:marTop w:val="0"/>
      <w:marBottom w:val="0"/>
      <w:divBdr>
        <w:top w:val="none" w:sz="0" w:space="0" w:color="auto"/>
        <w:left w:val="none" w:sz="0" w:space="0" w:color="auto"/>
        <w:bottom w:val="none" w:sz="0" w:space="0" w:color="auto"/>
        <w:right w:val="none" w:sz="0" w:space="0" w:color="auto"/>
      </w:divBdr>
    </w:div>
    <w:div w:id="1857841285">
      <w:bodyDiv w:val="1"/>
      <w:marLeft w:val="0"/>
      <w:marRight w:val="0"/>
      <w:marTop w:val="0"/>
      <w:marBottom w:val="0"/>
      <w:divBdr>
        <w:top w:val="none" w:sz="0" w:space="0" w:color="auto"/>
        <w:left w:val="none" w:sz="0" w:space="0" w:color="auto"/>
        <w:bottom w:val="none" w:sz="0" w:space="0" w:color="auto"/>
        <w:right w:val="none" w:sz="0" w:space="0" w:color="auto"/>
      </w:divBdr>
    </w:div>
    <w:div w:id="1859155549">
      <w:bodyDiv w:val="1"/>
      <w:marLeft w:val="0"/>
      <w:marRight w:val="0"/>
      <w:marTop w:val="0"/>
      <w:marBottom w:val="0"/>
      <w:divBdr>
        <w:top w:val="none" w:sz="0" w:space="0" w:color="auto"/>
        <w:left w:val="none" w:sz="0" w:space="0" w:color="auto"/>
        <w:bottom w:val="none" w:sz="0" w:space="0" w:color="auto"/>
        <w:right w:val="none" w:sz="0" w:space="0" w:color="auto"/>
      </w:divBdr>
    </w:div>
    <w:div w:id="1875388275">
      <w:bodyDiv w:val="1"/>
      <w:marLeft w:val="0"/>
      <w:marRight w:val="0"/>
      <w:marTop w:val="0"/>
      <w:marBottom w:val="0"/>
      <w:divBdr>
        <w:top w:val="none" w:sz="0" w:space="0" w:color="auto"/>
        <w:left w:val="none" w:sz="0" w:space="0" w:color="auto"/>
        <w:bottom w:val="none" w:sz="0" w:space="0" w:color="auto"/>
        <w:right w:val="none" w:sz="0" w:space="0" w:color="auto"/>
      </w:divBdr>
    </w:div>
    <w:div w:id="1880556459">
      <w:bodyDiv w:val="1"/>
      <w:marLeft w:val="0"/>
      <w:marRight w:val="0"/>
      <w:marTop w:val="0"/>
      <w:marBottom w:val="0"/>
      <w:divBdr>
        <w:top w:val="none" w:sz="0" w:space="0" w:color="auto"/>
        <w:left w:val="none" w:sz="0" w:space="0" w:color="auto"/>
        <w:bottom w:val="none" w:sz="0" w:space="0" w:color="auto"/>
        <w:right w:val="none" w:sz="0" w:space="0" w:color="auto"/>
      </w:divBdr>
    </w:div>
    <w:div w:id="1880777443">
      <w:bodyDiv w:val="1"/>
      <w:marLeft w:val="0"/>
      <w:marRight w:val="0"/>
      <w:marTop w:val="0"/>
      <w:marBottom w:val="0"/>
      <w:divBdr>
        <w:top w:val="none" w:sz="0" w:space="0" w:color="auto"/>
        <w:left w:val="none" w:sz="0" w:space="0" w:color="auto"/>
        <w:bottom w:val="none" w:sz="0" w:space="0" w:color="auto"/>
        <w:right w:val="none" w:sz="0" w:space="0" w:color="auto"/>
      </w:divBdr>
    </w:div>
    <w:div w:id="1881090347">
      <w:bodyDiv w:val="1"/>
      <w:marLeft w:val="0"/>
      <w:marRight w:val="0"/>
      <w:marTop w:val="0"/>
      <w:marBottom w:val="0"/>
      <w:divBdr>
        <w:top w:val="none" w:sz="0" w:space="0" w:color="auto"/>
        <w:left w:val="none" w:sz="0" w:space="0" w:color="auto"/>
        <w:bottom w:val="none" w:sz="0" w:space="0" w:color="auto"/>
        <w:right w:val="none" w:sz="0" w:space="0" w:color="auto"/>
      </w:divBdr>
    </w:div>
    <w:div w:id="1883132966">
      <w:bodyDiv w:val="1"/>
      <w:marLeft w:val="0"/>
      <w:marRight w:val="0"/>
      <w:marTop w:val="0"/>
      <w:marBottom w:val="0"/>
      <w:divBdr>
        <w:top w:val="none" w:sz="0" w:space="0" w:color="auto"/>
        <w:left w:val="none" w:sz="0" w:space="0" w:color="auto"/>
        <w:bottom w:val="none" w:sz="0" w:space="0" w:color="auto"/>
        <w:right w:val="none" w:sz="0" w:space="0" w:color="auto"/>
      </w:divBdr>
    </w:div>
    <w:div w:id="1894465356">
      <w:bodyDiv w:val="1"/>
      <w:marLeft w:val="0"/>
      <w:marRight w:val="0"/>
      <w:marTop w:val="0"/>
      <w:marBottom w:val="0"/>
      <w:divBdr>
        <w:top w:val="none" w:sz="0" w:space="0" w:color="auto"/>
        <w:left w:val="none" w:sz="0" w:space="0" w:color="auto"/>
        <w:bottom w:val="none" w:sz="0" w:space="0" w:color="auto"/>
        <w:right w:val="none" w:sz="0" w:space="0" w:color="auto"/>
      </w:divBdr>
    </w:div>
    <w:div w:id="1895461899">
      <w:bodyDiv w:val="1"/>
      <w:marLeft w:val="0"/>
      <w:marRight w:val="0"/>
      <w:marTop w:val="0"/>
      <w:marBottom w:val="0"/>
      <w:divBdr>
        <w:top w:val="none" w:sz="0" w:space="0" w:color="auto"/>
        <w:left w:val="none" w:sz="0" w:space="0" w:color="auto"/>
        <w:bottom w:val="none" w:sz="0" w:space="0" w:color="auto"/>
        <w:right w:val="none" w:sz="0" w:space="0" w:color="auto"/>
      </w:divBdr>
    </w:div>
    <w:div w:id="1902055314">
      <w:bodyDiv w:val="1"/>
      <w:marLeft w:val="0"/>
      <w:marRight w:val="0"/>
      <w:marTop w:val="0"/>
      <w:marBottom w:val="0"/>
      <w:divBdr>
        <w:top w:val="none" w:sz="0" w:space="0" w:color="auto"/>
        <w:left w:val="none" w:sz="0" w:space="0" w:color="auto"/>
        <w:bottom w:val="none" w:sz="0" w:space="0" w:color="auto"/>
        <w:right w:val="none" w:sz="0" w:space="0" w:color="auto"/>
      </w:divBdr>
    </w:div>
    <w:div w:id="1906524694">
      <w:bodyDiv w:val="1"/>
      <w:marLeft w:val="0"/>
      <w:marRight w:val="0"/>
      <w:marTop w:val="0"/>
      <w:marBottom w:val="0"/>
      <w:divBdr>
        <w:top w:val="none" w:sz="0" w:space="0" w:color="auto"/>
        <w:left w:val="none" w:sz="0" w:space="0" w:color="auto"/>
        <w:bottom w:val="none" w:sz="0" w:space="0" w:color="auto"/>
        <w:right w:val="none" w:sz="0" w:space="0" w:color="auto"/>
      </w:divBdr>
    </w:div>
    <w:div w:id="1912884221">
      <w:bodyDiv w:val="1"/>
      <w:marLeft w:val="0"/>
      <w:marRight w:val="0"/>
      <w:marTop w:val="0"/>
      <w:marBottom w:val="0"/>
      <w:divBdr>
        <w:top w:val="none" w:sz="0" w:space="0" w:color="auto"/>
        <w:left w:val="none" w:sz="0" w:space="0" w:color="auto"/>
        <w:bottom w:val="none" w:sz="0" w:space="0" w:color="auto"/>
        <w:right w:val="none" w:sz="0" w:space="0" w:color="auto"/>
      </w:divBdr>
    </w:div>
    <w:div w:id="1935630819">
      <w:bodyDiv w:val="1"/>
      <w:marLeft w:val="0"/>
      <w:marRight w:val="0"/>
      <w:marTop w:val="0"/>
      <w:marBottom w:val="0"/>
      <w:divBdr>
        <w:top w:val="none" w:sz="0" w:space="0" w:color="auto"/>
        <w:left w:val="none" w:sz="0" w:space="0" w:color="auto"/>
        <w:bottom w:val="none" w:sz="0" w:space="0" w:color="auto"/>
        <w:right w:val="none" w:sz="0" w:space="0" w:color="auto"/>
      </w:divBdr>
    </w:div>
    <w:div w:id="1937788693">
      <w:bodyDiv w:val="1"/>
      <w:marLeft w:val="0"/>
      <w:marRight w:val="0"/>
      <w:marTop w:val="0"/>
      <w:marBottom w:val="0"/>
      <w:divBdr>
        <w:top w:val="none" w:sz="0" w:space="0" w:color="auto"/>
        <w:left w:val="none" w:sz="0" w:space="0" w:color="auto"/>
        <w:bottom w:val="none" w:sz="0" w:space="0" w:color="auto"/>
        <w:right w:val="none" w:sz="0" w:space="0" w:color="auto"/>
      </w:divBdr>
    </w:div>
    <w:div w:id="1941326968">
      <w:bodyDiv w:val="1"/>
      <w:marLeft w:val="0"/>
      <w:marRight w:val="0"/>
      <w:marTop w:val="0"/>
      <w:marBottom w:val="0"/>
      <w:divBdr>
        <w:top w:val="none" w:sz="0" w:space="0" w:color="auto"/>
        <w:left w:val="none" w:sz="0" w:space="0" w:color="auto"/>
        <w:bottom w:val="none" w:sz="0" w:space="0" w:color="auto"/>
        <w:right w:val="none" w:sz="0" w:space="0" w:color="auto"/>
      </w:divBdr>
    </w:div>
    <w:div w:id="1950041156">
      <w:bodyDiv w:val="1"/>
      <w:marLeft w:val="0"/>
      <w:marRight w:val="0"/>
      <w:marTop w:val="0"/>
      <w:marBottom w:val="0"/>
      <w:divBdr>
        <w:top w:val="none" w:sz="0" w:space="0" w:color="auto"/>
        <w:left w:val="none" w:sz="0" w:space="0" w:color="auto"/>
        <w:bottom w:val="none" w:sz="0" w:space="0" w:color="auto"/>
        <w:right w:val="none" w:sz="0" w:space="0" w:color="auto"/>
      </w:divBdr>
    </w:div>
    <w:div w:id="1967881394">
      <w:bodyDiv w:val="1"/>
      <w:marLeft w:val="0"/>
      <w:marRight w:val="0"/>
      <w:marTop w:val="0"/>
      <w:marBottom w:val="0"/>
      <w:divBdr>
        <w:top w:val="none" w:sz="0" w:space="0" w:color="auto"/>
        <w:left w:val="none" w:sz="0" w:space="0" w:color="auto"/>
        <w:bottom w:val="none" w:sz="0" w:space="0" w:color="auto"/>
        <w:right w:val="none" w:sz="0" w:space="0" w:color="auto"/>
      </w:divBdr>
    </w:div>
    <w:div w:id="1974754952">
      <w:bodyDiv w:val="1"/>
      <w:marLeft w:val="0"/>
      <w:marRight w:val="0"/>
      <w:marTop w:val="0"/>
      <w:marBottom w:val="0"/>
      <w:divBdr>
        <w:top w:val="none" w:sz="0" w:space="0" w:color="auto"/>
        <w:left w:val="none" w:sz="0" w:space="0" w:color="auto"/>
        <w:bottom w:val="none" w:sz="0" w:space="0" w:color="auto"/>
        <w:right w:val="none" w:sz="0" w:space="0" w:color="auto"/>
      </w:divBdr>
    </w:div>
    <w:div w:id="1976762566">
      <w:bodyDiv w:val="1"/>
      <w:marLeft w:val="0"/>
      <w:marRight w:val="0"/>
      <w:marTop w:val="0"/>
      <w:marBottom w:val="0"/>
      <w:divBdr>
        <w:top w:val="none" w:sz="0" w:space="0" w:color="auto"/>
        <w:left w:val="none" w:sz="0" w:space="0" w:color="auto"/>
        <w:bottom w:val="none" w:sz="0" w:space="0" w:color="auto"/>
        <w:right w:val="none" w:sz="0" w:space="0" w:color="auto"/>
      </w:divBdr>
    </w:div>
    <w:div w:id="1978144754">
      <w:bodyDiv w:val="1"/>
      <w:marLeft w:val="0"/>
      <w:marRight w:val="0"/>
      <w:marTop w:val="0"/>
      <w:marBottom w:val="0"/>
      <w:divBdr>
        <w:top w:val="none" w:sz="0" w:space="0" w:color="auto"/>
        <w:left w:val="none" w:sz="0" w:space="0" w:color="auto"/>
        <w:bottom w:val="none" w:sz="0" w:space="0" w:color="auto"/>
        <w:right w:val="none" w:sz="0" w:space="0" w:color="auto"/>
      </w:divBdr>
    </w:div>
    <w:div w:id="1982071853">
      <w:bodyDiv w:val="1"/>
      <w:marLeft w:val="0"/>
      <w:marRight w:val="0"/>
      <w:marTop w:val="0"/>
      <w:marBottom w:val="0"/>
      <w:divBdr>
        <w:top w:val="none" w:sz="0" w:space="0" w:color="auto"/>
        <w:left w:val="none" w:sz="0" w:space="0" w:color="auto"/>
        <w:bottom w:val="none" w:sz="0" w:space="0" w:color="auto"/>
        <w:right w:val="none" w:sz="0" w:space="0" w:color="auto"/>
      </w:divBdr>
    </w:div>
    <w:div w:id="1993674712">
      <w:bodyDiv w:val="1"/>
      <w:marLeft w:val="0"/>
      <w:marRight w:val="0"/>
      <w:marTop w:val="0"/>
      <w:marBottom w:val="0"/>
      <w:divBdr>
        <w:top w:val="none" w:sz="0" w:space="0" w:color="auto"/>
        <w:left w:val="none" w:sz="0" w:space="0" w:color="auto"/>
        <w:bottom w:val="none" w:sz="0" w:space="0" w:color="auto"/>
        <w:right w:val="none" w:sz="0" w:space="0" w:color="auto"/>
      </w:divBdr>
    </w:div>
    <w:div w:id="1994605576">
      <w:bodyDiv w:val="1"/>
      <w:marLeft w:val="0"/>
      <w:marRight w:val="0"/>
      <w:marTop w:val="0"/>
      <w:marBottom w:val="0"/>
      <w:divBdr>
        <w:top w:val="none" w:sz="0" w:space="0" w:color="auto"/>
        <w:left w:val="none" w:sz="0" w:space="0" w:color="auto"/>
        <w:bottom w:val="none" w:sz="0" w:space="0" w:color="auto"/>
        <w:right w:val="none" w:sz="0" w:space="0" w:color="auto"/>
      </w:divBdr>
    </w:div>
    <w:div w:id="2013024834">
      <w:bodyDiv w:val="1"/>
      <w:marLeft w:val="0"/>
      <w:marRight w:val="0"/>
      <w:marTop w:val="0"/>
      <w:marBottom w:val="0"/>
      <w:divBdr>
        <w:top w:val="none" w:sz="0" w:space="0" w:color="auto"/>
        <w:left w:val="none" w:sz="0" w:space="0" w:color="auto"/>
        <w:bottom w:val="none" w:sz="0" w:space="0" w:color="auto"/>
        <w:right w:val="none" w:sz="0" w:space="0" w:color="auto"/>
      </w:divBdr>
    </w:div>
    <w:div w:id="2058430954">
      <w:bodyDiv w:val="1"/>
      <w:marLeft w:val="0"/>
      <w:marRight w:val="0"/>
      <w:marTop w:val="0"/>
      <w:marBottom w:val="0"/>
      <w:divBdr>
        <w:top w:val="none" w:sz="0" w:space="0" w:color="auto"/>
        <w:left w:val="none" w:sz="0" w:space="0" w:color="auto"/>
        <w:bottom w:val="none" w:sz="0" w:space="0" w:color="auto"/>
        <w:right w:val="none" w:sz="0" w:space="0" w:color="auto"/>
      </w:divBdr>
    </w:div>
    <w:div w:id="2061048393">
      <w:bodyDiv w:val="1"/>
      <w:marLeft w:val="0"/>
      <w:marRight w:val="0"/>
      <w:marTop w:val="0"/>
      <w:marBottom w:val="0"/>
      <w:divBdr>
        <w:top w:val="none" w:sz="0" w:space="0" w:color="auto"/>
        <w:left w:val="none" w:sz="0" w:space="0" w:color="auto"/>
        <w:bottom w:val="none" w:sz="0" w:space="0" w:color="auto"/>
        <w:right w:val="none" w:sz="0" w:space="0" w:color="auto"/>
      </w:divBdr>
    </w:div>
    <w:div w:id="2072848707">
      <w:bodyDiv w:val="1"/>
      <w:marLeft w:val="0"/>
      <w:marRight w:val="0"/>
      <w:marTop w:val="0"/>
      <w:marBottom w:val="0"/>
      <w:divBdr>
        <w:top w:val="none" w:sz="0" w:space="0" w:color="auto"/>
        <w:left w:val="none" w:sz="0" w:space="0" w:color="auto"/>
        <w:bottom w:val="none" w:sz="0" w:space="0" w:color="auto"/>
        <w:right w:val="none" w:sz="0" w:space="0" w:color="auto"/>
      </w:divBdr>
    </w:div>
    <w:div w:id="2074160718">
      <w:bodyDiv w:val="1"/>
      <w:marLeft w:val="0"/>
      <w:marRight w:val="0"/>
      <w:marTop w:val="0"/>
      <w:marBottom w:val="0"/>
      <w:divBdr>
        <w:top w:val="none" w:sz="0" w:space="0" w:color="auto"/>
        <w:left w:val="none" w:sz="0" w:space="0" w:color="auto"/>
        <w:bottom w:val="none" w:sz="0" w:space="0" w:color="auto"/>
        <w:right w:val="none" w:sz="0" w:space="0" w:color="auto"/>
      </w:divBdr>
    </w:div>
    <w:div w:id="2077820717">
      <w:bodyDiv w:val="1"/>
      <w:marLeft w:val="0"/>
      <w:marRight w:val="0"/>
      <w:marTop w:val="0"/>
      <w:marBottom w:val="0"/>
      <w:divBdr>
        <w:top w:val="none" w:sz="0" w:space="0" w:color="auto"/>
        <w:left w:val="none" w:sz="0" w:space="0" w:color="auto"/>
        <w:bottom w:val="none" w:sz="0" w:space="0" w:color="auto"/>
        <w:right w:val="none" w:sz="0" w:space="0" w:color="auto"/>
      </w:divBdr>
    </w:div>
    <w:div w:id="2085299165">
      <w:bodyDiv w:val="1"/>
      <w:marLeft w:val="0"/>
      <w:marRight w:val="0"/>
      <w:marTop w:val="0"/>
      <w:marBottom w:val="0"/>
      <w:divBdr>
        <w:top w:val="none" w:sz="0" w:space="0" w:color="auto"/>
        <w:left w:val="none" w:sz="0" w:space="0" w:color="auto"/>
        <w:bottom w:val="none" w:sz="0" w:space="0" w:color="auto"/>
        <w:right w:val="none" w:sz="0" w:space="0" w:color="auto"/>
      </w:divBdr>
    </w:div>
    <w:div w:id="2094738272">
      <w:bodyDiv w:val="1"/>
      <w:marLeft w:val="0"/>
      <w:marRight w:val="0"/>
      <w:marTop w:val="0"/>
      <w:marBottom w:val="0"/>
      <w:divBdr>
        <w:top w:val="none" w:sz="0" w:space="0" w:color="auto"/>
        <w:left w:val="none" w:sz="0" w:space="0" w:color="auto"/>
        <w:bottom w:val="none" w:sz="0" w:space="0" w:color="auto"/>
        <w:right w:val="none" w:sz="0" w:space="0" w:color="auto"/>
      </w:divBdr>
    </w:div>
    <w:div w:id="2103800409">
      <w:bodyDiv w:val="1"/>
      <w:marLeft w:val="0"/>
      <w:marRight w:val="0"/>
      <w:marTop w:val="0"/>
      <w:marBottom w:val="0"/>
      <w:divBdr>
        <w:top w:val="none" w:sz="0" w:space="0" w:color="auto"/>
        <w:left w:val="none" w:sz="0" w:space="0" w:color="auto"/>
        <w:bottom w:val="none" w:sz="0" w:space="0" w:color="auto"/>
        <w:right w:val="none" w:sz="0" w:space="0" w:color="auto"/>
      </w:divBdr>
    </w:div>
    <w:div w:id="2113745976">
      <w:bodyDiv w:val="1"/>
      <w:marLeft w:val="0"/>
      <w:marRight w:val="0"/>
      <w:marTop w:val="0"/>
      <w:marBottom w:val="0"/>
      <w:divBdr>
        <w:top w:val="none" w:sz="0" w:space="0" w:color="auto"/>
        <w:left w:val="none" w:sz="0" w:space="0" w:color="auto"/>
        <w:bottom w:val="none" w:sz="0" w:space="0" w:color="auto"/>
        <w:right w:val="none" w:sz="0" w:space="0" w:color="auto"/>
      </w:divBdr>
    </w:div>
    <w:div w:id="2128230166">
      <w:bodyDiv w:val="1"/>
      <w:marLeft w:val="0"/>
      <w:marRight w:val="0"/>
      <w:marTop w:val="0"/>
      <w:marBottom w:val="0"/>
      <w:divBdr>
        <w:top w:val="none" w:sz="0" w:space="0" w:color="auto"/>
        <w:left w:val="none" w:sz="0" w:space="0" w:color="auto"/>
        <w:bottom w:val="none" w:sz="0" w:space="0" w:color="auto"/>
        <w:right w:val="none" w:sz="0" w:space="0" w:color="auto"/>
      </w:divBdr>
    </w:div>
    <w:div w:id="2128234129">
      <w:bodyDiv w:val="1"/>
      <w:marLeft w:val="0"/>
      <w:marRight w:val="0"/>
      <w:marTop w:val="0"/>
      <w:marBottom w:val="0"/>
      <w:divBdr>
        <w:top w:val="none" w:sz="0" w:space="0" w:color="auto"/>
        <w:left w:val="none" w:sz="0" w:space="0" w:color="auto"/>
        <w:bottom w:val="none" w:sz="0" w:space="0" w:color="auto"/>
        <w:right w:val="none" w:sz="0" w:space="0" w:color="auto"/>
      </w:divBdr>
    </w:div>
    <w:div w:id="2141145376">
      <w:bodyDiv w:val="1"/>
      <w:marLeft w:val="0"/>
      <w:marRight w:val="0"/>
      <w:marTop w:val="0"/>
      <w:marBottom w:val="0"/>
      <w:divBdr>
        <w:top w:val="none" w:sz="0" w:space="0" w:color="auto"/>
        <w:left w:val="none" w:sz="0" w:space="0" w:color="auto"/>
        <w:bottom w:val="none" w:sz="0" w:space="0" w:color="auto"/>
        <w:right w:val="none" w:sz="0" w:space="0" w:color="auto"/>
      </w:divBdr>
    </w:div>
    <w:div w:id="2142385327">
      <w:bodyDiv w:val="1"/>
      <w:marLeft w:val="0"/>
      <w:marRight w:val="0"/>
      <w:marTop w:val="0"/>
      <w:marBottom w:val="0"/>
      <w:divBdr>
        <w:top w:val="none" w:sz="0" w:space="0" w:color="auto"/>
        <w:left w:val="none" w:sz="0" w:space="0" w:color="auto"/>
        <w:bottom w:val="none" w:sz="0" w:space="0" w:color="auto"/>
        <w:right w:val="none" w:sz="0" w:space="0" w:color="auto"/>
      </w:divBdr>
    </w:div>
    <w:div w:id="2143500441">
      <w:bodyDiv w:val="1"/>
      <w:marLeft w:val="0"/>
      <w:marRight w:val="0"/>
      <w:marTop w:val="0"/>
      <w:marBottom w:val="0"/>
      <w:divBdr>
        <w:top w:val="none" w:sz="0" w:space="0" w:color="auto"/>
        <w:left w:val="none" w:sz="0" w:space="0" w:color="auto"/>
        <w:bottom w:val="none" w:sz="0" w:space="0" w:color="auto"/>
        <w:right w:val="none" w:sz="0" w:space="0" w:color="auto"/>
      </w:divBdr>
    </w:div>
    <w:div w:id="214572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 dockstate="right" visibility="0" width="350" row="2">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6BA6A7DE-D0C0-4C82-ADAC-38A4273A1FAB}">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7F1BA70-1608-416D-B18C-1B93EC5DE0A1}">
  <we:reference id="wa200005669" version="2.0.0.0" store="en-US" storeType="OMEX"/>
  <we:alternateReferences>
    <we:reference id="wa200005669" version="2.0.0.0" store="en-US"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1ED5FAF-9A5F-433D-8645-94CF4FF7636E}">
  <we:reference id="wa200005287" version="1.0.0.3" store="en-US" storeType="OMEX"/>
  <we:alternateReferences>
    <we:reference id="wa200005287" version="1.0.0.3" store="en-US"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47E99F9-C8B3-4352-BDA6-8F60FDF82A2B}">
  <we:reference id="wa200005502" version="1.0.0.11" store="en-US" storeType="OMEX"/>
  <we:alternateReferences>
    <we:reference id="wa200005502" version="1.0.0.11" store="en-US" storeType="OMEX"/>
  </we:alternateReferences>
  <we:properties>
    <we:property name="docId" value="&quot;Uzkm57l8qzDNlNdqKHJ8i&quot;"/>
    <we:property name="data" value="{&quot;version&quot;:5,&quot;settings&quot;:{&quot;behavior&quot;:{&quot;key&quot;:&quot;custom-message&quot;,&quot;title&quot;:&quot;Write custom instructions&quot;,&quot;content&quot;:&quot;I want you to act as a text assistant. Provide your answers without any introductory phrase.&quot;},&quot;showIntro&quot;:false,&quot;contextMode&quot;:false,&quot;plainTextMode&quot;:false},&quot;threads&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D638C6FE-1818-4944-BC3D-0FBF8A9867B3}">
  <we:reference id="wa200005826" version="1.8.0.0" store="en-US" storeType="OMEX"/>
  <we:alternateReferences>
    <we:reference id="wa200005826" version="1.8.0.0" store="en-US"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86916205-983E-478B-9DAB-62036E2491E9}">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Ben</b:Tag>
    <b:SourceType>JournalArticle</b:SourceType>
    <b:Guid>{338741FB-9B69-44B9-8248-B0DA56AB599C}</b:Guid>
    <b:Author>
      <b:Author>
        <b:NameList>
          <b:Person>
            <b:Last>Tondang</b:Last>
            <b:First>B.</b:First>
            <b:Middle>A., Fadhil, M. R., Perdana, M. N., Fauzi, A., &amp; Janitra, U. S.</b:Middle>
          </b:Person>
        </b:NameList>
      </b:Author>
    </b:Author>
    <b:Title>Analisis pemodelan topik ulasan aplikasi BNI, BCA, dan BRI menggunakan latent dirichlet allocation</b:Title>
    <b:JournalName>INFOTECH: Jurnal Informatika &amp; Teknologi</b:JournalName>
    <b:Year>2023</b:Year>
    <b:Pages>114-127</b:Pages>
    <b:LCID>en-ID</b:LCID>
    <b:RefOrder>2</b:RefOrder>
  </b:Source>
  <b:Source>
    <b:SourceType>JournalArticle</b:SourceType>
    <b:Title>Analisis Perbedaan Pendapat Netizen Indonesia tentang Presiden Jokowi sebelum dan sesudah Kenaikan Harga BBM Analysis of Indonesian Netizens' Dissent on President Jokowi before and after Fuel Price Increase</b:Title>
    <b:Year>2023</b:Year>
    <b:StandardNumber>2502-7131</b:StandardNumber>
    <b:Pages>318-328</b:Pages>
    <b:JournalName>Journal of Computing Engineering, System and Science)</b:JournalName>
    <b:Volume>8</b:Volume>
    <b:Issue>2</b:Issue>
    <b:Author>
      <b:Author>
        <b:NameList>
          <b:Person>
            <b:First>Adi</b:First>
            <b:Last>Mulia</b:Last>
          </b:Person>
          <b:Person>
            <b:First>Ahmad Rizal</b:First>
            <b:Last>Dzikrillah</b:Last>
          </b:Person>
        </b:NameList>
      </b:Author>
    </b:Author>
    <b:URL>www.jurnal.unimed.ac.id</b:URL>
    <b:Tag>Mul23</b:Tag>
    <b:Guid>{E52C3758-7E0C-4206-BA73-24E57F4E2F43}</b:Guid>
    <b:RefOrder>3</b:RefOrder>
  </b:Source>
  <b:Source>
    <b:SourceType>JournalArticle</b:SourceType>
    <b:Title>ANALISIS TREN KONTEN PADA VTUBER INDONESIA MENGGUNAKAN LATENT DIRICHLET ALLOCATION</b:Title>
    <b:Year>2023</b:Year>
    <b:JournalName>Jurnal Informatika &amp; Rekayasa Elektronika)</b:JournalName>
    <b:Volume>6</b:Volume>
    <b:Issue>1</b:Issue>
    <b:Author>
      <b:Author>
        <b:NameList>
          <b:Person>
            <b:First>Akdeas Oktanae</b:First>
            <b:Last>Widodo</b:Last>
          </b:Person>
          <b:Person>
            <b:First>Farhan</b:First>
            <b:Last>Septiadi</b:Last>
          </b:Person>
          <b:Person>
            <b:First>Nur Aini</b:First>
            <b:Last>Rakhmawati</b:Last>
          </b:Person>
        </b:NameList>
      </b:Author>
    </b:Author>
    <b:URL>http://e-journal.stmiklombok.ac.id/index.php/jire</b:URL>
    <b:Tag>Wid23</b:Tag>
    <b:Guid>{ECD2EF32-F364-4A04-B661-19AAB1E17FE7}</b:Guid>
    <b:Pages>56-63</b:Pages>
    <b:RefOrder>4</b:RefOrder>
  </b:Source>
  <b:Source>
    <b:SourceType>JournalArticle</b:SourceType>
    <b:Title>Topic Modelling using Latent Dirichlet Allocation (LDA) to Investigate the Latent Topics of Mathematical Creative Thinking Research in Indonesia</b:Title>
    <b:Author>
      <b:Author>
        <b:NameList>
          <b:Person>
            <b:Last>Maulidiya</b:Last>
            <b:First>Della</b:First>
          </b:Person>
        </b:NameList>
      </b:Author>
    </b:Author>
    <b:Tag>Del23</b:Tag>
    <b:Guid>{0F3600FD-2A94-402D-8822-E28A0BC4C3B4}</b:Guid>
    <b:JournalName>Journal of Intelligent Computing and Health Informatics (JICHI)</b:JournalName>
    <b:Year>2023</b:Year>
    <b:Pages>35-46</b:Pages>
    <b:RefOrder>5</b:RefOrder>
  </b:Source>
  <b:Source>
    <b:SourceType>JournalArticle</b:SourceType>
    <b:Title>Pemodelan Topik pada Judul Berita Online Detikcom Menggunakan Latent Dirichlet Allocation</b:Title>
    <b:Year>2023</b:Year>
    <b:Pages>53-63</b:Pages>
    <b:JournalName>Estimasi: Journal of Statistics and Its Application</b:JournalName>
    <b:Volume>4</b:Volume>
    <b:Issue>1</b:Issue>
    <b:Author>
      <b:Author>
        <b:NameList>
          <b:Person>
            <b:First>Yayang</b:First>
            <b:Last>Matira</b:Last>
          </b:Person>
          <b:Person>
            <b:First>Iman</b:First>
            <b:Last>Setiawan</b:Last>
          </b:Person>
        </b:NameList>
      </b:Author>
    </b:Author>
    <b:URL>http://journal.unhas.ac.id/index.php/ESTIMASI</b:URL>
    <b:Tag>Mat23</b:Tag>
    <b:Guid>{6FB7FD2B-2336-4180-8284-2E73985B404E}</b:Guid>
    <b:RefOrder>6</b:RefOrder>
  </b:Source>
  <b:Source>
    <b:SourceType>JournalArticle</b:SourceType>
    <b:Title>Analisis Ulasan Aplikasi MyPertamina Menggunakan Topic Modeling dengan Latent Dirichlet Allocation</b:Title>
    <b:StandardNumber>2775-5576</b:StandardNumber>
    <b:JournalName>KALBISCIENTIA Jurnal Sains dan Teknologi</b:JournalName>
    <b:Volume>10</b:Volume>
    <b:Issue>1</b:Issue>
    <b:Author>
      <b:Author>
        <b:NameList>
          <b:Person>
            <b:First>Muhammad Adrinta</b:First>
            <b:Last>Abdurrazzaq</b:Last>
          </b:Person>
        </b:NameList>
      </b:Author>
    </b:Author>
    <b:Tag>Abd23</b:Tag>
    <b:Guid>{204A4EAC-58B5-4E77-B6F0-1311AF1DB8EC}</b:Guid>
    <b:Year>2023</b:Year>
    <b:Pages>1-6</b:Pages>
    <b:RefOrder>7</b:RefOrder>
  </b:Source>
  <b:Source>
    <b:SourceType>JournalArticle</b:SourceType>
    <b:Title>PENGELOMPOKAN TOPIK CUITAN PENGGUNA TWITTER TERHADAP KULIAH KERJA NYATA (KKN) DI INDONESIA MENGGUNAKAN LATENT DIRICHLET ALLOCATION</b:Title>
    <b:StandardNumber>2798-2580</b:StandardNumber>
    <b:Author>
      <b:Author>
        <b:NameList>
          <b:Person>
            <b:First>Anis</b:First>
            <b:Last>Fitri</b:Last>
          </b:Person>
          <b:Person>
            <b:First>Nur</b:First>
            <b:Last>Masruriyah</b:Last>
          </b:Person>
          <b:Person>
            <b:First>Cici Emilia</b:First>
            <b:Last>Sukmawati</b:Last>
          </b:Person>
          <b:Person>
            <b:First>Hilda</b:First>
            <b:Last>Yulia Novita</b:Last>
          </b:Person>
        </b:NameList>
      </b:Author>
    </b:Author>
    <b:Tag>Fit23</b:Tag>
    <b:Guid>{C3A4569C-42BC-47B8-A043-B139A9EEACEE}</b:Guid>
    <b:JournalName>PROSIDING KONFERENSI NASIONAL PENELITIAN DAN PENGABDIAN UNIVERSITAS BUANA PERJUANGAN KARAWANG</b:JournalName>
    <b:Year>2023</b:Year>
    <b:Pages>1128-1133</b:Pages>
    <b:RefOrder>8</b:RefOrder>
  </b:Source>
  <b:Source>
    <b:SourceType>JournalArticle</b:SourceType>
    <b:Title>PEMODELAN TOPIK ULASAN APLIKASI NETFLIX PADA GOOGLE PLAY STORE MENGGUNAKAN LATENT DIRICHLET ALLOCATION</b:Title>
    <b:Year>2023</b:Year>
    <b:Month>2</b:Month>
    <b:Publisher>Institute of Research and Community Services Diponegoro University (LPPM UNDIP)</b:Publisher>
    <b:Pages>554-561</b:Pages>
    <b:JournalName>Jurnal Gaussian</b:JournalName>
    <b:Volume>11</b:Volume>
    <b:Issue>4</b:Issue>
    <b:Author>
      <b:Author>
        <b:NameList>
          <b:Person>
            <b:First>Gina</b:First>
            <b:Last>Rosalinda</b:Last>
          </b:Person>
          <b:Person>
            <b:First>Rukun</b:First>
            <b:Last>Santoso</b:Last>
          </b:Person>
          <b:Person>
            <b:First>Puspita</b:First>
            <b:Last>Kartikasari</b:Last>
          </b:Person>
        </b:NameList>
      </b:Author>
    </b:Author>
    <b:Tag>Ros23</b:Tag>
    <b:Guid>{1C2A062D-79A8-4537-8F15-F73F6CE98BE6}</b:Guid>
    <b:RefOrder>9</b:RefOrder>
  </b:Source>
  <b:Source>
    <b:SourceType>JournalArticle</b:SourceType>
    <b:Title>Analisis Data Review Hotel di Google Maps Melalui Text Mining (Studi Kasus : Kabupanten Bandung)</b:Title>
    <b:Year>2023</b:Year>
    <b:Month>9</b:Month>
    <b:StandardNumber>2477-4413</b:StandardNumber>
    <b:Publisher>Indonesian Digital Technology University</b:Publisher>
    <b:Pages>313-319</b:Pages>
    <b:JournalName>JIKO (Jurnal Informatika dan Komputer)</b:JournalName>
    <b:Volume>7</b:Volume>
    <b:Issue>2</b:Issue>
    <b:Author>
      <b:Author>
        <b:NameList>
          <b:Person>
            <b:First>Jorgha Akram</b:First>
            <b:Last>Aryadi</b:Last>
          </b:Person>
          <b:Person>
            <b:First>Yahya Aliman</b:First>
            <b:Last>Aidil Basith</b:Last>
          </b:Person>
          <b:Person>
            <b:First>Munawir</b:First>
            <b:Last>Munawir</b:Last>
          </b:Person>
          <b:Person>
            <b:First>Devi Aprianti</b:First>
            <b:Last>Rimadhani Agustini</b:Last>
          </b:Person>
        </b:NameList>
      </b:Author>
    </b:Author>
    <b:Tag>Ary23</b:Tag>
    <b:Guid>{83AD4F24-2583-4531-8140-7805E8E844E3}</b:Guid>
    <b:RefOrder>10</b:RefOrder>
  </b:Source>
  <b:Source>
    <b:SourceType>JournalArticle</b:SourceType>
    <b:Title>Analisis Topik pada Forum Pariwisata di Indonesia Menggunakan Latent Dirichlet Allocation</b:Title>
    <b:StandardNumber>2622-3481</b:StandardNumber>
    <b:Pages>253-262</b:Pages>
    <b:JournalName>TEKNIKA: Jurnal Ilmiah Bidang Ilmu Rekayasa</b:JournalName>
    <b:Volume>x, No.x</b:Volume>
    <b:Author>
      <b:Author>
        <b:NameList>
          <b:Person>
            <b:Last>Hananto</b:Last>
            <b:First>Valentinus</b:First>
            <b:Middle>Roby</b:Middle>
          </b:Person>
        </b:NameList>
      </b:Author>
    </b:Author>
    <b:Tag>Valentinus23</b:Tag>
    <b:Guid>{0D53EBFB-FD54-4C3C-9E1D-9301CBD4C7E4}</b:Guid>
    <b:Year>2023</b:Year>
    <b:RefOrder>11</b:RefOrder>
  </b:Source>
  <b:Source>
    <b:SourceType>JournalArticle</b:SourceType>
    <b:Title>A topic modeling and image classification framework: The Generalized Dirichlet variational autoencoder</b:Title>
    <b:Year>2024</b:Year>
    <b:Month>2</b:Month>
    <b:StandardNumber>00313203</b:StandardNumber>
    <b:Publisher>Elsevier Ltd</b:Publisher>
    <b:JournalName>Pattern Recognition</b:JournalName>
    <b:Volume>146</b:Volume>
    <b:Author>
      <b:Author>
        <b:NameList>
          <b:Person>
            <b:First>Akinlolu Oluwabusayo</b:First>
            <b:Last>Ojo</b:Last>
          </b:Person>
          <b:Person>
            <b:First>Nizar</b:First>
            <b:Last>Bouguila</b:Last>
          </b:Person>
        </b:NameList>
      </b:Author>
    </b:Author>
    <b:Tag>Ojo24</b:Tag>
    <b:Guid>{B11C0C28-2462-4563-87CD-6E43808F7E7A}</b:Guid>
    <b:Pages>110037</b:Pages>
    <b:RefOrder>12</b:RefOrder>
  </b:Source>
  <b:Source>
    <b:SourceType>JournalArticle</b:SourceType>
    <b:Title>A novel framework for semantic classification of cyber terrorist communities on Twitter</b:Title>
    <b:Year>2022</b:Year>
    <b:Month>10</b:Month>
    <b:StandardNumber>09521976</b:StandardNumber>
    <b:Publisher>Elsevier Ltd</b:Publisher>
    <b:JournalName>Engineering Applications of Artificial Intelligence</b:JournalName>
    <b:Volume>115</b:Volume>
    <b:Author>
      <b:Author>
        <b:NameList>
          <b:Person>
            <b:First>Firas</b:First>
            <b:Last>Saidi</b:Last>
          </b:Person>
          <b:Person>
            <b:First>Zouheir</b:First>
            <b:Last>Trabelsi</b:Last>
          </b:Person>
          <b:Person>
            <b:First>Eswari</b:First>
            <b:Last>Thangaraj</b:Last>
          </b:Person>
        </b:NameList>
      </b:Author>
    </b:Author>
    <b:Tag>Saidi22</b:Tag>
    <b:Guid>{153BD189-135C-4C5C-A27B-FACECEC2E673}</b:Guid>
    <b:Pages>105271</b:Pages>
    <b:RefOrder>13</b:RefOrder>
  </b:Source>
  <b:Source>
    <b:SourceType>JournalArticle</b:SourceType>
    <b:Title>Benchmarking topic models on scientific articles using BERTeley</b:Title>
    <b:Year>2024</b:Year>
    <b:Month>3</b:Month>
    <b:StandardNumber>29497191</b:StandardNumber>
    <b:Publisher>Elsevier BV</b:Publisher>
    <b:Pages>100044</b:Pages>
    <b:JournalName>Natural Language Processing Journal</b:JournalName>
    <b:Volume>6</b:Volume>
    <b:Author>
      <b:Author>
        <b:NameList>
          <b:Person>
            <b:First>Eric</b:First>
            <b:Last>Chagnon</b:Last>
          </b:Person>
          <b:Person>
            <b:First>Ronald</b:First>
            <b:Last>Pandolfi</b:Last>
          </b:Person>
          <b:Person>
            <b:First>Jeffrey</b:First>
            <b:Last>Donatelli</b:Last>
          </b:Person>
          <b:Person>
            <b:First>Daniela</b:First>
            <b:Last>Ushizima</b:Last>
          </b:Person>
        </b:NameList>
      </b:Author>
    </b:Author>
    <b:Tag>Cha24</b:Tag>
    <b:Guid>{89C12D36-B869-4B0C-85E3-2EA7E6C6B636}</b:Guid>
    <b:RefOrder>14</b:RefOrder>
  </b:Source>
  <b:Source>
    <b:SourceType>JournalArticle</b:SourceType>
    <b:Title>Identifying hidden patterns of fake COVID-19 news: An in-depth sentiment analysis and topic modeling approach</b:Title>
    <b:Year>2024</b:Year>
    <b:Month>3</b:Month>
    <b:StandardNumber>29497191</b:StandardNumber>
    <b:Pages>100053</b:Pages>
    <b:JournalName>Natural Language Processing Journal</b:JournalName>
    <b:Volume>6</b:Volume>
    <b:Author>
      <b:Author>
        <b:NameList>
          <b:Person>
            <b:First>Tanvir</b:First>
            <b:Last>Ahammad</b:Last>
          </b:Person>
        </b:NameList>
      </b:Author>
    </b:Author>
    <b:URL>https://linkinghub.elsevier.com/retrieve/pii/S2949719124000013</b:URL>
    <b:Tag>Aha24</b:Tag>
    <b:Guid>{495F0863-E062-413E-86A0-74088459AB64}</b:Guid>
    <b:RefOrder>15</b:RefOrder>
  </b:Source>
  <b:Source>
    <b:SourceType>JournalArticle</b:SourceType>
    <b:Title>Unleashing the power of internet of things and blockchain: A comprehensive analysis and future directions</b:Title>
    <b:Year>2024</b:Year>
    <b:Month>1</b:Month>
    <b:StandardNumber>26673452</b:StandardNumber>
    <b:Publisher>KeAi Communications Co.</b:Publisher>
    <b:Pages>1-18</b:Pages>
    <b:JournalName>Internet of Things and Cyber-Physical Systems</b:JournalName>
    <b:Volume>4</b:Volume>
    <b:Author>
      <b:Author>
        <b:NameList>
          <b:Person>
            <b:First>Abderahman</b:First>
            <b:Last>Rejeb</b:Last>
          </b:Person>
          <b:Person>
            <b:First>Karim</b:First>
            <b:Last>Rejeb</b:Last>
          </b:Person>
          <b:Person>
            <b:First>Andrea</b:First>
            <b:Last>Appolloni</b:Last>
          </b:Person>
          <b:Person>
            <b:First>Sandeep</b:First>
            <b:Last>Jagtap</b:Last>
          </b:Person>
          <b:Person>
            <b:First>Mohammad</b:First>
            <b:Last>Iranmanesh</b:Last>
          </b:Person>
          <b:Person>
            <b:First>Salem</b:First>
            <b:Last>Alghamdi</b:Last>
          </b:Person>
          <b:Person>
            <b:First>Yaser</b:First>
            <b:Last>Alhasawi</b:Last>
          </b:Person>
          <b:Person>
            <b:First>Yasanur</b:First>
            <b:Last>Kayikci</b:Last>
          </b:Person>
        </b:NameList>
      </b:Author>
    </b:Author>
    <b:Tag>Rej24</b:Tag>
    <b:Guid>{5442109D-EF2A-44FE-AC2D-DBF89284B54F}</b:Guid>
    <b:RefOrder>16</b:RefOrder>
  </b:Source>
  <b:Source>
    <b:SourceType>JournalArticle</b:SourceType>
    <b:Title>Supervised and unsupervised learning models for pharmaceutical drug rating and classification using consumer generated reviews</b:Title>
    <b:Year>2024</b:Year>
    <b:Month>6</b:Month>
    <b:StandardNumber>27724425</b:StandardNumber>
    <b:Publisher>Elsevier Inc.</b:Publisher>
    <b:JournalName>Healthcare Analytics</b:JournalName>
    <b:Volume>5</b:Volume>
    <b:Author>
      <b:Author>
        <b:NameList>
          <b:Person>
            <b:First>Corban</b:First>
            <b:Last>Allenbrand</b:Last>
          </b:Person>
        </b:NameList>
      </b:Author>
    </b:Author>
    <b:Tag>All24</b:Tag>
    <b:Guid>{880BC365-8BCF-4668-8932-CE6B6CB5565A}</b:Guid>
    <b:Pages>100288</b:Pages>
    <b:RefOrder>17</b:RefOrder>
  </b:Source>
  <b:Source>
    <b:SourceType>JournalArticle</b:SourceType>
    <b:Title>Research topic identification and trend prediction of China's energy policy: A combined LDA-ARIMA approach</b:Title>
    <b:Year>2024</b:Year>
    <b:Month>1</b:Month>
    <b:StandardNumber>18790682</b:StandardNumber>
    <b:Publisher>Elsevier Ltd</b:Publisher>
    <b:JournalName>Renewable Energy</b:JournalName>
    <b:Volume>220</b:Volume>
    <b:Author>
      <b:Author>
        <b:NameList>
          <b:Person>
            <b:First>Tong</b:First>
            <b:Last>Zou</b:Last>
          </b:Person>
          <b:Person>
            <b:First>Pibin</b:First>
            <b:Last>Guo</b:Last>
          </b:Person>
          <b:Person>
            <b:First>Fanrong</b:First>
            <b:Last>Li</b:Last>
          </b:Person>
          <b:Person>
            <b:First>Qinglong</b:First>
            <b:Last>Wu</b:Last>
          </b:Person>
        </b:NameList>
      </b:Author>
    </b:Author>
    <b:Tag>Zou24</b:Tag>
    <b:Guid>{C3F3AB85-9028-4E0F-B925-34A2DEC3453B}</b:Guid>
    <b:Pages>119619</b:Pages>
    <b:RefOrder>18</b:RefOrder>
  </b:Source>
  <b:Source>
    <b:SourceType>JournalArticle</b:SourceType>
    <b:Title>Exploring topic models to discern cyber threats on Twitter: A case study on Log4Shell</b:Title>
    <b:Year>2023</b:Year>
    <b:Month>11</b:Month>
    <b:StandardNumber>26673053</b:StandardNumber>
    <b:Publisher>Elsevier B.V.</b:Publisher>
    <b:JournalName>Intelligent Systems with Applications</b:JournalName>
    <b:Volume>20</b:Volume>
    <b:Author>
      <b:Author>
        <b:NameList>
          <b:Person>
            <b:First>Yue</b:First>
            <b:Last>Wang</b:Last>
          </b:Person>
          <b:Person>
            <b:First>Md Abul</b:First>
            <b:Last>Bashar</b:Last>
          </b:Person>
          <b:Person>
            <b:First>Mahinthan</b:First>
            <b:Last>Chandramohan</b:Last>
          </b:Person>
          <b:Person>
            <b:First>Richi</b:First>
            <b:Last>Nayak</b:Last>
          </b:Person>
        </b:NameList>
      </b:Author>
    </b:Author>
    <b:Tag>Wan23</b:Tag>
    <b:Guid>{18DEF59C-D659-4FB5-991C-E390D34D9C77}</b:Guid>
    <b:Pages>200280</b:Pages>
    <b:RefOrder>19</b:RefOrder>
  </b:Source>
  <b:Source>
    <b:SourceType>JournalArticle</b:SourceType>
    <b:Title>Smart investigation of artificial intelligence in renewable energy system technologies by natural language processing: Insightful pattern for decision-makers</b:Title>
    <b:Year>2023</b:Year>
    <b:Month>11</b:Month>
    <b:StandardNumber>09521976</b:StandardNumber>
    <b:Publisher>Elsevier Ltd</b:Publisher>
    <b:JournalName>Engineering Applications of Artificial Intelligence</b:JournalName>
    <b:Volume>126</b:Volume>
    <b:Author>
      <b:Author>
        <b:NameList>
          <b:Person>
            <b:First>Kamran</b:First>
            <b:Last>Niroomand</b:Last>
          </b:Person>
          <b:Person>
            <b:First>Noori M.Cata</b:First>
            <b:Last>Saady</b:Last>
          </b:Person>
          <b:Person>
            <b:First>Carlos</b:First>
            <b:Last>Bazan</b:Last>
          </b:Person>
          <b:Person>
            <b:First>Sohrab</b:First>
            <b:Last>Zendehboudi</b:Last>
          </b:Person>
          <b:Person>
            <b:First>Amilcar</b:First>
            <b:Last>Soares</b:Last>
          </b:Person>
          <b:Person>
            <b:First>Talib M.</b:First>
            <b:Last>Albayati</b:Last>
          </b:Person>
        </b:NameList>
      </b:Author>
    </b:Author>
    <b:Tag>Nir23</b:Tag>
    <b:Guid>{50FB8C3B-7B40-46BF-A60A-AE894525D0D4}</b:Guid>
    <b:Pages>106848</b:Pages>
    <b:RefOrder>20</b:RefOrder>
  </b:Source>
  <b:Source>
    <b:SourceType>JournalArticle</b:SourceType>
    <b:Title>Leveraging NLP approaches to define and implement text relevance hierarchy framework for business news classification</b:Title>
    <b:Year>2023</b:Year>
    <b:StandardNumber>18770509</b:StandardNumber>
    <b:Publisher>Elsevier BV</b:Publisher>
    <b:Pages>317-326</b:Pages>
    <b:JournalName>Procedia Computer Science</b:JournalName>
    <b:Volume>225</b:Volume>
    <b:Author>
      <b:Author>
        <b:NameList>
          <b:Person>
            <b:First>Muhammad</b:First>
            <b:Last>Arslan</b:Last>
          </b:Person>
          <b:Person>
            <b:First>Christophe</b:First>
            <b:Last>Cruz</b:Last>
          </b:Person>
        </b:NameList>
      </b:Author>
    </b:Author>
    <b:Tag>Ars23</b:Tag>
    <b:Guid>{292AEE3C-E361-447A-BDD9-DBF5D23D9171}</b:Guid>
    <b:RefOrder>21</b:RefOrder>
  </b:Source>
  <b:Source>
    <b:SourceType>JournalArticle</b:SourceType>
    <b:Title>Modelling the structure of the sports management research field using the bertopic approach</b:Title>
    <b:Author>
      <b:Author>
        <b:NameList>
          <b:Person>
            <b:Last>dos Santos</b:Last>
            <b:First>M.</b:First>
            <b:Middle>A., Sánchez-Franco, M. J., Moreno, F. C., &amp; Serrano, M. H. G.</b:Middle>
          </b:Person>
        </b:NameList>
      </b:Author>
    </b:Author>
    <b:Tag>dos23</b:Tag>
    <b:Guid>{D3EE75F2-0FA3-4917-9CC5-2C43055B4FAA}</b:Guid>
    <b:JournalName>Retos: nuevas tendencias en educación física, deporte y recreación</b:JournalName>
    <b:Year>2023</b:Year>
    <b:Pages>648-663</b:Pages>
    <b:RefOrder>22</b:RefOrder>
  </b:Source>
  <b:Source>
    <b:SourceType>JournalArticle</b:SourceType>
    <b:Title>Enhancing API Documentation through BERTopic Modeling and Summarization</b:Title>
    <b:Year>2023</b:Year>
    <b:Month>8</b:Month>
    <b:Author>
      <b:Author>
        <b:NameList>
          <b:Person>
            <b:First>AmirHossein</b:First>
            <b:Last>Naghshzan</b:Last>
          </b:Person>
          <b:Person>
            <b:First>Sylvie</b:First>
            <b:Last>Ratte</b:Last>
          </b:Person>
        </b:NameList>
      </b:Author>
    </b:Author>
    <b:URL>http://arxiv.org/abs/2308.09070</b:URL>
    <b:Tag>Nag23</b:Tag>
    <b:Guid>{F87172E7-4279-4E33-9920-DAD261DEB4D0}</b:Guid>
    <b:JournalName>arXiv preprint </b:JournalName>
    <b:Pages>arXiv:2308.09070</b:Pages>
    <b:RefOrder>23</b:RefOrder>
  </b:Source>
  <b:Source>
    <b:SourceType>JournalArticle</b:SourceType>
    <b:Title>Improving Clothing Product Quality and Reducing Waste Based on Consumer Review Using RoBERTa and BERTopic Language Model</b:Title>
    <b:Year>2023</b:Year>
    <b:Month>12</b:Month>
    <b:StandardNumber>25042289</b:StandardNumber>
    <b:Publisher>Multidisciplinary Digital Publishing Institute (MDPI)</b:Publisher>
    <b:JournalName>Big Data and Cognitive Computing</b:JournalName>
    <b:Volume>7</b:Volume>
    <b:Issue>4</b:Issue>
    <b:Author>
      <b:Author>
        <b:NameList>
          <b:Person>
            <b:First>Andry</b:First>
            <b:Last>Alamsyah</b:Last>
          </b:Person>
          <b:Person>
            <b:First>Nadhif Ditertian</b:First>
            <b:Last>Girawan</b:Last>
          </b:Person>
        </b:NameList>
      </b:Author>
    </b:Author>
    <b:Tag>Ala23</b:Tag>
    <b:Guid>{D8EA22B8-BEEE-4EE7-9648-98E5F8F0F96D}</b:Guid>
    <b:Pages>168</b:Pages>
    <b:RefOrder>24</b:RefOrder>
  </b:Source>
  <b:Source>
    <b:SourceType>JournalArticle</b:SourceType>
    <b:Title>BERTopic Modeling of Natural Language Processing Abstracts: Thematic Structure and Trajectory</b:Title>
    <b:Year>2023</b:Year>
    <b:StandardNumber>2614-5278</b:StandardNumber>
    <b:Author>
      <b:Author>
        <b:NameList>
          <b:Person>
            <b:Last>Samsir</b:Last>
          </b:Person>
          <b:Person>
            <b:Last>Surbakti Saragih</b:Last>
            <b:First>Reagan</b:First>
          </b:Person>
          <b:Person>
            <b:Last>Subagio</b:Last>
            <b:First>Selamat</b:First>
          </b:Person>
          <b:Person>
            <b:Last>Aditya</b:Last>
            <b:First>Rahmad</b:First>
          </b:Person>
          <b:Person>
            <b:Last>Watrianthos</b:Last>
            <b:First>Ronal</b:First>
          </b:Person>
        </b:NameList>
      </b:Author>
    </b:Author>
    <b:Tag>Sam23</b:Tag>
    <b:Guid>{532C11E3-17A2-4ADE-B438-79DF5D9DEDEC}</b:Guid>
    <b:JournalName>JURNAL MEDIA INFORMATIKA BUDIDARMA </b:JournalName>
    <b:Pages>1514-1520</b:Pages>
    <b:RefOrder>25</b:RefOrder>
  </b:Source>
  <b:Source>
    <b:SourceType>JournalArticle</b:SourceType>
    <b:Title>PEMODELAN TOPIK DALAM AL-QUR'AN MENGGUNAKAN LIBRARY BERTOPIC PADA MODEL BAHASA BERT</b:Title>
    <b:Year>2023</b:Year>
    <b:StandardNumber>2252-4983</b:StandardNumber>
    <b:JournalName>Simetris: Jurnal Teknik Mesin, Elektro dan Ilmu Komputer</b:JournalName>
    <b:Volume>14</b:Volume>
    <b:Issue>2</b:Issue>
    <b:Author>
      <b:Author>
        <b:NameList>
          <b:Person>
            <b:Last>Herwinsyah</b:Last>
          </b:Person>
        </b:NameList>
      </b:Author>
    </b:Author>
    <b:Tag>Her23</b:Tag>
    <b:Guid>{6EA3FD1F-1273-4313-8FBC-31CC16FD22D8}</b:Guid>
    <b:Pages>319-328</b:Pages>
    <b:RefOrder>26</b:RefOrder>
  </b:Source>
  <b:Source>
    <b:SourceType>JournalArticle</b:SourceType>
    <b:Title>Software Subclassification Based on BERTopic-BERT-BiLSTM Model</b:Title>
    <b:Year>2023</b:Year>
    <b:Month>9</b:Month>
    <b:StandardNumber>20799292</b:StandardNumber>
    <b:Publisher>Multidisciplinary Digital Publishing Institute (MDPI)</b:Publisher>
    <b:JournalName>Electronics (Switzerland)</b:JournalName>
    <b:Volume>12</b:Volume>
    <b:Issue>18</b:Issue>
    <b:Author>
      <b:Author>
        <b:NameList>
          <b:Person>
            <b:Last>Shu</b:Last>
            <b:First>Hui</b:First>
          </b:Person>
          <b:Person>
            <b:Last>Bu</b:Last>
            <b:First>Wenjuan</b:First>
          </b:Person>
          <b:Person>
            <b:Last>Kang</b:Last>
            <b:First>Fei</b:First>
          </b:Person>
          <b:Person>
            <b:Last>Hu</b:Last>
            <b:First>Qian</b:First>
          </b:Person>
          <b:Person>
            <b:Last>Zhao</b:Last>
            <b:First>Yuntian</b:First>
          </b:Person>
        </b:NameList>
      </b:Author>
    </b:Author>
    <b:Tag>Shu23</b:Tag>
    <b:Guid>{8F636909-3F34-4CC2-A665-545D34C8CD30}</b:Guid>
    <b:Pages>3798</b:Pages>
    <b:RefOrder>27</b:RefOrder>
  </b:Source>
  <b:Source>
    <b:SourceType>JournalArticle</b:SourceType>
    <b:Title>The impact of corporate governance on default risk: BERTopic literature review</b:Title>
    <b:Year>2023</b:Year>
    <b:StandardNumber>17279232</b:StandardNumber>
    <b:Publisher>Virtus Interpress</b:Publisher>
    <b:Pages>57-71</b:Pages>
    <b:JournalName>Corporate Ownership and Control</b:JournalName>
    <b:Volume>20</b:Volume>
    <b:Issue>4</b:Issue>
    <b:Author>
      <b:Author>
        <b:NameList>
          <b:Person>
            <b:First>Federico</b:First>
            <b:Last>Colantoni</b:Last>
          </b:Person>
        </b:NameList>
      </b:Author>
    </b:Author>
    <b:Tag>Col23</b:Tag>
    <b:Guid>{5C3D2097-9489-421A-A79E-6475EAD936F2}</b:Guid>
    <b:RefOrder>28</b:RefOrder>
  </b:Source>
  <b:Source>
    <b:Tag>Zha23</b:Tag>
    <b:SourceType>JournalArticle</b:SourceType>
    <b:Guid>{22E63E02-5CBE-43BB-AE02-FDB269576BED}</b:Guid>
    <b:Author>
      <b:Author>
        <b:NameList>
          <b:Person>
            <b:Last>Zhang</b:Last>
            <b:First>Dingtang</b:First>
          </b:Person>
          <b:Person>
            <b:Last>Wu</b:Last>
            <b:First>Xuan</b:First>
          </b:Person>
          <b:Person>
            <b:Last>Liu</b:Last>
            <b:First>Peng</b:First>
          </b:Person>
          <b:Person>
            <b:Last>Qin</b:Last>
            <b:First>Hao</b:First>
          </b:Person>
          <b:Person>
            <b:Last>Zhou</b:Last>
            <b:First>Wei</b:First>
          </b:Person>
        </b:NameList>
      </b:Author>
    </b:Author>
    <b:Title>Identification of Product Innovation Path Incorporating the FOS and BERTopic Model from the Perspective of Invalid Patents</b:Title>
    <b:JournalName>Applied Sciences</b:JournalName>
    <b:Year>2023</b:Year>
    <b:Pages>7987</b:Pages>
    <b:RefOrder>29</b:RefOrder>
  </b:Source>
  <b:Source>
    <b:Tag>AnY23</b:Tag>
    <b:SourceType>JournalArticle</b:SourceType>
    <b:Guid>{87A097D6-BD04-414D-A9EA-A4F950A8AEDC}</b:Guid>
    <b:Author>
      <b:Author>
        <b:NameList>
          <b:Person>
            <b:Last>An</b:Last>
            <b:First>Yusung</b:First>
          </b:Person>
          <b:Person>
            <b:First>Oh,</b:First>
            <b:Middle>Hayoung</b:Middle>
          </b:Person>
          <b:Person>
            <b:Last>&amp; Lee</b:Last>
            <b:First>Joosik</b:First>
          </b:Person>
        </b:NameList>
      </b:Author>
    </b:Author>
    <b:Title>Marketing insights from reviews using topic modeling with BERTopic and deep clustering network</b:Title>
    <b:JournalName>Applied Sciences</b:JournalName>
    <b:Year>2023</b:Year>
    <b:Pages>9443</b:Pages>
    <b:RefOrder>30</b:RefOrder>
  </b:Source>
  <b:Source>
    <b:Tag>Mac20</b:Tag>
    <b:SourceType>Book</b:SourceType>
    <b:Guid>{ADF8CC36-7239-4ECE-AD68-B6EB93DF24E0}</b:Guid>
    <b:Title>AI, Machine Learning &amp; Deep Learning</b:Title>
    <b:Year>2020</b:Year>
    <b:City>Malang</b:City>
    <b:Publisher>Fakultas Ilmu Komputer, Universitas Brawijaya</b:Publisher>
    <b:Author>
      <b:Author>
        <b:NameList>
          <b:Person>
            <b:Last>Imam Cholissodin</b:Last>
            <b:First>Sutrisno,</b:First>
            <b:Middle>Arief Andy Soebroto, Uswatun Hasanah, Yessica Inggir Febiola</b:Middle>
          </b:Person>
        </b:NameList>
      </b:Author>
    </b:Author>
    <b:RefOrder>31</b:RefOrder>
  </b:Source>
  <b:Source>
    <b:Tag>Tho21</b:Tag>
    <b:SourceType>Book</b:SourceType>
    <b:Guid>{BE5BD95E-0FDF-4F6A-A978-35D3AD3B1DE7}</b:Guid>
    <b:Author>
      <b:Author>
        <b:NameList>
          <b:Person>
            <b:Last>Thoyyibah T</b:Last>
            <b:First>Munawaroh,</b:First>
            <b:Middle>Niki Ratama</b:Middle>
          </b:Person>
        </b:NameList>
      </b:Author>
    </b:Author>
    <b:Title>Kecerdasan Buatan</b:Title>
    <b:Year>2021</b:Year>
    <b:City>Tangerang Selatan</b:City>
    <b:Publisher>UNPAM PRESS</b:Publisher>
    <b:RefOrder>32</b:RefOrder>
  </b:Source>
  <b:Source>
    <b:Tag>Jam21</b:Tag>
    <b:SourceType>Book</b:SourceType>
    <b:Guid>{9DCDD3E9-9802-4F52-A44D-E9787A039EB6}</b:Guid>
    <b:Author>
      <b:Author>
        <b:NameList>
          <b:Person>
            <b:Last>Jamaluddin</b:Last>
            <b:First>Indah</b:First>
            <b:Middle>Sulistyowati</b:Middle>
          </b:Person>
        </b:NameList>
      </b:Author>
    </b:Author>
    <b:Title>Buku Ajar Kecerdasan Buatan (Artificial Intelligence)</b:Title>
    <b:Year>2021</b:Year>
    <b:City>Sidoarjo</b:City>
    <b:Publisher>UMSIDA PRESS</b:Publisher>
    <b:RefOrder>33</b:RefOrder>
  </b:Source>
  <b:Source>
    <b:Tag>Tas21</b:Tag>
    <b:SourceType>Book</b:SourceType>
    <b:Guid>{3F0FEBAA-7EE9-4BE1-A133-0E763E1C5728}</b:Guid>
    <b:Author>
      <b:Author>
        <b:NameList>
          <b:Person>
            <b:Last>Taswanda Taryo</b:Last>
            <b:First>Mardiyato,</b:First>
            <b:Middle>Agung Budi Susanto</b:Middle>
          </b:Person>
        </b:NameList>
      </b:Author>
    </b:Author>
    <b:Title>Komputer Cerdas (Artificial Intelligence)</b:Title>
    <b:Year>2021</b:Year>
    <b:City>Tangerang Selatan</b:City>
    <b:Publisher>UNPAM PRESS</b:Publisher>
    <b:RefOrder>34</b:RefOrder>
  </b:Source>
  <b:Source>
    <b:Tag>Sut11</b:Tag>
    <b:SourceType>Book</b:SourceType>
    <b:Guid>{308380BC-D31F-4E12-9DE5-D00E5F244774}</b:Guid>
    <b:Author>
      <b:Author>
        <b:NameList>
          <b:Person>
            <b:Last>Sutojo</b:Last>
            <b:First>T,</b:First>
            <b:Middle>Edy Mulyanto, Vincent Suhartono</b:Middle>
          </b:Person>
        </b:NameList>
      </b:Author>
    </b:Author>
    <b:Title>Kecerdasan Buatan</b:Title>
    <b:Year>2011</b:Year>
    <b:City>Yogyakarta</b:City>
    <b:Publisher>Andi dengan UDINUS</b:Publisher>
    <b:RefOrder>35</b:RefOrder>
  </b:Source>
  <b:Source>
    <b:Tag>Yos19</b:Tag>
    <b:SourceType>JournalArticle</b:SourceType>
    <b:Guid>{35B576CF-D5EE-4723-9F53-04298F4FBAD0}</b:Guid>
    <b:Title>PENGELOMPOKAN JURNAL ILMIAH BERDASARKAN JUDUL MENGGUNAKAN LDA</b:Title>
    <b:Year>2019</b:Year>
    <b:JournalName>PROXIES VOL.3 NO.1</b:JournalName>
    <b:Pages>32</b:Pages>
    <b:Author>
      <b:Author>
        <b:NameList>
          <b:Person>
            <b:Last>Yosefina Oktaviani Santoso</b:Last>
            <b:First>Setiawan</b:First>
            <b:Middle>Aji Nugroho</b:Middle>
          </b:Person>
        </b:NameList>
      </b:Author>
    </b:Author>
    <b:RefOrder>36</b:RefOrder>
  </b:Source>
  <b:Source>
    <b:Tag>IMa17</b:Tag>
    <b:SourceType>JournalArticle</b:SourceType>
    <b:Guid>{4AE3FACB-DE00-4829-BF2F-582B55307919}</b:Guid>
    <b:Author>
      <b:Author>
        <b:NameList>
          <b:Person>
            <b:Last>I Made Kusnanta Bramantya Putra</b:Last>
            <b:First>Renny</b:First>
            <b:Middle>Pradina Kusumawardani</b:Middle>
          </b:Person>
        </b:NameList>
      </b:Author>
    </b:Author>
    <b:Title>Analisis Topik Informasi Publik Media Sosial di Surabaya Menggunakan Pemodelan Latent Dirichlet Allocation (LDA)</b:Title>
    <b:JournalName>JURNAL TEKNIK ITS Vol. 6, No. 2</b:JournalName>
    <b:Year>2017</b:Year>
    <b:Pages>311-316</b:Pages>
    <b:RefOrder>37</b:RefOrder>
  </b:Source>
  <b:Source>
    <b:Tag>Dev19</b:Tag>
    <b:SourceType>JournalArticle</b:SourceType>
    <b:Guid>{79B52546-E52F-4B04-983E-FCC87D2FB3FE}</b:Guid>
    <b:Author>
      <b:Author>
        <b:NameList>
          <b:Person>
            <b:Last>Devlin</b:Last>
            <b:First>J.,</b:First>
            <b:Middle>Chang, M. W., Lee, K., &amp; Toutanova, K</b:Middle>
          </b:Person>
        </b:NameList>
      </b:Author>
    </b:Author>
    <b:Title>BERT: Pre-training of deep bidirectional transformers for language understanding</b:Title>
    <b:JournalName>NAACL HLT 2019 - 2019 Conference of the North American Chapter of the Association for Computational Linguistics</b:JournalName>
    <b:Year>2019</b:Year>
    <b:Pages>4171-4189</b:Pages>
    <b:RefOrder>38</b:RefOrder>
  </b:Source>
  <b:Source>
    <b:Tag>Ble</b:Tag>
    <b:SourceType>JournalArticle</b:SourceType>
    <b:Guid>{AE4B1F7C-A7AF-4772-87E5-AA2BD1C526DD}</b:Guid>
    <b:Author>
      <b:Author>
        <b:NameList>
          <b:Person>
            <b:Last>Blei</b:Last>
            <b:First>D.</b:First>
            <b:Middle>M., Ng, A. Y., &amp; Jordan, M. I.</b:Middle>
          </b:Person>
        </b:NameList>
      </b:Author>
    </b:Author>
    <b:Title>Latent Dirichlet Allocation</b:Title>
    <b:JournalName>Journal of machine Learning research</b:JournalName>
    <b:Year>2003</b:Year>
    <b:Pages>993-1022</b:Pages>
    <b:RefOrder>39</b:RefOrder>
  </b:Source>
  <b:Source>
    <b:Tag>Gus23</b:Tag>
    <b:SourceType>JournalArticle</b:SourceType>
    <b:Guid>{3095C673-3930-4C85-BE0D-0942518684B9}</b:Guid>
    <b:Author>
      <b:Author>
        <b:NameList>
          <b:Person>
            <b:Last>Gustiara</b:Last>
            <b:First>Dela</b:First>
          </b:Person>
        </b:NameList>
      </b:Author>
    </b:Author>
    <b:Title>Implementasi Latent Dirichlet Allocation Terhadap Data Kasus Tindak Pidana</b:Title>
    <b:JournalName>Doctoral dissertation, Universitas Islam Indonesia</b:JournalName>
    <b:Year>2023</b:Year>
    <b:RefOrder>40</b:RefOrder>
  </b:Source>
  <b:Source>
    <b:Tag>Ali20</b:Tag>
    <b:SourceType>JournalArticle</b:SourceType>
    <b:Guid>{E5D2FEEA-E7D3-4440-847B-39BFBA51B7E5}</b:Guid>
    <b:Author>
      <b:Author>
        <b:NameList>
          <b:Person>
            <b:Last>Alfanzar</b:Last>
            <b:First>Alif</b:First>
            <b:Middle>Iffan</b:Middle>
          </b:Person>
          <b:Person>
            <b:Last>Khalid</b:Last>
          </b:Person>
          <b:Person>
            <b:Last>Rozas</b:Last>
            <b:First>Indri</b:First>
            <b:Middle>Sudanawati</b:Middle>
          </b:Person>
        </b:NameList>
      </b:Author>
    </b:Author>
    <b:Title>TOPIC MODELLING SKRIPSI MENGGUNAKAN METODE LATENT DIRICLHET ALLOCATION</b:Title>
    <b:JournalName>JSiI Jurnal Sistem Informasi Vol. 7 No.1</b:JournalName>
    <b:Year>2020</b:Year>
    <b:Pages>7-13</b:Pages>
    <b:RefOrder>41</b:RefOrder>
  </b:Source>
  <b:Source>
    <b:Tag>Sai23</b:Tag>
    <b:SourceType>JournalArticle</b:SourceType>
    <b:Guid>{8D3A4A01-3B29-4DB4-9B2C-8F94B68AF9E4}</b:Guid>
    <b:Author>
      <b:Author>
        <b:NameList>
          <b:Person>
            <b:Last>Alryalat</b:Last>
            <b:First>Saif</b:First>
            <b:Middle>Aldeen</b:Middle>
          </b:Person>
          <b:Person>
            <b:Last>Qasem</b:Last>
            <b:First>Ahmad</b:First>
          </b:Person>
          <b:Person>
            <b:Last>Albdour</b:Last>
            <b:First>Karam</b:First>
          </b:Person>
          <b:Person>
            <b:Last>Rawashdeh</b:Last>
            <b:First>Badi</b:First>
          </b:Person>
        </b:NameList>
      </b:Author>
    </b:Author>
    <b:Title>Assessment of Topics Published in Leading Medical Journals Using Natural Language Processing</b:Title>
    <b:JournalName>High Yield Medical Reviews,</b:JournalName>
    <b:Year>2023</b:Year>
    <b:RefOrder>42</b:RefOrder>
  </b:Source>
  <b:Source>
    <b:Tag>Eko14</b:Tag>
    <b:SourceType>Book</b:SourceType>
    <b:Guid>{02BACD41-40A6-4E53-B159-F9A57805972E}</b:Guid>
    <b:Title>DATA MINING - Mengolah Data Menjadi Informasi Menggunakan MATLAB</b:Title>
    <b:Year>2014</b:Year>
    <b:City>Yogyakarta</b:City>
    <b:Publisher>CV. ANDI OFFSET</b:Publisher>
    <b:Author>
      <b:Author>
        <b:NameList>
          <b:Person>
            <b:Last>Prasetyo</b:Last>
            <b:First>Eko</b:First>
          </b:Person>
        </b:NameList>
      </b:Author>
    </b:Author>
    <b:RefOrder>43</b:RefOrder>
  </b:Source>
  <b:Source>
    <b:Tag>Eth14</b:Tag>
    <b:SourceType>Book</b:SourceType>
    <b:Guid>{462FBE56-D8B7-4D5A-96CD-E266DEA2ED1C}</b:Guid>
    <b:Author>
      <b:Author>
        <b:NameList>
          <b:Person>
            <b:Last>Alpaydin</b:Last>
            <b:First>Ethem</b:First>
          </b:Person>
        </b:NameList>
      </b:Author>
    </b:Author>
    <b:Title>Introduction to Machine Learning - Third Edition</b:Title>
    <b:Year>2014</b:Year>
    <b:City>London</b:City>
    <b:Publisher>The MIT Press Cambridge, Massachusetts - London - England</b:Publisher>
    <b:RefOrder>44</b:RefOrder>
  </b:Source>
  <b:Source>
    <b:Tag>Joh18</b:Tag>
    <b:SourceType>Book</b:SourceType>
    <b:Guid>{B729BA22-ACB9-49A7-AF23-DFA51AE3F511}</b:Guid>
    <b:Author>
      <b:Author>
        <b:NameList>
          <b:Person>
            <b:Last>Mueller</b:Last>
            <b:First>John</b:First>
            <b:Middle>Paul</b:Middle>
          </b:Person>
          <b:Person>
            <b:Last>Massaron</b:Last>
            <b:First>Luca</b:First>
          </b:Person>
        </b:NameList>
      </b:Author>
    </b:Author>
    <b:Title>Artificial Intelligence For Dummies</b:Title>
    <b:Year>2018</b:Year>
    <b:City>New Jersey</b:City>
    <b:Publisher> John Wiley &amp; Sons, Inc</b:Publisher>
    <b:RefOrder>1</b:RefOrder>
  </b:Source>
  <b:Source>
    <b:Tag>Ada16</b:Tag>
    <b:SourceType>Book</b:SourceType>
    <b:Guid>{B3B022F3-37BA-4777-AD4D-3AC2904A8B83}</b:Guid>
    <b:Author>
      <b:Author>
        <b:NameList>
          <b:Person>
            <b:Last>Stewart</b:Last>
            <b:First>Adam</b:First>
          </b:Person>
        </b:NameList>
      </b:Author>
    </b:Author>
    <b:Title>Python Programming</b:Title>
    <b:Year>2016</b:Year>
    <b:City>South Carolina</b:City>
    <b:Publisher>Createspace Independent Publishing Platform</b:Publisher>
    <b:RefOrder>45</b:RefOrder>
  </b:Source>
  <b:Source>
    <b:Tag>Tha22</b:Tag>
    <b:SourceType>JournalArticle</b:SourceType>
    <b:Guid>{11401518-C254-43C8-B761-798A88CD953B}</b:Guid>
    <b:Author>
      <b:Author>
        <b:NameList>
          <b:Person>
            <b:Last>Thariq Iskandar Zulkarnain Maulana Putra</b:Last>
            <b:First>Suprapto,</b:First>
            <b:Middle>Arif Farhan Bukhori</b:Middle>
          </b:Person>
        </b:NameList>
      </b:Author>
    </b:Author>
    <b:Title>Model Klasifikasi Berbasis Multiclass Classification dengan Kombinasi Indobert Embedding dan Long Short Term Memory untuk Tweet Berbahasa Indonesia</b:Title>
    <b:Year>2022</b:Year>
    <b:JournalName>Jurnal Ilmu Siber dan Teknologi Digital (JISTED) Vol 1, No 1, 2022</b:JournalName>
    <b:Pages>1-28</b:Pages>
    <b:RefOrder>46</b:RefOrder>
  </b:Source>
  <b:Source>
    <b:Tag>Amna</b:Tag>
    <b:SourceType>Book</b:SourceType>
    <b:Guid>{404E657C-6A91-482B-9812-C790DC2ABBF1}</b:Guid>
    <b:Author>
      <b:Author>
        <b:NameList>
          <b:Person>
            <b:Last>Amna</b:Last>
            <b:First>Wahyuddin</b:First>
            <b:Middle>S, I Gede Iwan Sudipa, Tri Andi E. Putra, Ahmad Jurnaidi Wahidin, Wara Alfa Syukrilla, Anindya Khrisna Wardhani, Nono Heryana, Tutuk Indriyani, Leo Willyanto Santoso</b:Middle>
          </b:Person>
        </b:NameList>
      </b:Author>
    </b:Author>
    <b:Title>Data Mining</b:Title>
    <b:Year>2023</b:Year>
    <b:City>Padang</b:City>
    <b:Publisher>PT GLOBAL EKSEKUTIF TEKNOLOGI</b:Publisher>
    <b:RefOrder>47</b:RefOrder>
  </b:Source>
  <b:Source>
    <b:Tag>Anj20</b:Tag>
    <b:SourceType>Book</b:SourceType>
    <b:Guid>{4465F9DC-C3E6-4243-9A44-DF10584DD72C}</b:Guid>
    <b:Title>Data Mining : Algoritma dan Implementasi </b:Title>
    <b:Year>2020</b:Year>
    <b:Author>
      <b:Author>
        <b:NameList>
          <b:Person>
            <b:Last>Anjar Wanto</b:Last>
            <b:First>Muhammad</b:First>
            <b:Middle>Noor Hasan Siregar, Agus Perdana Windarto, Dedy Hartama, Ni Luh Wiwik Sri Rahayu Ginantra, Darmawan Napitupulu, Edi Surya Negara, Muhammad Ridwan Lubis, Sarini Vita Dewi, Cahyo Prianto</b:Middle>
          </b:Person>
        </b:NameList>
      </b:Author>
    </b:Author>
    <b:City>Medan</b:City>
    <b:Publisher>Yayasan Kita Menulis</b:Publisher>
    <b:RefOrder>48</b:RefOrder>
  </b:Source>
  <b:Source>
    <b:Tag>Ged23</b:Tag>
    <b:SourceType>JournalArticle</b:SourceType>
    <b:Guid>{F0D675D8-F2A6-48F8-BC40-6C4C4DD8E61C}</b:Guid>
    <b:Title>Ekstraksi Topik Pada Aduan Mahasiswa Dengan Pendeketan Model Latent Dirichlet Allocation (LDA)</b:Title>
    <b:Year>2023</b:Year>
    <b:Author>
      <b:Author>
        <b:NameList>
          <b:Person>
            <b:Last>Setiawan</b:Last>
            <b:First>Gede</b:First>
            <b:Middle>Herdian</b:Middle>
          </b:Person>
          <b:Person>
            <b:Last>Adnyana</b:Last>
            <b:First>I</b:First>
            <b:Middle>Made Budi</b:Middle>
          </b:Person>
          <b:Person>
            <b:Last>Sugiartha</b:Last>
            <b:First>I</b:First>
            <b:Middle>Gusti Rai Agung</b:Middle>
          </b:Person>
          <b:Person>
            <b:Last>Budiarta</b:Last>
            <b:First>Komang</b:First>
          </b:Person>
        </b:NameList>
      </b:Author>
    </b:Author>
    <b:JournalName>SEMINAR NASIONAL CORISINDO</b:JournalName>
    <b:Pages>145 - 150</b:Pages>
    <b:RefOrder>49</b:RefOrder>
  </b:Source>
  <b:Source>
    <b:Tag>Nur23</b:Tag>
    <b:SourceType>JournalArticle</b:SourceType>
    <b:Guid>{309D0E71-6DB8-49B4-920E-F7B657C7AACD}</b:Guid>
    <b:Author>
      <b:Author>
        <b:NameList>
          <b:Person>
            <b:Last>Nurdin</b:Last>
            <b:First>Khoirunnisa</b:First>
            <b:Middle>Fi</b:Middle>
          </b:Person>
          <b:Person>
            <b:Last>Sutanto</b:Last>
            <b:First>Taufik</b:First>
            <b:Middle>Edy</b:Middle>
          </b:Person>
          <b:Person>
            <b:Last>Santoso</b:Last>
            <b:First>Ary</b:First>
          </b:Person>
        </b:NameList>
      </b:Author>
    </b:Author>
    <b:Title>Analisa Pemodelan Topik Berita Daring Menggunakan SemiSupervised dan Fully Unsupervised Latent Dirichlet Allocation</b:Title>
    <b:JournalName>Jurnal Pendidikan Tambusa</b:JournalName>
    <b:Year>2023</b:Year>
    <b:Pages>8043-8055</b:Pages>
    <b:RefOrder>50</b:RefOrder>
  </b:Source>
  <b:Source>
    <b:Tag>Mus21</b:Tag>
    <b:SourceType>Book</b:SourceType>
    <b:Guid>{15A524D1-494A-4E8D-8826-FF36C9C4AD6A}</b:Guid>
    <b:Author>
      <b:Author>
        <b:NameList>
          <b:Person>
            <b:Last>Mustika</b:Last>
            <b:First>et.</b:First>
            <b:Middle>al</b:Middle>
          </b:Person>
        </b:NameList>
      </b:Author>
    </b:Author>
    <b:Title>DATA MINING DAN APLIKASINYA</b:Title>
    <b:Year>2021</b:Year>
    <b:City>Bandung</b:City>
    <b:Publisher>Widina Bhakti Persada Bandung</b:Publisher>
    <b:RefOrder>51</b:RefOrder>
  </b:Source>
</b:Sources>
</file>

<file path=customXml/itemProps1.xml><?xml version="1.0" encoding="utf-8"?>
<ds:datastoreItem xmlns:ds="http://schemas.openxmlformats.org/officeDocument/2006/customXml" ds:itemID="{48A03A4E-C0EB-4194-BF03-06B78F924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57</Pages>
  <Words>25491</Words>
  <Characters>145300</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UNIVERSITAS PAMULANG</dc:creator>
  <cp:keywords/>
  <dc:description/>
  <cp:lastModifiedBy>DELL</cp:lastModifiedBy>
  <cp:revision>6</cp:revision>
  <cp:lastPrinted>2026-04-17T07:25:00Z</cp:lastPrinted>
  <dcterms:created xsi:type="dcterms:W3CDTF">2026-04-16T11:36:00Z</dcterms:created>
  <dcterms:modified xsi:type="dcterms:W3CDTF">2026-04-17T07:29:00Z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