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49460" w14:textId="77777777" w:rsidR="00EB576F" w:rsidRPr="00E7342B" w:rsidRDefault="00EB576F" w:rsidP="00EB576F">
      <w:pPr>
        <w:spacing w:after="0" w:line="240" w:lineRule="auto"/>
        <w:jc w:val="center"/>
        <w:rPr>
          <w:rFonts w:cs="Times New Roman"/>
          <w:sz w:val="28"/>
          <w:szCs w:val="28"/>
          <w:lang w:val="id-ID"/>
        </w:rPr>
      </w:pPr>
      <w:bookmarkStart w:id="0" w:name="_Hlk165698743"/>
      <w:bookmarkStart w:id="1" w:name="_Toc101077585"/>
      <w:r>
        <w:rPr>
          <w:rFonts w:cs="Times New Roman"/>
          <w:b/>
          <w:sz w:val="28"/>
          <w:szCs w:val="28"/>
          <w:lang w:val="id-ID"/>
        </w:rPr>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 SERANG</w:t>
      </w:r>
    </w:p>
    <w:p w14:paraId="714EBD16" w14:textId="77FFD9D4" w:rsidR="00C70E0E" w:rsidRPr="00C70E0E" w:rsidRDefault="00C70E0E" w:rsidP="00C70E0E">
      <w:pPr>
        <w:spacing w:after="0" w:line="240" w:lineRule="auto"/>
        <w:jc w:val="center"/>
        <w:rPr>
          <w:rFonts w:cs="Times New Roman"/>
          <w:b/>
          <w:i/>
          <w:sz w:val="28"/>
          <w:szCs w:val="28"/>
          <w:lang w:val="id-ID"/>
        </w:rPr>
      </w:pP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Pr>
          <w:rFonts w:cs="Times New Roman"/>
          <w:b/>
          <w:noProof/>
          <w:sz w:val="28"/>
          <w:szCs w:val="28"/>
          <w:lang w:val="id-ID"/>
        </w:rPr>
        <w:t>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PROGRAM STUDI 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id-ID"/>
        </w:rPr>
        <w:t>2026</w:t>
      </w:r>
    </w:p>
    <w:bookmarkEnd w:id="0"/>
    <w:p w14:paraId="28549B78" w14:textId="77777777" w:rsidR="00EB576F" w:rsidRPr="00EB576F" w:rsidRDefault="00EB576F" w:rsidP="00EB576F">
      <w:pPr>
        <w:spacing w:after="0" w:line="240" w:lineRule="auto"/>
        <w:jc w:val="center"/>
        <w:rPr>
          <w:rFonts w:cs="Times New Roman"/>
          <w:b/>
          <w:i/>
          <w:sz w:val="28"/>
          <w:szCs w:val="28"/>
          <w:lang w:val="id-ID"/>
        </w:rPr>
      </w:pPr>
      <w:r>
        <w:rPr>
          <w:rFonts w:cs="Times New Roman"/>
          <w:b/>
          <w:sz w:val="28"/>
          <w:szCs w:val="28"/>
          <w:lang w:val="id-ID"/>
        </w:rPr>
        <w:lastRenderedPageBreak/>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w:t>
      </w:r>
      <w:r>
        <w:rPr>
          <w:rFonts w:cs="Times New Roman"/>
          <w:b/>
          <w:sz w:val="28"/>
          <w:szCs w:val="28"/>
          <w:lang w:val="id-ID"/>
        </w:rPr>
        <w:t xml:space="preserve"> SERANG</w:t>
      </w:r>
    </w:p>
    <w:p w14:paraId="44360199" w14:textId="25CF9A06"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Pr>
          <w:w w:val="105"/>
          <w:sz w:val="24"/>
          <w:szCs w:val="24"/>
        </w:rPr>
        <w:t>Pada Program</w:t>
      </w:r>
      <w:r>
        <w:rPr>
          <w:spacing w:val="-2"/>
          <w:w w:val="105"/>
          <w:sz w:val="24"/>
          <w:szCs w:val="24"/>
        </w:rPr>
        <w:t xml:space="preserve"> </w:t>
      </w:r>
      <w:r>
        <w:rPr>
          <w:w w:val="105"/>
          <w:sz w:val="24"/>
          <w:szCs w:val="24"/>
        </w:rPr>
        <w:t>Studi Teknik Informatika S-2 Universitas</w:t>
      </w:r>
      <w:r>
        <w:rPr>
          <w:spacing w:val="-1"/>
          <w:w w:val="105"/>
          <w:sz w:val="24"/>
          <w:szCs w:val="24"/>
        </w:rPr>
        <w:t xml:space="preserve"> </w:t>
      </w:r>
      <w:r>
        <w:rPr>
          <w:w w:val="105"/>
          <w:sz w:val="24"/>
          <w:szCs w:val="24"/>
        </w:rPr>
        <w:t>Pamulang</w:t>
      </w:r>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id-ID"/>
        </w:rPr>
        <w:t>2026</w:t>
      </w:r>
    </w:p>
    <w:p w14:paraId="7AD89712" w14:textId="0463C3F4"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Pr>
          <w:rFonts w:cs="Times New Roman"/>
          <w:sz w:val="24"/>
          <w:szCs w:val="24"/>
          <w:lang w:val="id-ID"/>
        </w:rPr>
        <w:lastRenderedPageBreak/>
        <w:t>LEMBAR PERSETUJUAN</w:t>
      </w:r>
      <w:bookmarkEnd w:id="3"/>
      <w:bookmarkEnd w:id="4"/>
      <w:r>
        <w:rPr>
          <w:rFonts w:cs="Times New Roman"/>
          <w:sz w:val="24"/>
          <w:szCs w:val="24"/>
          <w:lang w:val="id-ID"/>
        </w:rPr>
        <w:t xml:space="preserve"> PROPOSAL TESIS</w:t>
      </w:r>
      <w:bookmarkEnd w:id="5"/>
    </w:p>
    <w:p w14:paraId="37420578" w14:textId="02858AF6" w:rsidR="00C01BE8" w:rsidRDefault="00EB576F" w:rsidP="00EB576F">
      <w:pPr>
        <w:autoSpaceDE w:val="0"/>
        <w:autoSpaceDN w:val="0"/>
        <w:adjustRightInd w:val="0"/>
        <w:spacing w:after="0" w:line="240" w:lineRule="auto"/>
        <w:jc w:val="center"/>
        <w:rPr>
          <w:rFonts w:cs="Times New Roman"/>
          <w:b/>
          <w:sz w:val="28"/>
          <w:szCs w:val="28"/>
          <w:lang w:val="id-ID"/>
        </w:rPr>
      </w:pPr>
      <w:r>
        <w:rPr>
          <w:rFonts w:cs="Times New Roman"/>
          <w:b/>
          <w:sz w:val="28"/>
          <w:szCs w:val="28"/>
          <w:lang w:val="id-ID"/>
        </w:rPr>
        <w:t>ANALISIS MODEL PREDIKSI HUJAN LEBAT HARIAN  MENGGUNAKAN AUTOENCODER DAN CONVOLUTION NEURAL NETWORK  DI STASIUN METEOROLOGI MARITIM SERANG</w:t>
      </w:r>
    </w:p>
    <w:p w14:paraId="5830B072" w14:textId="77777777" w:rsidR="00EB576F" w:rsidRPr="00EB576F" w:rsidRDefault="00EB576F" w:rsidP="00EB576F">
      <w:pPr>
        <w:autoSpaceDE w:val="0"/>
        <w:autoSpaceDN w:val="0"/>
        <w:adjustRightInd w:val="0"/>
        <w:spacing w:after="0" w:line="240" w:lineRule="auto"/>
        <w:jc w:val="center"/>
        <w:rPr>
          <w:rFonts w:cs="Times New Roman"/>
          <w:color w:val="000000"/>
          <w:sz w:val="28"/>
          <w:szCs w:val="28"/>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Telah disetujui untuk disidangkan pada Program Studi Teknik Informatika S-2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341363"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Oleh:</w:t>
      </w:r>
    </w:p>
    <w:p w14:paraId="03D3F79E" w14:textId="13EFF073" w:rsidR="00E441DB" w:rsidRPr="00341363" w:rsidRDefault="002E687A" w:rsidP="00CA5F2A">
      <w:pPr>
        <w:autoSpaceDE w:val="0"/>
        <w:autoSpaceDN w:val="0"/>
        <w:adjustRightInd w:val="0"/>
        <w:spacing w:after="0" w:line="240" w:lineRule="auto"/>
        <w:jc w:val="center"/>
        <w:rPr>
          <w:rFonts w:cs="Times New Roman"/>
          <w:bCs/>
          <w:color w:val="000000"/>
          <w:sz w:val="24"/>
          <w:szCs w:val="24"/>
          <w:u w:val="single"/>
          <w:lang w:val="id-ID"/>
        </w:rPr>
      </w:pPr>
      <w:bookmarkStart w:id="6" w:name="_Hlk184380660"/>
      <w:r>
        <w:rPr>
          <w:rFonts w:cs="Times New Roman"/>
          <w:bCs/>
          <w:color w:val="000000"/>
          <w:sz w:val="24"/>
          <w:szCs w:val="24"/>
          <w:u w:val="single"/>
          <w:lang w:val="id-ID"/>
        </w:rPr>
        <w:t>Dian Herdianingsih</w:t>
      </w:r>
    </w:p>
    <w:p w14:paraId="75CF1727" w14:textId="2354BFEB" w:rsidR="00E441DB" w:rsidRPr="00341363" w:rsidRDefault="005019E0" w:rsidP="00CA5F2A">
      <w:pPr>
        <w:autoSpaceDE w:val="0"/>
        <w:autoSpaceDN w:val="0"/>
        <w:adjustRightInd w:val="0"/>
        <w:spacing w:after="0" w:line="240" w:lineRule="auto"/>
        <w:jc w:val="center"/>
        <w:rPr>
          <w:rFonts w:cs="Times New Roman"/>
          <w:bCs/>
          <w:color w:val="000000"/>
          <w:sz w:val="24"/>
          <w:szCs w:val="24"/>
          <w:lang w:val="id-ID"/>
        </w:rPr>
      </w:pPr>
      <w:r>
        <w:rPr>
          <w:rFonts w:cs="Times New Roman"/>
          <w:bCs/>
          <w:color w:val="000000"/>
          <w:sz w:val="24"/>
          <w:szCs w:val="24"/>
          <w:lang w:val="id-ID"/>
        </w:rPr>
        <w:t>241012000020</w:t>
      </w:r>
    </w:p>
    <w:bookmarkEnd w:id="6"/>
    <w:p w14:paraId="5582B5C7" w14:textId="2ADBAD88" w:rsidR="00CA5F2A" w:rsidRDefault="00CA5F2A" w:rsidP="00CA5F2A">
      <w:pPr>
        <w:autoSpaceDE w:val="0"/>
        <w:autoSpaceDN w:val="0"/>
        <w:adjustRightInd w:val="0"/>
        <w:spacing w:after="0" w:line="240" w:lineRule="auto"/>
        <w:jc w:val="center"/>
        <w:rPr>
          <w:rFonts w:cs="Times New Roman"/>
          <w:color w:val="000000"/>
          <w:sz w:val="24"/>
          <w:szCs w:val="24"/>
          <w:lang w:val="id-ID"/>
        </w:rPr>
      </w:pPr>
    </w:p>
    <w:p w14:paraId="489CF4B3" w14:textId="55FBA00D" w:rsidR="00162C2B" w:rsidRDefault="00162C2B" w:rsidP="00CA5F2A">
      <w:pPr>
        <w:autoSpaceDE w:val="0"/>
        <w:autoSpaceDN w:val="0"/>
        <w:adjustRightInd w:val="0"/>
        <w:spacing w:after="0" w:line="240" w:lineRule="auto"/>
        <w:jc w:val="center"/>
        <w:rPr>
          <w:rFonts w:cs="Times New Roman"/>
          <w:color w:val="000000"/>
          <w:sz w:val="24"/>
          <w:szCs w:val="24"/>
          <w:lang w:val="id-ID"/>
        </w:rPr>
      </w:pPr>
    </w:p>
    <w:p w14:paraId="3137FFE5" w14:textId="77777777" w:rsidR="00162C2B" w:rsidRDefault="00162C2B" w:rsidP="00CA5F2A">
      <w:pPr>
        <w:autoSpaceDE w:val="0"/>
        <w:autoSpaceDN w:val="0"/>
        <w:adjustRightInd w:val="0"/>
        <w:spacing w:after="0" w:line="240" w:lineRule="auto"/>
        <w:jc w:val="center"/>
        <w:rPr>
          <w:rFonts w:cs="Times New Roman"/>
          <w:color w:val="000000"/>
          <w:sz w:val="24"/>
          <w:szCs w:val="24"/>
          <w:lang w:val="id-ID"/>
        </w:rPr>
      </w:pPr>
    </w:p>
    <w:p w14:paraId="2CC42BFD"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Tesis ini telah disetujui untuk diajukan ke Tim Penilai/Penguji oleh:</w:t>
      </w:r>
    </w:p>
    <w:p w14:paraId="7CD865F8"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4CCCBDD"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lang w:val="id-ID"/>
        </w:rPr>
        <w:t xml:space="preserve">                 Pembimbing I</w:t>
      </w:r>
      <w:r>
        <w:rPr>
          <w:rFonts w:cs="Times New Roman"/>
          <w:color w:val="000000"/>
          <w:sz w:val="24"/>
          <w:szCs w:val="24"/>
          <w:lang w:val="id-ID"/>
        </w:rPr>
        <w:tab/>
        <w:t xml:space="preserve">                                            Pembimbing II</w:t>
      </w:r>
    </w:p>
    <w:p w14:paraId="0FB59F00"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45A181F1"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6002C434"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652DEDEF" w14:textId="4ACFFEA4" w:rsidR="00162C2B" w:rsidRPr="00162C2B" w:rsidRDefault="00162C2B" w:rsidP="00162C2B">
      <w:pPr>
        <w:autoSpaceDE w:val="0"/>
        <w:autoSpaceDN w:val="0"/>
        <w:adjustRightInd w:val="0"/>
        <w:spacing w:after="0" w:line="240" w:lineRule="auto"/>
        <w:rPr>
          <w:rFonts w:cs="Times New Roman"/>
          <w:color w:val="000000"/>
          <w:sz w:val="24"/>
          <w:szCs w:val="24"/>
        </w:rPr>
      </w:pPr>
      <w:r>
        <w:rPr>
          <w:rFonts w:cs="Times New Roman"/>
          <w:color w:val="000000"/>
          <w:sz w:val="24"/>
          <w:szCs w:val="24"/>
        </w:rPr>
        <w:t xml:space="preserve">    </w:t>
      </w:r>
    </w:p>
    <w:p w14:paraId="2E0DCB02" w14:textId="20AFDF2F" w:rsidR="00162C2B" w:rsidRPr="00162C2B" w:rsidRDefault="00162C2B" w:rsidP="00162C2B">
      <w:pPr>
        <w:autoSpaceDE w:val="0"/>
        <w:autoSpaceDN w:val="0"/>
        <w:adjustRightInd w:val="0"/>
        <w:spacing w:after="0" w:line="240" w:lineRule="auto"/>
        <w:ind w:firstLine="720"/>
        <w:rPr>
          <w:rFonts w:cs="Times New Roman"/>
          <w:color w:val="000000"/>
          <w:sz w:val="24"/>
          <w:szCs w:val="24"/>
          <w:lang w:val="id-ID"/>
        </w:rPr>
      </w:pPr>
      <w:r>
        <w:rPr>
          <w:rFonts w:cs="Times New Roman"/>
          <w:color w:val="000000"/>
          <w:sz w:val="24"/>
          <w:szCs w:val="24"/>
          <w:u w:val="single"/>
          <w:lang w:val="id-ID"/>
        </w:rPr>
        <w:t>Dr.Sajarwo Anggai, S.St., M.T.</w:t>
      </w:r>
      <w:r>
        <w:rPr>
          <w:rFonts w:cs="Times New Roman"/>
          <w:color w:val="000000"/>
          <w:sz w:val="24"/>
          <w:szCs w:val="24"/>
          <w:lang w:val="id-ID"/>
        </w:rPr>
        <w:tab/>
      </w:r>
      <w:r>
        <w:rPr>
          <w:rFonts w:cs="Times New Roman"/>
          <w:color w:val="000000"/>
          <w:sz w:val="24"/>
          <w:szCs w:val="24"/>
          <w:lang w:val="id-ID"/>
        </w:rPr>
        <w:tab/>
      </w:r>
      <w:r>
        <w:rPr>
          <w:rFonts w:cs="Times New Roman"/>
          <w:color w:val="000000"/>
          <w:sz w:val="24"/>
          <w:szCs w:val="24"/>
          <w:u w:val="single"/>
          <w:lang w:val="id-ID"/>
        </w:rPr>
        <w:t>Dr. Sudarno Wiharjo, D.E.A</w:t>
      </w:r>
    </w:p>
    <w:p w14:paraId="6231D5C1" w14:textId="08125543" w:rsidR="00162C2B" w:rsidRPr="00162C2B" w:rsidRDefault="00162C2B" w:rsidP="00162C2B">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rPr>
        <w:t xml:space="preserve"> </w:t>
      </w:r>
      <w:r>
        <w:rPr>
          <w:rFonts w:cs="Times New Roman"/>
          <w:color w:val="000000"/>
          <w:sz w:val="24"/>
          <w:szCs w:val="24"/>
        </w:rPr>
        <w:tab/>
        <w:t xml:space="preserve">       </w:t>
      </w:r>
      <w:r>
        <w:rPr>
          <w:rFonts w:cs="Times New Roman"/>
          <w:color w:val="000000"/>
          <w:sz w:val="24"/>
          <w:szCs w:val="24"/>
          <w:lang w:val="id-ID"/>
        </w:rPr>
        <w:t xml:space="preserve">NIDN. 0421108703                                        </w:t>
      </w:r>
      <w:r>
        <w:rPr>
          <w:rFonts w:cs="Times New Roman"/>
          <w:color w:val="000000"/>
          <w:sz w:val="24"/>
          <w:szCs w:val="24"/>
        </w:rPr>
        <w:t xml:space="preserve">  </w:t>
      </w:r>
      <w:r>
        <w:rPr>
          <w:rFonts w:cs="Times New Roman"/>
          <w:color w:val="000000"/>
          <w:sz w:val="24"/>
          <w:szCs w:val="24"/>
          <w:lang w:val="id-ID"/>
        </w:rPr>
        <w:t>NIDK. 8855500016</w:t>
      </w:r>
    </w:p>
    <w:p w14:paraId="2CE238A3"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1C4F64A6"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03086494"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50A41EF3"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7DA391CA" w14:textId="740721AF"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Mengetahui:</w:t>
      </w:r>
    </w:p>
    <w:p w14:paraId="071CE4A7" w14:textId="6AC4EC2F"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Kaprodi Teknik Informatika S-2</w:t>
      </w:r>
    </w:p>
    <w:p w14:paraId="7A7C8E4A"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76BB2DB"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9B94CB5"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74C08ABA"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996ECA5"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4E013F25" w14:textId="1FA5C15C" w:rsidR="00162C2B" w:rsidRPr="00341363" w:rsidRDefault="00162C2B" w:rsidP="00162C2B">
      <w:pPr>
        <w:autoSpaceDE w:val="0"/>
        <w:autoSpaceDN w:val="0"/>
        <w:adjustRightInd w:val="0"/>
        <w:spacing w:after="0" w:line="240" w:lineRule="auto"/>
        <w:jc w:val="center"/>
        <w:rPr>
          <w:rFonts w:cs="Times New Roman"/>
          <w:color w:val="000000"/>
          <w:sz w:val="24"/>
          <w:szCs w:val="24"/>
          <w:u w:val="single"/>
          <w:lang w:val="id-ID"/>
        </w:rPr>
      </w:pPr>
      <w:r>
        <w:rPr>
          <w:rFonts w:cs="Times New Roman"/>
          <w:color w:val="000000"/>
          <w:sz w:val="24"/>
          <w:szCs w:val="24"/>
          <w:u w:val="single"/>
          <w:lang w:val="id-ID"/>
        </w:rPr>
        <w:t>Dr. Sajarwo Anggai, S.St., M.T.</w:t>
      </w:r>
    </w:p>
    <w:p w14:paraId="08478E9B" w14:textId="34F7AAAF" w:rsidR="00162C2B" w:rsidRPr="0067704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NIDN. 0421108703</w:t>
      </w: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5517A0FF" w14:textId="39AF8133" w:rsidR="00341363" w:rsidRPr="0067704B" w:rsidRDefault="004441B0" w:rsidP="00341363">
      <w:pPr>
        <w:pStyle w:val="Heading1"/>
        <w:numPr>
          <w:ilvl w:val="0"/>
          <w:numId w:val="0"/>
        </w:numPr>
        <w:spacing w:before="0" w:after="480"/>
        <w:rPr>
          <w:rFonts w:cs="Times New Roman"/>
          <w:sz w:val="24"/>
          <w:szCs w:val="24"/>
          <w:lang w:val="id-ID"/>
        </w:rPr>
      </w:pPr>
      <w:r>
        <w:rPr>
          <w:rFonts w:eastAsiaTheme="minorEastAsia" w:cs="Times New Roman"/>
          <w:bCs/>
          <w:noProof/>
          <w:sz w:val="24"/>
          <w:szCs w:val="24"/>
          <w:lang w:val="id-ID" w:eastAsia="en-ID"/>
        </w:rPr>
        <w:br w:type="page"/>
      </w:r>
      <w:r>
        <w:rPr>
          <w:rFonts w:cs="Times New Roman"/>
          <w:sz w:val="24"/>
          <w:szCs w:val="24"/>
          <w:lang w:val="id-ID"/>
        </w:rPr>
        <w:lastRenderedPageBreak/>
        <w:t xml:space="preserve">LEMBAR </w:t>
      </w:r>
      <w:r>
        <w:rPr>
          <w:rFonts w:cs="Times New Roman"/>
          <w:sz w:val="24"/>
          <w:szCs w:val="24"/>
        </w:rPr>
        <w:t>PENGESAHAN</w:t>
      </w:r>
      <w:r>
        <w:rPr>
          <w:rFonts w:cs="Times New Roman"/>
          <w:sz w:val="24"/>
          <w:szCs w:val="24"/>
          <w:lang w:val="id-ID"/>
        </w:rPr>
        <w:t xml:space="preserve"> TESIS</w:t>
      </w:r>
    </w:p>
    <w:p w14:paraId="04F40749" w14:textId="77777777" w:rsidR="00EB576F" w:rsidRPr="00E7342B" w:rsidRDefault="00EB576F" w:rsidP="00EB576F">
      <w:pPr>
        <w:spacing w:after="0" w:line="240" w:lineRule="auto"/>
        <w:jc w:val="center"/>
        <w:rPr>
          <w:rFonts w:cs="Times New Roman"/>
          <w:b/>
          <w:sz w:val="28"/>
          <w:szCs w:val="28"/>
          <w:lang w:val="id-ID"/>
        </w:rPr>
      </w:pPr>
      <w:r>
        <w:rPr>
          <w:rFonts w:cs="Times New Roman"/>
          <w:b/>
          <w:sz w:val="28"/>
          <w:szCs w:val="28"/>
          <w:lang w:val="id-ID"/>
        </w:rPr>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 SERANG</w:t>
      </w:r>
    </w:p>
    <w:p w14:paraId="06882C22" w14:textId="6947DCF1" w:rsidR="00341363" w:rsidRPr="0067704B" w:rsidRDefault="00341363" w:rsidP="00341363">
      <w:pPr>
        <w:spacing w:after="0" w:line="240" w:lineRule="auto"/>
        <w:jc w:val="center"/>
        <w:rPr>
          <w:rFonts w:cs="Times New Roman"/>
          <w:i/>
          <w:sz w:val="24"/>
          <w:szCs w:val="24"/>
          <w:lang w:val="id-ID"/>
        </w:rPr>
      </w:pPr>
    </w:p>
    <w:p w14:paraId="3111D17F" w14:textId="77777777" w:rsidR="00341363" w:rsidRPr="0067704B" w:rsidRDefault="00341363" w:rsidP="00341363">
      <w:pPr>
        <w:autoSpaceDE w:val="0"/>
        <w:autoSpaceDN w:val="0"/>
        <w:adjustRightInd w:val="0"/>
        <w:spacing w:after="0" w:line="240" w:lineRule="auto"/>
        <w:rPr>
          <w:rFonts w:cs="Times New Roman"/>
          <w:color w:val="000000"/>
          <w:sz w:val="24"/>
          <w:szCs w:val="24"/>
          <w:lang w:val="id-ID"/>
        </w:rPr>
      </w:pPr>
    </w:p>
    <w:p w14:paraId="139EB102" w14:textId="77777777" w:rsidR="00341363" w:rsidRPr="0067704B" w:rsidRDefault="00341363" w:rsidP="00341363">
      <w:pPr>
        <w:autoSpaceDE w:val="0"/>
        <w:autoSpaceDN w:val="0"/>
        <w:adjustRightInd w:val="0"/>
        <w:spacing w:after="0" w:line="240" w:lineRule="auto"/>
        <w:rPr>
          <w:rFonts w:cs="Times New Roman"/>
          <w:color w:val="000000"/>
          <w:sz w:val="24"/>
          <w:szCs w:val="24"/>
          <w:lang w:val="id-ID"/>
        </w:rPr>
      </w:pPr>
    </w:p>
    <w:p w14:paraId="49F95239"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Telah disetujui untuk disidangkan pada Program Studi Teknik Informatika S-2 Universitas Pamulang</w:t>
      </w:r>
    </w:p>
    <w:p w14:paraId="7CD42CE5"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Pada tanggal …………………</w:t>
      </w:r>
    </w:p>
    <w:p w14:paraId="72CB4560"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p>
    <w:p w14:paraId="7B315B33" w14:textId="77777777" w:rsidR="00341363" w:rsidRPr="00341363"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Oleh:</w:t>
      </w:r>
    </w:p>
    <w:p w14:paraId="2F849FF3" w14:textId="77777777" w:rsidR="00341363" w:rsidRPr="00341363" w:rsidRDefault="00341363" w:rsidP="00341363">
      <w:pPr>
        <w:autoSpaceDE w:val="0"/>
        <w:autoSpaceDN w:val="0"/>
        <w:adjustRightInd w:val="0"/>
        <w:spacing w:after="0" w:line="240" w:lineRule="auto"/>
        <w:jc w:val="center"/>
        <w:rPr>
          <w:rFonts w:cs="Times New Roman"/>
          <w:bCs/>
          <w:color w:val="000000"/>
          <w:sz w:val="24"/>
          <w:szCs w:val="24"/>
          <w:u w:val="single"/>
          <w:lang w:val="id-ID"/>
        </w:rPr>
      </w:pPr>
      <w:r>
        <w:rPr>
          <w:rFonts w:cs="Times New Roman"/>
          <w:bCs/>
          <w:color w:val="000000"/>
          <w:sz w:val="24"/>
          <w:szCs w:val="24"/>
          <w:u w:val="single"/>
          <w:lang w:val="id-ID"/>
        </w:rPr>
        <w:t>Dian Herdianingsih</w:t>
      </w:r>
    </w:p>
    <w:p w14:paraId="0DF900D3" w14:textId="77777777" w:rsidR="00341363" w:rsidRPr="00341363" w:rsidRDefault="00341363" w:rsidP="00341363">
      <w:pPr>
        <w:autoSpaceDE w:val="0"/>
        <w:autoSpaceDN w:val="0"/>
        <w:adjustRightInd w:val="0"/>
        <w:spacing w:after="0" w:line="240" w:lineRule="auto"/>
        <w:jc w:val="center"/>
        <w:rPr>
          <w:rFonts w:cs="Times New Roman"/>
          <w:bCs/>
          <w:color w:val="000000"/>
          <w:sz w:val="24"/>
          <w:szCs w:val="24"/>
          <w:lang w:val="id-ID"/>
        </w:rPr>
      </w:pPr>
      <w:r>
        <w:rPr>
          <w:rFonts w:cs="Times New Roman"/>
          <w:bCs/>
          <w:color w:val="000000"/>
          <w:sz w:val="24"/>
          <w:szCs w:val="24"/>
          <w:lang w:val="id-ID"/>
        </w:rPr>
        <w:t>241012000020</w:t>
      </w:r>
    </w:p>
    <w:p w14:paraId="24A16670"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EE38A9C"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A497E27"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0798532"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Tesis ini telah disetujui untuk diajukan ke Tim Penilai/Penguji oleh:</w:t>
      </w:r>
    </w:p>
    <w:p w14:paraId="60F79FA3"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16B40D34"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lang w:val="id-ID"/>
        </w:rPr>
        <w:t xml:space="preserve">                 Pembimbing I</w:t>
      </w:r>
      <w:r>
        <w:rPr>
          <w:rFonts w:cs="Times New Roman"/>
          <w:color w:val="000000"/>
          <w:sz w:val="24"/>
          <w:szCs w:val="24"/>
          <w:lang w:val="id-ID"/>
        </w:rPr>
        <w:tab/>
        <w:t xml:space="preserve">                                            Pembimbing II</w:t>
      </w:r>
    </w:p>
    <w:p w14:paraId="146B4754"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729C2745"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6B9B8663"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487F7BC6" w14:textId="77777777" w:rsidR="00341363" w:rsidRPr="00162C2B" w:rsidRDefault="00341363" w:rsidP="00341363">
      <w:pPr>
        <w:autoSpaceDE w:val="0"/>
        <w:autoSpaceDN w:val="0"/>
        <w:adjustRightInd w:val="0"/>
        <w:spacing w:after="0" w:line="240" w:lineRule="auto"/>
        <w:rPr>
          <w:rFonts w:cs="Times New Roman"/>
          <w:color w:val="000000"/>
          <w:sz w:val="24"/>
          <w:szCs w:val="24"/>
        </w:rPr>
      </w:pPr>
      <w:r>
        <w:rPr>
          <w:rFonts w:cs="Times New Roman"/>
          <w:color w:val="000000"/>
          <w:sz w:val="24"/>
          <w:szCs w:val="24"/>
        </w:rPr>
        <w:t xml:space="preserve">    </w:t>
      </w:r>
    </w:p>
    <w:p w14:paraId="5DBC45DA" w14:textId="77777777" w:rsidR="00341363" w:rsidRPr="00162C2B" w:rsidRDefault="00341363" w:rsidP="00341363">
      <w:pPr>
        <w:autoSpaceDE w:val="0"/>
        <w:autoSpaceDN w:val="0"/>
        <w:adjustRightInd w:val="0"/>
        <w:spacing w:after="0" w:line="240" w:lineRule="auto"/>
        <w:ind w:firstLine="720"/>
        <w:rPr>
          <w:rFonts w:cs="Times New Roman"/>
          <w:color w:val="000000"/>
          <w:sz w:val="24"/>
          <w:szCs w:val="24"/>
          <w:lang w:val="id-ID"/>
        </w:rPr>
      </w:pPr>
      <w:r>
        <w:rPr>
          <w:rFonts w:cs="Times New Roman"/>
          <w:color w:val="000000"/>
          <w:sz w:val="24"/>
          <w:szCs w:val="24"/>
          <w:u w:val="single"/>
          <w:lang w:val="id-ID"/>
        </w:rPr>
        <w:t>Dr.Sajarwo Anggai, S.St., M.T.</w:t>
      </w:r>
      <w:r>
        <w:rPr>
          <w:rFonts w:cs="Times New Roman"/>
          <w:color w:val="000000"/>
          <w:sz w:val="24"/>
          <w:szCs w:val="24"/>
          <w:lang w:val="id-ID"/>
        </w:rPr>
        <w:tab/>
      </w:r>
      <w:r>
        <w:rPr>
          <w:rFonts w:cs="Times New Roman"/>
          <w:color w:val="000000"/>
          <w:sz w:val="24"/>
          <w:szCs w:val="24"/>
          <w:lang w:val="id-ID"/>
        </w:rPr>
        <w:tab/>
      </w:r>
      <w:r>
        <w:rPr>
          <w:rFonts w:cs="Times New Roman"/>
          <w:color w:val="000000"/>
          <w:sz w:val="24"/>
          <w:szCs w:val="24"/>
          <w:u w:val="single"/>
          <w:lang w:val="id-ID"/>
        </w:rPr>
        <w:t>Dr. Sudarno Wiharjo, D.E.A</w:t>
      </w:r>
    </w:p>
    <w:p w14:paraId="1AD09DC1"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rPr>
        <w:t xml:space="preserve"> </w:t>
      </w:r>
      <w:r>
        <w:rPr>
          <w:rFonts w:cs="Times New Roman"/>
          <w:color w:val="000000"/>
          <w:sz w:val="24"/>
          <w:szCs w:val="24"/>
        </w:rPr>
        <w:tab/>
        <w:t xml:space="preserve">       </w:t>
      </w:r>
      <w:r>
        <w:rPr>
          <w:rFonts w:cs="Times New Roman"/>
          <w:color w:val="000000"/>
          <w:sz w:val="24"/>
          <w:szCs w:val="24"/>
          <w:lang w:val="id-ID"/>
        </w:rPr>
        <w:t xml:space="preserve">NIDN. 0421108703                                        </w:t>
      </w:r>
      <w:r>
        <w:rPr>
          <w:rFonts w:cs="Times New Roman"/>
          <w:color w:val="000000"/>
          <w:sz w:val="24"/>
          <w:szCs w:val="24"/>
        </w:rPr>
        <w:t xml:space="preserve">  </w:t>
      </w:r>
      <w:r>
        <w:rPr>
          <w:rFonts w:cs="Times New Roman"/>
          <w:color w:val="000000"/>
          <w:sz w:val="24"/>
          <w:szCs w:val="24"/>
          <w:lang w:val="id-ID"/>
        </w:rPr>
        <w:t>NIDK. 8855500016</w:t>
      </w:r>
    </w:p>
    <w:p w14:paraId="5040BB9F"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5E6A99AD"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3A9676A9"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3953120E"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42E862B3"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Mengetahui:</w:t>
      </w:r>
    </w:p>
    <w:p w14:paraId="681F4F08"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Kaprodi Teknik Informatika S-2</w:t>
      </w:r>
    </w:p>
    <w:p w14:paraId="1427D63A"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57522D42"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069F340B"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249C2F2A"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16CA1555"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61A124C2" w14:textId="77777777" w:rsidR="00341363" w:rsidRPr="00341363" w:rsidRDefault="00341363" w:rsidP="00341363">
      <w:pPr>
        <w:autoSpaceDE w:val="0"/>
        <w:autoSpaceDN w:val="0"/>
        <w:adjustRightInd w:val="0"/>
        <w:spacing w:after="0" w:line="240" w:lineRule="auto"/>
        <w:jc w:val="center"/>
        <w:rPr>
          <w:rFonts w:cs="Times New Roman"/>
          <w:color w:val="000000"/>
          <w:sz w:val="24"/>
          <w:szCs w:val="24"/>
          <w:u w:val="single"/>
          <w:lang w:val="id-ID"/>
        </w:rPr>
      </w:pPr>
      <w:r>
        <w:rPr>
          <w:rFonts w:cs="Times New Roman"/>
          <w:color w:val="000000"/>
          <w:sz w:val="24"/>
          <w:szCs w:val="24"/>
          <w:u w:val="single"/>
          <w:lang w:val="id-ID"/>
        </w:rPr>
        <w:t>Dr. Sajarwo Anggai, S.St., M.T.</w:t>
      </w:r>
    </w:p>
    <w:p w14:paraId="02A0F21F" w14:textId="7E0C203B" w:rsidR="0092763F" w:rsidRPr="0067704B" w:rsidRDefault="00341363" w:rsidP="00341363">
      <w:pPr>
        <w:spacing w:line="259" w:lineRule="auto"/>
        <w:jc w:val="center"/>
        <w:rPr>
          <w:rFonts w:eastAsiaTheme="minorEastAsia" w:cs="Times New Roman"/>
          <w:b/>
          <w:bCs/>
          <w:noProof/>
          <w:sz w:val="24"/>
          <w:szCs w:val="24"/>
          <w:lang w:val="id-ID" w:eastAsia="en-ID"/>
        </w:rPr>
      </w:pPr>
      <w:r>
        <w:rPr>
          <w:rFonts w:cs="Times New Roman"/>
          <w:color w:val="000000"/>
          <w:sz w:val="24"/>
          <w:szCs w:val="24"/>
          <w:lang w:val="id-ID"/>
        </w:rPr>
        <w:t>NIDN. 0421108703</w:t>
      </w:r>
    </w:p>
    <w:p w14:paraId="17B45F05" w14:textId="364FAB4C" w:rsidR="0024390D" w:rsidRPr="0067704B" w:rsidRDefault="00D1642C" w:rsidP="00906C9F">
      <w:pPr>
        <w:pStyle w:val="Heading1"/>
        <w:numPr>
          <w:ilvl w:val="0"/>
          <w:numId w:val="0"/>
        </w:numPr>
        <w:spacing w:before="0" w:after="480"/>
        <w:rPr>
          <w:rFonts w:cs="Times New Roman"/>
          <w:noProof/>
          <w:sz w:val="24"/>
          <w:szCs w:val="24"/>
          <w:lang w:val="id-ID" w:eastAsia="en-ID"/>
        </w:rPr>
      </w:pPr>
      <w:bookmarkStart w:id="7" w:name="_Toc227328328"/>
      <w:r>
        <w:rPr>
          <w:rFonts w:cs="Times New Roman"/>
          <w:noProof/>
          <w:sz w:val="24"/>
          <w:szCs w:val="24"/>
          <w:lang w:val="id-ID" w:eastAsia="en-ID"/>
        </w:rPr>
        <w:lastRenderedPageBreak/>
        <w:br/>
      </w:r>
      <w:r w:rsidR="0024390D">
        <w:rPr>
          <w:rFonts w:cs="Times New Roman"/>
          <w:noProof/>
          <w:sz w:val="24"/>
          <w:szCs w:val="24"/>
          <w:lang w:val="id-ID" w:eastAsia="en-ID"/>
        </w:rPr>
        <w:t>LEMBAR PERNYATAAN TESIS</w:t>
      </w:r>
      <w:bookmarkEnd w:id="7"/>
    </w:p>
    <w:p w14:paraId="06D14380" w14:textId="7EC82430" w:rsidR="00341363" w:rsidRPr="004847D8" w:rsidRDefault="00341363" w:rsidP="00341363">
      <w:pPr>
        <w:spacing w:after="0"/>
        <w:rPr>
          <w:sz w:val="24"/>
          <w:szCs w:val="24"/>
        </w:rPr>
      </w:pPr>
      <w:r>
        <w:rPr>
          <w:sz w:val="24"/>
          <w:szCs w:val="24"/>
        </w:rPr>
        <w:t xml:space="preserve">Nama </w:t>
      </w:r>
      <w:r>
        <w:rPr>
          <w:sz w:val="24"/>
          <w:szCs w:val="24"/>
        </w:rPr>
        <w:tab/>
      </w:r>
      <w:r>
        <w:rPr>
          <w:sz w:val="24"/>
          <w:szCs w:val="24"/>
        </w:rPr>
        <w:tab/>
        <w:t xml:space="preserve">:   Dian </w:t>
      </w:r>
      <w:proofErr w:type="spellStart"/>
      <w:r>
        <w:rPr>
          <w:sz w:val="24"/>
          <w:szCs w:val="24"/>
        </w:rPr>
        <w:t>Herdianingsih</w:t>
      </w:r>
      <w:proofErr w:type="spellEnd"/>
    </w:p>
    <w:p w14:paraId="25173BE6" w14:textId="13DC7B27" w:rsidR="00341363" w:rsidRPr="004847D8" w:rsidRDefault="00341363" w:rsidP="00341363">
      <w:pPr>
        <w:spacing w:after="0"/>
        <w:rPr>
          <w:sz w:val="24"/>
          <w:szCs w:val="24"/>
        </w:rPr>
      </w:pPr>
      <w:r>
        <w:rPr>
          <w:sz w:val="24"/>
          <w:szCs w:val="24"/>
        </w:rPr>
        <w:t>NIM</w:t>
      </w:r>
      <w:r>
        <w:rPr>
          <w:sz w:val="24"/>
          <w:szCs w:val="24"/>
        </w:rPr>
        <w:tab/>
      </w:r>
      <w:r>
        <w:rPr>
          <w:sz w:val="24"/>
          <w:szCs w:val="24"/>
        </w:rPr>
        <w:tab/>
        <w:t>:   241012000020</w:t>
      </w:r>
    </w:p>
    <w:p w14:paraId="0761BB74" w14:textId="77777777" w:rsidR="00341363" w:rsidRPr="004847D8" w:rsidRDefault="00341363" w:rsidP="00341363">
      <w:pPr>
        <w:spacing w:after="0"/>
        <w:rPr>
          <w:sz w:val="24"/>
          <w:szCs w:val="24"/>
        </w:rPr>
      </w:pPr>
      <w:r>
        <w:rPr>
          <w:sz w:val="24"/>
          <w:szCs w:val="24"/>
        </w:rPr>
        <w:t>Program Studi :  Teknik Informatika S-2</w:t>
      </w:r>
    </w:p>
    <w:p w14:paraId="49872D0D" w14:textId="76223E0A" w:rsidR="00201863" w:rsidRPr="00201863" w:rsidRDefault="00341363" w:rsidP="00201863">
      <w:pPr>
        <w:spacing w:after="0"/>
        <w:ind w:left="1560" w:hanging="1560"/>
        <w:jc w:val="left"/>
        <w:rPr>
          <w:i/>
          <w:sz w:val="24"/>
          <w:szCs w:val="24"/>
          <w:lang w:val="id-ID"/>
        </w:rPr>
      </w:pPr>
      <w:r>
        <w:rPr>
          <w:sz w:val="24"/>
          <w:szCs w:val="24"/>
        </w:rPr>
        <w:t>Judul Tesis</w:t>
      </w:r>
      <w:r>
        <w:rPr>
          <w:sz w:val="24"/>
          <w:szCs w:val="24"/>
        </w:rPr>
        <w:tab/>
        <w:t xml:space="preserve">: Analisis Model Prediksi Hujan Lebat Harian Menggunakan </w:t>
      </w:r>
      <w:r>
        <w:rPr>
          <w:i/>
          <w:sz w:val="24"/>
          <w:szCs w:val="24"/>
        </w:rPr>
        <w:t xml:space="preserve">Autoencoder </w:t>
      </w:r>
      <w:r>
        <w:rPr>
          <w:sz w:val="24"/>
          <w:szCs w:val="24"/>
        </w:rPr>
        <w:t xml:space="preserve">dan </w:t>
      </w:r>
      <w:r>
        <w:rPr>
          <w:rFonts w:eastAsiaTheme="minorEastAsia" w:cs="Times New Roman"/>
          <w:i/>
          <w:noProof/>
          <w:sz w:val="24"/>
          <w:szCs w:val="24"/>
          <w:lang w:eastAsia="en-ID"/>
        </w:rPr>
        <w:t xml:space="preserve">Convolutional Neural Network </w:t>
      </w:r>
      <w:r>
        <w:rPr>
          <w:sz w:val="24"/>
          <w:szCs w:val="24"/>
        </w:rPr>
        <w:t>di Stasiun Meteorologi Maritim Serang</w:t>
      </w:r>
    </w:p>
    <w:p w14:paraId="4EF73831" w14:textId="1FC90916" w:rsidR="00341363" w:rsidRDefault="00341363" w:rsidP="00341363">
      <w:pPr>
        <w:spacing w:after="0"/>
        <w:ind w:left="1560" w:hanging="1440"/>
        <w:jc w:val="left"/>
        <w:rPr>
          <w:sz w:val="24"/>
          <w:szCs w:val="24"/>
        </w:rPr>
      </w:pPr>
    </w:p>
    <w:p w14:paraId="7D337DCC" w14:textId="77777777" w:rsidR="00341363" w:rsidRPr="004847D8" w:rsidRDefault="00341363" w:rsidP="00341363">
      <w:pPr>
        <w:ind w:firstLine="720"/>
        <w:rPr>
          <w:sz w:val="24"/>
          <w:szCs w:val="24"/>
        </w:rPr>
      </w:pPr>
      <w:r>
        <w:rPr>
          <w:sz w:val="24"/>
          <w:szCs w:val="24"/>
        </w:rPr>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B6DFEAF" w14:textId="77777777" w:rsidR="00341363" w:rsidRPr="004847D8" w:rsidRDefault="00341363" w:rsidP="00341363">
      <w:pPr>
        <w:ind w:firstLine="720"/>
        <w:rPr>
          <w:sz w:val="24"/>
          <w:szCs w:val="24"/>
        </w:rPr>
      </w:pPr>
    </w:p>
    <w:p w14:paraId="05D057EB" w14:textId="77777777" w:rsidR="00341363" w:rsidRPr="004847D8" w:rsidRDefault="00341363" w:rsidP="00341363">
      <w:pPr>
        <w:ind w:firstLine="720"/>
        <w:rPr>
          <w:sz w:val="24"/>
          <w:szCs w:val="24"/>
        </w:rPr>
      </w:pPr>
    </w:p>
    <w:p w14:paraId="24C98BC5" w14:textId="77777777" w:rsidR="00341363" w:rsidRPr="004847D8" w:rsidRDefault="00341363" w:rsidP="00201863">
      <w:pPr>
        <w:ind w:firstLine="720"/>
        <w:jc w:val="right"/>
        <w:rPr>
          <w:sz w:val="24"/>
          <w:szCs w:val="24"/>
        </w:rPr>
      </w:pPr>
      <w:r>
        <w:rPr>
          <w:sz w:val="24"/>
          <w:szCs w:val="24"/>
        </w:rPr>
        <w:t>Tangerang Selatan,      Juli  2026</w:t>
      </w:r>
    </w:p>
    <w:p w14:paraId="6303BD49" w14:textId="77777777" w:rsidR="00341363" w:rsidRPr="004847D8" w:rsidRDefault="00341363" w:rsidP="00201863">
      <w:pPr>
        <w:ind w:firstLine="720"/>
        <w:jc w:val="right"/>
        <w:rPr>
          <w:sz w:val="24"/>
          <w:szCs w:val="24"/>
        </w:rPr>
      </w:pPr>
    </w:p>
    <w:p w14:paraId="2181869E" w14:textId="77777777" w:rsidR="00341363" w:rsidRPr="004847D8" w:rsidRDefault="00341363" w:rsidP="00201863">
      <w:pPr>
        <w:ind w:firstLine="720"/>
        <w:jc w:val="right"/>
        <w:rPr>
          <w:sz w:val="24"/>
          <w:szCs w:val="24"/>
        </w:rPr>
      </w:pPr>
    </w:p>
    <w:p w14:paraId="011620DC" w14:textId="43EBCBCB" w:rsidR="00341363" w:rsidRPr="004847D8" w:rsidRDefault="00341363" w:rsidP="00201863">
      <w:pPr>
        <w:ind w:left="4320"/>
        <w:jc w:val="right"/>
        <w:rPr>
          <w:sz w:val="24"/>
          <w:szCs w:val="24"/>
        </w:rPr>
      </w:pPr>
      <w:r>
        <w:rPr>
          <w:sz w:val="24"/>
          <w:szCs w:val="24"/>
        </w:rPr>
        <w:t xml:space="preserve">       (Dian Herdianingsih)</w:t>
      </w:r>
    </w:p>
    <w:p w14:paraId="4D631A06" w14:textId="5B166FF0"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 </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Pr>
          <w:rFonts w:cs="Times New Roman"/>
          <w:noProof/>
          <w:sz w:val="24"/>
          <w:szCs w:val="24"/>
          <w:lang w:val="id-ID" w:eastAsia="en-ID"/>
        </w:rPr>
        <w:lastRenderedPageBreak/>
        <w:t>KATA PENGANTAR</w:t>
      </w:r>
      <w:bookmarkEnd w:id="8"/>
    </w:p>
    <w:p w14:paraId="01E75883" w14:textId="62F57924"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Puji syukur penulis ucapkan kepada Allah </w:t>
      </w:r>
      <w:r>
        <w:rPr>
          <w:rFonts w:eastAsiaTheme="minorEastAsia" w:cs="Times New Roman"/>
          <w:i/>
          <w:iCs/>
          <w:noProof/>
          <w:sz w:val="24"/>
          <w:szCs w:val="24"/>
          <w:lang w:val="id-ID" w:eastAsia="en-ID"/>
        </w:rPr>
        <w:t>subhanahu wa ta’ala</w:t>
      </w:r>
      <w:r>
        <w:rPr>
          <w:rFonts w:eastAsiaTheme="minorEastAsia" w:cs="Times New Roman"/>
          <w:noProof/>
          <w:sz w:val="24"/>
          <w:szCs w:val="24"/>
          <w:lang w:val="id-ID" w:eastAsia="en-ID"/>
        </w:rPr>
        <w:t>, karena atas kuasa dan rahmat-Nya penulis dapat menyelesaikan laporan tesis ini. Penulisan tesis ini dilakukan dalam rangka memenuhi salah satu syarat untuk disetujui sebagai Tesis</w:t>
      </w:r>
      <w:r>
        <w:rPr>
          <w:rFonts w:eastAsiaTheme="minorEastAsia" w:cs="Times New Roman"/>
          <w:b/>
          <w:bCs/>
          <w:noProof/>
          <w:sz w:val="24"/>
          <w:szCs w:val="24"/>
          <w:lang w:val="id-ID" w:eastAsia="en-ID"/>
        </w:rPr>
        <w:t xml:space="preserve"> </w:t>
      </w:r>
      <w:r>
        <w:rPr>
          <w:rFonts w:eastAsiaTheme="minorEastAsia" w:cs="Times New Roman"/>
          <w:noProof/>
          <w:sz w:val="24"/>
          <w:szCs w:val="24"/>
          <w:lang w:val="id-ID" w:eastAsia="en-ID"/>
        </w:rPr>
        <w:t xml:space="preserve">pada Program Studi Teknik Informatika UNPAM. Penulis menyadari bahwa tanpa bantuan dan bimbingan dari berbagai pihak, penulisan proposal ini tidak dapat terlaksana dengan baik.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r>
        <w:t>Sahrul Anwar, S.E., S.Pd., M.Pd</w:t>
      </w:r>
      <w:r>
        <w:rPr>
          <w:lang w:val="id-ID"/>
        </w:rPr>
        <w:t>.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Pr>
          <w:rFonts w:ascii="Times New Roman" w:hAnsi="Times New Roman" w:cs="Times New Roman"/>
          <w:lang w:val="id-ID"/>
        </w:rPr>
        <w:t>Dr. Sajarwo Anggai., S.ST., M.T. sebagai Ketua Program Studi Teknik Informatika S-2 Universitas Pamulang.</w:t>
      </w:r>
    </w:p>
    <w:p w14:paraId="03E8CFC5" w14:textId="77777777" w:rsidR="008B1037" w:rsidRPr="008B1037" w:rsidRDefault="008B1037" w:rsidP="00083CA6">
      <w:pPr>
        <w:pStyle w:val="ListParagraph"/>
        <w:numPr>
          <w:ilvl w:val="0"/>
          <w:numId w:val="2"/>
        </w:numPr>
        <w:rPr>
          <w:color w:val="000000"/>
          <w:lang w:val="id-ID"/>
        </w:rPr>
      </w:pPr>
      <w:r>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34FB1D67" w:rsidR="00722D89" w:rsidRPr="0067704B" w:rsidRDefault="008B1037" w:rsidP="00714BA4">
      <w:pPr>
        <w:pStyle w:val="NoSpacing"/>
        <w:spacing w:line="36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Saya menyadari mungkin laporan tesis ini masih memiliki keterbatasan ,oleh karena itu, kritik dan saran yang konstruktif sangat diharapkan guna penyempurnaan penelitian di masa mendatang. </w:t>
      </w:r>
      <w:r>
        <w:rPr>
          <w:rFonts w:eastAsiaTheme="minorEastAsia" w:cs="Times New Roman"/>
          <w:noProof/>
          <w:sz w:val="24"/>
          <w:szCs w:val="24"/>
          <w:lang w:eastAsia="en-ID"/>
        </w:rPr>
        <w:t xml:space="preserve">Besar harapan bahwa hasil penelitian ini dapat memberikan kontribusi akademik, implikasi praktis, serta membuka peluang penelitian lanjutan dalam bidang Teknik Informatika </w:t>
      </w:r>
      <w:r>
        <w:rPr>
          <w:rFonts w:eastAsiaTheme="minorEastAsia" w:cs="Times New Roman"/>
          <w:noProof/>
          <w:sz w:val="24"/>
          <w:szCs w:val="24"/>
          <w:lang w:val="id-ID" w:eastAsia="en-ID"/>
        </w:rPr>
        <w:t xml:space="preserve">Akhir kata, saya berharap Allah </w:t>
      </w:r>
      <w:r>
        <w:rPr>
          <w:rFonts w:eastAsiaTheme="minorEastAsia" w:cs="Times New Roman"/>
          <w:i/>
          <w:iCs/>
          <w:noProof/>
          <w:sz w:val="24"/>
          <w:szCs w:val="24"/>
          <w:lang w:val="id-ID" w:eastAsia="en-ID"/>
        </w:rPr>
        <w:t>subhanahu wa ta’ala</w:t>
      </w:r>
      <w:r>
        <w:rPr>
          <w:rFonts w:eastAsiaTheme="minorEastAsia" w:cs="Times New Roman"/>
          <w:noProof/>
          <w:sz w:val="24"/>
          <w:szCs w:val="24"/>
          <w:lang w:val="id-ID" w:eastAsia="en-ID"/>
        </w:rPr>
        <w:t xml:space="preserve"> berkenan membalas segala kebaikan semua pihak yang telah membantu.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Pr>
          <w:rFonts w:eastAsiaTheme="minorEastAsia" w:cs="Times New Roman"/>
          <w:noProof/>
          <w:sz w:val="24"/>
          <w:szCs w:val="24"/>
          <w:lang w:val="id-ID" w:eastAsia="en-ID"/>
        </w:rPr>
        <w:br w:type="page"/>
      </w:r>
    </w:p>
    <w:p w14:paraId="6BA5DE88" w14:textId="7C2A5D67" w:rsidR="00201863" w:rsidRPr="00201863" w:rsidRDefault="00201863" w:rsidP="00201863">
      <w:pPr>
        <w:keepNext/>
        <w:keepLines/>
        <w:spacing w:after="120" w:line="240" w:lineRule="auto"/>
        <w:jc w:val="center"/>
        <w:outlineLvl w:val="0"/>
        <w:rPr>
          <w:rFonts w:eastAsiaTheme="majorEastAsia" w:cstheme="majorBidi"/>
          <w:b/>
          <w:spacing w:val="1"/>
          <w:sz w:val="24"/>
          <w:szCs w:val="24"/>
        </w:rPr>
      </w:pPr>
      <w:bookmarkStart w:id="9" w:name="_Toc184739101"/>
      <w:bookmarkStart w:id="10" w:name="_Toc229555619"/>
      <w:bookmarkStart w:id="11" w:name="_Toc227328330"/>
      <w:bookmarkStart w:id="12" w:name="_Hlk168855765"/>
      <w:r>
        <w:rPr>
          <w:rFonts w:eastAsiaTheme="majorEastAsia" w:cstheme="majorBidi"/>
          <w:b/>
          <w:sz w:val="24"/>
          <w:szCs w:val="24"/>
        </w:rPr>
        <w:lastRenderedPageBreak/>
        <w:t>PERNYATAAN</w:t>
      </w:r>
      <w:r>
        <w:rPr>
          <w:rFonts w:eastAsiaTheme="majorEastAsia" w:cstheme="majorBidi"/>
          <w:b/>
          <w:spacing w:val="11"/>
          <w:sz w:val="24"/>
          <w:szCs w:val="24"/>
        </w:rPr>
        <w:t xml:space="preserve"> </w:t>
      </w:r>
      <w:r>
        <w:rPr>
          <w:rFonts w:eastAsiaTheme="majorEastAsia" w:cstheme="majorBidi"/>
          <w:b/>
          <w:sz w:val="24"/>
          <w:szCs w:val="24"/>
        </w:rPr>
        <w:t>PERSETUJUAN</w:t>
      </w:r>
      <w:r>
        <w:rPr>
          <w:rFonts w:eastAsiaTheme="majorEastAsia" w:cstheme="majorBidi"/>
          <w:b/>
          <w:spacing w:val="11"/>
          <w:sz w:val="24"/>
          <w:szCs w:val="24"/>
        </w:rPr>
        <w:t xml:space="preserve"> </w:t>
      </w:r>
      <w:r>
        <w:rPr>
          <w:rFonts w:eastAsiaTheme="majorEastAsia" w:cstheme="majorBidi"/>
          <w:b/>
          <w:sz w:val="24"/>
          <w:szCs w:val="24"/>
        </w:rPr>
        <w:t>PUBLIKASI</w:t>
      </w:r>
      <w:r>
        <w:rPr>
          <w:rFonts w:eastAsiaTheme="majorEastAsia" w:cstheme="majorBidi"/>
          <w:b/>
          <w:spacing w:val="9"/>
          <w:sz w:val="24"/>
          <w:szCs w:val="24"/>
        </w:rPr>
        <w:t xml:space="preserve"> </w:t>
      </w:r>
      <w:r>
        <w:rPr>
          <w:rFonts w:eastAsiaTheme="majorEastAsia" w:cstheme="majorBidi"/>
          <w:b/>
          <w:sz w:val="24"/>
          <w:szCs w:val="24"/>
        </w:rPr>
        <w:t>TESIS</w:t>
      </w:r>
      <w:bookmarkEnd w:id="9"/>
      <w:bookmarkEnd w:id="10"/>
    </w:p>
    <w:p w14:paraId="5556EC69" w14:textId="77777777" w:rsidR="00201863" w:rsidRPr="00201863" w:rsidRDefault="00201863" w:rsidP="00201863">
      <w:pPr>
        <w:spacing w:after="0" w:line="240" w:lineRule="auto"/>
        <w:jc w:val="center"/>
        <w:rPr>
          <w:b/>
          <w:bCs/>
        </w:rPr>
      </w:pPr>
      <w:r>
        <w:rPr>
          <w:b/>
          <w:bCs/>
        </w:rPr>
        <w:t>UNTUK KEPENTINGAN AKADEMIS</w:t>
      </w:r>
    </w:p>
    <w:p w14:paraId="02B84C4B" w14:textId="77777777" w:rsidR="00201863" w:rsidRPr="00201863" w:rsidRDefault="00201863" w:rsidP="00201863">
      <w:pPr>
        <w:widowControl w:val="0"/>
        <w:tabs>
          <w:tab w:val="left" w:pos="2241"/>
        </w:tabs>
        <w:autoSpaceDE w:val="0"/>
        <w:autoSpaceDN w:val="0"/>
        <w:spacing w:after="0"/>
        <w:jc w:val="left"/>
        <w:rPr>
          <w:rFonts w:eastAsia="Times New Roman" w:cs="Times New Roman"/>
          <w:sz w:val="24"/>
          <w:szCs w:val="24"/>
        </w:rPr>
      </w:pPr>
    </w:p>
    <w:p w14:paraId="73538C0B" w14:textId="77777777" w:rsidR="00201863" w:rsidRPr="00201863" w:rsidRDefault="00201863" w:rsidP="00201863">
      <w:pPr>
        <w:widowControl w:val="0"/>
        <w:tabs>
          <w:tab w:val="left" w:pos="2241"/>
        </w:tabs>
        <w:autoSpaceDE w:val="0"/>
        <w:autoSpaceDN w:val="0"/>
        <w:spacing w:after="0"/>
        <w:jc w:val="left"/>
        <w:rPr>
          <w:rFonts w:eastAsia="Times New Roman" w:cs="Times New Roman"/>
          <w:spacing w:val="-52"/>
          <w:sz w:val="24"/>
          <w:szCs w:val="24"/>
        </w:rPr>
      </w:pPr>
      <w:r>
        <w:rPr>
          <w:rFonts w:eastAsia="Times New Roman" w:cs="Times New Roman"/>
          <w:sz w:val="24"/>
          <w:szCs w:val="24"/>
        </w:rPr>
        <w:t>Sebagai sivitas akademik Universitas Pamulang saya yang bertandatangan di bawah ini:</w:t>
      </w:r>
      <w:r>
        <w:rPr>
          <w:rFonts w:eastAsia="Times New Roman" w:cs="Times New Roman"/>
          <w:spacing w:val="-52"/>
          <w:sz w:val="24"/>
          <w:szCs w:val="24"/>
        </w:rPr>
        <w:t xml:space="preserve"> </w:t>
      </w:r>
    </w:p>
    <w:p w14:paraId="6730880B" w14:textId="43171464" w:rsidR="00201863" w:rsidRPr="00201863" w:rsidRDefault="00201863" w:rsidP="00201863">
      <w:pPr>
        <w:widowControl w:val="0"/>
        <w:tabs>
          <w:tab w:val="left" w:pos="2241"/>
        </w:tabs>
        <w:autoSpaceDE w:val="0"/>
        <w:autoSpaceDN w:val="0"/>
        <w:spacing w:after="0"/>
        <w:jc w:val="left"/>
        <w:rPr>
          <w:rFonts w:eastAsia="Times New Roman" w:cs="Times New Roman"/>
          <w:sz w:val="24"/>
          <w:szCs w:val="24"/>
        </w:rPr>
      </w:pPr>
      <w:r>
        <w:rPr>
          <w:rFonts w:eastAsia="Times New Roman" w:cs="Times New Roman"/>
          <w:sz w:val="24"/>
          <w:szCs w:val="24"/>
        </w:rPr>
        <w:t xml:space="preserve">Nama </w:t>
      </w:r>
      <w:r>
        <w:rPr>
          <w:rFonts w:eastAsia="Times New Roman" w:cs="Times New Roman"/>
          <w:sz w:val="24"/>
          <w:szCs w:val="24"/>
        </w:rPr>
        <w:tab/>
      </w:r>
      <w:r>
        <w:rPr>
          <w:rFonts w:eastAsia="Times New Roman" w:cs="Times New Roman"/>
          <w:sz w:val="24"/>
          <w:szCs w:val="24"/>
        </w:rPr>
        <w:tab/>
        <w:t>: Dian Herdianingsih</w:t>
      </w:r>
    </w:p>
    <w:p w14:paraId="4BDFFD1D" w14:textId="3A35BACC" w:rsidR="00201863" w:rsidRPr="00201863" w:rsidRDefault="00201863" w:rsidP="00201863">
      <w:pPr>
        <w:widowControl w:val="0"/>
        <w:tabs>
          <w:tab w:val="left" w:pos="2268"/>
        </w:tabs>
        <w:autoSpaceDE w:val="0"/>
        <w:autoSpaceDN w:val="0"/>
        <w:spacing w:after="0"/>
        <w:jc w:val="left"/>
        <w:rPr>
          <w:rFonts w:eastAsia="Times New Roman" w:cs="Times New Roman"/>
          <w:sz w:val="24"/>
          <w:szCs w:val="24"/>
        </w:rPr>
      </w:pPr>
      <w:r>
        <w:rPr>
          <w:rFonts w:eastAsia="Times New Roman" w:cs="Times New Roman"/>
          <w:sz w:val="24"/>
          <w:szCs w:val="24"/>
        </w:rPr>
        <w:t>NIM</w:t>
      </w:r>
      <w:r>
        <w:rPr>
          <w:rFonts w:eastAsia="Times New Roman" w:cs="Times New Roman"/>
          <w:sz w:val="24"/>
          <w:szCs w:val="24"/>
        </w:rPr>
        <w:tab/>
      </w:r>
      <w:r>
        <w:rPr>
          <w:rFonts w:eastAsia="Times New Roman" w:cs="Times New Roman"/>
          <w:sz w:val="24"/>
          <w:szCs w:val="24"/>
        </w:rPr>
        <w:tab/>
        <w:t>: 241012000020</w:t>
      </w:r>
    </w:p>
    <w:p w14:paraId="6AFE29AF" w14:textId="77777777" w:rsidR="00201863" w:rsidRPr="00201863" w:rsidRDefault="00201863" w:rsidP="00201863">
      <w:pPr>
        <w:widowControl w:val="0"/>
        <w:autoSpaceDE w:val="0"/>
        <w:autoSpaceDN w:val="0"/>
        <w:spacing w:after="0"/>
        <w:rPr>
          <w:rFonts w:eastAsia="Times New Roman" w:cs="Times New Roman"/>
          <w:spacing w:val="-53"/>
          <w:sz w:val="24"/>
          <w:szCs w:val="24"/>
        </w:rPr>
      </w:pPr>
      <w:r>
        <w:rPr>
          <w:rFonts w:eastAsia="Times New Roman" w:cs="Times New Roman"/>
          <w:sz w:val="24"/>
          <w:szCs w:val="24"/>
        </w:rPr>
        <w:t>Program</w:t>
      </w:r>
      <w:r>
        <w:rPr>
          <w:rFonts w:eastAsia="Times New Roman" w:cs="Times New Roman"/>
          <w:spacing w:val="-10"/>
          <w:sz w:val="24"/>
          <w:szCs w:val="24"/>
        </w:rPr>
        <w:t xml:space="preserve"> </w:t>
      </w:r>
      <w:r>
        <w:rPr>
          <w:rFonts w:eastAsia="Times New Roman" w:cs="Times New Roman"/>
          <w:sz w:val="24"/>
          <w:szCs w:val="24"/>
        </w:rPr>
        <w:t>Studi</w:t>
      </w:r>
      <w:r>
        <w:rPr>
          <w:rFonts w:eastAsia="Times New Roman" w:cs="Times New Roman"/>
          <w:spacing w:val="-5"/>
          <w:sz w:val="24"/>
          <w:szCs w:val="24"/>
        </w:rPr>
        <w:t xml:space="preserve"> </w:t>
      </w:r>
      <w:r>
        <w:rPr>
          <w:rFonts w:eastAsia="Times New Roman" w:cs="Times New Roman"/>
          <w:spacing w:val="-5"/>
          <w:sz w:val="24"/>
          <w:szCs w:val="24"/>
        </w:rPr>
        <w:tab/>
        <w:t xml:space="preserve"> </w:t>
      </w:r>
      <w:r>
        <w:rPr>
          <w:rFonts w:eastAsia="Times New Roman" w:cs="Times New Roman"/>
          <w:spacing w:val="-5"/>
          <w:sz w:val="24"/>
          <w:szCs w:val="24"/>
        </w:rPr>
        <w:tab/>
      </w:r>
      <w:r>
        <w:rPr>
          <w:rFonts w:eastAsia="Times New Roman" w:cs="Times New Roman"/>
          <w:spacing w:val="-5"/>
          <w:sz w:val="24"/>
          <w:szCs w:val="24"/>
        </w:rPr>
        <w:tab/>
      </w:r>
      <w:r>
        <w:rPr>
          <w:rFonts w:eastAsia="Times New Roman" w:cs="Times New Roman"/>
          <w:sz w:val="24"/>
          <w:szCs w:val="24"/>
        </w:rPr>
        <w:t>:</w:t>
      </w:r>
      <w:r>
        <w:rPr>
          <w:rFonts w:eastAsia="Times New Roman" w:cs="Times New Roman"/>
          <w:spacing w:val="-8"/>
          <w:sz w:val="24"/>
          <w:szCs w:val="24"/>
        </w:rPr>
        <w:t xml:space="preserve"> </w:t>
      </w:r>
      <w:r>
        <w:rPr>
          <w:rFonts w:eastAsia="Times New Roman" w:cs="Times New Roman"/>
          <w:sz w:val="24"/>
          <w:szCs w:val="24"/>
        </w:rPr>
        <w:t>Teknik</w:t>
      </w:r>
      <w:r>
        <w:rPr>
          <w:rFonts w:eastAsia="Times New Roman" w:cs="Times New Roman"/>
          <w:spacing w:val="-12"/>
          <w:sz w:val="24"/>
          <w:szCs w:val="24"/>
        </w:rPr>
        <w:t xml:space="preserve"> </w:t>
      </w:r>
      <w:r>
        <w:rPr>
          <w:rFonts w:eastAsia="Times New Roman" w:cs="Times New Roman"/>
          <w:sz w:val="24"/>
          <w:szCs w:val="24"/>
        </w:rPr>
        <w:t>Informatika S-2</w:t>
      </w:r>
      <w:r>
        <w:rPr>
          <w:rFonts w:eastAsia="Times New Roman" w:cs="Times New Roman"/>
          <w:spacing w:val="-53"/>
          <w:sz w:val="24"/>
          <w:szCs w:val="24"/>
        </w:rPr>
        <w:t xml:space="preserve"> </w:t>
      </w:r>
    </w:p>
    <w:p w14:paraId="33920AD9" w14:textId="77777777" w:rsidR="00201863" w:rsidRPr="00201863" w:rsidRDefault="00201863" w:rsidP="00201863">
      <w:pPr>
        <w:widowControl w:val="0"/>
        <w:autoSpaceDE w:val="0"/>
        <w:autoSpaceDN w:val="0"/>
        <w:spacing w:after="0"/>
        <w:rPr>
          <w:rFonts w:eastAsia="Times New Roman" w:cs="Times New Roman"/>
          <w:spacing w:val="-53"/>
          <w:sz w:val="24"/>
          <w:szCs w:val="24"/>
        </w:rPr>
      </w:pPr>
      <w:r>
        <w:rPr>
          <w:rFonts w:eastAsia="Times New Roman" w:cs="Times New Roman"/>
          <w:sz w:val="24"/>
          <w:szCs w:val="24"/>
        </w:rPr>
        <w:t>Jenis</w:t>
      </w:r>
      <w:r>
        <w:rPr>
          <w:rFonts w:eastAsia="Times New Roman" w:cs="Times New Roman"/>
          <w:spacing w:val="9"/>
          <w:sz w:val="24"/>
          <w:szCs w:val="24"/>
        </w:rPr>
        <w:t xml:space="preserve"> </w:t>
      </w:r>
      <w:r>
        <w:rPr>
          <w:rFonts w:eastAsia="Times New Roman" w:cs="Times New Roman"/>
          <w:sz w:val="24"/>
          <w:szCs w:val="24"/>
        </w:rPr>
        <w:t>Karya</w:t>
      </w:r>
      <w:r>
        <w:rPr>
          <w:rFonts w:eastAsia="Times New Roman" w:cs="Times New Roman"/>
          <w:spacing w:val="34"/>
          <w:sz w:val="24"/>
          <w:szCs w:val="24"/>
        </w:rPr>
        <w:t xml:space="preserve"> </w:t>
      </w:r>
      <w:r>
        <w:rPr>
          <w:rFonts w:eastAsia="Times New Roman" w:cs="Times New Roman"/>
          <w:spacing w:val="34"/>
          <w:sz w:val="24"/>
          <w:szCs w:val="24"/>
        </w:rPr>
        <w:tab/>
      </w:r>
      <w:r>
        <w:rPr>
          <w:rFonts w:eastAsia="Times New Roman" w:cs="Times New Roman"/>
          <w:spacing w:val="34"/>
          <w:sz w:val="24"/>
          <w:szCs w:val="24"/>
        </w:rPr>
        <w:tab/>
      </w:r>
      <w:r>
        <w:rPr>
          <w:rFonts w:eastAsia="Times New Roman" w:cs="Times New Roman"/>
          <w:spacing w:val="34"/>
          <w:sz w:val="24"/>
          <w:szCs w:val="24"/>
        </w:rPr>
        <w:tab/>
      </w:r>
      <w:r>
        <w:rPr>
          <w:rFonts w:eastAsia="Times New Roman" w:cs="Times New Roman"/>
          <w:sz w:val="24"/>
          <w:szCs w:val="24"/>
        </w:rPr>
        <w:t>:</w:t>
      </w:r>
      <w:r>
        <w:rPr>
          <w:rFonts w:eastAsia="Times New Roman" w:cs="Times New Roman"/>
          <w:spacing w:val="1"/>
          <w:sz w:val="24"/>
          <w:szCs w:val="24"/>
        </w:rPr>
        <w:t xml:space="preserve"> </w:t>
      </w:r>
      <w:r>
        <w:rPr>
          <w:rFonts w:eastAsia="Times New Roman" w:cs="Times New Roman"/>
          <w:sz w:val="24"/>
          <w:szCs w:val="24"/>
        </w:rPr>
        <w:t>Tesis</w:t>
      </w:r>
    </w:p>
    <w:p w14:paraId="04B6EC72"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Demi</w:t>
      </w:r>
      <w:r>
        <w:rPr>
          <w:rFonts w:eastAsia="Times New Roman" w:cs="Times New Roman"/>
          <w:spacing w:val="1"/>
          <w:sz w:val="24"/>
          <w:szCs w:val="24"/>
        </w:rPr>
        <w:t xml:space="preserve"> </w:t>
      </w:r>
      <w:r>
        <w:rPr>
          <w:rFonts w:eastAsia="Times New Roman" w:cs="Times New Roman"/>
          <w:sz w:val="24"/>
          <w:szCs w:val="24"/>
        </w:rPr>
        <w:t>pengembangan</w:t>
      </w:r>
      <w:r>
        <w:rPr>
          <w:rFonts w:eastAsia="Times New Roman" w:cs="Times New Roman"/>
          <w:spacing w:val="1"/>
          <w:sz w:val="24"/>
          <w:szCs w:val="24"/>
        </w:rPr>
        <w:t xml:space="preserve"> </w:t>
      </w:r>
      <w:r>
        <w:rPr>
          <w:rFonts w:eastAsia="Times New Roman" w:cs="Times New Roman"/>
          <w:sz w:val="24"/>
          <w:szCs w:val="24"/>
        </w:rPr>
        <w:t>ilmu</w:t>
      </w:r>
      <w:r>
        <w:rPr>
          <w:rFonts w:eastAsia="Times New Roman" w:cs="Times New Roman"/>
          <w:spacing w:val="1"/>
          <w:sz w:val="24"/>
          <w:szCs w:val="24"/>
        </w:rPr>
        <w:t xml:space="preserve"> </w:t>
      </w:r>
      <w:r>
        <w:rPr>
          <w:rFonts w:eastAsia="Times New Roman" w:cs="Times New Roman"/>
          <w:sz w:val="24"/>
          <w:szCs w:val="24"/>
        </w:rPr>
        <w:t>pengetahuan,</w:t>
      </w:r>
      <w:r>
        <w:rPr>
          <w:rFonts w:eastAsia="Times New Roman" w:cs="Times New Roman"/>
          <w:spacing w:val="1"/>
          <w:sz w:val="24"/>
          <w:szCs w:val="24"/>
        </w:rPr>
        <w:t xml:space="preserve"> </w:t>
      </w:r>
      <w:r>
        <w:rPr>
          <w:rFonts w:eastAsia="Times New Roman" w:cs="Times New Roman"/>
          <w:sz w:val="24"/>
          <w:szCs w:val="24"/>
        </w:rPr>
        <w:t>menyetujui</w:t>
      </w:r>
      <w:r>
        <w:rPr>
          <w:rFonts w:eastAsia="Times New Roman" w:cs="Times New Roman"/>
          <w:spacing w:val="1"/>
          <w:sz w:val="24"/>
          <w:szCs w:val="24"/>
        </w:rPr>
        <w:t xml:space="preserve"> </w:t>
      </w:r>
      <w:r>
        <w:rPr>
          <w:rFonts w:eastAsia="Times New Roman" w:cs="Times New Roman"/>
          <w:sz w:val="24"/>
          <w:szCs w:val="24"/>
        </w:rPr>
        <w:t>untuk</w:t>
      </w:r>
      <w:r>
        <w:rPr>
          <w:rFonts w:eastAsia="Times New Roman" w:cs="Times New Roman"/>
          <w:spacing w:val="1"/>
          <w:sz w:val="24"/>
          <w:szCs w:val="24"/>
        </w:rPr>
        <w:t xml:space="preserve"> </w:t>
      </w:r>
      <w:r>
        <w:rPr>
          <w:rFonts w:eastAsia="Times New Roman" w:cs="Times New Roman"/>
          <w:sz w:val="24"/>
          <w:szCs w:val="24"/>
        </w:rPr>
        <w:t>memberikan</w:t>
      </w:r>
      <w:r>
        <w:rPr>
          <w:rFonts w:eastAsia="Times New Roman" w:cs="Times New Roman"/>
          <w:spacing w:val="1"/>
          <w:sz w:val="24"/>
          <w:szCs w:val="24"/>
        </w:rPr>
        <w:t xml:space="preserve"> </w:t>
      </w:r>
      <w:r>
        <w:rPr>
          <w:rFonts w:eastAsia="Times New Roman" w:cs="Times New Roman"/>
          <w:sz w:val="24"/>
          <w:szCs w:val="24"/>
        </w:rPr>
        <w:t>kepada</w:t>
      </w:r>
      <w:r>
        <w:rPr>
          <w:rFonts w:eastAsia="Times New Roman" w:cs="Times New Roman"/>
          <w:spacing w:val="1"/>
          <w:sz w:val="24"/>
          <w:szCs w:val="24"/>
        </w:rPr>
        <w:t xml:space="preserve"> </w:t>
      </w:r>
      <w:r>
        <w:rPr>
          <w:rFonts w:eastAsia="Times New Roman" w:cs="Times New Roman"/>
          <w:sz w:val="24"/>
          <w:szCs w:val="24"/>
        </w:rPr>
        <w:t>Universitas</w:t>
      </w:r>
      <w:r>
        <w:rPr>
          <w:rFonts w:eastAsia="Times New Roman" w:cs="Times New Roman"/>
          <w:spacing w:val="1"/>
          <w:sz w:val="24"/>
          <w:szCs w:val="24"/>
        </w:rPr>
        <w:t xml:space="preserve"> </w:t>
      </w:r>
      <w:r>
        <w:rPr>
          <w:rFonts w:eastAsia="Times New Roman" w:cs="Times New Roman"/>
          <w:sz w:val="24"/>
          <w:szCs w:val="24"/>
        </w:rPr>
        <w:t>Pamulang</w:t>
      </w:r>
      <w:r>
        <w:rPr>
          <w:rFonts w:eastAsia="Times New Roman" w:cs="Times New Roman"/>
          <w:spacing w:val="1"/>
          <w:sz w:val="24"/>
          <w:szCs w:val="24"/>
        </w:rPr>
        <w:t xml:space="preserve"> </w:t>
      </w:r>
      <w:r>
        <w:rPr>
          <w:rFonts w:eastAsia="Times New Roman" w:cs="Times New Roman"/>
          <w:sz w:val="24"/>
          <w:szCs w:val="24"/>
        </w:rPr>
        <w:t>Hak</w:t>
      </w:r>
      <w:r>
        <w:rPr>
          <w:rFonts w:eastAsia="Times New Roman" w:cs="Times New Roman"/>
          <w:spacing w:val="1"/>
          <w:sz w:val="24"/>
          <w:szCs w:val="24"/>
        </w:rPr>
        <w:t xml:space="preserve"> </w:t>
      </w:r>
      <w:r>
        <w:rPr>
          <w:rFonts w:eastAsia="Times New Roman" w:cs="Times New Roman"/>
          <w:sz w:val="24"/>
          <w:szCs w:val="24"/>
        </w:rPr>
        <w:t>Bebas</w:t>
      </w:r>
      <w:r>
        <w:rPr>
          <w:rFonts w:eastAsia="Times New Roman" w:cs="Times New Roman"/>
          <w:spacing w:val="1"/>
          <w:sz w:val="24"/>
          <w:szCs w:val="24"/>
        </w:rPr>
        <w:t xml:space="preserve"> </w:t>
      </w:r>
      <w:r>
        <w:rPr>
          <w:rFonts w:eastAsia="Times New Roman" w:cs="Times New Roman"/>
          <w:sz w:val="24"/>
          <w:szCs w:val="24"/>
        </w:rPr>
        <w:t>Royalti</w:t>
      </w:r>
      <w:r>
        <w:rPr>
          <w:rFonts w:eastAsia="Times New Roman" w:cs="Times New Roman"/>
          <w:spacing w:val="1"/>
          <w:sz w:val="24"/>
          <w:szCs w:val="24"/>
        </w:rPr>
        <w:t xml:space="preserve"> </w:t>
      </w:r>
      <w:r>
        <w:rPr>
          <w:rFonts w:eastAsia="Times New Roman" w:cs="Times New Roman"/>
          <w:sz w:val="24"/>
          <w:szCs w:val="24"/>
        </w:rPr>
        <w:t>Noneksklusif</w:t>
      </w:r>
      <w:r>
        <w:rPr>
          <w:rFonts w:eastAsia="Times New Roman" w:cs="Times New Roman"/>
          <w:spacing w:val="1"/>
          <w:sz w:val="24"/>
          <w:szCs w:val="24"/>
        </w:rPr>
        <w:t xml:space="preserve"> </w:t>
      </w:r>
      <w:r>
        <w:rPr>
          <w:rFonts w:eastAsia="Times New Roman" w:cs="Times New Roman"/>
          <w:sz w:val="24"/>
          <w:szCs w:val="24"/>
        </w:rPr>
        <w:t>(</w:t>
      </w:r>
      <w:r>
        <w:rPr>
          <w:rFonts w:eastAsia="Times New Roman" w:cs="Times New Roman"/>
          <w:i/>
          <w:sz w:val="24"/>
          <w:szCs w:val="24"/>
        </w:rPr>
        <w:t>Non-Exclusive</w:t>
      </w:r>
      <w:r>
        <w:rPr>
          <w:rFonts w:eastAsia="Times New Roman" w:cs="Times New Roman"/>
          <w:i/>
          <w:spacing w:val="1"/>
          <w:sz w:val="24"/>
          <w:szCs w:val="24"/>
        </w:rPr>
        <w:t xml:space="preserve"> </w:t>
      </w:r>
      <w:r>
        <w:rPr>
          <w:rFonts w:eastAsia="Times New Roman" w:cs="Times New Roman"/>
          <w:i/>
          <w:sz w:val="24"/>
          <w:szCs w:val="24"/>
        </w:rPr>
        <w:t>Royalty-Free</w:t>
      </w:r>
      <w:r>
        <w:rPr>
          <w:rFonts w:eastAsia="Times New Roman" w:cs="Times New Roman"/>
          <w:i/>
          <w:spacing w:val="1"/>
          <w:sz w:val="24"/>
          <w:szCs w:val="24"/>
        </w:rPr>
        <w:t xml:space="preserve"> </w:t>
      </w:r>
      <w:r>
        <w:rPr>
          <w:rFonts w:eastAsia="Times New Roman" w:cs="Times New Roman"/>
          <w:i/>
          <w:sz w:val="24"/>
          <w:szCs w:val="24"/>
        </w:rPr>
        <w:t>Right</w:t>
      </w:r>
      <w:r>
        <w:rPr>
          <w:rFonts w:eastAsia="Times New Roman" w:cs="Times New Roman"/>
          <w:sz w:val="24"/>
          <w:szCs w:val="24"/>
        </w:rPr>
        <w:t>)</w:t>
      </w:r>
      <w:r>
        <w:rPr>
          <w:rFonts w:eastAsia="Times New Roman" w:cs="Times New Roman"/>
          <w:spacing w:val="-1"/>
          <w:sz w:val="24"/>
          <w:szCs w:val="24"/>
        </w:rPr>
        <w:t xml:space="preserve"> </w:t>
      </w:r>
      <w:r>
        <w:rPr>
          <w:rFonts w:eastAsia="Times New Roman" w:cs="Times New Roman"/>
          <w:sz w:val="24"/>
          <w:szCs w:val="24"/>
        </w:rPr>
        <w:t>atas karya</w:t>
      </w:r>
      <w:r>
        <w:rPr>
          <w:rFonts w:eastAsia="Times New Roman" w:cs="Times New Roman"/>
          <w:spacing w:val="-2"/>
          <w:sz w:val="24"/>
          <w:szCs w:val="24"/>
        </w:rPr>
        <w:t xml:space="preserve"> </w:t>
      </w:r>
      <w:r>
        <w:rPr>
          <w:rFonts w:eastAsia="Times New Roman" w:cs="Times New Roman"/>
          <w:sz w:val="24"/>
          <w:szCs w:val="24"/>
        </w:rPr>
        <w:t>ilmiah saya yang</w:t>
      </w:r>
      <w:r>
        <w:rPr>
          <w:rFonts w:eastAsia="Times New Roman" w:cs="Times New Roman"/>
          <w:spacing w:val="-2"/>
          <w:sz w:val="24"/>
          <w:szCs w:val="24"/>
        </w:rPr>
        <w:t xml:space="preserve"> </w:t>
      </w:r>
      <w:r>
        <w:rPr>
          <w:rFonts w:eastAsia="Times New Roman" w:cs="Times New Roman"/>
          <w:sz w:val="24"/>
          <w:szCs w:val="24"/>
        </w:rPr>
        <w:t>berjudul:</w:t>
      </w:r>
    </w:p>
    <w:p w14:paraId="78997B12" w14:textId="77777777" w:rsidR="00201863" w:rsidRPr="00201863" w:rsidRDefault="00201863" w:rsidP="00201863">
      <w:pPr>
        <w:widowControl w:val="0"/>
        <w:autoSpaceDE w:val="0"/>
        <w:autoSpaceDN w:val="0"/>
        <w:spacing w:after="0"/>
        <w:rPr>
          <w:rFonts w:eastAsia="Times New Roman" w:cs="Times New Roman"/>
          <w:sz w:val="24"/>
          <w:szCs w:val="24"/>
        </w:rPr>
      </w:pPr>
    </w:p>
    <w:p w14:paraId="10055869" w14:textId="77777777" w:rsidR="00EB576F" w:rsidRPr="00EB576F" w:rsidRDefault="00201863" w:rsidP="00EB576F">
      <w:pPr>
        <w:autoSpaceDE w:val="0"/>
        <w:autoSpaceDN w:val="0"/>
        <w:adjustRightInd w:val="0"/>
        <w:spacing w:after="0" w:line="240" w:lineRule="auto"/>
        <w:jc w:val="center"/>
        <w:rPr>
          <w:rFonts w:cs="Times New Roman"/>
          <w:b/>
          <w:i/>
          <w:sz w:val="24"/>
          <w:szCs w:val="24"/>
          <w:lang w:val="id-ID"/>
        </w:rPr>
      </w:pPr>
      <w:r>
        <w:rPr>
          <w:rFonts w:cs="Times New Roman"/>
          <w:b/>
          <w:sz w:val="24"/>
          <w:szCs w:val="24"/>
        </w:rPr>
        <w:t>JUDUL TESIS :</w:t>
      </w:r>
      <w:r>
        <w:rPr>
          <w:b/>
          <w:sz w:val="24"/>
          <w:szCs w:val="24"/>
        </w:rPr>
        <w:t xml:space="preserve"> </w:t>
      </w:r>
      <w:r>
        <w:rPr>
          <w:rFonts w:cs="Times New Roman"/>
          <w:b/>
          <w:sz w:val="24"/>
          <w:szCs w:val="24"/>
          <w:lang w:val="id-ID"/>
        </w:rPr>
        <w:t xml:space="preserve">ANALISIS MODEL PREDIKSI HUJAN LEBAT HARIAN  MENGGUNAKAN AUTOENCODER DAN </w:t>
      </w:r>
      <w:r>
        <w:rPr>
          <w:rFonts w:cs="Times New Roman"/>
          <w:b/>
          <w:sz w:val="24"/>
          <w:szCs w:val="24"/>
        </w:rPr>
        <w:t xml:space="preserve">CONVOLUTION NEURAL NETWORK </w:t>
      </w:r>
      <w:r>
        <w:rPr>
          <w:rFonts w:cs="Times New Roman"/>
          <w:b/>
          <w:sz w:val="24"/>
          <w:szCs w:val="24"/>
          <w:lang w:val="id-ID"/>
        </w:rPr>
        <w:t xml:space="preserve"> DI STASIUN METEOROLOGI MARITIM SERANG</w:t>
      </w:r>
    </w:p>
    <w:p w14:paraId="098E084B" w14:textId="5BDB8836" w:rsidR="00201863" w:rsidRPr="00201863" w:rsidRDefault="00201863" w:rsidP="00EB576F">
      <w:pPr>
        <w:autoSpaceDE w:val="0"/>
        <w:autoSpaceDN w:val="0"/>
        <w:adjustRightInd w:val="0"/>
        <w:spacing w:after="0" w:line="240" w:lineRule="auto"/>
        <w:jc w:val="center"/>
        <w:rPr>
          <w:rFonts w:cs="Times New Roman"/>
          <w:b/>
          <w:sz w:val="24"/>
          <w:szCs w:val="24"/>
        </w:rPr>
      </w:pPr>
    </w:p>
    <w:p w14:paraId="5299BD64"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Beserta perangkat</w:t>
      </w:r>
      <w:r>
        <w:rPr>
          <w:rFonts w:eastAsia="Times New Roman" w:cs="Times New Roman"/>
          <w:spacing w:val="1"/>
          <w:sz w:val="24"/>
          <w:szCs w:val="24"/>
        </w:rPr>
        <w:t xml:space="preserve"> </w:t>
      </w:r>
      <w:r>
        <w:rPr>
          <w:rFonts w:eastAsia="Times New Roman" w:cs="Times New Roman"/>
          <w:sz w:val="24"/>
          <w:szCs w:val="24"/>
        </w:rPr>
        <w:t>yang ada (jika diperlukan). Dengan Hak Bebas Royalti</w:t>
      </w:r>
      <w:r>
        <w:rPr>
          <w:rFonts w:eastAsia="Times New Roman" w:cs="Times New Roman"/>
          <w:spacing w:val="55"/>
          <w:sz w:val="24"/>
          <w:szCs w:val="24"/>
        </w:rPr>
        <w:t xml:space="preserve"> </w:t>
      </w:r>
      <w:r>
        <w:rPr>
          <w:rFonts w:eastAsia="Times New Roman" w:cs="Times New Roman"/>
          <w:sz w:val="24"/>
          <w:szCs w:val="24"/>
        </w:rPr>
        <w:t>Noneksklusif</w:t>
      </w:r>
      <w:r>
        <w:rPr>
          <w:rFonts w:eastAsia="Times New Roman" w:cs="Times New Roman"/>
          <w:spacing w:val="1"/>
          <w:sz w:val="24"/>
          <w:szCs w:val="24"/>
        </w:rPr>
        <w:t xml:space="preserve"> </w:t>
      </w:r>
      <w:r>
        <w:rPr>
          <w:rFonts w:eastAsia="Times New Roman" w:cs="Times New Roman"/>
          <w:sz w:val="24"/>
          <w:szCs w:val="24"/>
        </w:rPr>
        <w:t>ini</w:t>
      </w:r>
      <w:r>
        <w:rPr>
          <w:rFonts w:eastAsia="Times New Roman" w:cs="Times New Roman"/>
          <w:spacing w:val="1"/>
          <w:sz w:val="24"/>
          <w:szCs w:val="24"/>
        </w:rPr>
        <w:t xml:space="preserve"> </w:t>
      </w:r>
      <w:r>
        <w:rPr>
          <w:rFonts w:eastAsia="Times New Roman" w:cs="Times New Roman"/>
          <w:sz w:val="24"/>
          <w:szCs w:val="24"/>
        </w:rPr>
        <w:t>Universitas</w:t>
      </w:r>
      <w:r>
        <w:rPr>
          <w:rFonts w:eastAsia="Times New Roman" w:cs="Times New Roman"/>
          <w:spacing w:val="1"/>
          <w:sz w:val="24"/>
          <w:szCs w:val="24"/>
        </w:rPr>
        <w:t xml:space="preserve"> </w:t>
      </w:r>
      <w:r>
        <w:rPr>
          <w:rFonts w:eastAsia="Times New Roman" w:cs="Times New Roman"/>
          <w:sz w:val="24"/>
          <w:szCs w:val="24"/>
        </w:rPr>
        <w:t>Pamulang</w:t>
      </w:r>
      <w:r>
        <w:rPr>
          <w:rFonts w:eastAsia="Times New Roman" w:cs="Times New Roman"/>
          <w:spacing w:val="1"/>
          <w:sz w:val="24"/>
          <w:szCs w:val="24"/>
        </w:rPr>
        <w:t xml:space="preserve"> </w:t>
      </w:r>
      <w:r>
        <w:rPr>
          <w:rFonts w:eastAsia="Times New Roman" w:cs="Times New Roman"/>
          <w:sz w:val="24"/>
          <w:szCs w:val="24"/>
        </w:rPr>
        <w:t>berhak</w:t>
      </w:r>
      <w:r>
        <w:rPr>
          <w:rFonts w:eastAsia="Times New Roman" w:cs="Times New Roman"/>
          <w:spacing w:val="1"/>
          <w:sz w:val="24"/>
          <w:szCs w:val="24"/>
        </w:rPr>
        <w:t xml:space="preserve"> </w:t>
      </w:r>
      <w:r>
        <w:rPr>
          <w:rFonts w:eastAsia="Times New Roman" w:cs="Times New Roman"/>
          <w:sz w:val="24"/>
          <w:szCs w:val="24"/>
        </w:rPr>
        <w:t>menyimpan,</w:t>
      </w:r>
      <w:r>
        <w:rPr>
          <w:rFonts w:eastAsia="Times New Roman" w:cs="Times New Roman"/>
          <w:spacing w:val="1"/>
          <w:sz w:val="24"/>
          <w:szCs w:val="24"/>
        </w:rPr>
        <w:t xml:space="preserve"> </w:t>
      </w:r>
      <w:r>
        <w:rPr>
          <w:rFonts w:eastAsia="Times New Roman" w:cs="Times New Roman"/>
          <w:sz w:val="24"/>
          <w:szCs w:val="24"/>
        </w:rPr>
        <w:t>mengalih</w:t>
      </w:r>
      <w:r>
        <w:rPr>
          <w:rFonts w:eastAsia="Times New Roman" w:cs="Times New Roman"/>
          <w:spacing w:val="1"/>
          <w:sz w:val="24"/>
          <w:szCs w:val="24"/>
        </w:rPr>
        <w:t xml:space="preserve"> </w:t>
      </w:r>
      <w:r>
        <w:rPr>
          <w:rFonts w:eastAsia="Times New Roman" w:cs="Times New Roman"/>
          <w:sz w:val="24"/>
          <w:szCs w:val="24"/>
        </w:rPr>
        <w:t>media/formatkan,</w:t>
      </w:r>
      <w:r>
        <w:rPr>
          <w:rFonts w:eastAsia="Times New Roman" w:cs="Times New Roman"/>
          <w:spacing w:val="1"/>
          <w:sz w:val="24"/>
          <w:szCs w:val="24"/>
        </w:rPr>
        <w:t xml:space="preserve"> </w:t>
      </w:r>
      <w:r>
        <w:rPr>
          <w:rFonts w:eastAsia="Times New Roman" w:cs="Times New Roman"/>
          <w:sz w:val="24"/>
          <w:szCs w:val="24"/>
        </w:rPr>
        <w:t>mengelola</w:t>
      </w:r>
      <w:r>
        <w:rPr>
          <w:rFonts w:eastAsia="Times New Roman" w:cs="Times New Roman"/>
          <w:spacing w:val="1"/>
          <w:sz w:val="24"/>
          <w:szCs w:val="24"/>
        </w:rPr>
        <w:t xml:space="preserve"> </w:t>
      </w:r>
      <w:r>
        <w:rPr>
          <w:rFonts w:eastAsia="Times New Roman" w:cs="Times New Roman"/>
          <w:sz w:val="24"/>
          <w:szCs w:val="24"/>
        </w:rPr>
        <w:t>dalam bentuk pangkalan data (</w:t>
      </w:r>
      <w:r>
        <w:rPr>
          <w:rFonts w:eastAsia="Times New Roman" w:cs="Times New Roman"/>
          <w:i/>
          <w:sz w:val="24"/>
          <w:szCs w:val="24"/>
        </w:rPr>
        <w:t>database</w:t>
      </w:r>
      <w:r>
        <w:rPr>
          <w:rFonts w:eastAsia="Times New Roman" w:cs="Times New Roman"/>
          <w:sz w:val="24"/>
          <w:szCs w:val="24"/>
        </w:rPr>
        <w:t>), merawat dan mempublikasikan tesis saya</w:t>
      </w:r>
      <w:r>
        <w:rPr>
          <w:rFonts w:eastAsia="Times New Roman" w:cs="Times New Roman"/>
          <w:spacing w:val="1"/>
          <w:sz w:val="24"/>
          <w:szCs w:val="24"/>
        </w:rPr>
        <w:t xml:space="preserve"> </w:t>
      </w:r>
      <w:r>
        <w:rPr>
          <w:rFonts w:eastAsia="Times New Roman" w:cs="Times New Roman"/>
          <w:sz w:val="24"/>
          <w:szCs w:val="24"/>
        </w:rPr>
        <w:t xml:space="preserve">selama tetap mencantumkan nama saya sebagai penulis/pencipta dan sebagai pemilik Hak </w:t>
      </w:r>
      <w:r>
        <w:rPr>
          <w:rFonts w:eastAsia="Times New Roman" w:cs="Times New Roman"/>
          <w:spacing w:val="-52"/>
          <w:sz w:val="24"/>
          <w:szCs w:val="24"/>
        </w:rPr>
        <w:t xml:space="preserve"> </w:t>
      </w:r>
      <w:r>
        <w:rPr>
          <w:rFonts w:eastAsia="Times New Roman" w:cs="Times New Roman"/>
          <w:sz w:val="24"/>
          <w:szCs w:val="24"/>
        </w:rPr>
        <w:t>Cipta.</w:t>
      </w:r>
    </w:p>
    <w:p w14:paraId="6F037F8A" w14:textId="77777777" w:rsidR="00201863" w:rsidRPr="00201863" w:rsidRDefault="00201863" w:rsidP="00201863">
      <w:pPr>
        <w:widowControl w:val="0"/>
        <w:autoSpaceDE w:val="0"/>
        <w:autoSpaceDN w:val="0"/>
        <w:spacing w:after="0"/>
        <w:jc w:val="left"/>
        <w:rPr>
          <w:rFonts w:eastAsia="Times New Roman" w:cs="Times New Roman"/>
          <w:sz w:val="24"/>
          <w:szCs w:val="24"/>
        </w:rPr>
      </w:pPr>
    </w:p>
    <w:p w14:paraId="7440C5A5"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Demikian</w:t>
      </w:r>
      <w:r>
        <w:rPr>
          <w:rFonts w:eastAsia="Times New Roman" w:cs="Times New Roman"/>
          <w:spacing w:val="-2"/>
          <w:sz w:val="24"/>
          <w:szCs w:val="24"/>
        </w:rPr>
        <w:t xml:space="preserve"> </w:t>
      </w:r>
      <w:r>
        <w:rPr>
          <w:rFonts w:eastAsia="Times New Roman" w:cs="Times New Roman"/>
          <w:sz w:val="24"/>
          <w:szCs w:val="24"/>
        </w:rPr>
        <w:t>pernyataan</w:t>
      </w:r>
      <w:r>
        <w:rPr>
          <w:rFonts w:eastAsia="Times New Roman" w:cs="Times New Roman"/>
          <w:spacing w:val="-4"/>
          <w:sz w:val="24"/>
          <w:szCs w:val="24"/>
        </w:rPr>
        <w:t xml:space="preserve"> </w:t>
      </w:r>
      <w:r>
        <w:rPr>
          <w:rFonts w:eastAsia="Times New Roman" w:cs="Times New Roman"/>
          <w:sz w:val="24"/>
          <w:szCs w:val="24"/>
        </w:rPr>
        <w:t>ini</w:t>
      </w:r>
      <w:r>
        <w:rPr>
          <w:rFonts w:eastAsia="Times New Roman" w:cs="Times New Roman"/>
          <w:spacing w:val="-1"/>
          <w:sz w:val="24"/>
          <w:szCs w:val="24"/>
        </w:rPr>
        <w:t xml:space="preserve"> </w:t>
      </w:r>
      <w:r>
        <w:rPr>
          <w:rFonts w:eastAsia="Times New Roman" w:cs="Times New Roman"/>
          <w:sz w:val="24"/>
          <w:szCs w:val="24"/>
        </w:rPr>
        <w:t>saya</w:t>
      </w:r>
      <w:r>
        <w:rPr>
          <w:rFonts w:eastAsia="Times New Roman" w:cs="Times New Roman"/>
          <w:spacing w:val="-1"/>
          <w:sz w:val="24"/>
          <w:szCs w:val="24"/>
        </w:rPr>
        <w:t xml:space="preserve"> </w:t>
      </w:r>
      <w:r>
        <w:rPr>
          <w:rFonts w:eastAsia="Times New Roman" w:cs="Times New Roman"/>
          <w:sz w:val="24"/>
          <w:szCs w:val="24"/>
        </w:rPr>
        <w:t>buat</w:t>
      </w:r>
      <w:r>
        <w:rPr>
          <w:rFonts w:eastAsia="Times New Roman" w:cs="Times New Roman"/>
          <w:spacing w:val="2"/>
          <w:sz w:val="24"/>
          <w:szCs w:val="24"/>
        </w:rPr>
        <w:t xml:space="preserve"> </w:t>
      </w:r>
      <w:r>
        <w:rPr>
          <w:rFonts w:eastAsia="Times New Roman" w:cs="Times New Roman"/>
          <w:sz w:val="24"/>
          <w:szCs w:val="24"/>
        </w:rPr>
        <w:t>dengan</w:t>
      </w:r>
      <w:r>
        <w:rPr>
          <w:rFonts w:eastAsia="Times New Roman" w:cs="Times New Roman"/>
          <w:spacing w:val="-1"/>
          <w:sz w:val="24"/>
          <w:szCs w:val="24"/>
        </w:rPr>
        <w:t xml:space="preserve"> </w:t>
      </w:r>
      <w:r>
        <w:rPr>
          <w:rFonts w:eastAsia="Times New Roman" w:cs="Times New Roman"/>
          <w:sz w:val="24"/>
          <w:szCs w:val="24"/>
        </w:rPr>
        <w:t>sebenarnya.</w:t>
      </w:r>
    </w:p>
    <w:p w14:paraId="73EB3629" w14:textId="77777777" w:rsidR="00201863" w:rsidRPr="00201863" w:rsidRDefault="00201863" w:rsidP="00201863">
      <w:pPr>
        <w:widowControl w:val="0"/>
        <w:autoSpaceDE w:val="0"/>
        <w:autoSpaceDN w:val="0"/>
        <w:spacing w:after="0"/>
        <w:jc w:val="left"/>
        <w:rPr>
          <w:rFonts w:eastAsia="Times New Roman" w:cs="Times New Roman"/>
          <w:sz w:val="24"/>
          <w:szCs w:val="24"/>
        </w:rPr>
      </w:pPr>
    </w:p>
    <w:p w14:paraId="2189C067" w14:textId="77777777" w:rsidR="00201863" w:rsidRPr="00201863" w:rsidRDefault="00201863" w:rsidP="00201863">
      <w:pPr>
        <w:widowControl w:val="0"/>
        <w:tabs>
          <w:tab w:val="left" w:pos="6586"/>
        </w:tabs>
        <w:autoSpaceDE w:val="0"/>
        <w:autoSpaceDN w:val="0"/>
        <w:spacing w:after="0"/>
        <w:jc w:val="right"/>
        <w:rPr>
          <w:rFonts w:eastAsia="Times New Roman" w:cs="Times New Roman"/>
          <w:spacing w:val="-52"/>
          <w:sz w:val="24"/>
          <w:szCs w:val="24"/>
        </w:rPr>
      </w:pPr>
      <w:r>
        <w:rPr>
          <w:rFonts w:eastAsia="Times New Roman" w:cs="Times New Roman"/>
          <w:sz w:val="24"/>
          <w:szCs w:val="24"/>
        </w:rPr>
        <w:t>Dibuat</w:t>
      </w:r>
      <w:r>
        <w:rPr>
          <w:rFonts w:eastAsia="Times New Roman" w:cs="Times New Roman"/>
          <w:spacing w:val="13"/>
          <w:sz w:val="24"/>
          <w:szCs w:val="24"/>
        </w:rPr>
        <w:t xml:space="preserve"> </w:t>
      </w:r>
      <w:r>
        <w:rPr>
          <w:rFonts w:eastAsia="Times New Roman" w:cs="Times New Roman"/>
          <w:sz w:val="24"/>
          <w:szCs w:val="24"/>
        </w:rPr>
        <w:t>di : Tangerang Selatan</w:t>
      </w:r>
      <w:r>
        <w:rPr>
          <w:rFonts w:eastAsia="Times New Roman" w:cs="Times New Roman"/>
          <w:spacing w:val="-52"/>
          <w:sz w:val="24"/>
          <w:szCs w:val="24"/>
        </w:rPr>
        <w:t xml:space="preserve"> </w:t>
      </w:r>
    </w:p>
    <w:p w14:paraId="3CA6EC7C" w14:textId="77777777" w:rsidR="00201863" w:rsidRPr="00201863" w:rsidRDefault="00201863" w:rsidP="00201863">
      <w:pPr>
        <w:widowControl w:val="0"/>
        <w:tabs>
          <w:tab w:val="left" w:pos="6586"/>
        </w:tabs>
        <w:autoSpaceDE w:val="0"/>
        <w:autoSpaceDN w:val="0"/>
        <w:spacing w:after="0"/>
        <w:ind w:left="1440"/>
        <w:jc w:val="center"/>
        <w:rPr>
          <w:rFonts w:eastAsia="Times New Roman" w:cs="Times New Roman"/>
          <w:spacing w:val="1"/>
          <w:sz w:val="24"/>
          <w:szCs w:val="24"/>
        </w:rPr>
      </w:pPr>
      <w:r>
        <w:rPr>
          <w:rFonts w:eastAsia="Times New Roman" w:cs="Times New Roman"/>
          <w:sz w:val="24"/>
          <w:szCs w:val="24"/>
        </w:rPr>
        <w:t xml:space="preserve">                                                           Pada tanggal :</w:t>
      </w:r>
      <w:r>
        <w:rPr>
          <w:rFonts w:eastAsia="Times New Roman" w:cs="Times New Roman"/>
          <w:spacing w:val="1"/>
          <w:sz w:val="24"/>
          <w:szCs w:val="24"/>
        </w:rPr>
        <w:t xml:space="preserve">      Juli 2026 </w:t>
      </w:r>
    </w:p>
    <w:p w14:paraId="6ACB2C4F" w14:textId="77777777" w:rsidR="00201863" w:rsidRPr="00201863" w:rsidRDefault="00201863" w:rsidP="00201863">
      <w:pPr>
        <w:widowControl w:val="0"/>
        <w:tabs>
          <w:tab w:val="left" w:pos="6586"/>
        </w:tabs>
        <w:autoSpaceDE w:val="0"/>
        <w:autoSpaceDN w:val="0"/>
        <w:spacing w:after="0"/>
        <w:ind w:left="1440"/>
        <w:jc w:val="center"/>
        <w:rPr>
          <w:rFonts w:eastAsia="Times New Roman" w:cs="Times New Roman"/>
          <w:sz w:val="24"/>
          <w:szCs w:val="24"/>
        </w:rPr>
      </w:pPr>
      <w:r>
        <w:rPr>
          <w:rFonts w:eastAsia="Times New Roman" w:cs="Times New Roman"/>
          <w:spacing w:val="1"/>
          <w:sz w:val="24"/>
          <w:szCs w:val="24"/>
        </w:rPr>
        <w:t xml:space="preserve">                                                           Yang Menyatakan                                                                   </w:t>
      </w:r>
    </w:p>
    <w:p w14:paraId="0F6FB5AF" w14:textId="77777777" w:rsidR="00201863" w:rsidRPr="00201863" w:rsidRDefault="00201863" w:rsidP="00201863">
      <w:pPr>
        <w:widowControl w:val="0"/>
        <w:autoSpaceDE w:val="0"/>
        <w:autoSpaceDN w:val="0"/>
        <w:spacing w:after="0"/>
        <w:jc w:val="right"/>
        <w:rPr>
          <w:rFonts w:eastAsia="Times New Roman" w:cs="Times New Roman"/>
          <w:sz w:val="24"/>
          <w:szCs w:val="24"/>
        </w:rPr>
      </w:pPr>
    </w:p>
    <w:p w14:paraId="616C3DC1" w14:textId="77777777" w:rsidR="00201863" w:rsidRPr="00201863" w:rsidRDefault="00201863" w:rsidP="00201863">
      <w:pPr>
        <w:widowControl w:val="0"/>
        <w:autoSpaceDE w:val="0"/>
        <w:autoSpaceDN w:val="0"/>
        <w:spacing w:after="0"/>
        <w:jc w:val="right"/>
        <w:rPr>
          <w:rFonts w:eastAsia="Times New Roman" w:cs="Times New Roman"/>
          <w:sz w:val="24"/>
          <w:szCs w:val="24"/>
        </w:rPr>
      </w:pPr>
    </w:p>
    <w:p w14:paraId="6993E815" w14:textId="6E77AE25" w:rsidR="00201863" w:rsidRDefault="00201863" w:rsidP="00FA496F">
      <w:pPr>
        <w:pStyle w:val="ParagraphStyle"/>
        <w:ind w:firstLine="5387"/>
        <w:rPr>
          <w:noProof/>
          <w:lang w:eastAsia="en-ID"/>
        </w:rPr>
      </w:pPr>
      <w:r>
        <w:t>(Dian Herdianingsih)</w:t>
      </w:r>
    </w:p>
    <w:p w14:paraId="6D4EB6F1" w14:textId="77777777" w:rsidR="00201863" w:rsidRDefault="00201863">
      <w:pPr>
        <w:spacing w:line="259" w:lineRule="auto"/>
        <w:jc w:val="left"/>
        <w:rPr>
          <w:rFonts w:eastAsiaTheme="majorEastAsia" w:cs="Times New Roman"/>
          <w:b/>
          <w:noProof/>
          <w:sz w:val="24"/>
          <w:szCs w:val="24"/>
          <w:lang w:val="id-ID" w:eastAsia="en-ID"/>
        </w:rPr>
      </w:pPr>
      <w:r>
        <w:rPr>
          <w:rFonts w:cs="Times New Roman"/>
          <w:noProof/>
          <w:sz w:val="24"/>
          <w:szCs w:val="24"/>
          <w:lang w:val="id-ID" w:eastAsia="en-ID"/>
        </w:rPr>
        <w:br w:type="page"/>
      </w:r>
    </w:p>
    <w:p w14:paraId="4AE642EC" w14:textId="3D151836"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r>
        <w:rPr>
          <w:rFonts w:cs="Times New Roman"/>
          <w:noProof/>
          <w:sz w:val="24"/>
          <w:szCs w:val="24"/>
          <w:lang w:val="id-ID" w:eastAsia="en-ID"/>
        </w:rPr>
        <w:lastRenderedPageBreak/>
        <w:t>ABSTRAK</w:t>
      </w:r>
      <w:bookmarkEnd w:id="11"/>
    </w:p>
    <w:p w14:paraId="279AE54F" w14:textId="77777777" w:rsidR="00D129E7" w:rsidRDefault="00D129E7" w:rsidP="00D129E7">
      <w:pPr>
        <w:spacing w:line="24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 Penelitian ini bertujuan membentuk tipologi pola curah hujan tahunan berbasis </w:t>
      </w:r>
      <w:r>
        <w:rPr>
          <w:rFonts w:eastAsiaTheme="minorEastAsia" w:cs="Times New Roman"/>
          <w:i/>
          <w:noProof/>
          <w:sz w:val="24"/>
          <w:szCs w:val="24"/>
          <w:lang w:val="id-ID" w:eastAsia="en-ID"/>
        </w:rPr>
        <w:t>Autoencoder</w:t>
      </w:r>
      <w:r>
        <w:rPr>
          <w:rFonts w:eastAsiaTheme="minorEastAsia" w:cs="Times New Roman"/>
          <w:noProof/>
          <w:sz w:val="24"/>
          <w:szCs w:val="24"/>
          <w:lang w:val="id-ID" w:eastAsia="en-ID"/>
        </w:rPr>
        <w:t xml:space="preserve"> (AE) serta merancang sinyal deteksi/indikasi dini hujan harian menggunakan </w:t>
      </w:r>
      <w:r>
        <w:rPr>
          <w:rFonts w:eastAsiaTheme="minorEastAsia" w:cs="Times New Roman"/>
          <w:i/>
          <w:noProof/>
          <w:sz w:val="24"/>
          <w:szCs w:val="24"/>
          <w:lang w:val="id-ID" w:eastAsia="en-ID"/>
        </w:rPr>
        <w:t xml:space="preserve">Convolutional Neural Network </w:t>
      </w:r>
      <w:r>
        <w:rPr>
          <w:rFonts w:eastAsiaTheme="minorEastAsia" w:cs="Times New Roman"/>
          <w:noProof/>
          <w:sz w:val="24"/>
          <w:szCs w:val="24"/>
          <w:lang w:val="id-ID" w:eastAsia="en-ID"/>
        </w:rPr>
        <w:t xml:space="preserve">(CNN) 1D pada tingkat stasiun. </w:t>
      </w:r>
    </w:p>
    <w:p w14:paraId="51C84C7F" w14:textId="501AD0DE" w:rsidR="00397EA5" w:rsidRPr="0067704B" w:rsidRDefault="001F0B9E" w:rsidP="00D129E7">
      <w:pPr>
        <w:spacing w:line="24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w:t>
      </w:r>
      <w:r w:rsidR="00336D28">
        <w:rPr>
          <w:rFonts w:eastAsiaTheme="minorEastAsia" w:cs="Times New Roman"/>
          <w:noProof/>
          <w:sz w:val="24"/>
          <w:szCs w:val="24"/>
          <w:lang w:val="id-ID" w:eastAsia="en-ID"/>
        </w:rPr>
        <w:t>definisi BMKG</w:t>
      </w:r>
      <w:r>
        <w:rPr>
          <w:rFonts w:eastAsiaTheme="minorEastAsia" w:cs="Times New Roman"/>
          <w:noProof/>
          <w:sz w:val="24"/>
          <w:szCs w:val="24"/>
          <w:lang w:val="id-ID" w:eastAsia="en-ID"/>
        </w:rPr>
        <w:t>. Evaluasi model dilakukan menggunakan Silhouette, Davies–Bouldin, dan Adjusted Rand Index berbasis bootstrap untuk menilai kualitas–stabilitas klaster, serta metrik POD, FAR, CSI, dan AUROC untuk menilai kinerja model CNN 1D. Penelitian ini menghasilkan tipologi rezim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t>Index :</w:t>
      </w:r>
      <w:r>
        <w:rPr>
          <w:rFonts w:cs="Times New Roman"/>
          <w:sz w:val="24"/>
          <w:szCs w:val="24"/>
          <w:shd w:val="clear" w:color="auto" w:fill="FFFFFF"/>
          <w:lang w:val="id-ID"/>
        </w:rPr>
        <w:t xml:space="preserve"> </w:t>
      </w:r>
      <w:r>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3" w:name="_Toc227328331"/>
      <w:r>
        <w:rPr>
          <w:rFonts w:cs="Times New Roman"/>
          <w:noProof/>
          <w:sz w:val="24"/>
          <w:szCs w:val="24"/>
          <w:lang w:val="id-ID" w:eastAsia="en-ID"/>
        </w:rPr>
        <w:lastRenderedPageBreak/>
        <w:t>ABSTRACT</w:t>
      </w:r>
      <w:bookmarkEnd w:id="13"/>
    </w:p>
    <w:p w14:paraId="5E5DBB09" w14:textId="77777777" w:rsidR="004949B5" w:rsidRPr="00CE6167" w:rsidRDefault="004949B5" w:rsidP="004949B5">
      <w:pPr>
        <w:spacing w:after="0" w:line="240" w:lineRule="auto"/>
        <w:rPr>
          <w:rFonts w:eastAsiaTheme="minorEastAsia" w:cs="Times New Roman"/>
          <w:i/>
          <w:noProof/>
          <w:sz w:val="24"/>
          <w:szCs w:val="24"/>
          <w:lang w:val="id-ID" w:eastAsia="en-ID"/>
        </w:rPr>
      </w:pPr>
      <w:r>
        <w:rPr>
          <w:rFonts w:eastAsiaTheme="minorEastAsia" w:cs="Times New Roman"/>
          <w:i/>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 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Pr>
          <w:rFonts w:eastAsiaTheme="minorEastAsia" w:cs="Times New Roman"/>
          <w:i/>
          <w:noProof/>
          <w:sz w:val="24"/>
          <w:szCs w:val="24"/>
          <w:lang w:val="id-ID" w:eastAsia="en-ID"/>
        </w:rPr>
        <w:t xml:space="preserve"> </w:t>
      </w:r>
    </w:p>
    <w:p w14:paraId="5BABAFBF" w14:textId="77777777" w:rsidR="004949B5" w:rsidRPr="00CE6167" w:rsidRDefault="004949B5" w:rsidP="004949B5">
      <w:pPr>
        <w:spacing w:after="0" w:line="240" w:lineRule="auto"/>
        <w:rPr>
          <w:rFonts w:eastAsiaTheme="minorEastAsia" w:cs="Times New Roman"/>
          <w:i/>
          <w:noProof/>
          <w:sz w:val="24"/>
          <w:szCs w:val="24"/>
          <w:lang w:val="id-ID" w:eastAsia="en-ID"/>
        </w:rPr>
      </w:pPr>
    </w:p>
    <w:p w14:paraId="5544E534" w14:textId="02063FB8" w:rsidR="00397EA5" w:rsidRPr="00CE6167" w:rsidRDefault="00A130E5" w:rsidP="004949B5">
      <w:pPr>
        <w:spacing w:after="0" w:line="240" w:lineRule="auto"/>
        <w:rPr>
          <w:rFonts w:eastAsiaTheme="minorEastAsia" w:cs="Times New Roman"/>
          <w:i/>
          <w:noProof/>
          <w:sz w:val="24"/>
          <w:szCs w:val="24"/>
          <w:lang w:val="id-ID" w:eastAsia="en-ID"/>
        </w:rPr>
      </w:pPr>
      <w:r>
        <w:rPr>
          <w:rFonts w:eastAsiaTheme="minorEastAsia" w:cs="Times New Roman"/>
          <w:i/>
          <w:noProof/>
          <w:sz w:val="24"/>
          <w:szCs w:val="24"/>
          <w:lang w:val="id-ID" w:eastAsia="en-ID"/>
        </w:rPr>
        <w:t xml:space="preserve">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w:t>
      </w:r>
      <w:r w:rsidR="00336D28">
        <w:rPr>
          <w:rFonts w:eastAsiaTheme="minorEastAsia" w:cs="Times New Roman"/>
          <w:i/>
          <w:noProof/>
          <w:sz w:val="24"/>
          <w:szCs w:val="24"/>
          <w:lang w:val="id-ID" w:eastAsia="en-ID"/>
        </w:rPr>
        <w:t>BMKG Operational definition</w:t>
      </w:r>
      <w:r>
        <w:rPr>
          <w:rFonts w:eastAsiaTheme="minorEastAsia" w:cs="Times New Roman"/>
          <w:i/>
          <w:noProof/>
          <w:sz w:val="24"/>
          <w:szCs w:val="24"/>
          <w:lang w:val="id-ID" w:eastAsia="en-ID"/>
        </w:rPr>
        <w:t>.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t>Index :</w:t>
      </w:r>
      <w:r>
        <w:rPr>
          <w:rFonts w:cs="Times New Roman"/>
          <w:sz w:val="24"/>
          <w:szCs w:val="24"/>
          <w:shd w:val="clear" w:color="auto" w:fill="FFFFFF"/>
          <w:lang w:val="id-ID"/>
        </w:rPr>
        <w:t xml:space="preserve"> </w:t>
      </w:r>
      <w:r>
        <w:rPr>
          <w:rFonts w:eastAsiaTheme="minorEastAsia" w:cs="Times New Roman"/>
          <w:i/>
          <w:iCs/>
          <w:noProof/>
          <w:sz w:val="24"/>
          <w:szCs w:val="24"/>
          <w:lang w:val="id-ID" w:eastAsia="en-ID"/>
        </w:rPr>
        <w:t>Autoencoder; CNN 1D; Rainfall regimes; Ten-day Rainfall; Early Warning.</w:t>
      </w:r>
    </w:p>
    <w:bookmarkEnd w:id="12"/>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4" w:name="_Toc227328332"/>
      <w:r>
        <w:rPr>
          <w:rFonts w:cs="Times New Roman"/>
          <w:szCs w:val="28"/>
          <w:lang w:val="id-ID"/>
        </w:rPr>
        <w:lastRenderedPageBreak/>
        <w:t>DAFTAR ISI</w:t>
      </w:r>
      <w:bookmarkEnd w:id="14"/>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70DE2E31" w:rsidR="003F3A8A" w:rsidRDefault="00BC7EC9">
          <w:pPr>
            <w:pStyle w:val="TOC1"/>
            <w:rPr>
              <w:rFonts w:asciiTheme="minorHAnsi" w:eastAsiaTheme="minorEastAsia" w:hAnsiTheme="minorHAnsi"/>
              <w:b w:val="0"/>
              <w:sz w:val="22"/>
            </w:rPr>
          </w:pPr>
          <w:r>
            <w:rPr>
              <w:lang w:val="id-ID"/>
            </w:rPr>
            <w:fldChar w:fldCharType="begin"/>
          </w:r>
          <w:r>
            <w:rPr>
              <w:lang w:val="id-ID"/>
            </w:rPr>
            <w:instrText xml:space="preserve"> TOC \o "1-3" \h \z \u </w:instrText>
          </w:r>
          <w:r>
            <w:rPr>
              <w:lang w:val="id-ID"/>
            </w:rPr>
            <w:fldChar w:fldCharType="separate"/>
          </w:r>
          <w:hyperlink w:anchor="_Toc227328327" w:history="1">
            <w:r>
              <w:rPr>
                <w:rStyle w:val="Hyperlink"/>
                <w:rFonts w:cs="Times New Roman"/>
                <w:lang w:val="id-ID"/>
              </w:rPr>
              <w:t>LEMBAR PERSETUJUAN TESIS</w:t>
            </w:r>
            <w:r>
              <w:rPr>
                <w:webHidden/>
              </w:rPr>
              <w:tab/>
            </w:r>
            <w:r>
              <w:rPr>
                <w:webHidden/>
              </w:rPr>
              <w:fldChar w:fldCharType="begin"/>
            </w:r>
            <w:r>
              <w:rPr>
                <w:webHidden/>
              </w:rPr>
              <w:instrText xml:space="preserve"> PAGEREF _Toc227328327 \h </w:instrText>
            </w:r>
            <w:r>
              <w:rPr>
                <w:webHidden/>
              </w:rPr>
            </w:r>
            <w:r>
              <w:rPr>
                <w:webHidden/>
              </w:rPr>
              <w:fldChar w:fldCharType="separate"/>
            </w:r>
            <w:r>
              <w:rPr>
                <w:webHidden/>
              </w:rPr>
              <w:t>i</w:t>
            </w:r>
            <w:r>
              <w:rPr>
                <w:webHidden/>
              </w:rPr>
              <w:fldChar w:fldCharType="end"/>
            </w:r>
          </w:hyperlink>
        </w:p>
        <w:p w14:paraId="6F78DCAF" w14:textId="6964B79E" w:rsidR="003F3A8A" w:rsidRDefault="00341363">
          <w:pPr>
            <w:pStyle w:val="TOC1"/>
            <w:rPr>
              <w:rFonts w:asciiTheme="minorHAnsi" w:eastAsiaTheme="minorEastAsia" w:hAnsiTheme="minorHAnsi"/>
              <w:b w:val="0"/>
              <w:sz w:val="22"/>
            </w:rPr>
          </w:pPr>
          <w:hyperlink w:anchor="_Toc227328328" w:history="1">
            <w:r>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Pr>
                <w:webHidden/>
              </w:rPr>
              <w:t>ii</w:t>
            </w:r>
            <w:r>
              <w:rPr>
                <w:webHidden/>
              </w:rPr>
              <w:fldChar w:fldCharType="end"/>
            </w:r>
          </w:hyperlink>
        </w:p>
        <w:p w14:paraId="0AB71B84" w14:textId="02824B38" w:rsidR="003F3A8A" w:rsidRDefault="00341363">
          <w:pPr>
            <w:pStyle w:val="TOC1"/>
            <w:rPr>
              <w:rFonts w:asciiTheme="minorHAnsi" w:eastAsiaTheme="minorEastAsia" w:hAnsiTheme="minorHAnsi"/>
              <w:b w:val="0"/>
              <w:sz w:val="22"/>
            </w:rPr>
          </w:pPr>
          <w:hyperlink w:anchor="_Toc227328329" w:history="1">
            <w:r>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Pr>
                <w:webHidden/>
              </w:rPr>
              <w:t>iii</w:t>
            </w:r>
            <w:r>
              <w:rPr>
                <w:webHidden/>
              </w:rPr>
              <w:fldChar w:fldCharType="end"/>
            </w:r>
          </w:hyperlink>
        </w:p>
        <w:p w14:paraId="2DA746D5" w14:textId="029BF2CC" w:rsidR="003F3A8A" w:rsidRDefault="00341363">
          <w:pPr>
            <w:pStyle w:val="TOC1"/>
            <w:rPr>
              <w:rFonts w:asciiTheme="minorHAnsi" w:eastAsiaTheme="minorEastAsia" w:hAnsiTheme="minorHAnsi"/>
              <w:b w:val="0"/>
              <w:sz w:val="22"/>
            </w:rPr>
          </w:pPr>
          <w:hyperlink w:anchor="_Toc227328330" w:history="1">
            <w:r>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Pr>
                <w:webHidden/>
              </w:rPr>
              <w:t>iv</w:t>
            </w:r>
            <w:r>
              <w:rPr>
                <w:webHidden/>
              </w:rPr>
              <w:fldChar w:fldCharType="end"/>
            </w:r>
          </w:hyperlink>
        </w:p>
        <w:p w14:paraId="055535D8" w14:textId="2F04BA4A" w:rsidR="003F3A8A" w:rsidRDefault="00341363">
          <w:pPr>
            <w:pStyle w:val="TOC1"/>
            <w:rPr>
              <w:rFonts w:asciiTheme="minorHAnsi" w:eastAsiaTheme="minorEastAsia" w:hAnsiTheme="minorHAnsi"/>
              <w:b w:val="0"/>
              <w:sz w:val="22"/>
            </w:rPr>
          </w:pPr>
          <w:hyperlink w:anchor="_Toc227328331" w:history="1">
            <w:r>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Pr>
                <w:webHidden/>
              </w:rPr>
              <w:t>v</w:t>
            </w:r>
            <w:r>
              <w:rPr>
                <w:webHidden/>
              </w:rPr>
              <w:fldChar w:fldCharType="end"/>
            </w:r>
          </w:hyperlink>
        </w:p>
        <w:p w14:paraId="30FF587E" w14:textId="3FEAE2FC" w:rsidR="003F3A8A" w:rsidRDefault="00341363">
          <w:pPr>
            <w:pStyle w:val="TOC1"/>
            <w:rPr>
              <w:rFonts w:asciiTheme="minorHAnsi" w:eastAsiaTheme="minorEastAsia" w:hAnsiTheme="minorHAnsi"/>
              <w:b w:val="0"/>
              <w:sz w:val="22"/>
            </w:rPr>
          </w:pPr>
          <w:hyperlink w:anchor="_Toc227328332" w:history="1">
            <w:r>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Pr>
                <w:webHidden/>
              </w:rPr>
              <w:t>vi</w:t>
            </w:r>
            <w:r>
              <w:rPr>
                <w:webHidden/>
              </w:rPr>
              <w:fldChar w:fldCharType="end"/>
            </w:r>
          </w:hyperlink>
        </w:p>
        <w:p w14:paraId="4EF29604" w14:textId="52A2FB1D" w:rsidR="003F3A8A" w:rsidRDefault="00341363">
          <w:pPr>
            <w:pStyle w:val="TOC1"/>
            <w:rPr>
              <w:rFonts w:asciiTheme="minorHAnsi" w:eastAsiaTheme="minorEastAsia" w:hAnsiTheme="minorHAnsi"/>
              <w:b w:val="0"/>
              <w:sz w:val="22"/>
            </w:rPr>
          </w:pPr>
          <w:hyperlink w:anchor="_Toc227328333" w:history="1">
            <w:r>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Pr>
                <w:webHidden/>
              </w:rPr>
              <w:t>viii</w:t>
            </w:r>
            <w:r>
              <w:rPr>
                <w:webHidden/>
              </w:rPr>
              <w:fldChar w:fldCharType="end"/>
            </w:r>
          </w:hyperlink>
        </w:p>
        <w:p w14:paraId="4B71F2CA" w14:textId="05D976D5" w:rsidR="003F3A8A" w:rsidRDefault="00341363">
          <w:pPr>
            <w:pStyle w:val="TOC1"/>
            <w:rPr>
              <w:rFonts w:asciiTheme="minorHAnsi" w:eastAsiaTheme="minorEastAsia" w:hAnsiTheme="minorHAnsi"/>
              <w:b w:val="0"/>
              <w:sz w:val="22"/>
            </w:rPr>
          </w:pPr>
          <w:hyperlink w:anchor="_Toc227328334" w:history="1">
            <w:r>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Pr>
                <w:webHidden/>
              </w:rPr>
              <w:t>ix</w:t>
            </w:r>
            <w:r>
              <w:rPr>
                <w:webHidden/>
              </w:rPr>
              <w:fldChar w:fldCharType="end"/>
            </w:r>
          </w:hyperlink>
        </w:p>
        <w:p w14:paraId="6D7C1954" w14:textId="08ED44F8" w:rsidR="003F3A8A" w:rsidRDefault="00341363">
          <w:pPr>
            <w:pStyle w:val="TOC1"/>
            <w:tabs>
              <w:tab w:val="left" w:pos="1760"/>
            </w:tabs>
            <w:rPr>
              <w:rFonts w:asciiTheme="minorHAnsi" w:eastAsiaTheme="minorEastAsia" w:hAnsiTheme="minorHAnsi"/>
              <w:b w:val="0"/>
              <w:sz w:val="22"/>
            </w:rPr>
          </w:pPr>
          <w:hyperlink w:anchor="_Toc227328335" w:history="1">
            <w:r>
              <w:rPr>
                <w:rStyle w:val="Hyperlink"/>
                <w:rFonts w:cs="Times New Roman"/>
                <w:lang w:val="id-ID"/>
              </w:rPr>
              <w:t>BAB I</w:t>
            </w:r>
            <w:r>
              <w:rPr>
                <w:rFonts w:asciiTheme="minorHAnsi" w:eastAsiaTheme="minorEastAsia" w:hAnsiTheme="minorHAnsi"/>
                <w:b w:val="0"/>
                <w:sz w:val="22"/>
              </w:rPr>
              <w:tab/>
            </w:r>
            <w:r>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Pr>
                <w:webHidden/>
              </w:rPr>
              <w:t>1</w:t>
            </w:r>
            <w:r>
              <w:rPr>
                <w:webHidden/>
              </w:rPr>
              <w:fldChar w:fldCharType="end"/>
            </w:r>
          </w:hyperlink>
        </w:p>
        <w:p w14:paraId="4CE4A593" w14:textId="27E0F609" w:rsidR="003F3A8A" w:rsidRDefault="00341363">
          <w:pPr>
            <w:pStyle w:val="TOC2"/>
            <w:rPr>
              <w:rFonts w:asciiTheme="minorHAnsi" w:eastAsiaTheme="minorEastAsia" w:hAnsiTheme="minorHAnsi"/>
              <w:noProof/>
              <w:sz w:val="22"/>
            </w:rPr>
          </w:pPr>
          <w:hyperlink w:anchor="_Toc227328336" w:history="1">
            <w:r>
              <w:rPr>
                <w:rStyle w:val="Hyperlink"/>
                <w:rFonts w:cs="Times New Roman"/>
                <w:noProof/>
                <w:lang w:val="id-ID"/>
              </w:rPr>
              <w:t>1.1</w:t>
            </w:r>
            <w:r>
              <w:rPr>
                <w:rFonts w:asciiTheme="minorHAnsi" w:eastAsiaTheme="minorEastAsia" w:hAnsiTheme="minorHAnsi"/>
                <w:noProof/>
                <w:sz w:val="22"/>
              </w:rPr>
              <w:tab/>
            </w:r>
            <w:r>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Pr>
                <w:noProof/>
                <w:webHidden/>
              </w:rPr>
              <w:t>1</w:t>
            </w:r>
            <w:r>
              <w:rPr>
                <w:noProof/>
                <w:webHidden/>
              </w:rPr>
              <w:fldChar w:fldCharType="end"/>
            </w:r>
          </w:hyperlink>
        </w:p>
        <w:p w14:paraId="7AB0CE31" w14:textId="684D9D6C" w:rsidR="003F3A8A" w:rsidRDefault="00341363">
          <w:pPr>
            <w:pStyle w:val="TOC2"/>
            <w:rPr>
              <w:rFonts w:asciiTheme="minorHAnsi" w:eastAsiaTheme="minorEastAsia" w:hAnsiTheme="minorHAnsi"/>
              <w:noProof/>
              <w:sz w:val="22"/>
            </w:rPr>
          </w:pPr>
          <w:hyperlink w:anchor="_Toc227328337" w:history="1">
            <w:r>
              <w:rPr>
                <w:rStyle w:val="Hyperlink"/>
                <w:rFonts w:cs="Times New Roman"/>
                <w:noProof/>
                <w:lang w:val="id-ID"/>
              </w:rPr>
              <w:t>1.2</w:t>
            </w:r>
            <w:r>
              <w:rPr>
                <w:rFonts w:asciiTheme="minorHAnsi" w:eastAsiaTheme="minorEastAsia" w:hAnsiTheme="minorHAnsi"/>
                <w:noProof/>
                <w:sz w:val="22"/>
              </w:rPr>
              <w:tab/>
            </w:r>
            <w:r>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Pr>
                <w:noProof/>
                <w:webHidden/>
              </w:rPr>
              <w:t>3</w:t>
            </w:r>
            <w:r>
              <w:rPr>
                <w:noProof/>
                <w:webHidden/>
              </w:rPr>
              <w:fldChar w:fldCharType="end"/>
            </w:r>
          </w:hyperlink>
        </w:p>
        <w:p w14:paraId="6BE32D2D" w14:textId="321DC991" w:rsidR="003F3A8A" w:rsidRDefault="00341363">
          <w:pPr>
            <w:pStyle w:val="TOC3"/>
            <w:rPr>
              <w:rFonts w:asciiTheme="minorHAnsi" w:eastAsiaTheme="minorEastAsia" w:hAnsiTheme="minorHAnsi"/>
              <w:sz w:val="22"/>
            </w:rPr>
          </w:pPr>
          <w:hyperlink w:anchor="_Toc227328338" w:history="1">
            <w:r>
              <w:rPr>
                <w:rStyle w:val="Hyperlink"/>
                <w:rFonts w:cs="Times New Roman"/>
                <w:lang w:val="id-ID"/>
              </w:rPr>
              <w:t>1.2.1</w:t>
            </w:r>
            <w:r>
              <w:rPr>
                <w:rFonts w:asciiTheme="minorHAnsi" w:eastAsiaTheme="minorEastAsia" w:hAnsiTheme="minorHAnsi"/>
                <w:sz w:val="22"/>
              </w:rPr>
              <w:tab/>
            </w:r>
            <w:r>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Pr>
                <w:webHidden/>
              </w:rPr>
              <w:t>3</w:t>
            </w:r>
            <w:r>
              <w:rPr>
                <w:webHidden/>
              </w:rPr>
              <w:fldChar w:fldCharType="end"/>
            </w:r>
          </w:hyperlink>
        </w:p>
        <w:p w14:paraId="05490F76" w14:textId="5210C06E" w:rsidR="003F3A8A" w:rsidRDefault="00341363">
          <w:pPr>
            <w:pStyle w:val="TOC3"/>
            <w:rPr>
              <w:rFonts w:asciiTheme="minorHAnsi" w:eastAsiaTheme="minorEastAsia" w:hAnsiTheme="minorHAnsi"/>
              <w:sz w:val="22"/>
            </w:rPr>
          </w:pPr>
          <w:hyperlink w:anchor="_Toc227328339" w:history="1">
            <w:r>
              <w:rPr>
                <w:rStyle w:val="Hyperlink"/>
                <w:rFonts w:cs="Times New Roman"/>
                <w:lang w:val="id-ID"/>
              </w:rPr>
              <w:t>1.2.2</w:t>
            </w:r>
            <w:r>
              <w:rPr>
                <w:rFonts w:asciiTheme="minorHAnsi" w:eastAsiaTheme="minorEastAsia" w:hAnsiTheme="minorHAnsi"/>
                <w:sz w:val="22"/>
              </w:rPr>
              <w:tab/>
            </w:r>
            <w:r>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Pr>
                <w:webHidden/>
              </w:rPr>
              <w:t>6</w:t>
            </w:r>
            <w:r>
              <w:rPr>
                <w:webHidden/>
              </w:rPr>
              <w:fldChar w:fldCharType="end"/>
            </w:r>
          </w:hyperlink>
        </w:p>
        <w:p w14:paraId="5EE2DBEF" w14:textId="22AFB450" w:rsidR="003F3A8A" w:rsidRDefault="00341363">
          <w:pPr>
            <w:pStyle w:val="TOC2"/>
            <w:rPr>
              <w:rFonts w:asciiTheme="minorHAnsi" w:eastAsiaTheme="minorEastAsia" w:hAnsiTheme="minorHAnsi"/>
              <w:noProof/>
              <w:sz w:val="22"/>
            </w:rPr>
          </w:pPr>
          <w:hyperlink w:anchor="_Toc227328340" w:history="1">
            <w:r>
              <w:rPr>
                <w:rStyle w:val="Hyperlink"/>
                <w:noProof/>
                <w:lang w:val="id-ID"/>
              </w:rPr>
              <w:t>1.3</w:t>
            </w:r>
            <w:r>
              <w:rPr>
                <w:rFonts w:asciiTheme="minorHAnsi" w:eastAsiaTheme="minorEastAsia" w:hAnsiTheme="minorHAnsi"/>
                <w:noProof/>
                <w:sz w:val="22"/>
              </w:rPr>
              <w:tab/>
            </w:r>
            <w:r>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Pr>
                <w:noProof/>
                <w:webHidden/>
              </w:rPr>
              <w:t>6</w:t>
            </w:r>
            <w:r>
              <w:rPr>
                <w:noProof/>
                <w:webHidden/>
              </w:rPr>
              <w:fldChar w:fldCharType="end"/>
            </w:r>
          </w:hyperlink>
        </w:p>
        <w:p w14:paraId="401C5743" w14:textId="1F78799E" w:rsidR="003F3A8A" w:rsidRDefault="00341363">
          <w:pPr>
            <w:pStyle w:val="TOC2"/>
            <w:rPr>
              <w:rFonts w:asciiTheme="minorHAnsi" w:eastAsiaTheme="minorEastAsia" w:hAnsiTheme="minorHAnsi"/>
              <w:noProof/>
              <w:sz w:val="22"/>
            </w:rPr>
          </w:pPr>
          <w:hyperlink w:anchor="_Toc227328341" w:history="1">
            <w:r>
              <w:rPr>
                <w:rStyle w:val="Hyperlink"/>
                <w:rFonts w:cs="Times New Roman"/>
                <w:noProof/>
                <w:lang w:val="id-ID"/>
              </w:rPr>
              <w:t>1.4</w:t>
            </w:r>
            <w:r>
              <w:rPr>
                <w:rFonts w:asciiTheme="minorHAnsi" w:eastAsiaTheme="minorEastAsia" w:hAnsiTheme="minorHAnsi"/>
                <w:noProof/>
                <w:sz w:val="22"/>
              </w:rPr>
              <w:tab/>
            </w:r>
            <w:r>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Pr>
                <w:noProof/>
                <w:webHidden/>
              </w:rPr>
              <w:t>7</w:t>
            </w:r>
            <w:r>
              <w:rPr>
                <w:noProof/>
                <w:webHidden/>
              </w:rPr>
              <w:fldChar w:fldCharType="end"/>
            </w:r>
          </w:hyperlink>
        </w:p>
        <w:p w14:paraId="1A4C6D59" w14:textId="6CDF00C0" w:rsidR="003F3A8A" w:rsidRDefault="00341363">
          <w:pPr>
            <w:pStyle w:val="TOC3"/>
            <w:rPr>
              <w:rFonts w:asciiTheme="minorHAnsi" w:eastAsiaTheme="minorEastAsia" w:hAnsiTheme="minorHAnsi"/>
              <w:sz w:val="22"/>
            </w:rPr>
          </w:pPr>
          <w:hyperlink w:anchor="_Toc227328342" w:history="1">
            <w:r>
              <w:rPr>
                <w:rStyle w:val="Hyperlink"/>
                <w:lang w:val="id-ID"/>
              </w:rPr>
              <w:t>1.4.1</w:t>
            </w:r>
            <w:r>
              <w:rPr>
                <w:rFonts w:asciiTheme="minorHAnsi" w:eastAsiaTheme="minorEastAsia" w:hAnsiTheme="minorHAnsi"/>
                <w:sz w:val="22"/>
              </w:rPr>
              <w:tab/>
            </w:r>
            <w:r>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Pr>
                <w:webHidden/>
              </w:rPr>
              <w:t>7</w:t>
            </w:r>
            <w:r>
              <w:rPr>
                <w:webHidden/>
              </w:rPr>
              <w:fldChar w:fldCharType="end"/>
            </w:r>
          </w:hyperlink>
        </w:p>
        <w:p w14:paraId="010BB82B" w14:textId="45BD5D94" w:rsidR="003F3A8A" w:rsidRDefault="00341363">
          <w:pPr>
            <w:pStyle w:val="TOC3"/>
            <w:rPr>
              <w:rFonts w:asciiTheme="minorHAnsi" w:eastAsiaTheme="minorEastAsia" w:hAnsiTheme="minorHAnsi"/>
              <w:sz w:val="22"/>
            </w:rPr>
          </w:pPr>
          <w:hyperlink w:anchor="_Toc227328343" w:history="1">
            <w:r>
              <w:rPr>
                <w:rStyle w:val="Hyperlink"/>
                <w:lang w:val="id-ID"/>
              </w:rPr>
              <w:t>1.4.2</w:t>
            </w:r>
            <w:r>
              <w:rPr>
                <w:rFonts w:asciiTheme="minorHAnsi" w:eastAsiaTheme="minorEastAsia" w:hAnsiTheme="minorHAnsi"/>
                <w:sz w:val="22"/>
              </w:rPr>
              <w:tab/>
            </w:r>
            <w:r>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Pr>
                <w:webHidden/>
              </w:rPr>
              <w:t>7</w:t>
            </w:r>
            <w:r>
              <w:rPr>
                <w:webHidden/>
              </w:rPr>
              <w:fldChar w:fldCharType="end"/>
            </w:r>
          </w:hyperlink>
        </w:p>
        <w:p w14:paraId="39A4EC04" w14:textId="6C108CBA" w:rsidR="003F3A8A" w:rsidRDefault="00341363">
          <w:pPr>
            <w:pStyle w:val="TOC2"/>
            <w:rPr>
              <w:rFonts w:asciiTheme="minorHAnsi" w:eastAsiaTheme="minorEastAsia" w:hAnsiTheme="minorHAnsi"/>
              <w:noProof/>
              <w:sz w:val="22"/>
            </w:rPr>
          </w:pPr>
          <w:hyperlink w:anchor="_Toc227328344" w:history="1">
            <w:r>
              <w:rPr>
                <w:rStyle w:val="Hyperlink"/>
                <w:noProof/>
                <w:lang w:val="id-ID"/>
              </w:rPr>
              <w:t>1.5</w:t>
            </w:r>
            <w:r>
              <w:rPr>
                <w:rFonts w:asciiTheme="minorHAnsi" w:eastAsiaTheme="minorEastAsia" w:hAnsiTheme="minorHAnsi"/>
                <w:noProof/>
                <w:sz w:val="22"/>
              </w:rPr>
              <w:tab/>
            </w:r>
            <w:r>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Pr>
                <w:noProof/>
                <w:webHidden/>
              </w:rPr>
              <w:t>8</w:t>
            </w:r>
            <w:r>
              <w:rPr>
                <w:noProof/>
                <w:webHidden/>
              </w:rPr>
              <w:fldChar w:fldCharType="end"/>
            </w:r>
          </w:hyperlink>
        </w:p>
        <w:p w14:paraId="06FF173F" w14:textId="70E4BFBC" w:rsidR="003F3A8A" w:rsidRDefault="00341363">
          <w:pPr>
            <w:pStyle w:val="TOC1"/>
            <w:tabs>
              <w:tab w:val="left" w:pos="1760"/>
            </w:tabs>
            <w:rPr>
              <w:rFonts w:asciiTheme="minorHAnsi" w:eastAsiaTheme="minorEastAsia" w:hAnsiTheme="minorHAnsi"/>
              <w:b w:val="0"/>
              <w:sz w:val="22"/>
            </w:rPr>
          </w:pPr>
          <w:hyperlink w:anchor="_Toc227328345" w:history="1">
            <w:r>
              <w:rPr>
                <w:rStyle w:val="Hyperlink"/>
                <w:lang w:val="id-ID"/>
              </w:rPr>
              <w:t>BAB II</w:t>
            </w:r>
            <w:r>
              <w:rPr>
                <w:rFonts w:asciiTheme="minorHAnsi" w:eastAsiaTheme="minorEastAsia" w:hAnsiTheme="minorHAnsi"/>
                <w:b w:val="0"/>
                <w:sz w:val="22"/>
              </w:rPr>
              <w:tab/>
            </w:r>
            <w:r>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Pr>
                <w:webHidden/>
              </w:rPr>
              <w:t>10</w:t>
            </w:r>
            <w:r>
              <w:rPr>
                <w:webHidden/>
              </w:rPr>
              <w:fldChar w:fldCharType="end"/>
            </w:r>
          </w:hyperlink>
        </w:p>
        <w:p w14:paraId="032B76E6" w14:textId="622EAA55" w:rsidR="003F3A8A" w:rsidRDefault="00341363">
          <w:pPr>
            <w:pStyle w:val="TOC2"/>
            <w:rPr>
              <w:rFonts w:asciiTheme="minorHAnsi" w:eastAsiaTheme="minorEastAsia" w:hAnsiTheme="minorHAnsi"/>
              <w:noProof/>
              <w:sz w:val="22"/>
            </w:rPr>
          </w:pPr>
          <w:hyperlink w:anchor="_Toc227328346" w:history="1">
            <w:r>
              <w:rPr>
                <w:rStyle w:val="Hyperlink"/>
                <w:noProof/>
                <w:lang w:val="id-ID"/>
              </w:rPr>
              <w:t>2.1</w:t>
            </w:r>
            <w:r>
              <w:rPr>
                <w:rFonts w:asciiTheme="minorHAnsi" w:eastAsiaTheme="minorEastAsia" w:hAnsiTheme="minorHAnsi"/>
                <w:noProof/>
                <w:sz w:val="22"/>
              </w:rPr>
              <w:tab/>
            </w:r>
            <w:r>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Pr>
                <w:noProof/>
                <w:webHidden/>
              </w:rPr>
              <w:t>10</w:t>
            </w:r>
            <w:r>
              <w:rPr>
                <w:noProof/>
                <w:webHidden/>
              </w:rPr>
              <w:fldChar w:fldCharType="end"/>
            </w:r>
          </w:hyperlink>
        </w:p>
        <w:p w14:paraId="357D1312" w14:textId="5D44DD5E" w:rsidR="003F3A8A" w:rsidRDefault="00341363">
          <w:pPr>
            <w:pStyle w:val="TOC3"/>
            <w:rPr>
              <w:rFonts w:asciiTheme="minorHAnsi" w:eastAsiaTheme="minorEastAsia" w:hAnsiTheme="minorHAnsi"/>
              <w:sz w:val="22"/>
            </w:rPr>
          </w:pPr>
          <w:hyperlink w:anchor="_Toc227328347" w:history="1">
            <w:r>
              <w:rPr>
                <w:rStyle w:val="Hyperlink"/>
                <w:lang w:val="id-ID"/>
              </w:rPr>
              <w:t>2.1.1</w:t>
            </w:r>
            <w:r>
              <w:rPr>
                <w:rFonts w:asciiTheme="minorHAnsi" w:eastAsiaTheme="minorEastAsia" w:hAnsiTheme="minorHAnsi"/>
                <w:sz w:val="22"/>
              </w:rPr>
              <w:tab/>
            </w:r>
            <w:r>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Pr>
                <w:webHidden/>
              </w:rPr>
              <w:t>10</w:t>
            </w:r>
            <w:r>
              <w:rPr>
                <w:webHidden/>
              </w:rPr>
              <w:fldChar w:fldCharType="end"/>
            </w:r>
          </w:hyperlink>
        </w:p>
        <w:p w14:paraId="1A517841" w14:textId="225B50F8" w:rsidR="003F3A8A" w:rsidRDefault="00341363">
          <w:pPr>
            <w:pStyle w:val="TOC3"/>
            <w:rPr>
              <w:rFonts w:asciiTheme="minorHAnsi" w:eastAsiaTheme="minorEastAsia" w:hAnsiTheme="minorHAnsi"/>
              <w:sz w:val="22"/>
            </w:rPr>
          </w:pPr>
          <w:hyperlink w:anchor="_Toc227328348" w:history="1">
            <w:r>
              <w:rPr>
                <w:rStyle w:val="Hyperlink"/>
                <w:lang w:val="id-ID"/>
              </w:rPr>
              <w:t>2.1.2</w:t>
            </w:r>
            <w:r>
              <w:rPr>
                <w:rFonts w:asciiTheme="minorHAnsi" w:eastAsiaTheme="minorEastAsia" w:hAnsiTheme="minorHAnsi"/>
                <w:sz w:val="22"/>
              </w:rPr>
              <w:tab/>
            </w:r>
            <w:r>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Pr>
                <w:webHidden/>
              </w:rPr>
              <w:t>11</w:t>
            </w:r>
            <w:r>
              <w:rPr>
                <w:webHidden/>
              </w:rPr>
              <w:fldChar w:fldCharType="end"/>
            </w:r>
          </w:hyperlink>
        </w:p>
        <w:p w14:paraId="427F1082" w14:textId="7E26BC85" w:rsidR="003F3A8A" w:rsidRDefault="00341363">
          <w:pPr>
            <w:pStyle w:val="TOC3"/>
            <w:rPr>
              <w:rFonts w:asciiTheme="minorHAnsi" w:eastAsiaTheme="minorEastAsia" w:hAnsiTheme="minorHAnsi"/>
              <w:sz w:val="22"/>
            </w:rPr>
          </w:pPr>
          <w:hyperlink w:anchor="_Toc227328349" w:history="1">
            <w:r>
              <w:rPr>
                <w:rStyle w:val="Hyperlink"/>
                <w:lang w:val="id-ID"/>
              </w:rPr>
              <w:t>2.1.3</w:t>
            </w:r>
            <w:r>
              <w:rPr>
                <w:rFonts w:asciiTheme="minorHAnsi" w:eastAsiaTheme="minorEastAsia" w:hAnsiTheme="minorHAnsi"/>
                <w:sz w:val="22"/>
              </w:rPr>
              <w:tab/>
            </w:r>
            <w:r>
              <w:rPr>
                <w:rStyle w:val="Hyperlink"/>
                <w:i/>
                <w:iCs/>
                <w:lang w:val="id-ID"/>
              </w:rPr>
              <w:t>Autoencoder</w:t>
            </w:r>
            <w:r>
              <w:rPr>
                <w:rStyle w:val="Hyperlink"/>
                <w:lang w:val="id-ID"/>
              </w:rPr>
              <w:t xml:space="preserve">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Pr>
                <w:webHidden/>
              </w:rPr>
              <w:t>12</w:t>
            </w:r>
            <w:r>
              <w:rPr>
                <w:webHidden/>
              </w:rPr>
              <w:fldChar w:fldCharType="end"/>
            </w:r>
          </w:hyperlink>
        </w:p>
        <w:p w14:paraId="1FA91C3A" w14:textId="0BFC97DF" w:rsidR="003F3A8A" w:rsidRDefault="00341363">
          <w:pPr>
            <w:pStyle w:val="TOC3"/>
            <w:rPr>
              <w:rFonts w:asciiTheme="minorHAnsi" w:eastAsiaTheme="minorEastAsia" w:hAnsiTheme="minorHAnsi"/>
              <w:sz w:val="22"/>
            </w:rPr>
          </w:pPr>
          <w:hyperlink w:anchor="_Toc227328350" w:history="1">
            <w:r>
              <w:rPr>
                <w:rStyle w:val="Hyperlink"/>
                <w:lang w:val="id-ID"/>
              </w:rPr>
              <w:t>2.1.4</w:t>
            </w:r>
            <w:r>
              <w:rPr>
                <w:rFonts w:asciiTheme="minorHAnsi" w:eastAsiaTheme="minorEastAsia" w:hAnsiTheme="minorHAnsi"/>
                <w:sz w:val="22"/>
              </w:rPr>
              <w:tab/>
            </w:r>
            <w:r>
              <w:rPr>
                <w:rStyle w:val="Hyperlink"/>
                <w:i/>
                <w:iCs/>
                <w:lang w:val="id-ID"/>
              </w:rPr>
              <w:t>Deep learning</w:t>
            </w:r>
            <w:r>
              <w:rPr>
                <w:rStyle w:val="Hyperlink"/>
                <w:lang w:val="id-ID"/>
              </w:rPr>
              <w:t xml:space="preserve">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Pr>
                <w:webHidden/>
              </w:rPr>
              <w:t>13</w:t>
            </w:r>
            <w:r>
              <w:rPr>
                <w:webHidden/>
              </w:rPr>
              <w:fldChar w:fldCharType="end"/>
            </w:r>
          </w:hyperlink>
        </w:p>
        <w:p w14:paraId="35AC9E1C" w14:textId="4C743C97" w:rsidR="003F3A8A" w:rsidRDefault="00341363">
          <w:pPr>
            <w:pStyle w:val="TOC3"/>
            <w:rPr>
              <w:rFonts w:asciiTheme="minorHAnsi" w:eastAsiaTheme="minorEastAsia" w:hAnsiTheme="minorHAnsi"/>
              <w:sz w:val="22"/>
            </w:rPr>
          </w:pPr>
          <w:hyperlink w:anchor="_Toc227328351" w:history="1">
            <w:r>
              <w:rPr>
                <w:rStyle w:val="Hyperlink"/>
                <w:lang w:val="id-ID"/>
              </w:rPr>
              <w:t>2.1.5</w:t>
            </w:r>
            <w:r>
              <w:rPr>
                <w:rFonts w:asciiTheme="minorHAnsi" w:eastAsiaTheme="minorEastAsia" w:hAnsiTheme="minorHAnsi"/>
                <w:sz w:val="22"/>
              </w:rPr>
              <w:tab/>
            </w:r>
            <w:r>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Pr>
                <w:webHidden/>
              </w:rPr>
              <w:t>15</w:t>
            </w:r>
            <w:r>
              <w:rPr>
                <w:webHidden/>
              </w:rPr>
              <w:fldChar w:fldCharType="end"/>
            </w:r>
          </w:hyperlink>
        </w:p>
        <w:p w14:paraId="3A3A6520" w14:textId="2D9B53F9" w:rsidR="003F3A8A" w:rsidRDefault="00341363">
          <w:pPr>
            <w:pStyle w:val="TOC2"/>
            <w:rPr>
              <w:rFonts w:asciiTheme="minorHAnsi" w:eastAsiaTheme="minorEastAsia" w:hAnsiTheme="minorHAnsi"/>
              <w:noProof/>
              <w:sz w:val="22"/>
            </w:rPr>
          </w:pPr>
          <w:hyperlink w:anchor="_Toc227328352" w:history="1">
            <w:r>
              <w:rPr>
                <w:rStyle w:val="Hyperlink"/>
                <w:noProof/>
                <w:lang w:val="id-ID"/>
              </w:rPr>
              <w:t>2.2</w:t>
            </w:r>
            <w:r>
              <w:rPr>
                <w:rFonts w:asciiTheme="minorHAnsi" w:eastAsiaTheme="minorEastAsia" w:hAnsiTheme="minorHAnsi"/>
                <w:noProof/>
                <w:sz w:val="22"/>
              </w:rPr>
              <w:tab/>
            </w:r>
            <w:r>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Pr>
                <w:noProof/>
                <w:webHidden/>
              </w:rPr>
              <w:t>24</w:t>
            </w:r>
            <w:r>
              <w:rPr>
                <w:noProof/>
                <w:webHidden/>
              </w:rPr>
              <w:fldChar w:fldCharType="end"/>
            </w:r>
          </w:hyperlink>
        </w:p>
        <w:p w14:paraId="6D464501" w14:textId="5D84DF64" w:rsidR="003F3A8A" w:rsidRDefault="00341363">
          <w:pPr>
            <w:pStyle w:val="TOC3"/>
            <w:rPr>
              <w:rFonts w:asciiTheme="minorHAnsi" w:eastAsiaTheme="minorEastAsia" w:hAnsiTheme="minorHAnsi"/>
              <w:sz w:val="22"/>
            </w:rPr>
          </w:pPr>
          <w:hyperlink w:anchor="_Toc227328353" w:history="1">
            <w:r>
              <w:rPr>
                <w:rStyle w:val="Hyperlink"/>
                <w:lang w:val="id-ID"/>
              </w:rPr>
              <w:t>2.2.1</w:t>
            </w:r>
            <w:r>
              <w:rPr>
                <w:rFonts w:asciiTheme="minorHAnsi" w:eastAsiaTheme="minorEastAsia" w:hAnsiTheme="minorHAnsi"/>
                <w:sz w:val="22"/>
              </w:rPr>
              <w:tab/>
            </w:r>
            <w:r>
              <w:rPr>
                <w:rStyle w:val="Hyperlink"/>
                <w:i/>
                <w:iCs/>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Pr>
                <w:webHidden/>
              </w:rPr>
              <w:t>27</w:t>
            </w:r>
            <w:r>
              <w:rPr>
                <w:webHidden/>
              </w:rPr>
              <w:fldChar w:fldCharType="end"/>
            </w:r>
          </w:hyperlink>
        </w:p>
        <w:p w14:paraId="3BD22309" w14:textId="2C836DDE" w:rsidR="003F3A8A" w:rsidRDefault="00341363">
          <w:pPr>
            <w:pStyle w:val="TOC3"/>
            <w:rPr>
              <w:rFonts w:asciiTheme="minorHAnsi" w:eastAsiaTheme="minorEastAsia" w:hAnsiTheme="minorHAnsi"/>
              <w:sz w:val="22"/>
            </w:rPr>
          </w:pPr>
          <w:hyperlink w:anchor="_Toc227328354" w:history="1">
            <w:r>
              <w:rPr>
                <w:rStyle w:val="Hyperlink"/>
                <w:lang w:val="id-ID"/>
              </w:rPr>
              <w:t>2.2.2</w:t>
            </w:r>
            <w:r>
              <w:rPr>
                <w:rFonts w:asciiTheme="minorHAnsi" w:eastAsiaTheme="minorEastAsia" w:hAnsiTheme="minorHAnsi"/>
                <w:sz w:val="22"/>
              </w:rPr>
              <w:tab/>
            </w:r>
            <w:r>
              <w:rPr>
                <w:rStyle w:val="Hyperlink"/>
                <w:lang w:val="id-ID"/>
              </w:rPr>
              <w:t xml:space="preserve">Perpaduan </w:t>
            </w:r>
            <w:r>
              <w:rPr>
                <w:rStyle w:val="Hyperlink"/>
                <w:i/>
                <w:iCs/>
                <w:lang w:val="id-ID"/>
              </w:rPr>
              <w:t>Autoencoder</w:t>
            </w:r>
            <w:r>
              <w:rPr>
                <w:rStyle w:val="Hyperlink"/>
                <w:lang w:val="id-ID"/>
              </w:rPr>
              <w:t xml:space="preserve"> dan </w:t>
            </w:r>
            <w:r>
              <w:rPr>
                <w:rStyle w:val="Hyperlink"/>
                <w:i/>
                <w:iCs/>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Pr>
                <w:webHidden/>
              </w:rPr>
              <w:t>28</w:t>
            </w:r>
            <w:r>
              <w:rPr>
                <w:webHidden/>
              </w:rPr>
              <w:fldChar w:fldCharType="end"/>
            </w:r>
          </w:hyperlink>
        </w:p>
        <w:p w14:paraId="0796EADD" w14:textId="6AC23B5E" w:rsidR="003F3A8A" w:rsidRDefault="00341363">
          <w:pPr>
            <w:pStyle w:val="TOC2"/>
            <w:rPr>
              <w:rFonts w:asciiTheme="minorHAnsi" w:eastAsiaTheme="minorEastAsia" w:hAnsiTheme="minorHAnsi"/>
              <w:noProof/>
              <w:sz w:val="22"/>
            </w:rPr>
          </w:pPr>
          <w:hyperlink w:anchor="_Toc227328355" w:history="1">
            <w:r>
              <w:rPr>
                <w:rStyle w:val="Hyperlink"/>
                <w:noProof/>
                <w:lang w:val="id-ID" w:eastAsia="zh-CN"/>
              </w:rPr>
              <w:t>2.3</w:t>
            </w:r>
            <w:r>
              <w:rPr>
                <w:rFonts w:asciiTheme="minorHAnsi" w:eastAsiaTheme="minorEastAsia" w:hAnsiTheme="minorHAnsi"/>
                <w:noProof/>
                <w:sz w:val="22"/>
              </w:rPr>
              <w:tab/>
            </w:r>
            <w:r>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Pr>
                <w:noProof/>
                <w:webHidden/>
              </w:rPr>
              <w:t>29</w:t>
            </w:r>
            <w:r>
              <w:rPr>
                <w:noProof/>
                <w:webHidden/>
              </w:rPr>
              <w:fldChar w:fldCharType="end"/>
            </w:r>
          </w:hyperlink>
        </w:p>
        <w:p w14:paraId="43BCC48D" w14:textId="565BD627" w:rsidR="003F3A8A" w:rsidRDefault="00341363">
          <w:pPr>
            <w:pStyle w:val="TOC1"/>
            <w:tabs>
              <w:tab w:val="left" w:pos="1770"/>
            </w:tabs>
            <w:rPr>
              <w:rFonts w:asciiTheme="minorHAnsi" w:eastAsiaTheme="minorEastAsia" w:hAnsiTheme="minorHAnsi"/>
              <w:b w:val="0"/>
              <w:sz w:val="22"/>
            </w:rPr>
          </w:pPr>
          <w:hyperlink w:anchor="_Toc227328356" w:history="1">
            <w:r>
              <w:rPr>
                <w:rStyle w:val="Hyperlink"/>
                <w:lang w:val="id-ID"/>
              </w:rPr>
              <w:t>BAB III</w:t>
            </w:r>
            <w:r>
              <w:rPr>
                <w:rFonts w:asciiTheme="minorHAnsi" w:eastAsiaTheme="minorEastAsia" w:hAnsiTheme="minorHAnsi"/>
                <w:b w:val="0"/>
                <w:sz w:val="22"/>
              </w:rPr>
              <w:tab/>
            </w:r>
            <w:r>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Pr>
                <w:webHidden/>
              </w:rPr>
              <w:t>34</w:t>
            </w:r>
            <w:r>
              <w:rPr>
                <w:webHidden/>
              </w:rPr>
              <w:fldChar w:fldCharType="end"/>
            </w:r>
          </w:hyperlink>
        </w:p>
        <w:p w14:paraId="3BCD2BC4" w14:textId="43EE36DE" w:rsidR="003F3A8A" w:rsidRDefault="00341363">
          <w:pPr>
            <w:pStyle w:val="TOC2"/>
            <w:rPr>
              <w:rFonts w:asciiTheme="minorHAnsi" w:eastAsiaTheme="minorEastAsia" w:hAnsiTheme="minorHAnsi"/>
              <w:noProof/>
              <w:sz w:val="22"/>
            </w:rPr>
          </w:pPr>
          <w:hyperlink w:anchor="_Toc227328357" w:history="1">
            <w:r>
              <w:rPr>
                <w:rStyle w:val="Hyperlink"/>
                <w:noProof/>
                <w:lang w:val="id-ID"/>
              </w:rPr>
              <w:t>3.1</w:t>
            </w:r>
            <w:r>
              <w:rPr>
                <w:rFonts w:asciiTheme="minorHAnsi" w:eastAsiaTheme="minorEastAsia" w:hAnsiTheme="minorHAnsi"/>
                <w:noProof/>
                <w:sz w:val="22"/>
              </w:rPr>
              <w:tab/>
            </w:r>
            <w:r>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Pr>
                <w:noProof/>
                <w:webHidden/>
              </w:rPr>
              <w:t>34</w:t>
            </w:r>
            <w:r>
              <w:rPr>
                <w:noProof/>
                <w:webHidden/>
              </w:rPr>
              <w:fldChar w:fldCharType="end"/>
            </w:r>
          </w:hyperlink>
        </w:p>
        <w:p w14:paraId="4914D02D" w14:textId="1D0C8511" w:rsidR="003F3A8A" w:rsidRDefault="00341363">
          <w:pPr>
            <w:pStyle w:val="TOC3"/>
            <w:rPr>
              <w:rFonts w:asciiTheme="minorHAnsi" w:eastAsiaTheme="minorEastAsia" w:hAnsiTheme="minorHAnsi"/>
              <w:sz w:val="22"/>
            </w:rPr>
          </w:pPr>
          <w:hyperlink w:anchor="_Toc227328358" w:history="1">
            <w:r>
              <w:rPr>
                <w:rStyle w:val="Hyperlink"/>
                <w:lang w:val="id-ID"/>
              </w:rPr>
              <w:t>3.1.1</w:t>
            </w:r>
            <w:r>
              <w:rPr>
                <w:rFonts w:asciiTheme="minorHAnsi" w:eastAsiaTheme="minorEastAsia" w:hAnsiTheme="minorHAnsi"/>
                <w:sz w:val="22"/>
              </w:rPr>
              <w:tab/>
            </w:r>
            <w:r>
              <w:rPr>
                <w:rStyle w:val="Hyperlink"/>
                <w:i/>
                <w:iCs/>
                <w:lang w:val="id-ID"/>
              </w:rPr>
              <w:t>Dataset</w:t>
            </w:r>
            <w:r>
              <w:rPr>
                <w:rStyle w:val="Hyperlink"/>
                <w:lang w:val="id-ID"/>
              </w:rPr>
              <w:t xml:space="preserve">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Pr>
                <w:webHidden/>
              </w:rPr>
              <w:t>35</w:t>
            </w:r>
            <w:r>
              <w:rPr>
                <w:webHidden/>
              </w:rPr>
              <w:fldChar w:fldCharType="end"/>
            </w:r>
          </w:hyperlink>
        </w:p>
        <w:p w14:paraId="3E831D3F" w14:textId="4C15FBA8" w:rsidR="003F3A8A" w:rsidRDefault="00341363">
          <w:pPr>
            <w:pStyle w:val="TOC3"/>
            <w:rPr>
              <w:rFonts w:asciiTheme="minorHAnsi" w:eastAsiaTheme="minorEastAsia" w:hAnsiTheme="minorHAnsi"/>
              <w:sz w:val="22"/>
            </w:rPr>
          </w:pPr>
          <w:hyperlink w:anchor="_Toc227328359" w:history="1">
            <w:r>
              <w:rPr>
                <w:rStyle w:val="Hyperlink"/>
                <w:lang w:val="id-ID"/>
              </w:rPr>
              <w:t>3.1.2</w:t>
            </w:r>
            <w:r>
              <w:rPr>
                <w:rFonts w:asciiTheme="minorHAnsi" w:eastAsiaTheme="minorEastAsia" w:hAnsiTheme="minorHAnsi"/>
                <w:sz w:val="22"/>
              </w:rPr>
              <w:tab/>
            </w:r>
            <w:r>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Pr>
                <w:webHidden/>
              </w:rPr>
              <w:t>35</w:t>
            </w:r>
            <w:r>
              <w:rPr>
                <w:webHidden/>
              </w:rPr>
              <w:fldChar w:fldCharType="end"/>
            </w:r>
          </w:hyperlink>
        </w:p>
        <w:p w14:paraId="4705DDFE" w14:textId="2DF9227C" w:rsidR="003F3A8A" w:rsidRDefault="00341363">
          <w:pPr>
            <w:pStyle w:val="TOC3"/>
            <w:rPr>
              <w:rFonts w:asciiTheme="minorHAnsi" w:eastAsiaTheme="minorEastAsia" w:hAnsiTheme="minorHAnsi"/>
              <w:sz w:val="22"/>
            </w:rPr>
          </w:pPr>
          <w:hyperlink w:anchor="_Toc227328360" w:history="1">
            <w:r>
              <w:rPr>
                <w:rStyle w:val="Hyperlink"/>
              </w:rPr>
              <w:t>3.1.3</w:t>
            </w:r>
            <w:r>
              <w:rPr>
                <w:rFonts w:asciiTheme="minorHAnsi" w:eastAsiaTheme="minorEastAsia" w:hAnsiTheme="minorHAnsi"/>
                <w:sz w:val="22"/>
              </w:rPr>
              <w:tab/>
            </w:r>
            <w:r>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Pr>
                <w:webHidden/>
              </w:rPr>
              <w:t>37</w:t>
            </w:r>
            <w:r>
              <w:rPr>
                <w:webHidden/>
              </w:rPr>
              <w:fldChar w:fldCharType="end"/>
            </w:r>
          </w:hyperlink>
        </w:p>
        <w:p w14:paraId="47222686" w14:textId="2783730F" w:rsidR="003F3A8A" w:rsidRDefault="00341363">
          <w:pPr>
            <w:pStyle w:val="TOC3"/>
            <w:rPr>
              <w:rFonts w:asciiTheme="minorHAnsi" w:eastAsiaTheme="minorEastAsia" w:hAnsiTheme="minorHAnsi"/>
              <w:sz w:val="22"/>
            </w:rPr>
          </w:pPr>
          <w:hyperlink w:anchor="_Toc227328361" w:history="1">
            <w:r>
              <w:rPr>
                <w:rStyle w:val="Hyperlink"/>
                <w:lang w:val="id-ID"/>
              </w:rPr>
              <w:t>3.1.4</w:t>
            </w:r>
            <w:r>
              <w:rPr>
                <w:rFonts w:asciiTheme="minorHAnsi" w:eastAsiaTheme="minorEastAsia" w:hAnsiTheme="minorHAnsi"/>
                <w:sz w:val="22"/>
              </w:rPr>
              <w:tab/>
            </w:r>
            <w:r>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Pr>
                <w:webHidden/>
              </w:rPr>
              <w:t>38</w:t>
            </w:r>
            <w:r>
              <w:rPr>
                <w:webHidden/>
              </w:rPr>
              <w:fldChar w:fldCharType="end"/>
            </w:r>
          </w:hyperlink>
        </w:p>
        <w:p w14:paraId="042CC6F0" w14:textId="3FB539B1" w:rsidR="003F3A8A" w:rsidRDefault="00341363">
          <w:pPr>
            <w:pStyle w:val="TOC2"/>
            <w:rPr>
              <w:rFonts w:asciiTheme="minorHAnsi" w:eastAsiaTheme="minorEastAsia" w:hAnsiTheme="minorHAnsi"/>
              <w:noProof/>
              <w:sz w:val="22"/>
            </w:rPr>
          </w:pPr>
          <w:hyperlink w:anchor="_Toc227328362" w:history="1">
            <w:r>
              <w:rPr>
                <w:rStyle w:val="Hyperlink"/>
                <w:noProof/>
                <w:lang w:val="id-ID"/>
              </w:rPr>
              <w:t>3.2</w:t>
            </w:r>
            <w:r>
              <w:rPr>
                <w:rFonts w:asciiTheme="minorHAnsi" w:eastAsiaTheme="minorEastAsia" w:hAnsiTheme="minorHAnsi"/>
                <w:noProof/>
                <w:sz w:val="22"/>
              </w:rPr>
              <w:tab/>
            </w:r>
            <w:r>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Pr>
                <w:noProof/>
                <w:webHidden/>
              </w:rPr>
              <w:t>38</w:t>
            </w:r>
            <w:r>
              <w:rPr>
                <w:noProof/>
                <w:webHidden/>
              </w:rPr>
              <w:fldChar w:fldCharType="end"/>
            </w:r>
          </w:hyperlink>
        </w:p>
        <w:p w14:paraId="44D89A03" w14:textId="250CB6AB" w:rsidR="003F3A8A" w:rsidRDefault="00341363">
          <w:pPr>
            <w:pStyle w:val="TOC3"/>
            <w:rPr>
              <w:rFonts w:asciiTheme="minorHAnsi" w:eastAsiaTheme="minorEastAsia" w:hAnsiTheme="minorHAnsi"/>
              <w:sz w:val="22"/>
            </w:rPr>
          </w:pPr>
          <w:hyperlink w:anchor="_Toc227328363" w:history="1">
            <w:r>
              <w:rPr>
                <w:rStyle w:val="Hyperlink"/>
                <w:lang w:val="id-ID"/>
              </w:rPr>
              <w:t>3.2.1</w:t>
            </w:r>
            <w:r>
              <w:rPr>
                <w:rFonts w:asciiTheme="minorHAnsi" w:eastAsiaTheme="minorEastAsia" w:hAnsiTheme="minorHAnsi"/>
                <w:sz w:val="22"/>
              </w:rPr>
              <w:tab/>
            </w:r>
            <w:r>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Pr>
                <w:webHidden/>
              </w:rPr>
              <w:t>42</w:t>
            </w:r>
            <w:r>
              <w:rPr>
                <w:webHidden/>
              </w:rPr>
              <w:fldChar w:fldCharType="end"/>
            </w:r>
          </w:hyperlink>
        </w:p>
        <w:p w14:paraId="4499411A" w14:textId="6AD1A91E" w:rsidR="003F3A8A" w:rsidRDefault="00341363">
          <w:pPr>
            <w:pStyle w:val="TOC3"/>
            <w:rPr>
              <w:rFonts w:asciiTheme="minorHAnsi" w:eastAsiaTheme="minorEastAsia" w:hAnsiTheme="minorHAnsi"/>
              <w:sz w:val="22"/>
            </w:rPr>
          </w:pPr>
          <w:hyperlink w:anchor="_Toc227328364" w:history="1">
            <w:r>
              <w:rPr>
                <w:rStyle w:val="Hyperlink"/>
              </w:rPr>
              <w:t>3.2.2</w:t>
            </w:r>
            <w:r>
              <w:rPr>
                <w:rFonts w:asciiTheme="minorHAnsi" w:eastAsiaTheme="minorEastAsia" w:hAnsiTheme="minorHAnsi"/>
                <w:sz w:val="22"/>
              </w:rPr>
              <w:tab/>
            </w:r>
            <w:r>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Pr>
                <w:webHidden/>
              </w:rPr>
              <w:t>44</w:t>
            </w:r>
            <w:r>
              <w:rPr>
                <w:webHidden/>
              </w:rPr>
              <w:fldChar w:fldCharType="end"/>
            </w:r>
          </w:hyperlink>
        </w:p>
        <w:p w14:paraId="46635E62" w14:textId="668169BB" w:rsidR="003F3A8A" w:rsidRDefault="00341363">
          <w:pPr>
            <w:pStyle w:val="TOC3"/>
            <w:rPr>
              <w:rFonts w:asciiTheme="minorHAnsi" w:eastAsiaTheme="minorEastAsia" w:hAnsiTheme="minorHAnsi"/>
              <w:sz w:val="22"/>
            </w:rPr>
          </w:pPr>
          <w:hyperlink w:anchor="_Toc227328365" w:history="1">
            <w:r>
              <w:rPr>
                <w:rStyle w:val="Hyperlink"/>
                <w:lang w:val="id-ID"/>
              </w:rPr>
              <w:t>3.2.3</w:t>
            </w:r>
            <w:r>
              <w:rPr>
                <w:rFonts w:asciiTheme="minorHAnsi" w:eastAsiaTheme="minorEastAsia" w:hAnsiTheme="minorHAnsi"/>
                <w:sz w:val="22"/>
              </w:rPr>
              <w:tab/>
            </w:r>
            <w:r>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Pr>
                <w:webHidden/>
              </w:rPr>
              <w:t>45</w:t>
            </w:r>
            <w:r>
              <w:rPr>
                <w:webHidden/>
              </w:rPr>
              <w:fldChar w:fldCharType="end"/>
            </w:r>
          </w:hyperlink>
        </w:p>
        <w:p w14:paraId="6D28AA91" w14:textId="2B9B96F9" w:rsidR="003F3A8A" w:rsidRDefault="00341363">
          <w:pPr>
            <w:pStyle w:val="TOC2"/>
            <w:rPr>
              <w:rFonts w:asciiTheme="minorHAnsi" w:eastAsiaTheme="minorEastAsia" w:hAnsiTheme="minorHAnsi"/>
              <w:noProof/>
              <w:sz w:val="22"/>
            </w:rPr>
          </w:pPr>
          <w:hyperlink w:anchor="_Toc227328366" w:history="1">
            <w:r>
              <w:rPr>
                <w:rStyle w:val="Hyperlink"/>
                <w:noProof/>
                <w:lang w:val="id-ID"/>
              </w:rPr>
              <w:t>3.3</w:t>
            </w:r>
            <w:r>
              <w:rPr>
                <w:rFonts w:asciiTheme="minorHAnsi" w:eastAsiaTheme="minorEastAsia" w:hAnsiTheme="minorHAnsi"/>
                <w:noProof/>
                <w:sz w:val="22"/>
              </w:rPr>
              <w:tab/>
            </w:r>
            <w:r>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Pr>
                <w:noProof/>
                <w:webHidden/>
              </w:rPr>
              <w:t>46</w:t>
            </w:r>
            <w:r>
              <w:rPr>
                <w:noProof/>
                <w:webHidden/>
              </w:rPr>
              <w:fldChar w:fldCharType="end"/>
            </w:r>
          </w:hyperlink>
        </w:p>
        <w:p w14:paraId="4C247C21" w14:textId="6CE13E30" w:rsidR="003F3A8A" w:rsidRDefault="00341363">
          <w:pPr>
            <w:pStyle w:val="TOC1"/>
            <w:rPr>
              <w:rFonts w:asciiTheme="minorHAnsi" w:eastAsiaTheme="minorEastAsia" w:hAnsiTheme="minorHAnsi"/>
              <w:b w:val="0"/>
              <w:sz w:val="22"/>
            </w:rPr>
          </w:pPr>
          <w:hyperlink w:anchor="_Toc227328367" w:history="1">
            <w:r>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Pr>
                <w:webHidden/>
              </w:rPr>
              <w:t>48</w:t>
            </w:r>
            <w:r>
              <w:rPr>
                <w:webHidden/>
              </w:rPr>
              <w:fldChar w:fldCharType="end"/>
            </w:r>
          </w:hyperlink>
        </w:p>
        <w:p w14:paraId="301C99FE" w14:textId="1A5D6BA1" w:rsidR="00BC7EC9" w:rsidRPr="0067704B" w:rsidRDefault="00BC7EC9" w:rsidP="00DA6826">
          <w:pPr>
            <w:spacing w:after="0"/>
            <w:rPr>
              <w:lang w:val="id-ID"/>
            </w:rPr>
          </w:pPr>
          <w:r>
            <w:rPr>
              <w:b/>
              <w:bCs/>
              <w:noProof/>
              <w:lang w:val="id-ID"/>
            </w:rPr>
            <w:fldChar w:fldCharType="end"/>
          </w:r>
        </w:p>
      </w:sdtContent>
    </w:sdt>
    <w:p w14:paraId="3FBC215C" w14:textId="49621562" w:rsidR="005C7020" w:rsidRPr="0067704B" w:rsidRDefault="0000676D" w:rsidP="00FA0E20">
      <w:pPr>
        <w:pStyle w:val="Heading1"/>
        <w:numPr>
          <w:ilvl w:val="0"/>
          <w:numId w:val="0"/>
        </w:numPr>
        <w:ind w:left="2694"/>
        <w:jc w:val="both"/>
        <w:rPr>
          <w:noProof/>
          <w:lang w:val="id-ID" w:eastAsia="en-ID"/>
        </w:rPr>
      </w:pPr>
      <w:r>
        <w:rPr>
          <w:i/>
          <w:noProof/>
          <w:sz w:val="24"/>
          <w:szCs w:val="24"/>
          <w:lang w:val="id-ID" w:eastAsia="en-ID"/>
        </w:rPr>
        <w:br w:type="page"/>
      </w:r>
      <w:bookmarkStart w:id="15" w:name="_Toc227328333"/>
      <w:r>
        <w:rPr>
          <w:noProof/>
          <w:lang w:val="id-ID" w:eastAsia="en-ID"/>
        </w:rPr>
        <w:lastRenderedPageBreak/>
        <w:t>DAFTAR TABEL</w:t>
      </w:r>
      <w:bookmarkEnd w:id="15"/>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Pr>
            <w:noProof/>
            <w:webHidden/>
          </w:rPr>
          <w:t>41</w:t>
        </w:r>
        <w:r>
          <w:rPr>
            <w:noProof/>
            <w:webHidden/>
          </w:rPr>
          <w:fldChar w:fldCharType="end"/>
        </w:r>
      </w:hyperlink>
    </w:p>
    <w:p w14:paraId="1E127039" w14:textId="77777777" w:rsidR="004847E3" w:rsidRDefault="006D21D5" w:rsidP="00FA0E20">
      <w:pPr>
        <w:pStyle w:val="ParagraphStyle"/>
        <w:ind w:firstLine="0"/>
        <w:rPr>
          <w:noProof/>
        </w:rPr>
      </w:pPr>
      <w:r>
        <w:fldChar w:fldCharType="end"/>
      </w:r>
      <w:r w:rsidR="00FA0E20">
        <w:fldChar w:fldCharType="begin"/>
      </w:r>
      <w:r>
        <w:instrText xml:space="preserve"> TOC \h \z \c "Tabel 4." </w:instrText>
      </w:r>
      <w:r w:rsidR="00FA0E20">
        <w:fldChar w:fldCharType="separate"/>
      </w:r>
    </w:p>
    <w:p w14:paraId="4467F8BF" w14:textId="4C0E1F4C"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5" w:history="1">
        <w:r w:rsidRPr="00B76206">
          <w:rPr>
            <w:rStyle w:val="Hyperlink"/>
            <w:noProof/>
          </w:rPr>
          <w:t>Tabel 4.1 Struktur dataset mentah</w:t>
        </w:r>
        <w:r>
          <w:rPr>
            <w:noProof/>
            <w:webHidden/>
          </w:rPr>
          <w:tab/>
        </w:r>
        <w:r>
          <w:rPr>
            <w:noProof/>
            <w:webHidden/>
          </w:rPr>
          <w:fldChar w:fldCharType="begin"/>
        </w:r>
        <w:r>
          <w:rPr>
            <w:noProof/>
            <w:webHidden/>
          </w:rPr>
          <w:instrText xml:space="preserve"> PAGEREF _Toc230974865 \h </w:instrText>
        </w:r>
        <w:r>
          <w:rPr>
            <w:noProof/>
            <w:webHidden/>
          </w:rPr>
        </w:r>
        <w:r>
          <w:rPr>
            <w:noProof/>
            <w:webHidden/>
          </w:rPr>
          <w:fldChar w:fldCharType="separate"/>
        </w:r>
        <w:r>
          <w:rPr>
            <w:noProof/>
            <w:webHidden/>
          </w:rPr>
          <w:t>48</w:t>
        </w:r>
        <w:r>
          <w:rPr>
            <w:noProof/>
            <w:webHidden/>
          </w:rPr>
          <w:fldChar w:fldCharType="end"/>
        </w:r>
      </w:hyperlink>
    </w:p>
    <w:p w14:paraId="63BEA082" w14:textId="53FBAA88"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6" w:history="1">
        <w:r w:rsidRPr="00B76206">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_Toc230974866 \h </w:instrText>
        </w:r>
        <w:r>
          <w:rPr>
            <w:noProof/>
            <w:webHidden/>
          </w:rPr>
        </w:r>
        <w:r>
          <w:rPr>
            <w:noProof/>
            <w:webHidden/>
          </w:rPr>
          <w:fldChar w:fldCharType="separate"/>
        </w:r>
        <w:r>
          <w:rPr>
            <w:noProof/>
            <w:webHidden/>
          </w:rPr>
          <w:t>49</w:t>
        </w:r>
        <w:r>
          <w:rPr>
            <w:noProof/>
            <w:webHidden/>
          </w:rPr>
          <w:fldChar w:fldCharType="end"/>
        </w:r>
      </w:hyperlink>
    </w:p>
    <w:p w14:paraId="2320955D" w14:textId="77EE2C97"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7" w:history="1">
        <w:r w:rsidRPr="00B76206">
          <w:rPr>
            <w:rStyle w:val="Hyperlink"/>
            <w:noProof/>
          </w:rPr>
          <w:t>Tabel 4.3 Statistik deskriptif curah hujan harian</w:t>
        </w:r>
        <w:r>
          <w:rPr>
            <w:noProof/>
            <w:webHidden/>
          </w:rPr>
          <w:tab/>
        </w:r>
        <w:r>
          <w:rPr>
            <w:noProof/>
            <w:webHidden/>
          </w:rPr>
          <w:fldChar w:fldCharType="begin"/>
        </w:r>
        <w:r>
          <w:rPr>
            <w:noProof/>
            <w:webHidden/>
          </w:rPr>
          <w:instrText xml:space="preserve"> PAGEREF _Toc230974867 \h </w:instrText>
        </w:r>
        <w:r>
          <w:rPr>
            <w:noProof/>
            <w:webHidden/>
          </w:rPr>
        </w:r>
        <w:r>
          <w:rPr>
            <w:noProof/>
            <w:webHidden/>
          </w:rPr>
          <w:fldChar w:fldCharType="separate"/>
        </w:r>
        <w:r>
          <w:rPr>
            <w:noProof/>
            <w:webHidden/>
          </w:rPr>
          <w:t>50</w:t>
        </w:r>
        <w:r>
          <w:rPr>
            <w:noProof/>
            <w:webHidden/>
          </w:rPr>
          <w:fldChar w:fldCharType="end"/>
        </w:r>
      </w:hyperlink>
    </w:p>
    <w:p w14:paraId="340EC71C" w14:textId="1488A407"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8" w:history="1">
        <w:r w:rsidRPr="00B76206">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_Toc230974868 \h </w:instrText>
        </w:r>
        <w:r>
          <w:rPr>
            <w:noProof/>
            <w:webHidden/>
          </w:rPr>
        </w:r>
        <w:r>
          <w:rPr>
            <w:noProof/>
            <w:webHidden/>
          </w:rPr>
          <w:fldChar w:fldCharType="separate"/>
        </w:r>
        <w:r>
          <w:rPr>
            <w:noProof/>
            <w:webHidden/>
          </w:rPr>
          <w:t>52</w:t>
        </w:r>
        <w:r>
          <w:rPr>
            <w:noProof/>
            <w:webHidden/>
          </w:rPr>
          <w:fldChar w:fldCharType="end"/>
        </w:r>
      </w:hyperlink>
    </w:p>
    <w:p w14:paraId="35F94B19" w14:textId="57D49F5F"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9" w:history="1">
        <w:r w:rsidRPr="00B76206">
          <w:rPr>
            <w:rStyle w:val="Hyperlink"/>
            <w:noProof/>
          </w:rPr>
          <w:t>Tabel 4.5 Sampel hasil agregasi dasarian bentuk lebar.</w:t>
        </w:r>
        <w:r>
          <w:rPr>
            <w:noProof/>
            <w:webHidden/>
          </w:rPr>
          <w:tab/>
        </w:r>
        <w:r>
          <w:rPr>
            <w:noProof/>
            <w:webHidden/>
          </w:rPr>
          <w:fldChar w:fldCharType="begin"/>
        </w:r>
        <w:r>
          <w:rPr>
            <w:noProof/>
            <w:webHidden/>
          </w:rPr>
          <w:instrText xml:space="preserve"> PAGEREF _Toc230974869 \h </w:instrText>
        </w:r>
        <w:r>
          <w:rPr>
            <w:noProof/>
            <w:webHidden/>
          </w:rPr>
        </w:r>
        <w:r>
          <w:rPr>
            <w:noProof/>
            <w:webHidden/>
          </w:rPr>
          <w:fldChar w:fldCharType="separate"/>
        </w:r>
        <w:r>
          <w:rPr>
            <w:noProof/>
            <w:webHidden/>
          </w:rPr>
          <w:t>53</w:t>
        </w:r>
        <w:r>
          <w:rPr>
            <w:noProof/>
            <w:webHidden/>
          </w:rPr>
          <w:fldChar w:fldCharType="end"/>
        </w:r>
      </w:hyperlink>
    </w:p>
    <w:p w14:paraId="37C2D453" w14:textId="0D185A60"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0" w:history="1">
        <w:r w:rsidRPr="00B76206">
          <w:rPr>
            <w:rStyle w:val="Hyperlink"/>
            <w:noProof/>
          </w:rPr>
          <w:t>Tabel 4.6 Sampel statistik curah hujan dasarian terpilih.</w:t>
        </w:r>
        <w:r>
          <w:rPr>
            <w:noProof/>
            <w:webHidden/>
          </w:rPr>
          <w:tab/>
        </w:r>
        <w:r>
          <w:rPr>
            <w:noProof/>
            <w:webHidden/>
          </w:rPr>
          <w:fldChar w:fldCharType="begin"/>
        </w:r>
        <w:r>
          <w:rPr>
            <w:noProof/>
            <w:webHidden/>
          </w:rPr>
          <w:instrText xml:space="preserve"> PAGEREF _Toc230974870 \h </w:instrText>
        </w:r>
        <w:r>
          <w:rPr>
            <w:noProof/>
            <w:webHidden/>
          </w:rPr>
        </w:r>
        <w:r>
          <w:rPr>
            <w:noProof/>
            <w:webHidden/>
          </w:rPr>
          <w:fldChar w:fldCharType="separate"/>
        </w:r>
        <w:r>
          <w:rPr>
            <w:noProof/>
            <w:webHidden/>
          </w:rPr>
          <w:t>55</w:t>
        </w:r>
        <w:r>
          <w:rPr>
            <w:noProof/>
            <w:webHidden/>
          </w:rPr>
          <w:fldChar w:fldCharType="end"/>
        </w:r>
      </w:hyperlink>
    </w:p>
    <w:p w14:paraId="4858509D" w14:textId="61671AA2"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1" w:history="1">
        <w:r w:rsidRPr="00B76206">
          <w:rPr>
            <w:rStyle w:val="Hyperlink"/>
            <w:noProof/>
          </w:rPr>
          <w:t>Tabel 4.7 Spesifikasi perangkat komputasi yang digunakan.</w:t>
        </w:r>
        <w:r>
          <w:rPr>
            <w:noProof/>
            <w:webHidden/>
          </w:rPr>
          <w:tab/>
        </w:r>
        <w:r>
          <w:rPr>
            <w:noProof/>
            <w:webHidden/>
          </w:rPr>
          <w:fldChar w:fldCharType="begin"/>
        </w:r>
        <w:r>
          <w:rPr>
            <w:noProof/>
            <w:webHidden/>
          </w:rPr>
          <w:instrText xml:space="preserve"> PAGEREF _Toc230974871 \h </w:instrText>
        </w:r>
        <w:r>
          <w:rPr>
            <w:noProof/>
            <w:webHidden/>
          </w:rPr>
        </w:r>
        <w:r>
          <w:rPr>
            <w:noProof/>
            <w:webHidden/>
          </w:rPr>
          <w:fldChar w:fldCharType="separate"/>
        </w:r>
        <w:r>
          <w:rPr>
            <w:noProof/>
            <w:webHidden/>
          </w:rPr>
          <w:t>59</w:t>
        </w:r>
        <w:r>
          <w:rPr>
            <w:noProof/>
            <w:webHidden/>
          </w:rPr>
          <w:fldChar w:fldCharType="end"/>
        </w:r>
      </w:hyperlink>
    </w:p>
    <w:p w14:paraId="7F19766A" w14:textId="7B9CFE89"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2" w:history="1">
        <w:r w:rsidRPr="00B76206">
          <w:rPr>
            <w:rStyle w:val="Hyperlink"/>
            <w:noProof/>
          </w:rPr>
          <w:t>Tabel 4.8 Hyperparameter Autoencoder dan klastering.</w:t>
        </w:r>
        <w:r>
          <w:rPr>
            <w:noProof/>
            <w:webHidden/>
          </w:rPr>
          <w:tab/>
        </w:r>
        <w:r>
          <w:rPr>
            <w:noProof/>
            <w:webHidden/>
          </w:rPr>
          <w:fldChar w:fldCharType="begin"/>
        </w:r>
        <w:r>
          <w:rPr>
            <w:noProof/>
            <w:webHidden/>
          </w:rPr>
          <w:instrText xml:space="preserve"> PAGEREF _Toc230974872 \h </w:instrText>
        </w:r>
        <w:r>
          <w:rPr>
            <w:noProof/>
            <w:webHidden/>
          </w:rPr>
        </w:r>
        <w:r>
          <w:rPr>
            <w:noProof/>
            <w:webHidden/>
          </w:rPr>
          <w:fldChar w:fldCharType="separate"/>
        </w:r>
        <w:r>
          <w:rPr>
            <w:noProof/>
            <w:webHidden/>
          </w:rPr>
          <w:t>60</w:t>
        </w:r>
        <w:r>
          <w:rPr>
            <w:noProof/>
            <w:webHidden/>
          </w:rPr>
          <w:fldChar w:fldCharType="end"/>
        </w:r>
      </w:hyperlink>
    </w:p>
    <w:p w14:paraId="0EE0C97B" w14:textId="65A438B0"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3" w:history="1">
        <w:r w:rsidRPr="00B76206">
          <w:rPr>
            <w:rStyle w:val="Hyperlink"/>
            <w:noProof/>
          </w:rPr>
          <w:t>Tabel 4.9 Evaluasi rekonstruksi Autoencoder.</w:t>
        </w:r>
        <w:r>
          <w:rPr>
            <w:noProof/>
            <w:webHidden/>
          </w:rPr>
          <w:tab/>
        </w:r>
        <w:r>
          <w:rPr>
            <w:noProof/>
            <w:webHidden/>
          </w:rPr>
          <w:fldChar w:fldCharType="begin"/>
        </w:r>
        <w:r>
          <w:rPr>
            <w:noProof/>
            <w:webHidden/>
          </w:rPr>
          <w:instrText xml:space="preserve"> PAGEREF _Toc230974873 \h </w:instrText>
        </w:r>
        <w:r>
          <w:rPr>
            <w:noProof/>
            <w:webHidden/>
          </w:rPr>
        </w:r>
        <w:r>
          <w:rPr>
            <w:noProof/>
            <w:webHidden/>
          </w:rPr>
          <w:fldChar w:fldCharType="separate"/>
        </w:r>
        <w:r>
          <w:rPr>
            <w:noProof/>
            <w:webHidden/>
          </w:rPr>
          <w:t>61</w:t>
        </w:r>
        <w:r>
          <w:rPr>
            <w:noProof/>
            <w:webHidden/>
          </w:rPr>
          <w:fldChar w:fldCharType="end"/>
        </w:r>
      </w:hyperlink>
    </w:p>
    <w:p w14:paraId="609E28A8" w14:textId="21F6C520"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4" w:history="1">
        <w:r w:rsidRPr="00B76206">
          <w:rPr>
            <w:rStyle w:val="Hyperlink"/>
            <w:noProof/>
          </w:rPr>
          <w:t xml:space="preserve">Tabel 4.10 Evaluasi jumlah klaster pada ruang laten </w:t>
        </w:r>
        <w:r w:rsidRPr="00B76206">
          <w:rPr>
            <w:rStyle w:val="Hyperlink"/>
            <w:i/>
            <w:iCs/>
            <w:noProof/>
          </w:rPr>
          <w:t>Autoencoder</w:t>
        </w:r>
        <w:r w:rsidRPr="00B76206">
          <w:rPr>
            <w:rStyle w:val="Hyperlink"/>
            <w:noProof/>
          </w:rPr>
          <w:t>.</w:t>
        </w:r>
        <w:r>
          <w:rPr>
            <w:noProof/>
            <w:webHidden/>
          </w:rPr>
          <w:tab/>
        </w:r>
        <w:r>
          <w:rPr>
            <w:noProof/>
            <w:webHidden/>
          </w:rPr>
          <w:fldChar w:fldCharType="begin"/>
        </w:r>
        <w:r>
          <w:rPr>
            <w:noProof/>
            <w:webHidden/>
          </w:rPr>
          <w:instrText xml:space="preserve"> PAGEREF _Toc230974874 \h </w:instrText>
        </w:r>
        <w:r>
          <w:rPr>
            <w:noProof/>
            <w:webHidden/>
          </w:rPr>
        </w:r>
        <w:r>
          <w:rPr>
            <w:noProof/>
            <w:webHidden/>
          </w:rPr>
          <w:fldChar w:fldCharType="separate"/>
        </w:r>
        <w:r>
          <w:rPr>
            <w:noProof/>
            <w:webHidden/>
          </w:rPr>
          <w:t>63</w:t>
        </w:r>
        <w:r>
          <w:rPr>
            <w:noProof/>
            <w:webHidden/>
          </w:rPr>
          <w:fldChar w:fldCharType="end"/>
        </w:r>
      </w:hyperlink>
    </w:p>
    <w:p w14:paraId="2E8A9EFB" w14:textId="61C1C139"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5" w:history="1">
        <w:r w:rsidRPr="00B76206">
          <w:rPr>
            <w:rStyle w:val="Hyperlink"/>
            <w:noProof/>
          </w:rPr>
          <w:t>Tabel 4.11 Keanggotaan tipologi pola curah hujan tahunan.</w:t>
        </w:r>
        <w:r>
          <w:rPr>
            <w:noProof/>
            <w:webHidden/>
          </w:rPr>
          <w:tab/>
        </w:r>
        <w:r>
          <w:rPr>
            <w:noProof/>
            <w:webHidden/>
          </w:rPr>
          <w:fldChar w:fldCharType="begin"/>
        </w:r>
        <w:r>
          <w:rPr>
            <w:noProof/>
            <w:webHidden/>
          </w:rPr>
          <w:instrText xml:space="preserve"> PAGEREF _Toc230974875 \h </w:instrText>
        </w:r>
        <w:r>
          <w:rPr>
            <w:noProof/>
            <w:webHidden/>
          </w:rPr>
        </w:r>
        <w:r>
          <w:rPr>
            <w:noProof/>
            <w:webHidden/>
          </w:rPr>
          <w:fldChar w:fldCharType="separate"/>
        </w:r>
        <w:r>
          <w:rPr>
            <w:noProof/>
            <w:webHidden/>
          </w:rPr>
          <w:t>66</w:t>
        </w:r>
        <w:r>
          <w:rPr>
            <w:noProof/>
            <w:webHidden/>
          </w:rPr>
          <w:fldChar w:fldCharType="end"/>
        </w:r>
      </w:hyperlink>
    </w:p>
    <w:p w14:paraId="1701D6E2" w14:textId="6D50A784"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6" w:history="1">
        <w:r w:rsidRPr="00B76206">
          <w:rPr>
            <w:rStyle w:val="Hyperlink"/>
            <w:noProof/>
          </w:rPr>
          <w:t>Tabel 4.12 Profil tipologi curah hujan dasarian.</w:t>
        </w:r>
        <w:r>
          <w:rPr>
            <w:noProof/>
            <w:webHidden/>
          </w:rPr>
          <w:tab/>
        </w:r>
        <w:r>
          <w:rPr>
            <w:noProof/>
            <w:webHidden/>
          </w:rPr>
          <w:fldChar w:fldCharType="begin"/>
        </w:r>
        <w:r>
          <w:rPr>
            <w:noProof/>
            <w:webHidden/>
          </w:rPr>
          <w:instrText xml:space="preserve"> PAGEREF _Toc230974876 \h </w:instrText>
        </w:r>
        <w:r>
          <w:rPr>
            <w:noProof/>
            <w:webHidden/>
          </w:rPr>
        </w:r>
        <w:r>
          <w:rPr>
            <w:noProof/>
            <w:webHidden/>
          </w:rPr>
          <w:fldChar w:fldCharType="separate"/>
        </w:r>
        <w:r>
          <w:rPr>
            <w:noProof/>
            <w:webHidden/>
          </w:rPr>
          <w:t>66</w:t>
        </w:r>
        <w:r>
          <w:rPr>
            <w:noProof/>
            <w:webHidden/>
          </w:rPr>
          <w:fldChar w:fldCharType="end"/>
        </w:r>
      </w:hyperlink>
    </w:p>
    <w:p w14:paraId="3C9D4B75" w14:textId="4AC588A9"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7" w:history="1">
        <w:r w:rsidRPr="00B76206">
          <w:rPr>
            <w:rStyle w:val="Hyperlink"/>
            <w:noProof/>
          </w:rPr>
          <w:t>Tabel 4.13 Stabilitas klaster berdasarkan bootstrap.</w:t>
        </w:r>
        <w:r>
          <w:rPr>
            <w:noProof/>
            <w:webHidden/>
          </w:rPr>
          <w:tab/>
        </w:r>
        <w:r>
          <w:rPr>
            <w:noProof/>
            <w:webHidden/>
          </w:rPr>
          <w:fldChar w:fldCharType="begin"/>
        </w:r>
        <w:r>
          <w:rPr>
            <w:noProof/>
            <w:webHidden/>
          </w:rPr>
          <w:instrText xml:space="preserve"> PAGEREF _Toc230974877 \h </w:instrText>
        </w:r>
        <w:r>
          <w:rPr>
            <w:noProof/>
            <w:webHidden/>
          </w:rPr>
        </w:r>
        <w:r>
          <w:rPr>
            <w:noProof/>
            <w:webHidden/>
          </w:rPr>
          <w:fldChar w:fldCharType="separate"/>
        </w:r>
        <w:r>
          <w:rPr>
            <w:noProof/>
            <w:webHidden/>
          </w:rPr>
          <w:t>68</w:t>
        </w:r>
        <w:r>
          <w:rPr>
            <w:noProof/>
            <w:webHidden/>
          </w:rPr>
          <w:fldChar w:fldCharType="end"/>
        </w:r>
      </w:hyperlink>
    </w:p>
    <w:p w14:paraId="7964998C" w14:textId="27F37002"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8" w:history="1">
        <w:r w:rsidRPr="00B76206">
          <w:rPr>
            <w:rStyle w:val="Hyperlink"/>
            <w:noProof/>
          </w:rPr>
          <w:t>Tabel 4.14 Distribusi label hujan lebat berdasarkan ambang ≥50 mm/hari.</w:t>
        </w:r>
        <w:r>
          <w:rPr>
            <w:noProof/>
            <w:webHidden/>
          </w:rPr>
          <w:tab/>
        </w:r>
        <w:r>
          <w:rPr>
            <w:noProof/>
            <w:webHidden/>
          </w:rPr>
          <w:fldChar w:fldCharType="begin"/>
        </w:r>
        <w:r>
          <w:rPr>
            <w:noProof/>
            <w:webHidden/>
          </w:rPr>
          <w:instrText xml:space="preserve"> PAGEREF _Toc230974878 \h </w:instrText>
        </w:r>
        <w:r>
          <w:rPr>
            <w:noProof/>
            <w:webHidden/>
          </w:rPr>
        </w:r>
        <w:r>
          <w:rPr>
            <w:noProof/>
            <w:webHidden/>
          </w:rPr>
          <w:fldChar w:fldCharType="separate"/>
        </w:r>
        <w:r>
          <w:rPr>
            <w:noProof/>
            <w:webHidden/>
          </w:rPr>
          <w:t>69</w:t>
        </w:r>
        <w:r>
          <w:rPr>
            <w:noProof/>
            <w:webHidden/>
          </w:rPr>
          <w:fldChar w:fldCharType="end"/>
        </w:r>
      </w:hyperlink>
    </w:p>
    <w:p w14:paraId="23638C18" w14:textId="0A85A8AC"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9" w:history="1">
        <w:r w:rsidRPr="00B76206">
          <w:rPr>
            <w:rStyle w:val="Hyperlink"/>
            <w:noProof/>
          </w:rPr>
          <w:t>Tabel 4.15 Hyperparameter CNN 1D sequence 14 hari.</w:t>
        </w:r>
        <w:r>
          <w:rPr>
            <w:noProof/>
            <w:webHidden/>
          </w:rPr>
          <w:tab/>
        </w:r>
        <w:r>
          <w:rPr>
            <w:noProof/>
            <w:webHidden/>
          </w:rPr>
          <w:fldChar w:fldCharType="begin"/>
        </w:r>
        <w:r>
          <w:rPr>
            <w:noProof/>
            <w:webHidden/>
          </w:rPr>
          <w:instrText xml:space="preserve"> PAGEREF _Toc230974879 \h </w:instrText>
        </w:r>
        <w:r>
          <w:rPr>
            <w:noProof/>
            <w:webHidden/>
          </w:rPr>
        </w:r>
        <w:r>
          <w:rPr>
            <w:noProof/>
            <w:webHidden/>
          </w:rPr>
          <w:fldChar w:fldCharType="separate"/>
        </w:r>
        <w:r>
          <w:rPr>
            <w:noProof/>
            <w:webHidden/>
          </w:rPr>
          <w:t>70</w:t>
        </w:r>
        <w:r>
          <w:rPr>
            <w:noProof/>
            <w:webHidden/>
          </w:rPr>
          <w:fldChar w:fldCharType="end"/>
        </w:r>
      </w:hyperlink>
    </w:p>
    <w:p w14:paraId="3D022E7D" w14:textId="73C1C711"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0" w:history="1">
        <w:r w:rsidRPr="00B76206">
          <w:rPr>
            <w:rStyle w:val="Hyperlink"/>
            <w:noProof/>
          </w:rPr>
          <w:t>Tabel 4.16 Evaluasi baseline berbasis fitur akumulasi hujan pada data validasi dan data uji.</w:t>
        </w:r>
        <w:r>
          <w:rPr>
            <w:noProof/>
            <w:webHidden/>
          </w:rPr>
          <w:tab/>
        </w:r>
        <w:r>
          <w:rPr>
            <w:noProof/>
            <w:webHidden/>
          </w:rPr>
          <w:fldChar w:fldCharType="begin"/>
        </w:r>
        <w:r>
          <w:rPr>
            <w:noProof/>
            <w:webHidden/>
          </w:rPr>
          <w:instrText xml:space="preserve"> PAGEREF _Toc230974880 \h </w:instrText>
        </w:r>
        <w:r>
          <w:rPr>
            <w:noProof/>
            <w:webHidden/>
          </w:rPr>
        </w:r>
        <w:r>
          <w:rPr>
            <w:noProof/>
            <w:webHidden/>
          </w:rPr>
          <w:fldChar w:fldCharType="separate"/>
        </w:r>
        <w:r>
          <w:rPr>
            <w:noProof/>
            <w:webHidden/>
          </w:rPr>
          <w:t>71</w:t>
        </w:r>
        <w:r>
          <w:rPr>
            <w:noProof/>
            <w:webHidden/>
          </w:rPr>
          <w:fldChar w:fldCharType="end"/>
        </w:r>
      </w:hyperlink>
    </w:p>
    <w:p w14:paraId="17BE4CFA" w14:textId="27607B07"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1" w:history="1">
        <w:r w:rsidRPr="00B76206">
          <w:rPr>
            <w:rStyle w:val="Hyperlink"/>
            <w:noProof/>
          </w:rPr>
          <w:t xml:space="preserve">Tabel 4.17 Evaluasi model CNN 1D </w:t>
        </w:r>
        <w:r w:rsidRPr="00B76206">
          <w:rPr>
            <w:rStyle w:val="Hyperlink"/>
            <w:i/>
            <w:noProof/>
          </w:rPr>
          <w:t>sequence</w:t>
        </w:r>
        <w:r w:rsidRPr="00B76206">
          <w:rPr>
            <w:rStyle w:val="Hyperlink"/>
            <w:noProof/>
          </w:rPr>
          <w:t xml:space="preserve"> 14 hari berdasarkan skema </w:t>
        </w:r>
        <w:r w:rsidRPr="00B76206">
          <w:rPr>
            <w:rStyle w:val="Hyperlink"/>
            <w:i/>
            <w:noProof/>
          </w:rPr>
          <w:t>class weight</w:t>
        </w:r>
        <w:r w:rsidRPr="00B76206">
          <w:rPr>
            <w:rStyle w:val="Hyperlink"/>
            <w:noProof/>
          </w:rPr>
          <w:t>.</w:t>
        </w:r>
        <w:r>
          <w:rPr>
            <w:noProof/>
            <w:webHidden/>
          </w:rPr>
          <w:tab/>
        </w:r>
        <w:r>
          <w:rPr>
            <w:noProof/>
            <w:webHidden/>
          </w:rPr>
          <w:fldChar w:fldCharType="begin"/>
        </w:r>
        <w:r>
          <w:rPr>
            <w:noProof/>
            <w:webHidden/>
          </w:rPr>
          <w:instrText xml:space="preserve"> PAGEREF _Toc230974881 \h </w:instrText>
        </w:r>
        <w:r>
          <w:rPr>
            <w:noProof/>
            <w:webHidden/>
          </w:rPr>
        </w:r>
        <w:r>
          <w:rPr>
            <w:noProof/>
            <w:webHidden/>
          </w:rPr>
          <w:fldChar w:fldCharType="separate"/>
        </w:r>
        <w:r>
          <w:rPr>
            <w:noProof/>
            <w:webHidden/>
          </w:rPr>
          <w:t>73</w:t>
        </w:r>
        <w:r>
          <w:rPr>
            <w:noProof/>
            <w:webHidden/>
          </w:rPr>
          <w:fldChar w:fldCharType="end"/>
        </w:r>
      </w:hyperlink>
    </w:p>
    <w:p w14:paraId="7A9BC4F2" w14:textId="68D32E2B"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2" w:history="1">
        <w:r w:rsidRPr="00B76206">
          <w:rPr>
            <w:rStyle w:val="Hyperlink"/>
            <w:noProof/>
          </w:rPr>
          <w:t>Tabel 4.18 Confusion matrix CNN 1D sequence 14 hari pada data uji.</w:t>
        </w:r>
        <w:r>
          <w:rPr>
            <w:noProof/>
            <w:webHidden/>
          </w:rPr>
          <w:tab/>
        </w:r>
        <w:r>
          <w:rPr>
            <w:noProof/>
            <w:webHidden/>
          </w:rPr>
          <w:fldChar w:fldCharType="begin"/>
        </w:r>
        <w:r>
          <w:rPr>
            <w:noProof/>
            <w:webHidden/>
          </w:rPr>
          <w:instrText xml:space="preserve"> PAGEREF _Toc230974882 \h </w:instrText>
        </w:r>
        <w:r>
          <w:rPr>
            <w:noProof/>
            <w:webHidden/>
          </w:rPr>
        </w:r>
        <w:r>
          <w:rPr>
            <w:noProof/>
            <w:webHidden/>
          </w:rPr>
          <w:fldChar w:fldCharType="separate"/>
        </w:r>
        <w:r>
          <w:rPr>
            <w:noProof/>
            <w:webHidden/>
          </w:rPr>
          <w:t>76</w:t>
        </w:r>
        <w:r>
          <w:rPr>
            <w:noProof/>
            <w:webHidden/>
          </w:rPr>
          <w:fldChar w:fldCharType="end"/>
        </w:r>
      </w:hyperlink>
    </w:p>
    <w:p w14:paraId="44DF659C" w14:textId="5C09E3DC"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3" w:history="1">
        <w:r w:rsidRPr="00B76206">
          <w:rPr>
            <w:rStyle w:val="Hyperlink"/>
            <w:noProof/>
          </w:rPr>
          <w:t>Tabel 4.19 Perbandingan performa CNN 1D sequence 14 hari dan baseline pada data uji.</w:t>
        </w:r>
        <w:r>
          <w:rPr>
            <w:noProof/>
            <w:webHidden/>
          </w:rPr>
          <w:tab/>
        </w:r>
        <w:r>
          <w:rPr>
            <w:noProof/>
            <w:webHidden/>
          </w:rPr>
          <w:fldChar w:fldCharType="begin"/>
        </w:r>
        <w:r>
          <w:rPr>
            <w:noProof/>
            <w:webHidden/>
          </w:rPr>
          <w:instrText xml:space="preserve"> PAGEREF _Toc230974883 \h </w:instrText>
        </w:r>
        <w:r>
          <w:rPr>
            <w:noProof/>
            <w:webHidden/>
          </w:rPr>
        </w:r>
        <w:r>
          <w:rPr>
            <w:noProof/>
            <w:webHidden/>
          </w:rPr>
          <w:fldChar w:fldCharType="separate"/>
        </w:r>
        <w:r>
          <w:rPr>
            <w:noProof/>
            <w:webHidden/>
          </w:rPr>
          <w:t>77</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Pr>
          <w:rFonts w:eastAsiaTheme="minorEastAsia" w:cs="Times New Roman"/>
          <w:b/>
          <w:iCs/>
          <w:noProof/>
          <w:sz w:val="24"/>
          <w:szCs w:val="24"/>
          <w:lang w:val="id-ID" w:eastAsia="en-ID"/>
        </w:rPr>
        <w:br w:type="page"/>
      </w:r>
    </w:p>
    <w:p w14:paraId="393A4C20" w14:textId="6F58A5D4" w:rsidR="006D1827" w:rsidRDefault="002E24F6" w:rsidP="006D21D5">
      <w:pPr>
        <w:pStyle w:val="Heading1"/>
        <w:numPr>
          <w:ilvl w:val="0"/>
          <w:numId w:val="0"/>
        </w:numPr>
        <w:rPr>
          <w:noProof/>
        </w:rPr>
      </w:pPr>
      <w:bookmarkStart w:id="16" w:name="_Toc227328334"/>
      <w:r>
        <w:rPr>
          <w:noProof/>
          <w:lang w:val="id-ID" w:eastAsia="en-ID"/>
        </w:rPr>
        <w:lastRenderedPageBreak/>
        <w:t>DAFTAR GAMBAR</w:t>
      </w:r>
      <w:bookmarkEnd w:id="16"/>
      <w:r w:rsidR="00437AAB">
        <w:rPr>
          <w:caps/>
          <w:color w:val="2F5496" w:themeColor="accent1" w:themeShade="BF"/>
          <w:sz w:val="24"/>
          <w:szCs w:val="24"/>
          <w:lang w:val="id-ID"/>
        </w:rPr>
        <w:fldChar w:fldCharType="begin"/>
      </w:r>
      <w:r>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341363"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Pr>
            <w:noProof/>
            <w:webHidden/>
          </w:rPr>
          <w:t>34</w:t>
        </w:r>
        <w:r>
          <w:rPr>
            <w:noProof/>
            <w:webHidden/>
          </w:rPr>
          <w:fldChar w:fldCharType="end"/>
        </w:r>
      </w:hyperlink>
    </w:p>
    <w:p w14:paraId="28C38517" w14:textId="77777777" w:rsidR="004847E3" w:rsidRDefault="006D1827" w:rsidP="00DB784A">
      <w:pPr>
        <w:pStyle w:val="ParagraphStyle"/>
        <w:rPr>
          <w:noProof/>
        </w:rPr>
      </w:pPr>
      <w:r>
        <w:rPr>
          <w:rFonts w:eastAsiaTheme="majorEastAsia"/>
          <w:caps/>
          <w:color w:val="2F5496" w:themeColor="accent1" w:themeShade="BF"/>
        </w:rPr>
        <w:fldChar w:fldCharType="end"/>
      </w:r>
      <w:r>
        <w:rPr>
          <w:noProof/>
          <w:lang w:eastAsia="en-ID"/>
        </w:rPr>
        <w:t xml:space="preserve"> </w:t>
      </w:r>
      <w:r w:rsidR="00DB784A">
        <w:rPr>
          <w:noProof/>
          <w:lang w:eastAsia="en-ID"/>
        </w:rPr>
        <w:fldChar w:fldCharType="begin"/>
      </w:r>
      <w:r>
        <w:rPr>
          <w:noProof/>
          <w:lang w:eastAsia="en-ID"/>
        </w:rPr>
        <w:instrText xml:space="preserve"> TOC \h \z \c "Gambar 4." </w:instrText>
      </w:r>
      <w:r w:rsidR="00DB784A">
        <w:rPr>
          <w:noProof/>
          <w:lang w:eastAsia="en-ID"/>
        </w:rPr>
        <w:fldChar w:fldCharType="separate"/>
      </w:r>
    </w:p>
    <w:p w14:paraId="6FD580DE" w14:textId="1E0BE886"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4" w:history="1">
        <w:r w:rsidRPr="006551B7">
          <w:rPr>
            <w:rStyle w:val="Hyperlink"/>
            <w:noProof/>
          </w:rPr>
          <w:t>Gambar 4.1 Deret waktu data curah hujan harian</w:t>
        </w:r>
        <w:r>
          <w:rPr>
            <w:noProof/>
            <w:webHidden/>
          </w:rPr>
          <w:tab/>
        </w:r>
        <w:r>
          <w:rPr>
            <w:noProof/>
            <w:webHidden/>
          </w:rPr>
          <w:fldChar w:fldCharType="begin"/>
        </w:r>
        <w:r>
          <w:rPr>
            <w:noProof/>
            <w:webHidden/>
          </w:rPr>
          <w:instrText xml:space="preserve"> PAGEREF _Toc230974884 \h </w:instrText>
        </w:r>
        <w:r>
          <w:rPr>
            <w:noProof/>
            <w:webHidden/>
          </w:rPr>
        </w:r>
        <w:r>
          <w:rPr>
            <w:noProof/>
            <w:webHidden/>
          </w:rPr>
          <w:fldChar w:fldCharType="separate"/>
        </w:r>
        <w:r>
          <w:rPr>
            <w:noProof/>
            <w:webHidden/>
          </w:rPr>
          <w:t>51</w:t>
        </w:r>
        <w:r>
          <w:rPr>
            <w:noProof/>
            <w:webHidden/>
          </w:rPr>
          <w:fldChar w:fldCharType="end"/>
        </w:r>
      </w:hyperlink>
    </w:p>
    <w:p w14:paraId="6CBDC9B8" w14:textId="4DF91871"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5" w:history="1">
        <w:r w:rsidRPr="006551B7">
          <w:rPr>
            <w:rStyle w:val="Hyperlink"/>
            <w:noProof/>
          </w:rPr>
          <w:t>Gambar 4.2 Pola rata-rata curah hujan dasarian.</w:t>
        </w:r>
        <w:r>
          <w:rPr>
            <w:noProof/>
            <w:webHidden/>
          </w:rPr>
          <w:tab/>
        </w:r>
        <w:r>
          <w:rPr>
            <w:noProof/>
            <w:webHidden/>
          </w:rPr>
          <w:fldChar w:fldCharType="begin"/>
        </w:r>
        <w:r>
          <w:rPr>
            <w:noProof/>
            <w:webHidden/>
          </w:rPr>
          <w:instrText xml:space="preserve"> PAGEREF _Toc230974885 \h </w:instrText>
        </w:r>
        <w:r>
          <w:rPr>
            <w:noProof/>
            <w:webHidden/>
          </w:rPr>
        </w:r>
        <w:r>
          <w:rPr>
            <w:noProof/>
            <w:webHidden/>
          </w:rPr>
          <w:fldChar w:fldCharType="separate"/>
        </w:r>
        <w:r>
          <w:rPr>
            <w:noProof/>
            <w:webHidden/>
          </w:rPr>
          <w:t>56</w:t>
        </w:r>
        <w:r>
          <w:rPr>
            <w:noProof/>
            <w:webHidden/>
          </w:rPr>
          <w:fldChar w:fldCharType="end"/>
        </w:r>
      </w:hyperlink>
    </w:p>
    <w:p w14:paraId="47F08876" w14:textId="6B1B988C"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6" w:history="1">
        <w:r w:rsidRPr="006551B7">
          <w:rPr>
            <w:rStyle w:val="Hyperlink"/>
            <w:noProof/>
          </w:rPr>
          <w:t>Gambar 4.3 Total curah hujan tahunan.</w:t>
        </w:r>
        <w:r>
          <w:rPr>
            <w:noProof/>
            <w:webHidden/>
          </w:rPr>
          <w:tab/>
        </w:r>
        <w:r>
          <w:rPr>
            <w:noProof/>
            <w:webHidden/>
          </w:rPr>
          <w:fldChar w:fldCharType="begin"/>
        </w:r>
        <w:r>
          <w:rPr>
            <w:noProof/>
            <w:webHidden/>
          </w:rPr>
          <w:instrText xml:space="preserve"> PAGEREF _Toc230974886 \h </w:instrText>
        </w:r>
        <w:r>
          <w:rPr>
            <w:noProof/>
            <w:webHidden/>
          </w:rPr>
        </w:r>
        <w:r>
          <w:rPr>
            <w:noProof/>
            <w:webHidden/>
          </w:rPr>
          <w:fldChar w:fldCharType="separate"/>
        </w:r>
        <w:r>
          <w:rPr>
            <w:noProof/>
            <w:webHidden/>
          </w:rPr>
          <w:t>57</w:t>
        </w:r>
        <w:r>
          <w:rPr>
            <w:noProof/>
            <w:webHidden/>
          </w:rPr>
          <w:fldChar w:fldCharType="end"/>
        </w:r>
      </w:hyperlink>
    </w:p>
    <w:p w14:paraId="71AFF101" w14:textId="5C83F87F"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7" w:history="1">
        <w:r w:rsidRPr="006551B7">
          <w:rPr>
            <w:rStyle w:val="Hyperlink"/>
            <w:noProof/>
          </w:rPr>
          <w:t>Gambar 4.4 Heatmap curah hujan dasarian per tahun.</w:t>
        </w:r>
        <w:r>
          <w:rPr>
            <w:noProof/>
            <w:webHidden/>
          </w:rPr>
          <w:tab/>
        </w:r>
        <w:r>
          <w:rPr>
            <w:noProof/>
            <w:webHidden/>
          </w:rPr>
          <w:fldChar w:fldCharType="begin"/>
        </w:r>
        <w:r>
          <w:rPr>
            <w:noProof/>
            <w:webHidden/>
          </w:rPr>
          <w:instrText xml:space="preserve"> PAGEREF _Toc230974887 \h </w:instrText>
        </w:r>
        <w:r>
          <w:rPr>
            <w:noProof/>
            <w:webHidden/>
          </w:rPr>
        </w:r>
        <w:r>
          <w:rPr>
            <w:noProof/>
            <w:webHidden/>
          </w:rPr>
          <w:fldChar w:fldCharType="separate"/>
        </w:r>
        <w:r>
          <w:rPr>
            <w:noProof/>
            <w:webHidden/>
          </w:rPr>
          <w:t>58</w:t>
        </w:r>
        <w:r>
          <w:rPr>
            <w:noProof/>
            <w:webHidden/>
          </w:rPr>
          <w:fldChar w:fldCharType="end"/>
        </w:r>
      </w:hyperlink>
    </w:p>
    <w:p w14:paraId="05BDA0EA" w14:textId="4C94C9F7"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8" w:history="1">
        <w:r w:rsidRPr="006551B7">
          <w:rPr>
            <w:rStyle w:val="Hyperlink"/>
            <w:noProof/>
          </w:rPr>
          <w:t>Gambar 4.5 Kurva loss Autoencoder pada dimensi laten uji.</w:t>
        </w:r>
        <w:r>
          <w:rPr>
            <w:noProof/>
            <w:webHidden/>
          </w:rPr>
          <w:tab/>
        </w:r>
        <w:r>
          <w:rPr>
            <w:noProof/>
            <w:webHidden/>
          </w:rPr>
          <w:fldChar w:fldCharType="begin"/>
        </w:r>
        <w:r>
          <w:rPr>
            <w:noProof/>
            <w:webHidden/>
          </w:rPr>
          <w:instrText xml:space="preserve"> PAGEREF _Toc230974888 \h </w:instrText>
        </w:r>
        <w:r>
          <w:rPr>
            <w:noProof/>
            <w:webHidden/>
          </w:rPr>
        </w:r>
        <w:r>
          <w:rPr>
            <w:noProof/>
            <w:webHidden/>
          </w:rPr>
          <w:fldChar w:fldCharType="separate"/>
        </w:r>
        <w:r>
          <w:rPr>
            <w:noProof/>
            <w:webHidden/>
          </w:rPr>
          <w:t>62</w:t>
        </w:r>
        <w:r>
          <w:rPr>
            <w:noProof/>
            <w:webHidden/>
          </w:rPr>
          <w:fldChar w:fldCharType="end"/>
        </w:r>
      </w:hyperlink>
    </w:p>
    <w:p w14:paraId="56D2D3B3" w14:textId="51EEBC1A"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9" w:history="1">
        <w:r w:rsidRPr="006551B7">
          <w:rPr>
            <w:rStyle w:val="Hyperlink"/>
            <w:noProof/>
          </w:rPr>
          <w:t>Gambar 4.6 Perbandingan pola dasarian aktual dan rekonstruksi Autoencoder.</w:t>
        </w:r>
        <w:r>
          <w:rPr>
            <w:noProof/>
            <w:webHidden/>
          </w:rPr>
          <w:tab/>
        </w:r>
        <w:r>
          <w:rPr>
            <w:noProof/>
            <w:webHidden/>
          </w:rPr>
          <w:fldChar w:fldCharType="begin"/>
        </w:r>
        <w:r>
          <w:rPr>
            <w:noProof/>
            <w:webHidden/>
          </w:rPr>
          <w:instrText xml:space="preserve"> PAGEREF _Toc230974889 \h </w:instrText>
        </w:r>
        <w:r>
          <w:rPr>
            <w:noProof/>
            <w:webHidden/>
          </w:rPr>
        </w:r>
        <w:r>
          <w:rPr>
            <w:noProof/>
            <w:webHidden/>
          </w:rPr>
          <w:fldChar w:fldCharType="separate"/>
        </w:r>
        <w:r>
          <w:rPr>
            <w:noProof/>
            <w:webHidden/>
          </w:rPr>
          <w:t>63</w:t>
        </w:r>
        <w:r>
          <w:rPr>
            <w:noProof/>
            <w:webHidden/>
          </w:rPr>
          <w:fldChar w:fldCharType="end"/>
        </w:r>
      </w:hyperlink>
    </w:p>
    <w:p w14:paraId="711057AF" w14:textId="44748753"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0" w:history="1">
        <w:r w:rsidRPr="006551B7">
          <w:rPr>
            <w:rStyle w:val="Hyperlink"/>
            <w:noProof/>
          </w:rPr>
          <w:t xml:space="preserve">Gambar 4.7 Visualisasi ruang laten </w:t>
        </w:r>
        <w:r w:rsidRPr="006551B7">
          <w:rPr>
            <w:rStyle w:val="Hyperlink"/>
            <w:i/>
            <w:noProof/>
          </w:rPr>
          <w:t>Autoencoder</w:t>
        </w:r>
        <w:r w:rsidRPr="006551B7">
          <w:rPr>
            <w:rStyle w:val="Hyperlink"/>
            <w:noProof/>
          </w:rPr>
          <w:t xml:space="preserve"> dan hasil klastering.</w:t>
        </w:r>
        <w:r>
          <w:rPr>
            <w:noProof/>
            <w:webHidden/>
          </w:rPr>
          <w:tab/>
        </w:r>
        <w:r>
          <w:rPr>
            <w:noProof/>
            <w:webHidden/>
          </w:rPr>
          <w:fldChar w:fldCharType="begin"/>
        </w:r>
        <w:r>
          <w:rPr>
            <w:noProof/>
            <w:webHidden/>
          </w:rPr>
          <w:instrText xml:space="preserve"> PAGEREF _Toc230974890 \h </w:instrText>
        </w:r>
        <w:r>
          <w:rPr>
            <w:noProof/>
            <w:webHidden/>
          </w:rPr>
        </w:r>
        <w:r>
          <w:rPr>
            <w:noProof/>
            <w:webHidden/>
          </w:rPr>
          <w:fldChar w:fldCharType="separate"/>
        </w:r>
        <w:r>
          <w:rPr>
            <w:noProof/>
            <w:webHidden/>
          </w:rPr>
          <w:t>65</w:t>
        </w:r>
        <w:r>
          <w:rPr>
            <w:noProof/>
            <w:webHidden/>
          </w:rPr>
          <w:fldChar w:fldCharType="end"/>
        </w:r>
      </w:hyperlink>
    </w:p>
    <w:p w14:paraId="1B00D6BA" w14:textId="3638D0BD"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1" w:history="1">
        <w:r w:rsidRPr="006551B7">
          <w:rPr>
            <w:rStyle w:val="Hyperlink"/>
            <w:noProof/>
          </w:rPr>
          <w:t>Gambar 4.8 Profil rata-rata curah hujan dasarian per tipologi.</w:t>
        </w:r>
        <w:r>
          <w:rPr>
            <w:noProof/>
            <w:webHidden/>
          </w:rPr>
          <w:tab/>
        </w:r>
        <w:r>
          <w:rPr>
            <w:noProof/>
            <w:webHidden/>
          </w:rPr>
          <w:fldChar w:fldCharType="begin"/>
        </w:r>
        <w:r>
          <w:rPr>
            <w:noProof/>
            <w:webHidden/>
          </w:rPr>
          <w:instrText xml:space="preserve"> PAGEREF _Toc230974891 \h </w:instrText>
        </w:r>
        <w:r>
          <w:rPr>
            <w:noProof/>
            <w:webHidden/>
          </w:rPr>
        </w:r>
        <w:r>
          <w:rPr>
            <w:noProof/>
            <w:webHidden/>
          </w:rPr>
          <w:fldChar w:fldCharType="separate"/>
        </w:r>
        <w:r>
          <w:rPr>
            <w:noProof/>
            <w:webHidden/>
          </w:rPr>
          <w:t>67</w:t>
        </w:r>
        <w:r>
          <w:rPr>
            <w:noProof/>
            <w:webHidden/>
          </w:rPr>
          <w:fldChar w:fldCharType="end"/>
        </w:r>
      </w:hyperlink>
    </w:p>
    <w:p w14:paraId="0A3A64AE" w14:textId="462AB5D1"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2" w:history="1">
        <w:r w:rsidRPr="006551B7">
          <w:rPr>
            <w:rStyle w:val="Hyperlink"/>
            <w:noProof/>
          </w:rPr>
          <w:t>Gambar 4.9 Kurva loss CNN 1D sequence 14 hari.</w:t>
        </w:r>
        <w:r>
          <w:rPr>
            <w:noProof/>
            <w:webHidden/>
          </w:rPr>
          <w:tab/>
        </w:r>
        <w:r>
          <w:rPr>
            <w:noProof/>
            <w:webHidden/>
          </w:rPr>
          <w:fldChar w:fldCharType="begin"/>
        </w:r>
        <w:r>
          <w:rPr>
            <w:noProof/>
            <w:webHidden/>
          </w:rPr>
          <w:instrText xml:space="preserve"> PAGEREF _Toc230974892 \h </w:instrText>
        </w:r>
        <w:r>
          <w:rPr>
            <w:noProof/>
            <w:webHidden/>
          </w:rPr>
        </w:r>
        <w:r>
          <w:rPr>
            <w:noProof/>
            <w:webHidden/>
          </w:rPr>
          <w:fldChar w:fldCharType="separate"/>
        </w:r>
        <w:r>
          <w:rPr>
            <w:noProof/>
            <w:webHidden/>
          </w:rPr>
          <w:t>74</w:t>
        </w:r>
        <w:r>
          <w:rPr>
            <w:noProof/>
            <w:webHidden/>
          </w:rPr>
          <w:fldChar w:fldCharType="end"/>
        </w:r>
      </w:hyperlink>
    </w:p>
    <w:p w14:paraId="7D352925" w14:textId="305408D0"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3" w:history="1">
        <w:r w:rsidRPr="006551B7">
          <w:rPr>
            <w:rStyle w:val="Hyperlink"/>
            <w:noProof/>
          </w:rPr>
          <w:t>Gambar 4.10 Kurva ROC CNN 1D sequence 14 hari pada data uji.</w:t>
        </w:r>
        <w:r>
          <w:rPr>
            <w:noProof/>
            <w:webHidden/>
          </w:rPr>
          <w:tab/>
        </w:r>
        <w:r>
          <w:rPr>
            <w:noProof/>
            <w:webHidden/>
          </w:rPr>
          <w:fldChar w:fldCharType="begin"/>
        </w:r>
        <w:r>
          <w:rPr>
            <w:noProof/>
            <w:webHidden/>
          </w:rPr>
          <w:instrText xml:space="preserve"> PAGEREF _Toc230974893 \h </w:instrText>
        </w:r>
        <w:r>
          <w:rPr>
            <w:noProof/>
            <w:webHidden/>
          </w:rPr>
        </w:r>
        <w:r>
          <w:rPr>
            <w:noProof/>
            <w:webHidden/>
          </w:rPr>
          <w:fldChar w:fldCharType="separate"/>
        </w:r>
        <w:r>
          <w:rPr>
            <w:noProof/>
            <w:webHidden/>
          </w:rPr>
          <w:t>75</w:t>
        </w:r>
        <w:r>
          <w:rPr>
            <w:noProof/>
            <w:webHidden/>
          </w:rPr>
          <w:fldChar w:fldCharType="end"/>
        </w:r>
      </w:hyperlink>
    </w:p>
    <w:p w14:paraId="7B786AA5" w14:textId="721A0F5F"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4" w:history="1">
        <w:r w:rsidRPr="006551B7">
          <w:rPr>
            <w:rStyle w:val="Hyperlink"/>
            <w:noProof/>
          </w:rPr>
          <w:t>Gambar 4.11 Confusion matrix CNN 1D sequence 14 hari pada data uji.</w:t>
        </w:r>
        <w:r>
          <w:rPr>
            <w:noProof/>
            <w:webHidden/>
          </w:rPr>
          <w:tab/>
        </w:r>
        <w:r>
          <w:rPr>
            <w:noProof/>
            <w:webHidden/>
          </w:rPr>
          <w:fldChar w:fldCharType="begin"/>
        </w:r>
        <w:r>
          <w:rPr>
            <w:noProof/>
            <w:webHidden/>
          </w:rPr>
          <w:instrText xml:space="preserve"> PAGEREF _Toc230974894 \h </w:instrText>
        </w:r>
        <w:r>
          <w:rPr>
            <w:noProof/>
            <w:webHidden/>
          </w:rPr>
        </w:r>
        <w:r>
          <w:rPr>
            <w:noProof/>
            <w:webHidden/>
          </w:rPr>
          <w:fldChar w:fldCharType="separate"/>
        </w:r>
        <w:r>
          <w:rPr>
            <w:noProof/>
            <w:webHidden/>
          </w:rPr>
          <w:t>76</w:t>
        </w:r>
        <w:r>
          <w:rPr>
            <w:noProof/>
            <w:webHidden/>
          </w:rPr>
          <w:fldChar w:fldCharType="end"/>
        </w:r>
      </w:hyperlink>
    </w:p>
    <w:p w14:paraId="08809214" w14:textId="1CC93C00" w:rsidR="00C33E16" w:rsidRPr="0067704B" w:rsidRDefault="00DB784A" w:rsidP="00DB784A">
      <w:pPr>
        <w:pStyle w:val="ParagraphStyle"/>
        <w:rPr>
          <w:noProof/>
          <w:lang w:eastAsia="en-ID"/>
        </w:rPr>
      </w:pPr>
      <w:r>
        <w:rPr>
          <w:noProof/>
          <w:lang w:eastAsia="en-ID"/>
        </w:rPr>
        <w:fldChar w:fldCharType="end"/>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Pr>
          <w:rFonts w:eastAsiaTheme="minorEastAsia" w:cs="Times New Roman"/>
          <w:b/>
          <w:iCs/>
          <w:noProof/>
          <w:sz w:val="24"/>
          <w:szCs w:val="24"/>
          <w:lang w:val="id-ID" w:eastAsia="en-ID"/>
        </w:rPr>
        <w:br/>
      </w:r>
    </w:p>
    <w:p w14:paraId="4F90789F" w14:textId="01FECE3C" w:rsidR="008F1AD2" w:rsidRPr="0067704B" w:rsidRDefault="00326BCE" w:rsidP="00C904AB">
      <w:pPr>
        <w:pStyle w:val="Heading1"/>
        <w:spacing w:before="0" w:after="480"/>
        <w:ind w:left="0" w:firstLine="284"/>
        <w:rPr>
          <w:rFonts w:cs="Times New Roman"/>
          <w:szCs w:val="28"/>
          <w:lang w:val="id-ID"/>
        </w:rPr>
      </w:pPr>
      <w:r>
        <w:rPr>
          <w:rFonts w:cs="Times New Roman"/>
          <w:szCs w:val="28"/>
          <w:lang w:val="id-ID"/>
        </w:rPr>
        <w:lastRenderedPageBreak/>
        <w:br/>
      </w:r>
      <w:bookmarkStart w:id="17" w:name="_Toc19199964"/>
      <w:bookmarkStart w:id="18" w:name="_Toc101077594"/>
      <w:bookmarkStart w:id="19" w:name="_Toc227328335"/>
      <w:r>
        <w:rPr>
          <w:rFonts w:cs="Times New Roman"/>
          <w:szCs w:val="28"/>
          <w:lang w:val="id-ID"/>
        </w:rPr>
        <w:t>PENDAHULUAN</w:t>
      </w:r>
      <w:bookmarkEnd w:id="17"/>
      <w:bookmarkEnd w:id="18"/>
      <w:bookmarkEnd w:id="19"/>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20" w:name="_Toc101077595"/>
      <w:bookmarkStart w:id="21" w:name="_Toc227328336"/>
      <w:r>
        <w:rPr>
          <w:rFonts w:cs="Times New Roman"/>
          <w:szCs w:val="24"/>
          <w:lang w:val="id-ID"/>
        </w:rPr>
        <w:t>Latar Belakang</w:t>
      </w:r>
      <w:bookmarkEnd w:id="20"/>
      <w:bookmarkEnd w:id="21"/>
    </w:p>
    <w:p w14:paraId="29A3F74C" w14:textId="57A82058" w:rsidR="00741B62" w:rsidRPr="0067704B" w:rsidRDefault="00741B62" w:rsidP="00B40D64">
      <w:pPr>
        <w:pStyle w:val="ParagraphStyle"/>
      </w:pPr>
      <w:r>
        <w:t xml:space="preserve">Cuaca dan iklim berpengaruh langsung pada berbagai sektor strategis, mulai dari pengelolaan sumber daya air hingga perencanaan infrastruktur publik </w:t>
      </w:r>
      <w:r>
        <w:fldChar w:fldCharType="begin" w:fldLock="1"/>
      </w:r>
      <w: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fldChar w:fldCharType="separate"/>
      </w:r>
      <w:r>
        <w:rPr>
          <w:noProof/>
        </w:rPr>
        <w:t>(BMKG, 2022; Mahmoud et al., 2014)</w:t>
      </w:r>
      <w:r>
        <w:fldChar w:fldCharType="end"/>
      </w:r>
      <w:r>
        <w:t xml:space="preserve">.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 Badan Meteorologi, Klimatologi, dan Geofisika (BMKG) dan World Meteorological Organization (WMO) </w:t>
      </w:r>
      <w:r>
        <w:fldChar w:fldCharType="begin" w:fldLock="1"/>
      </w:r>
      <w:r>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fldChar w:fldCharType="separate"/>
      </w:r>
      <w:r>
        <w:rPr>
          <w:noProof/>
        </w:rPr>
        <w:t>(Steward, 2011)</w:t>
      </w:r>
      <w:r>
        <w:fldChar w:fldCharType="end"/>
      </w:r>
      <w:r>
        <w:t>.</w:t>
      </w:r>
    </w:p>
    <w:p w14:paraId="578BF3D2" w14:textId="46399278" w:rsidR="00722D89" w:rsidRPr="0067704B" w:rsidRDefault="00722D89" w:rsidP="00722D89">
      <w:pPr>
        <w:spacing w:after="0"/>
        <w:ind w:firstLine="709"/>
        <w:rPr>
          <w:rFonts w:cs="Times New Roman"/>
          <w:iCs/>
          <w:sz w:val="24"/>
          <w:szCs w:val="24"/>
          <w:lang w:val="id-ID"/>
        </w:rPr>
      </w:pPr>
      <w:r>
        <w:rPr>
          <w:rFonts w:cs="Times New Roman"/>
          <w:i/>
          <w:sz w:val="24"/>
          <w:szCs w:val="24"/>
          <w:lang w:val="id-ID"/>
        </w:rPr>
        <w:t xml:space="preserve"> </w:t>
      </w:r>
      <w:r>
        <w:rPr>
          <w:rFonts w:cs="Times New Roman"/>
          <w:iCs/>
          <w:sz w:val="24"/>
          <w:szCs w:val="24"/>
          <w:lang w:val="id-ID"/>
        </w:rPr>
        <w:t xml:space="preserve">Klimatologi Indonesia bersifat kompleks karena pengaruh posisi ekuator, geografis kepulauan, dan dinamika samudra–atmosfer </w:t>
      </w:r>
      <w:r>
        <w:rPr>
          <w:rFonts w:cs="Times New Roman"/>
          <w:iCs/>
          <w:sz w:val="24"/>
          <w:szCs w:val="24"/>
          <w:lang w:val="id-ID"/>
        </w:rPr>
        <w:fldChar w:fldCharType="begin" w:fldLock="1"/>
      </w:r>
      <w:r>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(Hermawan et al., 2025)</w:t>
      </w:r>
      <w:r>
        <w:rPr>
          <w:rFonts w:cs="Times New Roman"/>
          <w:iCs/>
          <w:sz w:val="24"/>
          <w:szCs w:val="24"/>
          <w:lang w:val="id-ID"/>
        </w:rPr>
        <w:fldChar w:fldCharType="end"/>
      </w:r>
      <w:r>
        <w:rPr>
          <w:rFonts w:cs="Times New Roman"/>
          <w:iCs/>
          <w:sz w:val="24"/>
          <w:szCs w:val="24"/>
          <w:lang w:val="id-ID"/>
        </w:rPr>
        <w:t xml:space="preserve">. Serang termasuk wilayah dengan pola hujan monsunal, dengan curah hujan umumnya tinggi pada Desember hingga Maret dan relatif rendah pada Juni hingga Oktober </w:t>
      </w:r>
      <w:r>
        <w:rPr>
          <w:rFonts w:cs="Times New Roman"/>
          <w:iCs/>
          <w:sz w:val="24"/>
          <w:szCs w:val="24"/>
          <w:lang w:val="id-ID"/>
        </w:rPr>
        <w:fldChar w:fldCharType="begin" w:fldLock="1"/>
      </w:r>
      <w:r>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(BMKG, 2022)</w:t>
      </w:r>
      <w:r>
        <w:rPr>
          <w:rFonts w:cs="Times New Roman"/>
          <w:iCs/>
          <w:sz w:val="24"/>
          <w:szCs w:val="24"/>
          <w:lang w:val="id-ID"/>
        </w:rPr>
        <w:fldChar w:fldCharType="end"/>
      </w:r>
      <w:r>
        <w:rPr>
          <w:rFonts w:cs="Times New Roman"/>
          <w:iCs/>
          <w:sz w:val="24"/>
          <w:szCs w:val="24"/>
          <w:lang w:val="id-ID"/>
        </w:rPr>
        <w:t xml:space="preserve">. Variabilitas antar-tahun tetap besar, terutama dipengaruhi oleh fenomena berskala besar seperti El Niño-Southern Oscillation (ENSO) dan Madden-Julian Oscillation (MJO) </w:t>
      </w:r>
      <w:r>
        <w:rPr>
          <w:rFonts w:cs="Times New Roman"/>
          <w:iCs/>
          <w:sz w:val="24"/>
          <w:szCs w:val="24"/>
          <w:lang w:val="id-ID"/>
        </w:rPr>
        <w:fldChar w:fldCharType="begin" w:fldLock="1"/>
      </w:r>
      <w:r>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(Winarto et al., 2017)</w:t>
      </w:r>
      <w:r>
        <w:rPr>
          <w:rFonts w:cs="Times New Roman"/>
          <w:iCs/>
          <w:sz w:val="24"/>
          <w:szCs w:val="24"/>
          <w:lang w:val="id-ID"/>
        </w:rPr>
        <w:fldChar w:fldCharType="end"/>
      </w:r>
      <w:r>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6A58A407" w:rsidR="00741B62" w:rsidRDefault="00741B62" w:rsidP="00722D89">
      <w:pPr>
        <w:spacing w:after="0"/>
        <w:ind w:firstLine="709"/>
        <w:rPr>
          <w:rFonts w:cs="Times New Roman"/>
          <w:iCs/>
          <w:sz w:val="24"/>
          <w:szCs w:val="24"/>
          <w:lang w:val="id-ID"/>
        </w:rPr>
      </w:pPr>
      <w:r>
        <w:rPr>
          <w:rFonts w:cs="Times New Roman"/>
          <w:iCs/>
          <w:sz w:val="24"/>
          <w:szCs w:val="24"/>
          <w:lang w:val="id-ID"/>
        </w:rPr>
        <w:t xml:space="preserve">Berangkat dari kebutuhan tersebut, penelitian ini memfokuskan pemaknaan pola musiman tahunan dan sinyal dini kejadian hujan harian berbasis data stasiun </w:t>
      </w:r>
      <w:r>
        <w:rPr>
          <w:rFonts w:cs="Times New Roman"/>
          <w:iCs/>
          <w:sz w:val="24"/>
          <w:szCs w:val="24"/>
          <w:lang w:val="id-ID"/>
        </w:rPr>
        <w:lastRenderedPageBreak/>
        <w:t xml:space="preserve">tunggal. Pendekatan yang digunakan adalah </w:t>
      </w:r>
      <w:r>
        <w:rPr>
          <w:rFonts w:cs="Times New Roman"/>
          <w:i/>
          <w:iCs/>
          <w:sz w:val="24"/>
          <w:szCs w:val="24"/>
          <w:lang w:val="id-ID"/>
        </w:rPr>
        <w:t>Autoencoder</w:t>
      </w:r>
      <w:r>
        <w:rPr>
          <w:rFonts w:cs="Times New Roman"/>
          <w:iCs/>
          <w:sz w:val="24"/>
          <w:szCs w:val="24"/>
          <w:lang w:val="id-ID"/>
        </w:rPr>
        <w:t xml:space="preserve"> untuk mempelajari representasi terkompresi dari sidik jari tahunan berbasis dasarian sehingga regime curah hujan dapat diidentifikasi secara tak terawasi, serta </w:t>
      </w:r>
      <w:r>
        <w:rPr>
          <w:rFonts w:cs="Times New Roman"/>
          <w:i/>
          <w:iCs/>
          <w:sz w:val="24"/>
          <w:szCs w:val="24"/>
          <w:lang w:val="id-ID"/>
        </w:rPr>
        <w:t>Convolutional Neural Network</w:t>
      </w:r>
      <w:r>
        <w:rPr>
          <w:rFonts w:cs="Times New Roman"/>
          <w:iCs/>
          <w:sz w:val="24"/>
          <w:szCs w:val="24"/>
          <w:lang w:val="id-ID"/>
        </w:rPr>
        <w:t xml:space="preserve"> satu dimensi untuk mengolah jendela deret waktu harian dan menghasilkan deteksi atau indikasi dini hujan lebat berbasis </w:t>
      </w:r>
      <w:r w:rsidR="007F7A61">
        <w:rPr>
          <w:rFonts w:cs="Times New Roman"/>
          <w:iCs/>
          <w:sz w:val="24"/>
          <w:szCs w:val="24"/>
          <w:lang w:val="id-ID"/>
        </w:rPr>
        <w:t>definisi operasional BMKG</w:t>
      </w:r>
      <w:r>
        <w:rPr>
          <w:rFonts w:cs="Times New Roman"/>
          <w:iCs/>
          <w:sz w:val="24"/>
          <w:szCs w:val="24"/>
          <w:lang w:val="id-ID"/>
        </w:rPr>
        <w:t>. Pemilihan ini menjaga kesesuaian dengan ketersediaan data lokal dan menghasilkan keluaran yang relevan bagi pemangku kepentingan, sekaligus selaras dengan kebutuhan operasional.</w:t>
      </w:r>
    </w:p>
    <w:p w14:paraId="29B22DAA" w14:textId="3D4D1D04" w:rsidR="00E11CF9" w:rsidRDefault="00E11CF9" w:rsidP="00722D89">
      <w:pPr>
        <w:spacing w:after="0"/>
        <w:ind w:firstLine="709"/>
        <w:rPr>
          <w:rFonts w:cs="Times New Roman"/>
          <w:iCs/>
          <w:sz w:val="24"/>
          <w:szCs w:val="24"/>
          <w:lang w:val="id-ID"/>
        </w:rPr>
      </w:pPr>
      <w:r>
        <w:rPr>
          <w:rFonts w:cs="Times New Roman"/>
          <w:iCs/>
          <w:sz w:val="24"/>
          <w:szCs w:val="24"/>
          <w:lang w:val="id-ID"/>
        </w:rPr>
        <w:t xml:space="preserve">Dari sudut pandang Teknik Informatika, kebutuhan produk klimatologis lokal tersebut menuntut pengembangan model komputasional yang mampu mengekstraksi pola dari deret waktu curah hujan secara otomatis dan terukur. </w:t>
      </w:r>
      <w:r>
        <w:rPr>
          <w:rFonts w:cs="Times New Roman"/>
          <w:i/>
          <w:iCs/>
          <w:sz w:val="24"/>
          <w:szCs w:val="24"/>
          <w:lang w:val="id-ID"/>
        </w:rPr>
        <w:t>Autoencoder</w:t>
      </w:r>
      <w:r>
        <w:rPr>
          <w:rFonts w:cs="Times New Roman"/>
          <w:iCs/>
          <w:sz w:val="24"/>
          <w:szCs w:val="24"/>
          <w:lang w:val="id-ID"/>
        </w:rPr>
        <w:t xml:space="preserve"> (AE) menawarkan cara untuk mempelajari representasi terkompresi dari pola tahunan berbasis dasarian, sedangkan </w:t>
      </w:r>
      <w:r>
        <w:rPr>
          <w:rFonts w:cs="Times New Roman"/>
          <w:i/>
          <w:iCs/>
          <w:sz w:val="24"/>
          <w:szCs w:val="24"/>
          <w:lang w:val="id-ID"/>
        </w:rPr>
        <w:t>Convolutional Neural Network</w:t>
      </w:r>
      <w:r>
        <w:rPr>
          <w:rFonts w:cs="Times New Roman"/>
          <w:iCs/>
          <w:sz w:val="24"/>
          <w:szCs w:val="24"/>
          <w:lang w:val="id-ID"/>
        </w:rPr>
        <w:t xml:space="preserve"> satu dimensi (CNN 1D) telah banyak digunakan untuk ekstraksi fitur pada deret waktu. Penelitian ini memanfaatkan kedua arsitektur tersebut untuk membangun </w:t>
      </w:r>
      <w:r>
        <w:rPr>
          <w:rFonts w:cs="Times New Roman"/>
          <w:i/>
          <w:iCs/>
          <w:sz w:val="24"/>
          <w:szCs w:val="24"/>
          <w:lang w:val="id-ID"/>
        </w:rPr>
        <w:t>pipeline</w:t>
      </w:r>
      <w:r>
        <w:rPr>
          <w:rFonts w:cs="Times New Roman"/>
          <w:iCs/>
          <w:sz w:val="24"/>
          <w:szCs w:val="24"/>
          <w:lang w:val="id-ID"/>
        </w:rPr>
        <w:t xml:space="preserve"> analitik yang tidak hanya menghasilkan tipologi rezim hujan yang stabil, tetapi juga sinyal deteksi dini hujan lebat yang dapat dioperasikan pada tingkat stasiun. Dengan demikian, penelitian ini berkontribusi pada pengembangan penerapan </w:t>
      </w:r>
      <w:r>
        <w:rPr>
          <w:rFonts w:cs="Times New Roman"/>
          <w:i/>
          <w:sz w:val="24"/>
          <w:szCs w:val="24"/>
          <w:lang w:val="id-ID"/>
        </w:rPr>
        <w:t>deep learning</w:t>
      </w:r>
      <w:r>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Pr>
          <w:rFonts w:cs="Times New Roman"/>
          <w:iCs/>
          <w:sz w:val="24"/>
          <w:szCs w:val="24"/>
          <w:lang w:val="id-ID"/>
        </w:rPr>
        <w:t xml:space="preserve">Penelitian mengenai analisis dan prediksi curah hujan telah banyak dilakukan dengan berbagai pendekatan statistik maupun </w:t>
      </w:r>
      <w:r>
        <w:rPr>
          <w:rFonts w:cs="Times New Roman"/>
          <w:i/>
          <w:iCs/>
          <w:sz w:val="24"/>
          <w:szCs w:val="24"/>
          <w:lang w:val="id-ID"/>
        </w:rPr>
        <w:t>machine learning</w:t>
      </w:r>
      <w:r>
        <w:rPr>
          <w:rFonts w:cs="Times New Roman"/>
          <w:iCs/>
          <w:sz w:val="24"/>
          <w:szCs w:val="24"/>
          <w:lang w:val="id-ID"/>
        </w:rPr>
        <w:t xml:space="preserve">.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w:t>
      </w:r>
      <w:r>
        <w:rPr>
          <w:rFonts w:cs="Times New Roman"/>
          <w:i/>
          <w:iCs/>
          <w:sz w:val="24"/>
          <w:szCs w:val="24"/>
          <w:lang w:val="id-ID"/>
        </w:rPr>
        <w:t>deep learning</w:t>
      </w:r>
      <w:r>
        <w:rPr>
          <w:rFonts w:cs="Times New Roman"/>
          <w:iCs/>
          <w:sz w:val="24"/>
          <w:szCs w:val="24"/>
          <w:lang w:val="id-ID"/>
        </w:rPr>
        <w:t xml:space="preserve"> secara terpisah tanpa mengintegrasikan analisis pola data dengan model prediksi.</w:t>
      </w:r>
    </w:p>
    <w:p w14:paraId="74933F4B" w14:textId="1F8CAFD8" w:rsidR="002C2DFC" w:rsidRDefault="002C2DFC" w:rsidP="00722D89">
      <w:pPr>
        <w:spacing w:after="0"/>
        <w:ind w:firstLine="709"/>
        <w:rPr>
          <w:rFonts w:cs="Times New Roman"/>
          <w:iCs/>
          <w:sz w:val="24"/>
          <w:szCs w:val="24"/>
        </w:rPr>
      </w:pPr>
      <w:r>
        <w:rPr>
          <w:rFonts w:cs="Times New Roman"/>
          <w:iCs/>
          <w:sz w:val="24"/>
          <w:szCs w:val="24"/>
          <w:lang w:val="id-ID"/>
        </w:rPr>
        <w:t xml:space="preserve">Oleh karena itu, penelitian ini menawarkan pendekatan yang berbeda dengan mengintegrasikan analisis representasi pola curah hujan menggunakan </w:t>
      </w:r>
      <w:r>
        <w:rPr>
          <w:rFonts w:cs="Times New Roman"/>
          <w:i/>
          <w:iCs/>
          <w:sz w:val="24"/>
          <w:szCs w:val="24"/>
          <w:lang w:val="id-ID"/>
        </w:rPr>
        <w:t>Autoencoder</w:t>
      </w:r>
      <w:r>
        <w:rPr>
          <w:rFonts w:cs="Times New Roman"/>
          <w:iCs/>
          <w:sz w:val="24"/>
          <w:szCs w:val="24"/>
          <w:lang w:val="id-ID"/>
        </w:rPr>
        <w:t xml:space="preserve"> dan pemodelan prediksi kejadian hujan lebat menggunakan CNN satu dimensi. Pendekatan ini memungkinkan proses analisis dilakukan secara bertahap, </w:t>
      </w:r>
      <w:r>
        <w:rPr>
          <w:rFonts w:cs="Times New Roman"/>
          <w:iCs/>
          <w:sz w:val="24"/>
          <w:szCs w:val="24"/>
          <w:lang w:val="id-ID"/>
        </w:rPr>
        <w:lastRenderedPageBreak/>
        <w:t>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 xml:space="preserve">Penelitian ini menggunakan </w:t>
      </w:r>
      <w:r>
        <w:rPr>
          <w:rFonts w:cs="Times New Roman"/>
          <w:i/>
          <w:iCs/>
          <w:sz w:val="24"/>
          <w:szCs w:val="24"/>
          <w:lang w:val="id-ID"/>
        </w:rPr>
        <w:t>Autoencoder</w:t>
      </w:r>
      <w:r>
        <w:rPr>
          <w:rFonts w:cs="Times New Roman"/>
          <w:iCs/>
          <w:sz w:val="24"/>
          <w:szCs w:val="24"/>
          <w:lang w:val="id-ID"/>
        </w:rPr>
        <w:t xml:space="preserve">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 xml:space="preserve">Integrasi analisis pola hujan dengan model prediksi berbasis </w:t>
      </w:r>
      <w:r>
        <w:rPr>
          <w:rFonts w:cs="Times New Roman"/>
          <w:i/>
          <w:iCs/>
          <w:sz w:val="24"/>
          <w:szCs w:val="24"/>
          <w:lang w:val="id-ID"/>
        </w:rPr>
        <w:t>deep learning</w:t>
      </w:r>
    </w:p>
    <w:p w14:paraId="13CFB9EA"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 xml:space="preserve">Berbeda dengan penelitian sebelumnya yang langsung melakukan prediksi, penelitian ini mengombinasikan analisis pola curah hujan menggunakan </w:t>
      </w:r>
      <w:r>
        <w:rPr>
          <w:rFonts w:cs="Times New Roman"/>
          <w:i/>
          <w:iCs/>
          <w:sz w:val="24"/>
          <w:szCs w:val="24"/>
          <w:lang w:val="id-ID"/>
        </w:rPr>
        <w:t>Autoencoder</w:t>
      </w:r>
      <w:r>
        <w:rPr>
          <w:rFonts w:cs="Times New Roman"/>
          <w:iCs/>
          <w:sz w:val="24"/>
          <w:szCs w:val="24"/>
          <w:lang w:val="id-ID"/>
        </w:rPr>
        <w:t xml:space="preserve">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Pr>
          <w:rFonts w:cs="Times New Roman"/>
          <w:iCs/>
          <w:sz w:val="24"/>
          <w:szCs w:val="24"/>
          <w:lang w:val="id-ID"/>
        </w:rPr>
        <w:t xml:space="preserve">Dengan pendekatan tersebut, penelitian ini diharapkan dapat memberikan kontribusi dalam pengembangan metode analisis pola curah hujan serta model prediksi kejadian hujan lebat berbasis </w:t>
      </w:r>
      <w:r>
        <w:rPr>
          <w:rFonts w:cs="Times New Roman"/>
          <w:i/>
          <w:iCs/>
          <w:sz w:val="24"/>
          <w:szCs w:val="24"/>
          <w:lang w:val="id-ID"/>
        </w:rPr>
        <w:t>deep learning</w:t>
      </w:r>
      <w:r>
        <w:rPr>
          <w:rFonts w:cs="Times New Roman"/>
          <w:iCs/>
          <w:sz w:val="24"/>
          <w:szCs w:val="24"/>
          <w:lang w:val="id-ID"/>
        </w:rPr>
        <w:t xml:space="preserve">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2" w:name="_Toc227328337"/>
      <w:bookmarkStart w:id="23" w:name="_Toc13589926"/>
      <w:bookmarkStart w:id="24" w:name="_Toc101077596"/>
      <w:r>
        <w:rPr>
          <w:rFonts w:cs="Times New Roman"/>
          <w:szCs w:val="24"/>
          <w:lang w:val="id-ID"/>
        </w:rPr>
        <w:t>Permasalahan Penelitian</w:t>
      </w:r>
      <w:bookmarkEnd w:id="22"/>
      <w:r>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5" w:name="_Toc227328338"/>
      <w:r>
        <w:rPr>
          <w:rFonts w:cs="Times New Roman"/>
          <w:lang w:val="id-ID"/>
        </w:rPr>
        <w:t>Identifikasi Masalah</w:t>
      </w:r>
      <w:bookmarkEnd w:id="23"/>
      <w:bookmarkEnd w:id="24"/>
      <w:bookmarkEnd w:id="25"/>
    </w:p>
    <w:p w14:paraId="60ABC495" w14:textId="42110398" w:rsidR="00722D89" w:rsidRDefault="00CE73F8" w:rsidP="00B40D64">
      <w:pPr>
        <w:pStyle w:val="ParagraphStyle"/>
      </w:pPr>
      <w:bookmarkStart w:id="26" w:name="_Toc101077598"/>
      <w:r>
        <w:t xml:space="preserve">Pada level layanan, Stasiun Meteorologi Maritim Serang belum memiliki produk informasi klimatologis yang secara khusus merangkum pola atau </w:t>
      </w:r>
      <w:r>
        <w:rPr>
          <w:i/>
          <w:iCs/>
        </w:rPr>
        <w:t>regime</w:t>
      </w:r>
      <w:r>
        <w:t xml:space="preserve"> curah hujan lokal untuk Kota Serang. Kekosongan produk ini mengakibatkan belum tersedianya ringkasan pola tahunan yang konsisten sebagai rujukan operasional bagi pemangku kepentingan daerah (perencanaan, kesiapsiagaan, dan komunikasi risiko). Padahal, BMKG memandatkan penyediaan informasi cuaca dan iklim bagi </w:t>
      </w:r>
      <w:r>
        <w:lastRenderedPageBreak/>
        <w:t xml:space="preserve">pengguna, termasuk pemerintah daerah, dan pelaksanaan teknisnya di wilayah Serang berada pada stasiun setempat </w:t>
      </w:r>
      <w:r>
        <w:fldChar w:fldCharType="begin" w:fldLock="1"/>
      </w:r>
      <w:r>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fldChar w:fldCharType="separate"/>
      </w:r>
      <w:r>
        <w:rPr>
          <w:noProof/>
        </w:rPr>
        <w:t>(BMKG, 2016, 2020b)</w:t>
      </w:r>
      <w:r>
        <w:fldChar w:fldCharType="end"/>
      </w:r>
      <w:r>
        <w:t>. Dengan kondisi tersebut, kebutuhan akan produk pola/rezim hujan lokal menjadi mendesak sebagai bagian dari pelayanan informasi iklim di tingkat stasiun.</w:t>
      </w:r>
    </w:p>
    <w:p w14:paraId="45BAAD7C" w14:textId="38F842B1" w:rsidR="00D97B56" w:rsidRPr="0067704B" w:rsidRDefault="00D97B56" w:rsidP="00B40D64">
      <w:pPr>
        <w:pStyle w:val="ParagraphStyle"/>
      </w:pPr>
      <w:r>
        <w:t>Secara teknis, layanan yang diberikan masih didasarkan pada analisis konvensional dan belum didukung oleh model komputasional yang terdokumentasi dengan baik untuk mengenali rezim hujan tahunan dan memberikan sinyal dini kejadian hujan lebat.</w:t>
      </w:r>
    </w:p>
    <w:p w14:paraId="0BE2DEBF" w14:textId="77E9944B" w:rsidR="00B40D64" w:rsidRDefault="00B40D64" w:rsidP="00B40D64">
      <w:pPr>
        <w:pStyle w:val="ParagraphStyle"/>
      </w:pPr>
      <w:r>
        <w:t>Di sisi permintaan, daftar kebutuhan informasi dari pemangku kepentingan Stasiun Meteorologi Maritim Serang sebagaimana disajikan pada Tabel 1.1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rezim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7" w:name="_Toc212228845"/>
      <w:r>
        <w:t>Tabel 1.</w:t>
      </w:r>
      <w:r>
        <w:fldChar w:fldCharType="begin"/>
      </w:r>
      <w:r>
        <w:instrText xml:space="preserve"> SEQ Tabel_1. \* ARABIC </w:instrText>
      </w:r>
      <w:r>
        <w:fldChar w:fldCharType="separate"/>
      </w:r>
      <w:r>
        <w:rPr>
          <w:noProof/>
        </w:rPr>
        <w:t>1</w:t>
      </w:r>
      <w:r>
        <w:fldChar w:fldCharType="end"/>
      </w:r>
      <w:r>
        <w:t xml:space="preserve"> Daftar permohonan layanan terkait klimatologi curah hujan di Stasiun Meteorologi Maritim Serang</w:t>
      </w:r>
      <w:bookmarkEnd w:id="27"/>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t>Sebagai konsekuensi, diperlukan pendekatan komputasional yang memanfaatkan data stasiun tunggal untuk: (i) mengekstraksi dan menamai rezim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t xml:space="preserve">Penelitian mengenai analisis dan prediksi curah hujan telah banyak dilakukan menggunakan berbagai metode statistik maupun </w:t>
      </w:r>
      <w:r>
        <w:rPr>
          <w:i/>
          <w:iCs/>
        </w:rPr>
        <w:t>machine learning</w:t>
      </w:r>
      <w:r>
        <w:t xml:space="preserve">. Namun, sebagian besar penelitian berfokus pada pemodelan prediksi secara langsung tanpa terlebih dahulu mengeksplorasi pola distribusi curah hujan historis. Selain itu, penggunaan metode </w:t>
      </w:r>
      <w:r>
        <w:rPr>
          <w:i/>
          <w:iCs/>
        </w:rPr>
        <w:t>deep learning</w:t>
      </w:r>
      <w:r>
        <w:t xml:space="preserve"> sering dilakukan secara terpisah tanpa mengintegrasikan analisis pola data dengan model prediksi.</w:t>
      </w:r>
    </w:p>
    <w:p w14:paraId="76381E54" w14:textId="0C9B026D" w:rsidR="00F140CB" w:rsidRPr="00F140CB" w:rsidRDefault="00F140CB" w:rsidP="00F140CB">
      <w:pPr>
        <w:pStyle w:val="ParagraphStyle"/>
      </w:pPr>
      <w:r>
        <w:t xml:space="preserve">Penelitian ini menawarkan pendekatan yang mengintegrasikan </w:t>
      </w:r>
      <w:r>
        <w:rPr>
          <w:i/>
          <w:iCs/>
        </w:rPr>
        <w:t>Autoencoder</w:t>
      </w:r>
      <w:r>
        <w:t xml:space="preserve"> dan CNN satu dimensi dalam satu kerangka analisis. </w:t>
      </w:r>
      <w:r>
        <w:rPr>
          <w:i/>
        </w:rPr>
        <w:t>Autoencoder</w:t>
      </w:r>
      <w:r>
        <w:t xml:space="preserve">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8" w:name="_Toc227328339"/>
      <w:r>
        <w:rPr>
          <w:rFonts w:cs="Times New Roman"/>
          <w:lang w:val="id-ID"/>
        </w:rPr>
        <w:t>Ruang Lingkup Masalah</w:t>
      </w:r>
      <w:bookmarkEnd w:id="26"/>
      <w:bookmarkEnd w:id="28"/>
      <w:r>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t>Berdasarkan beberapa pokok permasalahan yang telah diuraikan pada identifikasi masalah di atas, maka penelitian dibatasi pada</w:t>
      </w:r>
      <w:r>
        <w:rPr>
          <w:bdr w:val="none" w:sz="0" w:space="0" w:color="auto" w:frame="1"/>
        </w:rPr>
        <w:t xml:space="preserve"> poin-poin berikut.</w:t>
      </w:r>
    </w:p>
    <w:p w14:paraId="3A2427A4" w14:textId="77777777" w:rsidR="00B40D64" w:rsidRPr="0067704B" w:rsidRDefault="00B40D64" w:rsidP="00FA7A2F">
      <w:pPr>
        <w:pStyle w:val="ListParagraph"/>
        <w:rPr>
          <w:lang w:val="id-ID"/>
        </w:rPr>
      </w:pPr>
      <w:r>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Pr>
          <w:lang w:val="id-ID"/>
        </w:rPr>
        <w:t>Dasarian (36 slot per tahun) untuk pembentukan rezim tahunan.</w:t>
      </w:r>
    </w:p>
    <w:p w14:paraId="128A4F7E" w14:textId="21F662FA" w:rsidR="00B40D64" w:rsidRPr="0067704B" w:rsidRDefault="00B40D64" w:rsidP="00083CA6">
      <w:pPr>
        <w:pStyle w:val="ListParagraph"/>
        <w:numPr>
          <w:ilvl w:val="1"/>
          <w:numId w:val="5"/>
        </w:numPr>
        <w:rPr>
          <w:lang w:val="id-ID"/>
        </w:rPr>
      </w:pPr>
      <w:r>
        <w:rPr>
          <w:lang w:val="id-ID"/>
        </w:rPr>
        <w:t>Jendela harian bergulir untuk sinyal alert (R1, R3, R5, R7, R10).</w:t>
      </w:r>
    </w:p>
    <w:p w14:paraId="22F9D6FE" w14:textId="6DD9F09C" w:rsidR="00B40D64" w:rsidRPr="0067704B" w:rsidRDefault="00B40D64" w:rsidP="00FA7A2F">
      <w:pPr>
        <w:pStyle w:val="ListParagraph"/>
        <w:rPr>
          <w:lang w:val="id-ID"/>
        </w:rPr>
      </w:pPr>
      <w:r>
        <w:rPr>
          <w:lang w:val="id-ID"/>
        </w:rPr>
        <w:t>Keluaran yang dituju.</w:t>
      </w:r>
    </w:p>
    <w:p w14:paraId="1C4B4B0A" w14:textId="627CE7CE" w:rsidR="00B40D64" w:rsidRPr="0067704B" w:rsidRDefault="00B40D64" w:rsidP="00083CA6">
      <w:pPr>
        <w:pStyle w:val="ListParagraph"/>
        <w:numPr>
          <w:ilvl w:val="1"/>
          <w:numId w:val="6"/>
        </w:numPr>
        <w:rPr>
          <w:lang w:val="id-ID"/>
        </w:rPr>
      </w:pPr>
      <w:r>
        <w:rPr>
          <w:lang w:val="id-ID"/>
        </w:rPr>
        <w:t>Produk klimatologis berupa tipologi curah hujan tahunan pada tingkat stasiun, disertai ilustrasi profil musiman dan ringkasan kemunculannya per periode.</w:t>
      </w:r>
    </w:p>
    <w:p w14:paraId="6FA2F1D5" w14:textId="655AC978" w:rsidR="00722D89" w:rsidRPr="0067704B" w:rsidRDefault="00B40D64" w:rsidP="00083CA6">
      <w:pPr>
        <w:pStyle w:val="ListParagraph"/>
        <w:numPr>
          <w:ilvl w:val="1"/>
          <w:numId w:val="6"/>
        </w:numPr>
        <w:rPr>
          <w:lang w:val="id-ID"/>
        </w:rPr>
      </w:pPr>
      <w:r>
        <w:rPr>
          <w:lang w:val="id-ID"/>
        </w:rPr>
        <w:t xml:space="preserve">Sinyal operasional berupa deteksi dini kejadian hujan harian kategori lebat berdasarkan </w:t>
      </w:r>
      <w:r w:rsidR="007F7A61">
        <w:rPr>
          <w:lang w:val="id-ID"/>
        </w:rPr>
        <w:t>operasional BMKG</w:t>
      </w:r>
      <w:r>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9" w:name="_Toc227328340"/>
      <w:r>
        <w:rPr>
          <w:lang w:val="id-ID"/>
        </w:rPr>
        <w:t>Rumusan Masalah</w:t>
      </w:r>
      <w:bookmarkEnd w:id="29"/>
    </w:p>
    <w:p w14:paraId="77A622E0" w14:textId="6B5ED233" w:rsidR="0011655B" w:rsidRPr="0067704B" w:rsidRDefault="0011655B" w:rsidP="00722D89">
      <w:pPr>
        <w:spacing w:after="0"/>
        <w:ind w:firstLine="720"/>
        <w:rPr>
          <w:rFonts w:cs="Times New Roman"/>
          <w:b/>
          <w:sz w:val="24"/>
          <w:szCs w:val="24"/>
          <w:lang w:val="id-ID"/>
        </w:rPr>
      </w:pPr>
      <w:r>
        <w:rPr>
          <w:rFonts w:cs="Times New Roman"/>
          <w:sz w:val="24"/>
          <w:szCs w:val="24"/>
          <w:lang w:val="id-ID"/>
        </w:rPr>
        <w:t>Berdasarkan identifikasi masalah di atas maka dapat dirumuskan masalah yaitu sebagai berikut.</w:t>
      </w:r>
    </w:p>
    <w:p w14:paraId="463E270A" w14:textId="6F5A24B0" w:rsidR="00F140CB" w:rsidRPr="00F140CB" w:rsidRDefault="00F140CB" w:rsidP="00F140CB">
      <w:pPr>
        <w:pStyle w:val="ListParagraph"/>
        <w:numPr>
          <w:ilvl w:val="0"/>
          <w:numId w:val="39"/>
        </w:numPr>
        <w:ind w:left="1134" w:hanging="425"/>
        <w:rPr>
          <w:lang w:val="id-ID"/>
        </w:rPr>
      </w:pPr>
      <w:r>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Pr>
          <w:rFonts w:cs="Times New Roman"/>
          <w:sz w:val="24"/>
          <w:szCs w:val="24"/>
          <w:lang w:val="id-ID"/>
        </w:rPr>
        <w:lastRenderedPageBreak/>
        <w:t xml:space="preserve">Bagaimana metode pembelajaran representasi menggunakan </w:t>
      </w:r>
      <w:r>
        <w:rPr>
          <w:rFonts w:cs="Times New Roman"/>
          <w:i/>
          <w:sz w:val="24"/>
          <w:szCs w:val="24"/>
          <w:lang w:val="id-ID"/>
        </w:rPr>
        <w:t>Autoencoder</w:t>
      </w:r>
      <w:r>
        <w:rPr>
          <w:rFonts w:cs="Times New Roman"/>
          <w:sz w:val="24"/>
          <w:szCs w:val="24"/>
          <w:lang w:val="id-ID"/>
        </w:rPr>
        <w:t xml:space="preserve">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Pr>
          <w:rFonts w:cs="Times New Roman"/>
          <w:sz w:val="24"/>
          <w:szCs w:val="24"/>
          <w:lang w:val="id-ID"/>
        </w:rPr>
        <w:t>Bagaimana pola temporal curah hujan harian dapat dimanfaatkan untuk membangun serta mengevaluasi model prediksi probabilistik kejadian hujan lebat menggunakan CNN 1D?</w:t>
      </w: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30" w:name="_Toc101077599"/>
      <w:bookmarkStart w:id="31" w:name="_Toc227328341"/>
      <w:r>
        <w:rPr>
          <w:rFonts w:cs="Times New Roman"/>
          <w:szCs w:val="24"/>
          <w:lang w:val="id-ID"/>
        </w:rPr>
        <w:t>Tujuan dan Manfaat Peneliti</w:t>
      </w:r>
      <w:bookmarkEnd w:id="30"/>
      <w:r>
        <w:rPr>
          <w:rFonts w:cs="Times New Roman"/>
          <w:szCs w:val="24"/>
          <w:lang w:val="id-ID"/>
        </w:rPr>
        <w:t>an</w:t>
      </w:r>
      <w:bookmarkEnd w:id="31"/>
    </w:p>
    <w:p w14:paraId="7F11E676" w14:textId="26F74097" w:rsidR="00980FEC" w:rsidRPr="00F140CB" w:rsidRDefault="00113F58" w:rsidP="00113F58">
      <w:pPr>
        <w:pStyle w:val="Heading3"/>
        <w:ind w:left="709"/>
        <w:rPr>
          <w:lang w:val="id-ID"/>
        </w:rPr>
      </w:pPr>
      <w:bookmarkStart w:id="32" w:name="_Toc227328342"/>
      <w:r>
        <w:rPr>
          <w:lang w:val="id-ID"/>
        </w:rPr>
        <w:t>Tujuan Penelitian</w:t>
      </w:r>
      <w:bookmarkEnd w:id="32"/>
    </w:p>
    <w:p w14:paraId="29F14371" w14:textId="77777777" w:rsidR="00113F58" w:rsidRPr="00F140CB" w:rsidRDefault="00113F58" w:rsidP="00113F58">
      <w:pPr>
        <w:pStyle w:val="ParagraphStyle"/>
      </w:pPr>
      <w:r>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Pr>
          <w:lang w:val="id-ID"/>
        </w:rPr>
        <w:t xml:space="preserve">Mengidentifikasi tipologi pola curah hujan tahunan menggunakan metode pembelajaran representasi berbasis </w:t>
      </w:r>
      <w:r>
        <w:rPr>
          <w:i/>
          <w:iCs/>
          <w:lang w:val="id-ID"/>
        </w:rPr>
        <w:t>Autoencoder</w:t>
      </w:r>
      <w:r>
        <w:rPr>
          <w:lang w:val="id-ID"/>
        </w:rPr>
        <w:t xml:space="preserve"> untuk mengelompokkan pola hujan yang memiliki karakteristik serupa.</w:t>
      </w:r>
    </w:p>
    <w:p w14:paraId="30033AB9" w14:textId="4CD12C35" w:rsidR="00113F58" w:rsidRPr="0067704B" w:rsidRDefault="00F140CB" w:rsidP="00F140CB">
      <w:pPr>
        <w:pStyle w:val="ListParagraph"/>
        <w:numPr>
          <w:ilvl w:val="0"/>
          <w:numId w:val="7"/>
        </w:numPr>
        <w:rPr>
          <w:lang w:val="id-ID"/>
        </w:rPr>
      </w:pPr>
      <w:r>
        <w:rPr>
          <w:lang w:val="id-ID"/>
        </w:rPr>
        <w:t>Mengembangkan model prediksi probabilistik kejadian hujan lebat harian menggunakan metode</w:t>
      </w:r>
      <w:r>
        <w:t xml:space="preserve"> </w:t>
      </w:r>
      <w:r>
        <w:rPr>
          <w:lang w:val="id-ID"/>
        </w:rPr>
        <w:t xml:space="preserve">CNN </w:t>
      </w:r>
      <w:r>
        <w:t>satu</w:t>
      </w:r>
      <w:r>
        <w:rPr>
          <w:lang w:val="id-ID"/>
        </w:rPr>
        <w:t xml:space="preserve"> Dimensi berdasarkan pola temporal curah hujan beberapa hari sebelumnya.</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3" w:name="_Toc227328343"/>
      <w:r>
        <w:rPr>
          <w:lang w:val="id-ID"/>
        </w:rPr>
        <w:t>Manfaat Penelitian</w:t>
      </w:r>
      <w:bookmarkEnd w:id="33"/>
    </w:p>
    <w:p w14:paraId="18665795" w14:textId="77777777" w:rsidR="00F140CB" w:rsidRPr="00625BD8" w:rsidRDefault="00F140CB" w:rsidP="00F140CB">
      <w:pPr>
        <w:pStyle w:val="ParagraphStyle"/>
      </w:pPr>
      <w:r>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t>Manfaat Ilmiah</w:t>
      </w:r>
    </w:p>
    <w:p w14:paraId="498E2534" w14:textId="41EEF7C2" w:rsidR="00F140CB" w:rsidRDefault="00F140CB" w:rsidP="00F140CB">
      <w:pPr>
        <w:pStyle w:val="ParagraphStyle"/>
      </w:pPr>
      <w:r>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07A39483" w14:textId="3B7F6B4D" w:rsidR="00A042A8" w:rsidRDefault="00A042A8" w:rsidP="00F140CB">
      <w:pPr>
        <w:pStyle w:val="ParagraphStyle"/>
      </w:pPr>
    </w:p>
    <w:p w14:paraId="22443627" w14:textId="77777777" w:rsidR="00A042A8" w:rsidRPr="00F140CB" w:rsidRDefault="00A042A8" w:rsidP="00F140CB">
      <w:pPr>
        <w:pStyle w:val="ParagraphStyle"/>
      </w:pPr>
    </w:p>
    <w:p w14:paraId="6D3622EA" w14:textId="77777777" w:rsidR="00F140CB" w:rsidRPr="00F140CB" w:rsidRDefault="00F140CB" w:rsidP="00F140CB">
      <w:pPr>
        <w:pStyle w:val="ParagraphStyle"/>
        <w:numPr>
          <w:ilvl w:val="0"/>
          <w:numId w:val="6"/>
        </w:numPr>
      </w:pPr>
      <w:r>
        <w:lastRenderedPageBreak/>
        <w:t>Manfaat Metodologis</w:t>
      </w:r>
    </w:p>
    <w:p w14:paraId="50E661D8" w14:textId="253B00D2" w:rsidR="00F140CB" w:rsidRPr="00F140CB" w:rsidRDefault="00F140CB" w:rsidP="00F140CB">
      <w:pPr>
        <w:pStyle w:val="ParagraphStyle"/>
      </w:pPr>
      <w:r>
        <w:t xml:space="preserve">Penelitian ini memberikan kontribusi dalam penerapan metode </w:t>
      </w:r>
      <w:r>
        <w:rPr>
          <w:i/>
          <w:iCs/>
        </w:rPr>
        <w:t>deep learning</w:t>
      </w:r>
      <w:r>
        <w:t xml:space="preserve">, khususnya </w:t>
      </w:r>
      <w:r>
        <w:rPr>
          <w:i/>
        </w:rPr>
        <w:t>Autoencoder</w:t>
      </w:r>
      <w:r>
        <w:t xml:space="preserve"> untuk pembelajaran representasi pola curah hujan dan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t>Manfaat Praktis</w:t>
      </w:r>
    </w:p>
    <w:p w14:paraId="79E5B76E" w14:textId="2AD3A3AF" w:rsidR="00F140CB" w:rsidRPr="00F140CB" w:rsidRDefault="00F140CB" w:rsidP="00F140CB">
      <w:pPr>
        <w:pStyle w:val="ParagraphStyle"/>
      </w:pPr>
      <w:r>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4" w:name="_Toc227328344"/>
      <w:r>
        <w:rPr>
          <w:lang w:val="id-ID"/>
        </w:rPr>
        <w:t>Sistematika Penulisan</w:t>
      </w:r>
      <w:bookmarkEnd w:id="34"/>
    </w:p>
    <w:p w14:paraId="7DAD632B" w14:textId="4DF10C8E" w:rsidR="00BA3DA6" w:rsidRDefault="00722D89" w:rsidP="00C73831">
      <w:pPr>
        <w:pStyle w:val="ParagraphStyle"/>
      </w:pPr>
      <w:r>
        <w:t>Sistematika penulisan menjelaskan tentang berapa penjelasan singkat isi dari masing-masing bab dalam proposal tesis ini sebagai berikut.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Pr>
          <w:rFonts w:cs="Times New Roman"/>
          <w:b/>
          <w:color w:val="000000" w:themeColor="text1"/>
          <w:sz w:val="24"/>
          <w:szCs w:val="24"/>
          <w:lang w:val="id-ID"/>
        </w:rPr>
        <w:t>BAB II  LANDASAN TEORI DAN KERANGKA PEMIKIRAN</w:t>
      </w:r>
    </w:p>
    <w:p w14:paraId="68AF30C0" w14:textId="7978EF79" w:rsidR="00722D89" w:rsidRPr="0067704B" w:rsidRDefault="00ED64DB" w:rsidP="00722D89">
      <w:pPr>
        <w:autoSpaceDE w:val="0"/>
        <w:autoSpaceDN w:val="0"/>
        <w:adjustRightInd w:val="0"/>
        <w:spacing w:after="120"/>
        <w:ind w:firstLine="720"/>
        <w:rPr>
          <w:rFonts w:cs="Times New Roman"/>
          <w:sz w:val="24"/>
          <w:szCs w:val="24"/>
          <w:lang w:val="id-ID"/>
        </w:rPr>
      </w:pPr>
      <w:r>
        <w:rPr>
          <w:rFonts w:cs="Times New Roman"/>
          <w:sz w:val="24"/>
          <w:szCs w:val="24"/>
          <w:lang w:val="id-ID"/>
        </w:rPr>
        <w:t xml:space="preserve">Bab ini menyajikan tinjauan pustaka terhadap penelitian terdahulu yang relevan, landasan teori mengenai curah hujan dan pola musim di Indonesia, konsep rezim hujan, </w:t>
      </w:r>
      <w:r>
        <w:rPr>
          <w:rFonts w:cs="Times New Roman"/>
          <w:i/>
          <w:sz w:val="24"/>
          <w:szCs w:val="24"/>
          <w:lang w:val="id-ID"/>
        </w:rPr>
        <w:t>Autoencoder,</w:t>
      </w:r>
      <w:r>
        <w:rPr>
          <w:rFonts w:cs="Times New Roman"/>
          <w:sz w:val="24"/>
          <w:szCs w:val="24"/>
          <w:lang w:val="id-ID"/>
        </w:rPr>
        <w:t xml:space="preserve"> CNN 1D, serta metrik evaluasi klaster dan model klasifikasi. Bab ini juga memuat kerangka pemikiran yang menggambarkan alur logis penelitian.</w:t>
      </w:r>
    </w:p>
    <w:p w14:paraId="2A3EC43C" w14:textId="0F76353D" w:rsidR="00113F58" w:rsidRDefault="00113F58" w:rsidP="00722D89">
      <w:pPr>
        <w:autoSpaceDE w:val="0"/>
        <w:autoSpaceDN w:val="0"/>
        <w:adjustRightInd w:val="0"/>
        <w:spacing w:after="120"/>
        <w:ind w:firstLine="720"/>
        <w:rPr>
          <w:rFonts w:cs="Times New Roman"/>
          <w:sz w:val="24"/>
          <w:szCs w:val="24"/>
          <w:lang w:val="id-ID"/>
        </w:rPr>
      </w:pPr>
    </w:p>
    <w:p w14:paraId="44E517BD" w14:textId="1463A19F" w:rsidR="00A042A8" w:rsidRDefault="00A042A8" w:rsidP="00722D89">
      <w:pPr>
        <w:autoSpaceDE w:val="0"/>
        <w:autoSpaceDN w:val="0"/>
        <w:adjustRightInd w:val="0"/>
        <w:spacing w:after="120"/>
        <w:ind w:firstLine="720"/>
        <w:rPr>
          <w:rFonts w:cs="Times New Roman"/>
          <w:sz w:val="24"/>
          <w:szCs w:val="24"/>
          <w:lang w:val="id-ID"/>
        </w:rPr>
      </w:pPr>
    </w:p>
    <w:p w14:paraId="4D3C13D2" w14:textId="77777777" w:rsidR="00A042A8" w:rsidRPr="0067704B" w:rsidRDefault="00A042A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Pr>
          <w:rFonts w:cs="Times New Roman"/>
          <w:b/>
          <w:color w:val="000000" w:themeColor="text1"/>
          <w:sz w:val="24"/>
          <w:szCs w:val="24"/>
          <w:lang w:val="id-ID"/>
        </w:rPr>
        <w:lastRenderedPageBreak/>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Pr>
          <w:rFonts w:cs="Times New Roman"/>
          <w:sz w:val="24"/>
          <w:szCs w:val="24"/>
        </w:rPr>
        <w:t xml:space="preserve">Bab ini menguraikan analisis kebutuhan penelitian, termasuk deskripsi </w:t>
      </w:r>
      <w:r>
        <w:rPr>
          <w:rFonts w:cs="Times New Roman"/>
          <w:i/>
          <w:iCs/>
          <w:sz w:val="24"/>
          <w:szCs w:val="24"/>
        </w:rPr>
        <w:t>dataset</w:t>
      </w:r>
      <w:r>
        <w:rPr>
          <w:rFonts w:cs="Times New Roman"/>
          <w:sz w:val="24"/>
          <w:szCs w:val="24"/>
        </w:rPr>
        <w:t xml:space="preserve"> dan lingkungan komputasi, rancangan penelitian dalam bentuk </w:t>
      </w:r>
      <w:r>
        <w:rPr>
          <w:rFonts w:cs="Times New Roman"/>
          <w:i/>
          <w:iCs/>
          <w:sz w:val="24"/>
          <w:szCs w:val="24"/>
        </w:rPr>
        <w:t>flowchart</w:t>
      </w:r>
      <w:r>
        <w:rPr>
          <w:rFonts w:cs="Times New Roman"/>
          <w:sz w:val="24"/>
          <w:szCs w:val="24"/>
        </w:rPr>
        <w:t xml:space="preserve">, tahapan pemrosesan data, pembentukan tipologi rezim hujan berbasis </w:t>
      </w:r>
      <w:r>
        <w:rPr>
          <w:rFonts w:cs="Times New Roman"/>
          <w:i/>
          <w:iCs/>
          <w:sz w:val="24"/>
          <w:szCs w:val="24"/>
        </w:rPr>
        <w:t>Autoencoder</w:t>
      </w:r>
      <w:r>
        <w:rPr>
          <w:rFonts w:cs="Times New Roman"/>
          <w:sz w:val="24"/>
          <w:szCs w:val="24"/>
        </w:rPr>
        <w:t>, penyusunan model CNN 1D untuk sinyal hujan harian, serta teknik analisis dan evaluasi model yang digunakan.</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5" w:name="_Toc227328345"/>
      <w:r>
        <w:rPr>
          <w:lang w:val="id-ID"/>
        </w:rPr>
        <w:t>LANDASAN TEORI DAN KERANGKA PEMIKIRAN</w:t>
      </w:r>
      <w:bookmarkEnd w:id="35"/>
    </w:p>
    <w:p w14:paraId="5053075E" w14:textId="77777777" w:rsidR="007907AF" w:rsidRPr="007907AF" w:rsidRDefault="007907AF" w:rsidP="007907AF">
      <w:pPr>
        <w:rPr>
          <w:lang w:val="id-ID"/>
        </w:rPr>
      </w:pPr>
    </w:p>
    <w:p w14:paraId="2ADC323A" w14:textId="66920F1F" w:rsidR="00DA5DC0" w:rsidRDefault="007907AF" w:rsidP="007907AF">
      <w:pPr>
        <w:pStyle w:val="ParagraphStyle"/>
        <w:ind w:firstLine="567"/>
      </w:pPr>
      <w:r>
        <w:t xml:space="preserve">Bab ini menyajikan tinjauan pustaka terhadap penelitian terdahulu yang relevan, landasan teori mengenai curah hujan dan pola musim di Indonesia, konsep rezim hujan, </w:t>
      </w:r>
      <w:r>
        <w:rPr>
          <w:i/>
        </w:rPr>
        <w:t>Autoencoder</w:t>
      </w:r>
      <w:r>
        <w:t>,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6" w:name="_Toc227328346"/>
      <w:r>
        <w:rPr>
          <w:lang w:val="id-ID"/>
        </w:rPr>
        <w:t>Tinjauan Pustaka</w:t>
      </w:r>
      <w:bookmarkEnd w:id="36"/>
    </w:p>
    <w:p w14:paraId="5B132136" w14:textId="75B0BE6B" w:rsidR="00DA5DC0" w:rsidRDefault="00DA5DC0" w:rsidP="00DA5DC0">
      <w:pPr>
        <w:pStyle w:val="Heading3"/>
        <w:ind w:left="567" w:hanging="578"/>
        <w:rPr>
          <w:lang w:val="id-ID"/>
        </w:rPr>
      </w:pPr>
      <w:bookmarkStart w:id="37" w:name="_Toc227328347"/>
      <w:r>
        <w:rPr>
          <w:lang w:val="id-ID"/>
        </w:rPr>
        <w:t>Studi tentang pola dan rezim hujan</w:t>
      </w:r>
      <w:bookmarkEnd w:id="37"/>
    </w:p>
    <w:p w14:paraId="0586EF80" w14:textId="71DF71B9" w:rsidR="00DA5DC0" w:rsidRDefault="00A86888" w:rsidP="00A86888">
      <w:pPr>
        <w:pStyle w:val="ParagraphStyle"/>
      </w:pPr>
      <w:r>
        <w:t xml:space="preserve">Kajian tentang pola dan rezim curah hujan di kawasan Asia Tenggara–Maritim telah lama menunjukkan bahwa wilayah ini didominasi oleh pola monsunal dengan perbedaan jelas antara rezim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Pr>
          <w:noProof/>
        </w:rPr>
        <w:t>Chang et al. (2005)</w:t>
      </w:r>
      <w:r>
        <w:fldChar w:fldCharType="end"/>
      </w:r>
      <w:r>
        <w:t xml:space="preserve"> menguraikan siklus tahunan curah hujan Asia Tenggara berdasarkan kombinasi faktor sirkulasi monsun dan konveksi laut–daratan, dan menunjukkan adanya perbedaan rezim hujan boreal summer dan boreal winter yang memengaruhi distribusi curah hujan bulanan sepanjang tahun.</w:t>
      </w:r>
    </w:p>
    <w:p w14:paraId="4F89B7F3" w14:textId="77777777" w:rsidR="00B92B49" w:rsidRDefault="00A86888" w:rsidP="002F1132">
      <w:pPr>
        <w:pStyle w:val="ParagraphStyle"/>
      </w:pPr>
      <w:r>
        <w:t>Di tingkat regional yang lebih sempit, penelitian terdahulu memanfaatkan indeks musim (</w:t>
      </w:r>
      <w:r>
        <w:rPr>
          <w:i/>
        </w:rPr>
        <w:t>seasonality index)</w:t>
      </w:r>
      <w:r>
        <w:t xml:space="preserve"> untuk mengklasifikasikan rezim hujan menjadi beberapa kelas, mulai dari sangat merata hingga sangat musiman, misalnya pada kajian tentang zona iklim Borneo </w:t>
      </w:r>
      <w:r>
        <w:fldChar w:fldCharType="begin" w:fldLock="1"/>
      </w:r>
      <w:r>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Pr>
          <w:noProof/>
        </w:rPr>
        <w:t>(Sa’adi et al., 2021)</w:t>
      </w:r>
      <w:r>
        <w:fldChar w:fldCharType="end"/>
      </w:r>
      <w:r>
        <w:t>. Penelitian tersebut membagi rezim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t xml:space="preserve">Kajian klimatologi kawasan Indonesia juga menekankan bahwa sebagian besar wilayah memiliki rezim hujan monsunal dengan satu atau dua puncak hujan, dan bahwa informasi tentang pola tahunan ini penting untuk keperluan perencanaan sektor pertanian, sumber daya air, dan kebencanaan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Pr>
          <w:noProof/>
        </w:rPr>
        <w:t>(Gunawan, 2006)</w:t>
      </w:r>
      <w:r>
        <w:fldChar w:fldCharType="end"/>
      </w:r>
      <w:r>
        <w:t xml:space="preserve">. Namun, </w:t>
      </w:r>
      <w:r>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t xml:space="preserve">Dalam penelitian ini </w:t>
      </w:r>
      <w:r>
        <w:rPr>
          <w:i/>
        </w:rPr>
        <w:t xml:space="preserve">Autoencoder </w:t>
      </w:r>
      <w:r>
        <w:t xml:space="preserve">dan CNN 1D tidak digunakan sebagai metode yang dibandingkan, melainkan sebagai dua pendekatan yang memiliki fungsi berbeda namun saling melengkapi. </w:t>
      </w:r>
      <w:r>
        <w:rPr>
          <w:i/>
          <w:iCs/>
        </w:rPr>
        <w:t>Autoencoder</w:t>
      </w:r>
      <w:r>
        <w:t xml:space="preserve">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8" w:name="_Toc227328348"/>
      <w:r>
        <w:rPr>
          <w:lang w:val="id-ID"/>
        </w:rPr>
        <w:t>Pengelompokan dan regionalisasi curah hujan berbasis klastering</w:t>
      </w:r>
      <w:bookmarkEnd w:id="38"/>
    </w:p>
    <w:p w14:paraId="76CD091B" w14:textId="6D9F63B7" w:rsidR="002F1132" w:rsidRDefault="002F1132" w:rsidP="002F1132">
      <w:pPr>
        <w:pStyle w:val="ParagraphStyle"/>
      </w:pPr>
      <w:r>
        <w:t xml:space="preserve">Pendekatan klastering telah banyak digunakan untuk mengidentifikasi pola curah hujan dan mengelompokkan wilayah ke dalam rezim hujan yang homogen. </w:t>
      </w:r>
      <w:r>
        <w:fldChar w:fldCharType="begin" w:fldLock="1"/>
      </w:r>
      <w:r>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Pr>
          <w:noProof/>
        </w:rPr>
        <w:t>Ahmad Basri et al. (2021)</w:t>
      </w:r>
      <w:r>
        <w:fldChar w:fldCharType="end"/>
      </w:r>
      <w:r>
        <w:t xml:space="preserve"> merancang skema regionalisasi rezim hujan menggunakan kombinasi </w:t>
      </w:r>
      <w:r>
        <w:rPr>
          <w:i/>
        </w:rPr>
        <w:t xml:space="preserve">Random Forest </w:t>
      </w:r>
      <w:r>
        <w:t xml:space="preserve">dan </w:t>
      </w:r>
      <w:r>
        <w:rPr>
          <w:i/>
        </w:rPr>
        <w:t>Bootstrap</w:t>
      </w:r>
      <w:r>
        <w:t xml:space="preserve"> (</w:t>
      </w:r>
      <w:r>
        <w:rPr>
          <w:i/>
          <w:iCs/>
        </w:rPr>
        <w:t>hybrid</w:t>
      </w:r>
      <w:r>
        <w:t xml:space="preserve"> RF–Bs) yang dikombinasikan dengan analisis klaster hierarkis. Mereka menunjukkan bahwa analisis klaster dapat mengungkap pola perilaku rezim hujan di suatu wilayah dengan mengelompokkan titik hujan ke dalam klaster-klaster yang homogen berdasarkan karakteristik curah hujan, sekaligus menurunkan galat </w:t>
      </w:r>
      <w:r>
        <w:rPr>
          <w:i/>
        </w:rPr>
        <w:t>Root Mean Square Error</w:t>
      </w:r>
      <w:r>
        <w:t xml:space="preserve"> (RMSE) dan </w:t>
      </w:r>
      <w:r w:rsidRPr="00E7342B">
        <w:rPr>
          <w:i/>
        </w:rPr>
        <w:t>Mean Absolute Error</w:t>
      </w:r>
      <w:r>
        <w:t xml:space="preserve"> (MAE) melalui prosedur kombinasi tersebut.</w:t>
      </w:r>
    </w:p>
    <w:p w14:paraId="219FC4A2" w14:textId="3EF4110C" w:rsidR="002F1132" w:rsidRDefault="00590D38" w:rsidP="00590D38">
      <w:pPr>
        <w:pStyle w:val="ParagraphStyle"/>
      </w:pPr>
      <w:r>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Pr>
          <w:noProof/>
        </w:rPr>
        <w:t>Suryanto (2017)</w:t>
      </w:r>
      <w:r>
        <w:fldChar w:fldCharType="end"/>
      </w:r>
      <w:r>
        <w:t xml:space="preserve"> membandingkan pengelompokan curah hujan 15 harian di Provinsi Daerah Istimewa Yogyakarta menggunakan </w:t>
      </w:r>
      <w:r>
        <w:rPr>
          <w:i/>
        </w:rPr>
        <w:t>fuzzy c-means</w:t>
      </w:r>
      <w:r>
        <w:t xml:space="preserve"> dan </w:t>
      </w:r>
      <w:r>
        <w:rPr>
          <w:i/>
        </w:rPr>
        <w:t>K-Means</w:t>
      </w:r>
      <w:r>
        <w:t xml:space="preserve">. Dengan menggunakan indeks validasi, penelitian ini menyimpulkan bahwa </w:t>
      </w:r>
      <w:r>
        <w:rPr>
          <w:i/>
        </w:rPr>
        <w:t>K-Means</w:t>
      </w:r>
      <w:r>
        <w:t xml:space="preserve"> lebih sesuai untuk pengelompokan pola curah hujan 15 harian di wilayah tersebut dibanding fuzzy </w:t>
      </w:r>
      <w:r w:rsidRPr="00E7342B">
        <w:rPr>
          <w:i/>
        </w:rPr>
        <w:t>c-means</w:t>
      </w:r>
      <w:r>
        <w:t xml:space="preserve">, sekaligus mengilustrasikan pentingnya pemilihan indeks validasi yang tepat dalam menilai kualitas hasil klaster. 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 </w:t>
      </w:r>
      <w:r>
        <w:fldChar w:fldCharType="begin" w:fldLock="1"/>
      </w:r>
      <w:r>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Pr>
          <w:noProof/>
        </w:rPr>
        <w:t>(Iskandar et al., 2025)</w:t>
      </w:r>
      <w:r>
        <w:fldChar w:fldCharType="end"/>
      </w:r>
      <w:r>
        <w:t>.</w:t>
      </w:r>
    </w:p>
    <w:p w14:paraId="3F930583" w14:textId="799BC4B7" w:rsidR="001D533B" w:rsidRDefault="00DE041E" w:rsidP="00DE041E">
      <w:pPr>
        <w:pStyle w:val="ParagraphStyle"/>
      </w:pPr>
      <w:r>
        <w:lastRenderedPageBreak/>
        <w:t xml:space="preserve">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Pr>
          <w:noProof/>
        </w:rPr>
        <w:t>(Texeira, 2025)</w:t>
      </w:r>
      <w:r>
        <w:fldChar w:fldCharType="end"/>
      </w:r>
      <w:r>
        <w:t xml:space="preserve">. Studi lain mengevaluasi stabilitas hasil klaster curah hujan ekstrem dan menunjukkan bahwa indeks seperti </w:t>
      </w:r>
      <w:r w:rsidRPr="00E7342B">
        <w:rPr>
          <w:i/>
        </w:rPr>
        <w:t>Silhouette, Davies–Bouldin</w:t>
      </w:r>
      <w:r>
        <w:t xml:space="preserve">, dan pengukuran stabilitas berbasis resampling dapat digunakan untuk menilai keandalan struktur klaster yang diperoleh </w:t>
      </w:r>
      <w:r>
        <w:fldChar w:fldCharType="begin" w:fldLock="1"/>
      </w:r>
      <w:r>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Pr>
          <w:noProof/>
        </w:rPr>
        <w:t>(Mariana et al., 2021)</w:t>
      </w:r>
      <w:r>
        <w:fldChar w:fldCharType="end"/>
      </w:r>
      <w:r>
        <w:t>.</w:t>
      </w:r>
    </w:p>
    <w:p w14:paraId="1572AAFE" w14:textId="2C4F4136" w:rsidR="00DE041E" w:rsidRDefault="00DE041E" w:rsidP="00DE041E">
      <w:pPr>
        <w:pStyle w:val="ParagraphStyle"/>
      </w:pPr>
      <w:r>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9" w:name="_Toc227328349"/>
      <w:r>
        <w:rPr>
          <w:i/>
          <w:iCs/>
          <w:lang w:val="id-ID"/>
        </w:rPr>
        <w:t>Autoencoder</w:t>
      </w:r>
      <w:r>
        <w:rPr>
          <w:lang w:val="id-ID"/>
        </w:rPr>
        <w:t xml:space="preserve"> untuk data iklim dan deret waktu</w:t>
      </w:r>
      <w:bookmarkEnd w:id="39"/>
    </w:p>
    <w:p w14:paraId="01B62CE7" w14:textId="6038E38E" w:rsidR="002F1132" w:rsidRDefault="00614448" w:rsidP="00614448">
      <w:pPr>
        <w:pStyle w:val="ParagraphStyle"/>
      </w:pPr>
      <w:r>
        <w:t xml:space="preserve">Dalam beberapa tahun terakhir, </w:t>
      </w:r>
      <w:r w:rsidRPr="00E7342B">
        <w:rPr>
          <w:i/>
        </w:rPr>
        <w:t>Autoencoder</w:t>
      </w:r>
      <w:r>
        <w:t xml:space="preserve">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Pr>
          <w:noProof/>
        </w:rPr>
        <w:t>Kurihana et al. (2024)</w:t>
      </w:r>
      <w:r>
        <w:fldChar w:fldCharType="end"/>
      </w:r>
      <w:r>
        <w:t xml:space="preserve"> 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Pr>
          <w:noProof/>
        </w:rPr>
        <w:t>Ibebuchi (2024)</w:t>
      </w:r>
      <w:r>
        <w:fldChar w:fldCharType="end"/>
      </w:r>
      <w:r>
        <w:t xml:space="preserve"> memperkenalkan pendekatan pengelompokan deret waktu </w:t>
      </w:r>
      <w:r w:rsidRPr="00E7342B">
        <w:rPr>
          <w:i/>
        </w:rPr>
        <w:t>fuzzy</w:t>
      </w:r>
      <w:r>
        <w:t xml:space="preserve"> menggunakan jaringan saraf </w:t>
      </w:r>
      <w:r w:rsidRPr="00E7342B">
        <w:rPr>
          <w:i/>
        </w:rPr>
        <w:t>autoencoder</w:t>
      </w:r>
      <w:r>
        <w:t xml:space="preserve"> untuk mengelompokkan tipe sirkulasi atmosfer. </w:t>
      </w:r>
      <w:r w:rsidRPr="00E7342B">
        <w:rPr>
          <w:i/>
        </w:rPr>
        <w:t>Autoencoder</w:t>
      </w:r>
      <w:r>
        <w:t xml:space="preserve"> digunakan untuk mentransformasikan deret waktu tekanan permukaan laut menjadi ruang laten berdimensi rendah yang lebih padat, sehingga proses klastering </w:t>
      </w:r>
      <w:r w:rsidRPr="00E7342B">
        <w:rPr>
          <w:i/>
        </w:rPr>
        <w:t xml:space="preserve">fuzzy </w:t>
      </w:r>
      <w:r>
        <w:t xml:space="preserve">terhadap pola sirkulasi atmosfer dapat dilakukan secara lebih efisien dan tahan terhadap perubahan data. Hasilnya menunjukkan bahwa transformasi nonlinier oleh AE </w:t>
      </w:r>
      <w:r>
        <w:lastRenderedPageBreak/>
        <w:t>meningkatkan pemisahan klaster dibandingkan jika klastering langsung dilakukan di ruang asli.</w:t>
      </w:r>
    </w:p>
    <w:p w14:paraId="44595BC0" w14:textId="34D2973A" w:rsidR="00552A90" w:rsidRDefault="00552A90" w:rsidP="00614448">
      <w:pPr>
        <w:pStyle w:val="ParagraphStyle"/>
      </w:pPr>
      <w:r>
        <w:t xml:space="preserve">Di sisi lain, beberapa penelitian mengembangkan varian Autoencoder khusus untuk data iklim dan deret waktu. </w:t>
      </w:r>
      <w:r>
        <w:fldChar w:fldCharType="begin" w:fldLock="1"/>
      </w:r>
      <w: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Pr>
          <w:noProof/>
        </w:rPr>
        <w:t>Spuler et al. (2025)</w:t>
      </w:r>
      <w:r>
        <w:fldChar w:fldCharType="end"/>
      </w:r>
      <w:r>
        <w:t xml:space="preserve"> memperkenalkan metode </w:t>
      </w:r>
      <w:r w:rsidRPr="00E7342B">
        <w:rPr>
          <w:i/>
        </w:rPr>
        <w:t>variational autoencoder</w:t>
      </w:r>
      <w:r>
        <w:t xml:space="preserve"> (VAE) untuk mengidentifikasi rezim sirkulasi probabilistik yang secara khusus ditargetkan pada pola presipitasi lokal, sehingga rezim yang dihasilkan tidak hanya prediktif tetapi juga informatif terhadap dampak di skala lokal. </w:t>
      </w:r>
      <w:r>
        <w:fldChar w:fldCharType="begin" w:fldLock="1"/>
      </w:r>
      <w: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fldChar w:fldCharType="separate"/>
      </w:r>
      <w:r>
        <w:rPr>
          <w:noProof/>
        </w:rPr>
        <w:t>Nguyen &amp; Quanz (2021)</w:t>
      </w:r>
      <w:r>
        <w:fldChar w:fldCharType="end"/>
      </w:r>
      <w:r>
        <w:t xml:space="preserve"> mengusulkan temporal latent </w:t>
      </w:r>
      <w:r w:rsidRPr="00E7342B">
        <w:rPr>
          <w:i/>
        </w:rPr>
        <w:t>auto-encoder</w:t>
      </w:r>
      <w:r>
        <w:t xml:space="preserve"> yang mampu melakukan faktoriasi nonlinier deret waktu multivariat dan mempelajari representasi laten yang cocok untuk tugas prediksi dan analisis struktur dinamis. Penelitian lain menggunakan graph autoencoder untuk merepresentasikan variabel iklim seperti presipitasi dan suhu dalam struktur graf, sehingga hubungan spasial dan telekoneksi iklim dapat dipertahankan dalam proses pembelajaran representasi </w:t>
      </w:r>
      <w:r>
        <w:fldChar w:fldCharType="begin" w:fldLock="1"/>
      </w:r>
      <w: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fldChar w:fldCharType="separate"/>
      </w:r>
      <w:r>
        <w:rPr>
          <w:noProof/>
        </w:rPr>
        <w:t>(Agarwal et al., 2024)</w:t>
      </w:r>
      <w:r>
        <w:fldChar w:fldCharType="end"/>
      </w:r>
      <w:r>
        <w:t>.</w:t>
      </w:r>
    </w:p>
    <w:p w14:paraId="522BF5D8" w14:textId="6C041462" w:rsidR="004B3B5E" w:rsidRDefault="004B3B5E" w:rsidP="00614448">
      <w:pPr>
        <w:pStyle w:val="ParagraphStyle"/>
      </w:pPr>
      <w:r>
        <w:t xml:space="preserve">Secara garis besar, literatur-literatur tersebut menegaskan bahwa </w:t>
      </w:r>
      <w:r>
        <w:rPr>
          <w:i/>
          <w:iCs/>
        </w:rPr>
        <w:t>Autoencoder</w:t>
      </w:r>
      <w:r>
        <w:t xml:space="preserve"> dan variannya efektif untuk: (1) melakukan reduksi dimensi data iklim atau deret waktu cuaca; (2) menyediakan vektor laten yang lebih sesuai untuk klastering; dan (3) mengaitkan rezim sirkulasi atau iklim dengan pola presipitasi. Namun, pemanfaatan AE untuk membangun tipologi rezim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40" w:name="_Toc227328350"/>
      <w:r>
        <w:rPr>
          <w:i/>
          <w:lang w:val="id-ID"/>
        </w:rPr>
        <w:t>Deep learning</w:t>
      </w:r>
      <w:r>
        <w:rPr>
          <w:lang w:val="id-ID"/>
        </w:rPr>
        <w:t xml:space="preserve"> berbasis CNN 1D untuk prediksi curah hujan dan kejadian ekstrem</w:t>
      </w:r>
      <w:bookmarkEnd w:id="40"/>
    </w:p>
    <w:p w14:paraId="375B7515" w14:textId="43A63D35" w:rsidR="004B3B5E" w:rsidRDefault="00CC30CA" w:rsidP="00CC30CA">
      <w:pPr>
        <w:pStyle w:val="ParagraphStyle"/>
      </w:pPr>
      <w:r>
        <w:t xml:space="preserve">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Pr>
          <w:noProof/>
        </w:rPr>
        <w:t>(Sari et al., 2020)</w:t>
      </w:r>
      <w:r>
        <w:fldChar w:fldCharType="end"/>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Pr>
          <w:noProof/>
        </w:rPr>
        <w:t>Ponnoprat (2021)</w:t>
      </w:r>
      <w:r>
        <w:fldChar w:fldCharType="end"/>
      </w:r>
      <w:r>
        <w:t xml:space="preserve"> mengembangkan model deep learning yang memanfaatkan korelasi jangka pendek dan pola musiman jangka panjang </w:t>
      </w:r>
      <w:r>
        <w:lastRenderedPageBreak/>
        <w:t>untuk prakiraan presipitasi harian, dan menemukan bahwa arsitektur berbasis CNN/LSTM dapat mengungguli beberapa model tradisional dalam hal akurasi.</w:t>
      </w:r>
    </w:p>
    <w:p w14:paraId="27EC4C4C" w14:textId="1FACECB6" w:rsidR="00CC30CA" w:rsidRDefault="00CC30CA" w:rsidP="00CC30CA">
      <w:pPr>
        <w:pStyle w:val="ParagraphStyle"/>
      </w:pPr>
      <w:r>
        <w:t xml:space="preserve">Pengembangan lebih lanjut menggabungkan CNN 1D dengan arsitektur lain. Penelitian </w:t>
      </w:r>
      <w:r>
        <w:fldChar w:fldCharType="begin" w:fldLock="1"/>
      </w:r>
      <w:r w:rsidR="002B6E31">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Liu, et al., 2023)","manualFormatting":"Liu et al. (2023)","plainTextFormattedCitation":"(Liu, Liu, et al., 2023)","previouslyFormattedCitation":"(Liu et al., 2023)"},"properties":{"noteIndex":0},"schema":"https://github.com/citation-style-language/schema/raw/master/csl-citation.json"}</w:instrText>
      </w:r>
      <w:r>
        <w:fldChar w:fldCharType="separate"/>
      </w:r>
      <w:r>
        <w:rPr>
          <w:noProof/>
        </w:rPr>
        <w:t>Liu et al. (2023)</w:t>
      </w:r>
      <w:r>
        <w:fldChar w:fldCharType="end"/>
      </w:r>
      <w:r>
        <w:t xml:space="preserve"> mengusulkan model </w:t>
      </w:r>
      <w:r>
        <w:rPr>
          <w:i/>
          <w:iCs/>
        </w:rPr>
        <w:t>nowcasting</w:t>
      </w:r>
      <w:r>
        <w:t xml:space="preserve"> intensitas curah hujan berbasis </w:t>
      </w:r>
      <w:r w:rsidRPr="00E7342B">
        <w:rPr>
          <w:i/>
        </w:rPr>
        <w:t>Conv1D–Transformer</w:t>
      </w:r>
      <w:r>
        <w:t xml:space="preserve">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 Penelitian lain juga menggabungkan </w:t>
      </w:r>
      <w:r>
        <w:rPr>
          <w:i/>
          <w:iCs/>
        </w:rPr>
        <w:t>denoising</w:t>
      </w:r>
      <w:r>
        <w:t xml:space="preserve"> </w:t>
      </w:r>
      <w:r>
        <w:rPr>
          <w:i/>
          <w:iCs/>
        </w:rPr>
        <w:t>Autoencoder</w:t>
      </w:r>
      <w:r>
        <w:t xml:space="preserve"> dengan </w:t>
      </w:r>
      <w:r>
        <w:rPr>
          <w:i/>
          <w:iCs/>
        </w:rPr>
        <w:t>Convolutional</w:t>
      </w:r>
      <w:r>
        <w:t xml:space="preserve"> LSTM untuk prediksi cuaca laut global dan menemukan bahwa penghilangan </w:t>
      </w:r>
      <w:r>
        <w:rPr>
          <w:i/>
          <w:iCs/>
        </w:rPr>
        <w:t>noise</w:t>
      </w:r>
      <w:r>
        <w:t xml:space="preserve"> serta pembelajaran fitur spasio-temporal meningkatkan kinerja prakiraan dibandingkan metode numerik murni </w:t>
      </w:r>
      <w:r>
        <w:fldChar w:fldCharType="begin" w:fldLock="1"/>
      </w:r>
      <w:r>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fldChar w:fldCharType="separate"/>
      </w:r>
      <w:r>
        <w:rPr>
          <w:noProof/>
        </w:rPr>
        <w:t>(Kim et al., 2020)</w:t>
      </w:r>
      <w:r>
        <w:fldChar w:fldCharType="end"/>
      </w:r>
      <w:r>
        <w:t>.</w:t>
      </w:r>
    </w:p>
    <w:p w14:paraId="1FFC9A4F" w14:textId="72B42729" w:rsidR="004F41E1" w:rsidRDefault="00CE1EF5" w:rsidP="00CC30CA">
      <w:pPr>
        <w:pStyle w:val="ParagraphStyle"/>
      </w:pPr>
      <w:r>
        <w:t xml:space="preserve">Dalam konteks kejadian ekstrem, beberapa penelitian memanfaatkan CNN untuk mengenali pola yang mengarah pada hujan lebat atau peristiwa ekstrem lain. </w:t>
      </w:r>
      <w:r>
        <w:fldChar w:fldCharType="begin" w:fldLock="1"/>
      </w:r>
      <w:r>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Pr>
          <w:noProof/>
        </w:rPr>
        <w:t>Xie et al. (2023)</w:t>
      </w:r>
      <w:r>
        <w:fldChar w:fldCharType="end"/>
      </w:r>
      <w:r>
        <w:t xml:space="preserve"> mengembangkan model CNN dan LSTM untuk prakiraan anomali curah hujan dan kejadian hujan ekstrem dalam skala diperluas, dan menunjukkan bahwa model </w:t>
      </w:r>
      <w:r w:rsidRPr="00E7342B">
        <w:rPr>
          <w:i/>
        </w:rPr>
        <w:t>deep learning</w:t>
      </w:r>
      <w:r>
        <w:t xml:space="preserve"> mampu memberikan prakiraan yang lebih andal untuk kejadian ekstrem tertentu. Penelitian terbaru yang menggunakan CNN untuk mengidentifikasi kejadian hujan ekstrem berdasarkan variabel dinamika atmosfer tertentu melaporkan bahwa model CNN dapat mengenali sekitar 95% kejadian hujan ekstrem yang diamati, dengan kinerja yang dinilai menggunakan metrik seperti </w:t>
      </w:r>
      <w:r w:rsidRPr="00E7342B">
        <w:rPr>
          <w:i/>
        </w:rPr>
        <w:t>area under</w:t>
      </w:r>
      <w:r>
        <w:t xml:space="preserve"> ROC </w:t>
      </w:r>
      <w:r w:rsidRPr="00E7342B">
        <w:rPr>
          <w:i/>
        </w:rPr>
        <w:t>curve</w:t>
      </w:r>
      <w:r>
        <w:t xml:space="preserve"> (AUC) </w:t>
      </w:r>
      <w:r>
        <w:fldChar w:fldCharType="begin" w:fldLock="1"/>
      </w:r>
      <w:r>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fldChar w:fldCharType="separate"/>
      </w:r>
      <w:r>
        <w:rPr>
          <w:noProof/>
        </w:rPr>
        <w:t>(Mouassom et al., 2025)</w:t>
      </w:r>
      <w:r>
        <w:fldChar w:fldCharType="end"/>
      </w:r>
      <w:r>
        <w:t>.</w:t>
      </w:r>
    </w:p>
    <w:p w14:paraId="76408808" w14:textId="0F692F75" w:rsidR="00CC03AE" w:rsidRDefault="00CC03AE" w:rsidP="00CC03AE">
      <w:pPr>
        <w:pStyle w:val="ParagraphStyle"/>
      </w:pPr>
      <w:r>
        <w:t xml:space="preserve">Pada penelitian lain, studi terkait bahaya turunan dari kondisi curah hujan ekstrem,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 </w:t>
      </w:r>
      <w:r>
        <w:fldChar w:fldCharType="begin" w:fldLock="1"/>
      </w:r>
      <w:r>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Pr>
          <w:noProof/>
        </w:rPr>
        <w:t>(Mejia-Manrique et al., 2025)</w:t>
      </w:r>
      <w:r>
        <w:fldChar w:fldCharType="end"/>
      </w:r>
      <w:r>
        <w:t xml:space="preserve">. Rangkaian studi ini menegaskan bahwa CNN 1D dan varian </w:t>
      </w:r>
      <w:r>
        <w:rPr>
          <w:i/>
          <w:iCs/>
        </w:rPr>
        <w:t>deep learning</w:t>
      </w:r>
      <w:r>
        <w:t xml:space="preserve"> terkait sangat relevan untuk tugas deteksi/klasifikasi kejadian berbasis deret waktu pada curah hujan dan indikator meteorologis lainnya.</w:t>
      </w:r>
    </w:p>
    <w:p w14:paraId="6AD74AF2" w14:textId="5F9C54BA" w:rsidR="00F140CB" w:rsidRPr="00F140CB" w:rsidRDefault="00F140CB" w:rsidP="00F140CB">
      <w:pPr>
        <w:pStyle w:val="ParagraphStyle"/>
      </w:pPr>
      <w:r>
        <w:lastRenderedPageBreak/>
        <w:t xml:space="preserve">Dalam penelitian ini, </w:t>
      </w:r>
      <w:r w:rsidRPr="00E7342B">
        <w:rPr>
          <w:i/>
        </w:rPr>
        <w:t>Autoencoder</w:t>
      </w:r>
      <w:r>
        <w:t xml:space="preserve"> dan </w:t>
      </w:r>
      <w:r w:rsidR="00E7342B">
        <w:t>CNN</w:t>
      </w:r>
      <w:r w:rsidR="00E7342B">
        <w:rPr>
          <w:lang w:val="en-US"/>
        </w:rPr>
        <w:t xml:space="preserve"> </w:t>
      </w:r>
      <w:r>
        <w:t xml:space="preserve">memiliki fungsi yang berbeda namun saling melengkapi dalam proses analisis dan pemodelan curah hujan. </w:t>
      </w:r>
      <w:r w:rsidRPr="00E7342B">
        <w:rPr>
          <w:i/>
        </w:rPr>
        <w:t>Autoencoder</w:t>
      </w:r>
      <w:r>
        <w:t xml:space="preserve"> merupakan metode </w:t>
      </w:r>
      <w:r w:rsidRPr="00E7342B">
        <w:rPr>
          <w:i/>
        </w:rPr>
        <w:t>unsupervised learning</w:t>
      </w:r>
      <w:r>
        <w:t xml:space="preserve"> yang digunakan untuk mengekstraksi representasi laten dari data curah hujan historis. Melalui proses encoding dan decoding, </w:t>
      </w:r>
      <w:r w:rsidRPr="00E7342B">
        <w:rPr>
          <w:i/>
        </w:rPr>
        <w:t>Autoencoder</w:t>
      </w:r>
      <w:r>
        <w:t xml:space="preserve">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t xml:space="preserve">Berbeda dengan </w:t>
      </w:r>
      <w:r>
        <w:rPr>
          <w:i/>
          <w:iCs/>
        </w:rPr>
        <w:t>Autoencoder</w:t>
      </w:r>
      <w:r>
        <w:t>,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t xml:space="preserve">Penggunaan kedua metode tersebut bersifat komplementer, di mana </w:t>
      </w:r>
      <w:r>
        <w:rPr>
          <w:i/>
          <w:iCs/>
        </w:rPr>
        <w:t>Autoencoder</w:t>
      </w:r>
      <w:r>
        <w:t xml:space="preserve"> digunakan untuk memahami struktur dan pola dalam data curah hujan historis, sedangkan CNN digunakan untuk membangun model prediksi kejadian hujan lebat. Oleh karena itu, dalam penelitian ini </w:t>
      </w:r>
      <w:r>
        <w:rPr>
          <w:i/>
          <w:iCs/>
        </w:rPr>
        <w:t>Autoencoder</w:t>
      </w:r>
      <w:r>
        <w:t xml:space="preserve">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41" w:name="_Toc227328351"/>
      <w:r>
        <w:rPr>
          <w:lang w:val="id-ID"/>
        </w:rPr>
        <w:t>Sintesis dan posisi penelitian</w:t>
      </w:r>
      <w:bookmarkEnd w:id="41"/>
    </w:p>
    <w:p w14:paraId="5E9527DC" w14:textId="3339EA83" w:rsidR="0089733E" w:rsidRDefault="0089733E" w:rsidP="0089733E">
      <w:pPr>
        <w:pStyle w:val="ParagraphStyle"/>
      </w:pPr>
      <w:r>
        <w:t>Dari kajian pustaka pada sub bab 2.1.1 sampai dengan 2.1.4 sebagaimana kami sajikan kembali pada Tabel 2.1, 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2" w:name="_Toc227829891"/>
      <w:r>
        <w:rPr>
          <w:rFonts w:cs="Times New Roman"/>
          <w:sz w:val="24"/>
          <w:szCs w:val="24"/>
        </w:rPr>
        <w:lastRenderedPageBreak/>
        <w:t>Tabel 2.</w:t>
      </w:r>
      <w:r>
        <w:rPr>
          <w:rFonts w:cs="Times New Roman"/>
          <w:sz w:val="24"/>
          <w:szCs w:val="24"/>
        </w:rPr>
        <w:fldChar w:fldCharType="begin"/>
      </w:r>
      <w:r>
        <w:rPr>
          <w:rFonts w:cs="Times New Roman"/>
          <w:sz w:val="24"/>
          <w:szCs w:val="24"/>
        </w:rPr>
        <w:instrText xml:space="preserve"> SEQ Tabel_2. \* ARABIC </w:instrText>
      </w:r>
      <w:r>
        <w:rPr>
          <w:rFonts w:cs="Times New Roman"/>
          <w:sz w:val="24"/>
          <w:szCs w:val="24"/>
        </w:rPr>
        <w:fldChar w:fldCharType="separate"/>
      </w:r>
      <w:r>
        <w:rPr>
          <w:rFonts w:cs="Times New Roman"/>
          <w:noProof/>
          <w:sz w:val="24"/>
          <w:szCs w:val="24"/>
        </w:rPr>
        <w:t>1</w:t>
      </w:r>
      <w:r>
        <w:rPr>
          <w:rFonts w:cs="Times New Roman"/>
          <w:sz w:val="24"/>
          <w:szCs w:val="24"/>
        </w:rPr>
        <w:fldChar w:fldCharType="end"/>
      </w:r>
      <w:r>
        <w:rPr>
          <w:rFonts w:cs="Times New Roman"/>
          <w:sz w:val="24"/>
          <w:szCs w:val="24"/>
        </w:rPr>
        <w:t xml:space="preserve"> Kajian penelitian terdahulu.</w:t>
      </w:r>
      <w:bookmarkEnd w:id="4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Regionalisasi rezim hujan dengan </w:t>
            </w:r>
            <w:r>
              <w:rPr>
                <w:rFonts w:eastAsia="Times New Roman" w:cs="Times New Roman"/>
                <w:i/>
                <w:iCs/>
                <w:color w:val="000000"/>
                <w:sz w:val="24"/>
                <w:szCs w:val="24"/>
                <w:lang w:val="id-ID" w:eastAsia="zh-CN"/>
              </w:rPr>
              <w:t>hybrid</w:t>
            </w:r>
            <w:r>
              <w:rPr>
                <w:rFonts w:eastAsia="Times New Roman" w:cs="Times New Roman"/>
                <w:color w:val="000000"/>
                <w:sz w:val="24"/>
                <w:szCs w:val="24"/>
                <w:lang w:val="id-ID" w:eastAsia="zh-CN"/>
              </w:rPr>
              <w:t xml:space="preserve"> RF–</w:t>
            </w:r>
            <w:r>
              <w:rPr>
                <w:rFonts w:eastAsia="Times New Roman" w:cs="Times New Roman"/>
                <w:i/>
                <w:iCs/>
                <w:color w:val="000000"/>
                <w:sz w:val="24"/>
                <w:szCs w:val="24"/>
                <w:lang w:val="id-ID" w:eastAsia="zh-CN"/>
              </w:rPr>
              <w:t>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Random Forest</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Bootstrap</w:t>
            </w:r>
            <w:r>
              <w:rPr>
                <w:rFonts w:eastAsia="Times New Roman" w:cs="Times New Roman"/>
                <w:color w:val="000000"/>
                <w:sz w:val="24"/>
                <w:szCs w:val="24"/>
                <w:lang w:val="id-ID" w:eastAsia="zh-CN"/>
              </w:rPr>
              <w:t>,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vs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lebih sesuai untuk pola 15 harian dibanding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Menguatkan pemilihan </w:t>
            </w: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Identifikasi pola iklim dengan </w:t>
            </w:r>
            <w:r>
              <w:rPr>
                <w:rFonts w:eastAsia="Times New Roman" w:cs="Times New Roman"/>
                <w:i/>
                <w:iCs/>
                <w:color w:val="000000"/>
                <w:sz w:val="24"/>
                <w:szCs w:val="24"/>
                <w:lang w:val="id-ID" w:eastAsia="zh-CN"/>
              </w:rPr>
              <w:t>clustering</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Klastering deret waktu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dengan </w:t>
            </w:r>
            <w:r>
              <w:rPr>
                <w:rFonts w:eastAsia="Times New Roman" w:cs="Times New Roman"/>
                <w:i/>
                <w:iCs/>
                <w:color w:val="000000"/>
                <w:sz w:val="24"/>
                <w:szCs w:val="24"/>
                <w:lang w:val="id-ID" w:eastAsia="zh-CN"/>
              </w:rPr>
              <w:t>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w:t>
            </w:r>
            <w:r>
              <w:rPr>
                <w:rFonts w:eastAsia="Times New Roman" w:cs="Times New Roman"/>
                <w:i/>
                <w:iCs/>
                <w:color w:val="000000"/>
                <w:sz w:val="24"/>
                <w:szCs w:val="24"/>
                <w:lang w:val="id-ID" w:eastAsia="zh-CN"/>
              </w:rPr>
              <w:t>fuzzy time series</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Variational </w:t>
            </w: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Penghilangan </w:t>
            </w:r>
            <w:r>
              <w:rPr>
                <w:rFonts w:eastAsia="Times New Roman" w:cs="Times New Roman"/>
                <w:i/>
                <w:iCs/>
                <w:color w:val="000000"/>
                <w:sz w:val="24"/>
                <w:szCs w:val="24"/>
                <w:lang w:val="id-ID" w:eastAsia="zh-CN"/>
              </w:rPr>
              <w:t>noise</w:t>
            </w:r>
            <w:r>
              <w:rPr>
                <w:rFonts w:eastAsia="Times New Roman" w:cs="Times New Roman"/>
                <w:color w:val="000000"/>
                <w:sz w:val="24"/>
                <w:szCs w:val="24"/>
                <w:lang w:val="id-ID" w:eastAsia="zh-CN"/>
              </w:rPr>
              <w:t xml:space="preserv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Deep learning</w:t>
            </w:r>
            <w:r>
              <w:rPr>
                <w:rFonts w:eastAsia="Times New Roman" w:cs="Times New Roman"/>
                <w:color w:val="000000"/>
                <w:sz w:val="24"/>
                <w:szCs w:val="24"/>
                <w:lang w:val="id-ID" w:eastAsia="zh-CN"/>
              </w:rPr>
              <w:t xml:space="preserve">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Menunjukkan pentingnya </w:t>
            </w:r>
            <w:r>
              <w:rPr>
                <w:rFonts w:eastAsia="Times New Roman" w:cs="Times New Roman"/>
                <w:i/>
                <w:iCs/>
                <w:color w:val="000000"/>
                <w:sz w:val="24"/>
                <w:szCs w:val="24"/>
                <w:lang w:val="id-ID" w:eastAsia="zh-CN"/>
              </w:rPr>
              <w:t>Silhouette</w:t>
            </w:r>
            <w:r>
              <w:rPr>
                <w:rFonts w:eastAsia="Times New Roman" w:cs="Times New Roman"/>
                <w:color w:val="000000"/>
                <w:sz w:val="24"/>
                <w:szCs w:val="24"/>
                <w:lang w:val="id-ID" w:eastAsia="zh-CN"/>
              </w:rPr>
              <w:t>,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Gomyo &amp; Kuraji, (2009)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Variasi spasial-temporal hujan dan hubungan ENSO di Sarawak, Malaysian Borneo.</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Analisis korelasi SST–hujan + klastering 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18 stasiun hujan di Sarawak.</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Stasiun menjadi 4 klaster berdasarkan variasi fluktuasi musiman hujan; hubungan ENSO–hujan berbeda antarwilayah.</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Machiwal et al., (2018)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stasiun hujan dan faktor pengontrol pola hujan.</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PCA + Hierarchical Cluster Analysis.</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62 stasiun, wilayah kering India barat, data 1957–2011.</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HCA berhasil memetakan pola spasial hujan bulanan, musiman, dan tahunan antarstasiun.</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Menguatkan penggunaan klastering untuk mengenali kemiripan pola hujan antarsatuan observasi.</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Darand &amp; Mansouri Daneshvar, (2014)</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Regionalisasi rezim presipitasi.</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PCA + Hierarchical </w:t>
            </w:r>
            <w:r>
              <w:rPr>
                <w:rFonts w:eastAsia="Times New Roman" w:cs="Times New Roman"/>
                <w:i/>
                <w:iCs/>
                <w:color w:val="000000"/>
                <w:sz w:val="24"/>
                <w:szCs w:val="24"/>
                <w:lang w:eastAsia="zh-CN"/>
              </w:rPr>
              <w:t>Clustering</w:t>
            </w:r>
            <w:r>
              <w:rPr>
                <w:rFonts w:eastAsia="Times New Roman" w:cs="Times New Roman"/>
                <w:color w:val="000000"/>
                <w:sz w:val="24"/>
                <w:szCs w:val="24"/>
                <w:lang w:eastAsia="zh-CN"/>
              </w:rPr>
              <w:t xml:space="preserve"> Analysis.</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Iran, </w:t>
            </w:r>
            <w:r>
              <w:rPr>
                <w:rFonts w:eastAsia="Times New Roman" w:cs="Times New Roman"/>
                <w:i/>
                <w:iCs/>
                <w:color w:val="000000"/>
                <w:sz w:val="24"/>
                <w:szCs w:val="24"/>
                <w:lang w:eastAsia="zh-CN"/>
              </w:rPr>
              <w:t>dataset</w:t>
            </w:r>
            <w:r>
              <w:rPr>
                <w:rFonts w:eastAsia="Times New Roman" w:cs="Times New Roman"/>
                <w:color w:val="000000"/>
                <w:sz w:val="24"/>
                <w:szCs w:val="24"/>
                <w:lang w:eastAsia="zh-CN"/>
              </w:rPr>
              <w:t xml:space="preserve"> APHRODITE.</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Menghasilkan 9 region presipitasi homogen dan menunjukkan HCA efektif untuk regionalisasi rezim.</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Referensi kuat untuk pembentukan region/rezim homogen berbasis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Sahin &amp; Kerem Cigizoglu, (2012)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Klastering/klasifikasi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bahwa rezim presipitasi dapat dibedakan lebih rinci daripada pembagian iklim umum.</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Mendukung gagasan bahwa tipologi hujan bisa dibangun sebagai produk yang lebih spesifik daripada klasifikasi iklim umum.</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Gomes et al., (2018)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Identifikasi region presipitasi homogen</w:t>
            </w:r>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Fuzzy</w:t>
            </w:r>
            <w:r>
              <w:rPr>
                <w:rFonts w:eastAsia="Times New Roman" w:cs="Times New Roman"/>
                <w:color w:val="000000"/>
                <w:sz w:val="24"/>
                <w:szCs w:val="24"/>
                <w:lang w:eastAsia="zh-CN"/>
              </w:rPr>
              <w:t xml:space="preserve">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Membentuk 3 region hujan homogen; validasi klaster dan homogenitas dilakukan eksplisit.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Menguatkan pentingnya validasi hasil klaster, bukan hanya membentuk klaster.</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Chen et al., (2024)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siklus diurnal presipitasi</w:t>
            </w:r>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Hierarchical </w:t>
            </w:r>
            <w:r>
              <w:rPr>
                <w:rFonts w:eastAsia="Times New Roman" w:cs="Times New Roman"/>
                <w:i/>
                <w:iCs/>
                <w:color w:val="000000"/>
                <w:sz w:val="24"/>
                <w:szCs w:val="24"/>
                <w:lang w:eastAsia="zh-CN"/>
              </w:rPr>
              <w:t>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satelit presipitasi global resolusi tinggi</w:t>
            </w:r>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pola diurnal presipitasi global memiliki tipe-tipe berulang yang dapat dipisahkan lewat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Menambah bukti bahwa deret/pola presipitasi memang layak dipetakan ke tipologi melalui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Manco et al., (2026)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Pola berulang presipitasi ekstrem harian</w:t>
            </w:r>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K-means</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Semenanjung Italia, data/proyeksi resolusi tinggi</w:t>
            </w:r>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Mengidentifikasi pola spasio-temporal kejadian presipitasi </w:t>
            </w:r>
            <w:r>
              <w:rPr>
                <w:rFonts w:eastAsia="Times New Roman" w:cs="Times New Roman"/>
                <w:color w:val="000000"/>
                <w:sz w:val="24"/>
                <w:szCs w:val="24"/>
                <w:lang w:eastAsia="zh-CN"/>
              </w:rPr>
              <w:lastRenderedPageBreak/>
              <w:t>ekstrem harian dengan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 xml:space="preserve">Menguatkan penggunaan klastering untuk pola kejadian ekstrem, bukan </w:t>
            </w:r>
            <w:r>
              <w:rPr>
                <w:rFonts w:eastAsia="Times New Roman" w:cs="Times New Roman"/>
                <w:color w:val="000000"/>
                <w:sz w:val="24"/>
                <w:szCs w:val="24"/>
                <w:lang w:eastAsia="zh-CN"/>
              </w:rPr>
              <w:lastRenderedPageBreak/>
              <w:t>hanya rata-rata klimatologis.</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Nguyen &amp; Quanz, (2021)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Pembelajaran representasi laten untuk peramalan deret waktu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Temporal </w:t>
            </w:r>
            <w:r>
              <w:rPr>
                <w:rFonts w:eastAsia="Times New Roman" w:cs="Times New Roman"/>
                <w:i/>
                <w:iCs/>
                <w:color w:val="000000"/>
                <w:sz w:val="24"/>
                <w:szCs w:val="24"/>
                <w:lang w:eastAsia="zh-CN"/>
              </w:rPr>
              <w:t>Latent</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Deret waktu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Mengembangkan </w:t>
            </w:r>
            <w:r>
              <w:rPr>
                <w:rFonts w:eastAsia="Times New Roman" w:cs="Times New Roman"/>
                <w:i/>
                <w:iCs/>
                <w:color w:val="000000"/>
                <w:sz w:val="24"/>
                <w:szCs w:val="24"/>
                <w:lang w:eastAsia="zh-CN"/>
              </w:rPr>
              <w:t>latent</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untuk </w:t>
            </w:r>
            <w:r>
              <w:rPr>
                <w:rFonts w:eastAsia="Times New Roman" w:cs="Times New Roman"/>
                <w:i/>
                <w:iCs/>
                <w:color w:val="000000"/>
                <w:sz w:val="24"/>
                <w:szCs w:val="24"/>
                <w:lang w:eastAsia="zh-CN"/>
              </w:rPr>
              <w:t>forecasting</w:t>
            </w:r>
            <w:r>
              <w:rPr>
                <w:rFonts w:eastAsia="Times New Roman" w:cs="Times New Roman"/>
                <w:color w:val="000000"/>
                <w:sz w:val="24"/>
                <w:szCs w:val="24"/>
                <w:lang w:eastAsia="zh-CN"/>
              </w:rPr>
              <w:t xml:space="preserve"> probabilistik deret waktu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Penggunaan AE sebagai pembelajar representasi deret waktu.</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Agarwal et al., (2024)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Deteksi ekstrem hujan</w:t>
            </w:r>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Spatially Regularized Graph Attention </w:t>
            </w:r>
            <w:r>
              <w:rPr>
                <w:rFonts w:eastAsia="Times New Roman" w:cs="Times New Roman"/>
                <w:i/>
                <w:iCs/>
                <w:color w:val="000000"/>
                <w:sz w:val="24"/>
                <w:szCs w:val="24"/>
                <w:lang w:eastAsia="zh-CN"/>
              </w:rPr>
              <w:t>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Curah hujan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GAE dengan regularisasi spasial efektif mengidentifikasi pola hujan anomali/ekstrem dan menjaga koherensi geografis.</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Memperkuat landasan bahwa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relevan bukan hanya untuk kompresi, tetapi juga untuk struktur dan anomali hujan.</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Spuler et al., (2025)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Identifikasi weather regimes probabilistik yang ditargetkan pada presipitasi lokal</w:t>
            </w:r>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Variational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Sirkulasi atmosfer dan target presipitasi lokal</w:t>
            </w:r>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VAE mampu menghasilkan rezim yang lebih prediktif terhadap variabel dampak lokal seperti presipitasi ekstrem.</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Sangat dekat dengan ide ruang laten yang informatif terhadap kejadian hujan.</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Texeira (2025)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pola presipitasi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Deep </w:t>
            </w:r>
            <w:r>
              <w:rPr>
                <w:rFonts w:eastAsia="Times New Roman" w:cs="Times New Roman"/>
                <w:i/>
                <w:iCs/>
                <w:color w:val="000000"/>
                <w:sz w:val="24"/>
                <w:szCs w:val="24"/>
                <w:lang w:eastAsia="zh-CN"/>
              </w:rPr>
              <w:t>convolutional</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Mengembangkan metode komputasional untuk mengekstraksi pola kompleks presipitasi </w:t>
            </w:r>
            <w:r>
              <w:rPr>
                <w:rFonts w:eastAsia="Times New Roman" w:cs="Times New Roman"/>
                <w:color w:val="000000"/>
                <w:sz w:val="24"/>
                <w:szCs w:val="24"/>
                <w:lang w:eastAsia="zh-CN"/>
              </w:rPr>
              <w:lastRenderedPageBreak/>
              <w:t>dari deret waktu.</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Penggunaan autoencoder untuk pola presipitasi.</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Akbari Asanjan et al., (2018)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Prakiraan presipitasi jangka pendek</w:t>
            </w:r>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Sistem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LSTM digunakan untuk short-term precipitation forecast berbasis sistem presipitasi satelit.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Studi ini memperkuat bahwa </w:t>
            </w:r>
            <w:r>
              <w:rPr>
                <w:rFonts w:eastAsia="Times New Roman" w:cs="Times New Roman"/>
                <w:i/>
                <w:iCs/>
                <w:color w:val="000000"/>
                <w:sz w:val="24"/>
                <w:szCs w:val="24"/>
                <w:lang w:eastAsia="zh-CN"/>
              </w:rPr>
              <w:t>Deep Learning</w:t>
            </w:r>
            <w:r>
              <w:rPr>
                <w:rFonts w:eastAsia="Times New Roman" w:cs="Times New Roman"/>
                <w:color w:val="000000"/>
                <w:sz w:val="24"/>
                <w:szCs w:val="24"/>
                <w:lang w:eastAsia="zh-CN"/>
              </w:rPr>
              <w:t xml:space="preserve"> untuk deret waktu presipitasi dapat diterapkan.</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Ashesh et al., (2022)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Deep learning</w:t>
            </w:r>
            <w:r>
              <w:rPr>
                <w:rFonts w:eastAsia="Times New Roman" w:cs="Times New Roman"/>
                <w:color w:val="000000"/>
                <w:sz w:val="24"/>
                <w:szCs w:val="24"/>
                <w:lang w:eastAsia="zh-CN"/>
              </w:rPr>
              <w:t xml:space="preserve"> dengan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Taiwan, horizon hingga 3 jam.</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Model DL dikembangkan untuk nowcasting presipitasi resolusi tinggi dan diarahkan agar tetap akurat pada kejadian hujan tinggi.</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DL sesuai untuk tugas operasional hujan intens/kejadian signifikan.</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Gorooh et al., (2022)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presipitasi resolusi tinggi</w:t>
            </w:r>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Satelit</w:t>
            </w:r>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 dimanfaatkan untuk mengekstraksi fitur geospasial yang berkaitan dengan awan penghasil hujan.</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Penggunaan CNN untuk masalah presipitasi, khususnya ekstraksi pola dari data kompleks.</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Sadeghi et al., (2019)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presipitasi dari penginderaan jauh</w:t>
            </w:r>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Convolutional Neural Network</w:t>
            </w:r>
            <w:r>
              <w:rPr>
                <w:rFonts w:eastAsia="Times New Roman" w:cs="Times New Roman"/>
                <w:color w:val="000000"/>
                <w:sz w:val="24"/>
                <w:szCs w:val="24"/>
                <w:lang w:eastAsia="zh-CN"/>
              </w:rPr>
              <w:t xml:space="preserve">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Data penginderaan jauh/satelit</w:t>
            </w:r>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PERSIANN-CNN memberi estimasi hujan yang lebih akurat </w:t>
            </w:r>
            <w:r>
              <w:rPr>
                <w:rFonts w:eastAsia="Times New Roman" w:cs="Times New Roman"/>
                <w:color w:val="000000"/>
                <w:sz w:val="24"/>
                <w:szCs w:val="24"/>
                <w:lang w:eastAsia="zh-CN"/>
              </w:rPr>
              <w:lastRenderedPageBreak/>
              <w:t>daripada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CNN pada domain hujan memang punya performa deteksi/estimasi yang kuat.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Pr>
          <w:i/>
          <w:iCs/>
        </w:rPr>
        <w:t>Autoencoder</w:t>
      </w:r>
      <w:r>
        <w:t xml:space="preserve"> dan variannya terbukti efektif sebagai alat reduksi dimensi dan pembelajaran representasi laten pada data iklim berdimensi tinggi, serta telah digunakan untuk mengidentifikasi rejim sirkulasi atau pola iklim yang terkait presipitasi. Namun, penerapan AE untuk membangun tipologi rezim hujan tahunan berbasis vektor dasarian pada satu stasiun hujan, dengan penilaian kualitas dan stabilitas tipologi secara eksplisit, masih sangat terbatas.</w:t>
      </w:r>
    </w:p>
    <w:p w14:paraId="1A897C66" w14:textId="446D638D" w:rsidR="00106688" w:rsidRDefault="0089733E" w:rsidP="00083CA6">
      <w:pPr>
        <w:pStyle w:val="ParagraphStyle"/>
        <w:numPr>
          <w:ilvl w:val="2"/>
          <w:numId w:val="6"/>
        </w:numPr>
        <w:ind w:left="1134"/>
      </w:pPr>
      <w:r>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lastRenderedPageBreak/>
        <w:t xml:space="preserve">AUC, RMSE, dan MAE. Integrasi CNN 1D sebagai penyusun sinyal deteksi/indikasi dini hujan lebat yang dirancang khusus untuk kebutuhan produk di satu stasiun, dengan definisi ekstrem berbasis </w:t>
      </w:r>
      <w:r w:rsidR="00A06CB8">
        <w:t>operasional</w:t>
      </w:r>
      <w:r>
        <w:t xml:space="preserve"> dan metrik operasional seperti POD, FAR, dan CSI, relatif belum banyak ditelaah.</w:t>
      </w:r>
    </w:p>
    <w:p w14:paraId="52CA2B58" w14:textId="65AAE7F9" w:rsidR="0089733E" w:rsidRDefault="0089733E" w:rsidP="00106688">
      <w:pPr>
        <w:pStyle w:val="ParagraphStyle"/>
      </w:pPr>
      <w:r>
        <w:t xml:space="preserve">Berdasarkan kesenjangan tersebut, penelitian ini menempatkan diri pada irisan antara pembentukan tipologi rezim hujan tahunan lokal dan pengembangan sinyal deteksi/indikasi dini hujan lebat berbasis CNN 1D pada tingkat stasiun. Kontribusi utama yang diharapkan adalah: (1) rancangan representasi tahunan berbasis dasarian yang dipelajari dengan </w:t>
      </w:r>
      <w:r>
        <w:rPr>
          <w:i/>
          <w:iCs/>
        </w:rPr>
        <w:t>Autoencoder</w:t>
      </w:r>
      <w:r>
        <w:t xml:space="preserve"> untuk menghasilkan tipologi pola curah hujan tahunan yang berkualitas dan stabil pada stasiun tunggal; serta (2) pengembangan model CNN 1D berbasis jendela harian dengan definisi hujan lebat menggunakan </w:t>
      </w:r>
      <w:r w:rsidR="00A06CB8">
        <w:t>definisi operasional BMKG</w:t>
      </w:r>
      <w:r>
        <w:t>,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233C0A53" w:rsidR="000C521F" w:rsidRPr="000C521F" w:rsidRDefault="000C521F" w:rsidP="000C521F">
      <w:pPr>
        <w:pStyle w:val="ParagraphStyle"/>
      </w:pPr>
      <w:r>
        <w:t xml:space="preserve">Beberapa penelitian telah menunjukkan bahwa metode pembelajaran representasi seperti </w:t>
      </w:r>
      <w:r>
        <w:rPr>
          <w:i/>
          <w:iCs/>
        </w:rPr>
        <w:t>Autoencoder</w:t>
      </w:r>
      <w:r>
        <w:t xml:space="preserve"> mampu mengekstraksi fitur laten dari data iklim yang kompleks dan nonlinier sehingga memudahkan proses pengelompokan pola curah hujan. Di sisi lain, model </w:t>
      </w:r>
      <w:r>
        <w:rPr>
          <w:i/>
          <w:iCs/>
        </w:rPr>
        <w:t>deep learning</w:t>
      </w:r>
      <w:r>
        <w:t xml:space="preserve"> seperti </w:t>
      </w:r>
      <w:r w:rsidR="00F16D0F">
        <w:rPr>
          <w:lang w:val="en-US"/>
        </w:rPr>
        <w:t>C</w:t>
      </w:r>
      <w:r>
        <w:t>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t xml:space="preserve">Dalam konteks penelitian ini, kedua pendekatan tersebut digunakan secara komplementer. Analisis pengelompokan pola curah hujan tahunan digunakan untuk memahami karakteristik rezim hujan lokal berdasarkan data historis, sedangkan </w:t>
      </w:r>
      <w:r>
        <w:lastRenderedPageBreak/>
        <w:t>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t xml:space="preserve">Dengan demikian, posisi penelitian ini berada pada integrasi antara analisis pola curah hujan historis dan pemodelan prediksi berbasis </w:t>
      </w:r>
      <w:r>
        <w:rPr>
          <w:i/>
          <w:iCs/>
        </w:rPr>
        <w:t>deep learning</w:t>
      </w:r>
      <w:r>
        <w:t>,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3" w:name="_Toc227328352"/>
      <w:r>
        <w:rPr>
          <w:lang w:val="id-ID"/>
        </w:rPr>
        <w:t>Landasan Teori</w:t>
      </w:r>
      <w:bookmarkEnd w:id="43"/>
    </w:p>
    <w:p w14:paraId="0104D116" w14:textId="537A2740" w:rsidR="00755DD5" w:rsidRPr="002E242A" w:rsidRDefault="00755DD5" w:rsidP="000459A6">
      <w:pPr>
        <w:pStyle w:val="ParagraphStyle"/>
      </w:pPr>
      <w:r>
        <w:t xml:space="preserve">Subbab ini menguraikan konsep-konsep dasar yang menjadi fondasi penelitian, mencakup karakteristik curah hujan dan pola iklim di Indonesia, konsep rezim hujan dan representasi dasarian, prinsip pembelajaran representasi dengan </w:t>
      </w:r>
      <w:r>
        <w:rPr>
          <w:i/>
          <w:iCs/>
        </w:rPr>
        <w:t>Autoencoder</w:t>
      </w:r>
      <w:r>
        <w:t>, CNN 1D untuk deret waktu, serta teori mengenai klastering dan metrik verifikasi model deteksi hujan lebat.</w:t>
      </w:r>
    </w:p>
    <w:p w14:paraId="45348C2C" w14:textId="4EB0DD62" w:rsidR="00C42907" w:rsidRPr="00C42907" w:rsidRDefault="00C42907" w:rsidP="00C42907">
      <w:pPr>
        <w:pStyle w:val="ParagraphStyle"/>
      </w:pPr>
      <w:r>
        <w:t xml:space="preserve">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187713DC" w14:textId="1C12F269" w:rsidR="00C42907" w:rsidRPr="00B57F80" w:rsidRDefault="00C42907" w:rsidP="00956A00">
      <w:pPr>
        <w:pStyle w:val="ParagraphStyle"/>
      </w:pPr>
      <w:r>
        <w:t>Secara nasional, BMKG menjelaskan bahwa iklim Indonesia ditandai oleh tiga pola utama curah hujan, yaitu pola monsunal, ekuatorial, dan lokal</w:t>
      </w:r>
      <w:r>
        <w:rPr>
          <w:b/>
          <w:bCs/>
        </w:rPr>
        <w:t xml:space="preserve"> </w:t>
      </w:r>
      <w:r>
        <w:rPr>
          <w:b/>
          <w:bCs/>
        </w:rPr>
        <w:fldChar w:fldCharType="begin" w:fldLock="1"/>
      </w:r>
      <w:r>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Pr>
          <w:bCs/>
          <w:noProof/>
        </w:rPr>
        <w:t>(BMKG, 2022)</w:t>
      </w:r>
      <w:r>
        <w:rPr>
          <w:b/>
          <w:bCs/>
        </w:rPr>
        <w:fldChar w:fldCharType="end"/>
      </w:r>
      <w:r>
        <w:t>. Pada pola monsunal memiliki satu puncak musim hujan dan satu musim kemarau yang jelas, sangat dipengaruhi oleh sirkulasi angin monsun Asia–Australia. Sedangkan pola ekuatorial cenderung menunjukkan dua puncak musim hujan (bimodal) yang berkaitan dengan perlintasan Zona Konvergensi Antar Tropik (ITCZ) dua kali dalam setahun. Sementara pola lokal lebih kuat dipengaruhi topografi, morfologi pesisir, dan sirkulasi lokal, sehingga puncak hujan tidak selalu mengikuti pola monsunal atau ekuatorial.</w:t>
      </w:r>
      <w:r>
        <w:rPr>
          <w:color w:val="FF0000"/>
        </w:rPr>
        <w:t xml:space="preserve"> </w:t>
      </w:r>
    </w:p>
    <w:p w14:paraId="2B418C1B" w14:textId="45E9D9F1" w:rsidR="00C42907" w:rsidRDefault="00C42907" w:rsidP="00C42907">
      <w:pPr>
        <w:pStyle w:val="ParagraphStyle"/>
      </w:pPr>
      <w:r>
        <w:t xml:space="preserve">Pola curah hujan tahunan di suatu stasiun (rezim hujan) ditentukan oleh kombinasi faktor meteorologis skala besar dan lokal, antara lain sirkulasi monsun, </w:t>
      </w:r>
      <w:r>
        <w:lastRenderedPageBreak/>
        <w:t xml:space="preserve">posisi dan pergeseran ITCZ, fenomena laut–atmosfer skala besar seperti ENSO dan IOD, serta osilasi intramusiman seperti MJO </w:t>
      </w:r>
      <w:r>
        <w:fldChar w:fldCharType="begin" w:fldLock="1"/>
      </w:r>
      <w:r>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fldChar w:fldCharType="separate"/>
      </w:r>
      <w:r>
        <w:rPr>
          <w:noProof/>
        </w:rPr>
        <w:t>(Mulsandi et al., 2023)</w:t>
      </w:r>
      <w:r>
        <w:fldChar w:fldCharType="end"/>
      </w:r>
      <w:r>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t xml:space="preserve">Dalam penelitian ini, curah hujan harian dipandang sebagai deret waktu klimatologis di satu stasiun. Data harian setiap baris mewakili satu tanggal (t) dengan nilai curah hujan harian </w:t>
      </w:r>
      <m:oMath>
        <m:r>
          <w:rPr>
            <w:rFonts w:ascii="Cambria Math" w:hAnsi="Cambria Math"/>
          </w:rPr>
          <m:t>R(t)</m:t>
        </m:r>
      </m:oMath>
      <w:r>
        <w:t xml:space="preserve">dalam mm. Untuk representasi dasarian 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t xml:space="preserve">. Pendekatan agregasi ke skala 10 harian lazim digunakan dalam klimatologi operasional untuk memetakan pola musiman dan pergeseran musim hujan </w:t>
      </w:r>
      <w:r>
        <w:fldChar w:fldCharType="begin" w:fldLock="1"/>
      </w:r>
      <w:r>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fldChar w:fldCharType="separate"/>
      </w:r>
      <w:r>
        <w:rPr>
          <w:noProof/>
        </w:rPr>
        <w:t>(BMKG, n.d.)</w:t>
      </w:r>
      <w:r>
        <w:fldChar w:fldCharType="end"/>
      </w:r>
      <w:r>
        <w:t xml:space="preserve">. Sedangkan rangkaian jendela harian merupakan data harian juga yang diturunkan menjadi akumulasi beberapa hari terakhir (R1, R3, R5, R7, R10) untuk menangkap dinamika curah hujan jangka pendek yang relevan dengan kejadian hujan lebat dan ekstrem. Pendekatan jendela semacam ini sering digunakan dalam pemodelan hidrologi dan hujan–runoff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3659714B" w14:textId="77777777" w:rsidR="00C42907" w:rsidRPr="00C42907" w:rsidRDefault="00C42907" w:rsidP="00C42907">
      <w:pPr>
        <w:pStyle w:val="ParagraphStyle"/>
      </w:pPr>
      <w:r>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Pr>
          <w:i/>
        </w:rPr>
        <w:t>Clustering</w:t>
      </w:r>
      <w:r>
        <w:t xml:space="preserve"> adalah salah satu teknik </w:t>
      </w:r>
      <w:r>
        <w:rPr>
          <w:i/>
          <w:iCs/>
        </w:rPr>
        <w:t>unsupervised learning</w:t>
      </w:r>
      <w:r>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605BD3D2" w14:textId="5AC6A173" w:rsidR="00D56768" w:rsidRDefault="00D56768" w:rsidP="00D56768">
      <w:pPr>
        <w:pStyle w:val="ParagraphStyle"/>
      </w:pPr>
      <w:r>
        <w:t xml:space="preserve">Berbeda dengan </w:t>
      </w:r>
      <w:r>
        <w:rPr>
          <w:i/>
          <w:iCs/>
        </w:rPr>
        <w:t>supervised learning</w:t>
      </w:r>
      <w:r>
        <w:t xml:space="preserve"> yang membutuhkan label, clustering hanya memanfaatkan fitur input. Algoritma berusaha menemukan partisi data ke dalam cluster-cluster yang memaksimalkan kemiripan intrakluster dan meminimalkan perbedaan antarkluster, berdasarkan ukuran jarak atau kesamaan tertentu (misalnya jarak Euclidean atau kosinus).</w:t>
      </w:r>
    </w:p>
    <w:p w14:paraId="112CA8B9" w14:textId="77777777" w:rsidR="00F16D0F" w:rsidRPr="00D56768" w:rsidRDefault="00F16D0F" w:rsidP="00D56768">
      <w:pPr>
        <w:pStyle w:val="ParagraphStyle"/>
      </w:pPr>
    </w:p>
    <w:p w14:paraId="6E7675D0" w14:textId="77777777" w:rsidR="00D56768" w:rsidRPr="000459A6" w:rsidRDefault="00D56768" w:rsidP="00083CA6">
      <w:pPr>
        <w:pStyle w:val="ParagraphStyle"/>
        <w:numPr>
          <w:ilvl w:val="0"/>
          <w:numId w:val="20"/>
        </w:numPr>
      </w:pPr>
      <w:r>
        <w:rPr>
          <w:b/>
          <w:bCs/>
          <w:i/>
          <w:iCs/>
        </w:rPr>
        <w:lastRenderedPageBreak/>
        <w:t>K-Means</w:t>
      </w:r>
      <w:r>
        <w:rPr>
          <w:b/>
          <w:bCs/>
        </w:rPr>
        <w:t xml:space="preserve"> </w:t>
      </w:r>
      <w:r>
        <w:rPr>
          <w:b/>
          <w:bCs/>
          <w:i/>
          <w:iCs/>
        </w:rPr>
        <w:t>Clustering</w:t>
      </w:r>
    </w:p>
    <w:p w14:paraId="30FA5BA1" w14:textId="61E3B5E2" w:rsidR="00D56768" w:rsidRPr="000459A6" w:rsidRDefault="00956A00" w:rsidP="00956A00">
      <w:pPr>
        <w:pStyle w:val="ParagraphStyle"/>
      </w:pPr>
      <w:r>
        <w:t xml:space="preserve">merupakan metode pengelompokan yang bekerja dengan asumsi jumlah cluster </w:t>
      </w:r>
      <w:r>
        <w:rPr>
          <w:i/>
        </w:rPr>
        <w:t>K</w:t>
      </w:r>
      <w:r>
        <w:t xml:space="preserve"> telah ditentukan sebelumnya. Algoritma ini mengelompokkan data dengan cara meminimalkan jumlah kuadrat jarak setiap titik data terhadap centroid cluster masing-masing. Karena konsepnya sederhana dan komputasinya efisien, K-Means banyak digunakan dalam berbagai aplikasi analisis data,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0F99FE64" w14:textId="77777777" w:rsidR="00D56768" w:rsidRPr="000459A6" w:rsidRDefault="00D56768" w:rsidP="00083CA6">
      <w:pPr>
        <w:pStyle w:val="ParagraphStyle"/>
        <w:numPr>
          <w:ilvl w:val="0"/>
          <w:numId w:val="20"/>
        </w:numPr>
      </w:pPr>
      <w:r>
        <w:rPr>
          <w:b/>
          <w:bCs/>
        </w:rPr>
        <w:t xml:space="preserve">Hierarchical </w:t>
      </w:r>
      <w:r>
        <w:rPr>
          <w:b/>
          <w:bCs/>
          <w:i/>
          <w:iCs/>
        </w:rPr>
        <w:t>Clustering</w:t>
      </w:r>
    </w:p>
    <w:p w14:paraId="05E5BBF1" w14:textId="51AF5695" w:rsidR="00D56768" w:rsidRPr="000459A6" w:rsidRDefault="00D56768" w:rsidP="00DB3C74">
      <w:pPr>
        <w:pStyle w:val="ParagraphStyle"/>
      </w:pPr>
      <w:r>
        <w:t xml:space="preserve">Menyusun struktur hierarki cluster dalam bentuk </w:t>
      </w:r>
      <w:r>
        <w:rPr>
          <w:i/>
          <w:iCs/>
        </w:rPr>
        <w:t>dendrogram</w:t>
      </w:r>
      <w:r>
        <w:t xml:space="preserve"> dengan pendekatan </w:t>
      </w:r>
      <w:r>
        <w:rPr>
          <w:i/>
          <w:iCs/>
        </w:rPr>
        <w:t>agglomerative</w:t>
      </w:r>
      <w:r>
        <w:t xml:space="preserve"> (penggabungan </w:t>
      </w:r>
      <w:r>
        <w:rPr>
          <w:i/>
          <w:iCs/>
        </w:rPr>
        <w:t>bottom-up</w:t>
      </w:r>
      <w:r>
        <w:t xml:space="preserve">) atau </w:t>
      </w:r>
      <w:r>
        <w:rPr>
          <w:i/>
          <w:iCs/>
        </w:rPr>
        <w:t>divisive</w:t>
      </w:r>
      <w:r>
        <w:t xml:space="preserve"> (pemecahan </w:t>
      </w:r>
      <w:r>
        <w:rPr>
          <w:i/>
          <w:iCs/>
        </w:rPr>
        <w:t>top-down</w:t>
      </w:r>
      <w:r>
        <w:t xml:space="preserve">). Tidak memerlukan penentuan </w:t>
      </w:r>
      <m:oMath>
        <m:r>
          <w:rPr>
            <w:rFonts w:ascii="Cambria Math" w:hAnsi="Cambria Math"/>
          </w:rPr>
          <m:t>K</m:t>
        </m:r>
      </m:oMath>
      <w:r>
        <w:t xml:space="preserve">di awal, karena jumlah cluster dapat dipilih dengan memotong dendrogram pada level tertentu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5967CADA" w14:textId="77777777" w:rsidR="00D56768" w:rsidRPr="000459A6" w:rsidRDefault="00D56768" w:rsidP="00083CA6">
      <w:pPr>
        <w:pStyle w:val="ParagraphStyle"/>
        <w:numPr>
          <w:ilvl w:val="0"/>
          <w:numId w:val="20"/>
        </w:numPr>
      </w:pPr>
      <w:r>
        <w:rPr>
          <w:b/>
          <w:bCs/>
        </w:rPr>
        <w:t xml:space="preserve">DBSCAN (Density-Based Spatial </w:t>
      </w:r>
      <w:r>
        <w:rPr>
          <w:b/>
          <w:bCs/>
          <w:i/>
          <w:iCs/>
        </w:rPr>
        <w:t>Clustering</w:t>
      </w:r>
      <w:r>
        <w:rPr>
          <w:b/>
          <w:bCs/>
        </w:rPr>
        <w:t xml:space="preserve"> of Applications with </w:t>
      </w:r>
      <w:r>
        <w:rPr>
          <w:b/>
          <w:bCs/>
          <w:i/>
          <w:iCs/>
        </w:rPr>
        <w:t>Noise</w:t>
      </w:r>
      <w:r>
        <w:rPr>
          <w:b/>
          <w:bCs/>
        </w:rPr>
        <w:t>)</w:t>
      </w:r>
    </w:p>
    <w:p w14:paraId="4807429C" w14:textId="7F0AA39F" w:rsidR="00D56768" w:rsidRPr="000459A6" w:rsidRDefault="00D56768" w:rsidP="00DB3C74">
      <w:pPr>
        <w:pStyle w:val="ParagraphStyle"/>
      </w:pPr>
      <w:r>
        <w:t xml:space="preserve">Mengelompokkan titik berdasarkan kepadatan lokal dan mampu mengidentifikasi </w:t>
      </w:r>
      <w:r>
        <w:rPr>
          <w:i/>
          <w:iCs/>
        </w:rPr>
        <w:t>noise</w:t>
      </w:r>
      <w:r>
        <w:t xml:space="preserve">.Metode ini sangat sesuai untuk data dengan bentuk cluster tidak sferis  atau memiliki variasi kepadatan </w:t>
      </w:r>
    </w:p>
    <w:p w14:paraId="5993291F" w14:textId="77777777" w:rsidR="00D56768" w:rsidRPr="000459A6" w:rsidRDefault="00D56768" w:rsidP="00083CA6">
      <w:pPr>
        <w:pStyle w:val="ParagraphStyle"/>
        <w:numPr>
          <w:ilvl w:val="0"/>
          <w:numId w:val="20"/>
        </w:numPr>
      </w:pPr>
      <w:r>
        <w:rPr>
          <w:b/>
          <w:bCs/>
        </w:rPr>
        <w:t>Gaussian Mixture Model (GMM)</w:t>
      </w:r>
    </w:p>
    <w:p w14:paraId="1B1B9F5A" w14:textId="2710B6CA" w:rsidR="00D56768" w:rsidRPr="000459A6" w:rsidRDefault="00D56768" w:rsidP="00DB3C74">
      <w:pPr>
        <w:pStyle w:val="ParagraphStyle"/>
      </w:pPr>
      <w:r>
        <w:t xml:space="preserve">Mengasumsikan data berasal dari campuran beberapa distribusi Gaussian, dan memberikan probabilitas keanggotaan tiap cluster (soft </w:t>
      </w:r>
      <w:r>
        <w:rPr>
          <w:i/>
          <w:iCs/>
        </w:rPr>
        <w:t>clustering</w:t>
      </w:r>
      <w:r>
        <w:t xml:space="preserve">) menggunakan algoritma EM. Dalam penelitian ini, fokus utama adalah penggunaan </w:t>
      </w:r>
      <w:r>
        <w:rPr>
          <w:i/>
          <w:iCs/>
        </w:rPr>
        <w:t>clustering</w:t>
      </w:r>
      <w:r>
        <w:t xml:space="preserve"> (misalnya </w:t>
      </w:r>
      <w:r>
        <w:rPr>
          <w:i/>
          <w:iCs/>
        </w:rPr>
        <w:t>K-Means</w:t>
      </w:r>
      <w:r>
        <w:t xml:space="preserve">) pada </w:t>
      </w:r>
      <w:r>
        <w:rPr>
          <w:b/>
          <w:bCs/>
        </w:rPr>
        <w:t xml:space="preserve">ruang laten </w:t>
      </w:r>
      <w:r>
        <w:rPr>
          <w:b/>
          <w:bCs/>
          <w:i/>
          <w:iCs/>
        </w:rPr>
        <w:t>Autoencoder</w:t>
      </w:r>
      <w:r>
        <w:t xml:space="preserve"> untuk membentuk tipologi rezim hujan tahunan.</w:t>
      </w:r>
    </w:p>
    <w:p w14:paraId="2605E26F" w14:textId="4FCFD049" w:rsidR="00D56768" w:rsidRPr="00DB3C74" w:rsidRDefault="00DB3C74" w:rsidP="00DB3C74">
      <w:pPr>
        <w:pStyle w:val="ParagraphStyle"/>
        <w:ind w:firstLine="0"/>
        <w:rPr>
          <w:b/>
          <w:bCs/>
        </w:rPr>
      </w:pPr>
      <w:r>
        <w:rPr>
          <w:bCs/>
        </w:rPr>
        <w:t>Dalam Evaluasi Hasil Cluster</w:t>
      </w:r>
      <w:r>
        <w:rPr>
          <w:b/>
          <w:bCs/>
        </w:rPr>
        <w:t xml:space="preserve"> </w:t>
      </w:r>
      <w:r>
        <w:rPr>
          <w:bCs/>
        </w:rPr>
        <w:t>ada b</w:t>
      </w:r>
      <w:r>
        <w:t>eberapa indeks validasi internal yang umum digunakan adalah:</w:t>
      </w:r>
    </w:p>
    <w:p w14:paraId="4ACC7665" w14:textId="77777777" w:rsidR="00D56768" w:rsidRPr="000459A6" w:rsidRDefault="00D56768" w:rsidP="00083CA6">
      <w:pPr>
        <w:pStyle w:val="ParagraphStyle"/>
        <w:numPr>
          <w:ilvl w:val="0"/>
          <w:numId w:val="21"/>
        </w:numPr>
      </w:pPr>
      <w:r>
        <w:rPr>
          <w:b/>
          <w:bCs/>
          <w:i/>
          <w:iCs/>
        </w:rPr>
        <w:t>Silhouette Score</w:t>
      </w:r>
    </w:p>
    <w:p w14:paraId="15D29A6F" w14:textId="2EB4DCEC" w:rsidR="0077287B" w:rsidRPr="000459A6" w:rsidRDefault="00D56768" w:rsidP="00DB3C74">
      <w:pPr>
        <w:pStyle w:val="ParagraphStyle"/>
      </w:pPr>
      <w:r>
        <w:t xml:space="preserve">Diperkenalkan oleh Rousseeuw sebagai cara grafis dan numerik untuk menilai kualitas partisi cluster </w:t>
      </w:r>
      <w:r>
        <w:fldChar w:fldCharType="begin" w:fldLock="1"/>
      </w:r>
      <w:r>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fldChar w:fldCharType="separate"/>
      </w:r>
      <w:r>
        <w:rPr>
          <w:noProof/>
        </w:rPr>
        <w:t>(Rousseeuw, 1987)</w:t>
      </w:r>
      <w:r>
        <w:fldChar w:fldCharType="end"/>
      </w:r>
      <w:r>
        <w:t>. 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F16D0F">
        <w:rPr>
          <w:b/>
          <w:bCs/>
          <w:i/>
        </w:rPr>
        <w:t>Davies–Bouldin Index</w:t>
      </w:r>
      <w:r>
        <w:rPr>
          <w:b/>
          <w:bCs/>
        </w:rPr>
        <w:t xml:space="preserve"> (DBI)</w:t>
      </w:r>
    </w:p>
    <w:p w14:paraId="2C37018F" w14:textId="30B5A9D0" w:rsidR="00D56768" w:rsidRPr="000459A6" w:rsidRDefault="00D56768" w:rsidP="00DB3C74">
      <w:pPr>
        <w:pStyle w:val="ParagraphStyle"/>
      </w:pPr>
      <w:r>
        <w:t xml:space="preserve">Diperkenalkan oleh Davies dan Bouldin (1979) sebagai ukuran rata-rata “kemiripan terburuk” antarkluster berdasarkan rasio antara sebaran dalam cluster </w:t>
      </w:r>
      <w:r>
        <w:lastRenderedPageBreak/>
        <w:t>dan jarak antarcentroid. Nilai DBI yang lebih kecil menunjukkan pemisahan cluster yang lebih baik.</w:t>
      </w:r>
    </w:p>
    <w:p w14:paraId="554390DB" w14:textId="77777777" w:rsidR="00D56768" w:rsidRPr="000459A6" w:rsidRDefault="00D56768" w:rsidP="00083CA6">
      <w:pPr>
        <w:pStyle w:val="ParagraphStyle"/>
        <w:numPr>
          <w:ilvl w:val="0"/>
          <w:numId w:val="21"/>
        </w:numPr>
      </w:pPr>
      <w:r>
        <w:rPr>
          <w:b/>
          <w:bCs/>
        </w:rPr>
        <w:t>Calinski–Harabasz Index (CH Index)</w:t>
      </w:r>
    </w:p>
    <w:p w14:paraId="08260A90" w14:textId="3B83E0BB" w:rsidR="00D56768" w:rsidRPr="000459A6" w:rsidRDefault="00D56768" w:rsidP="00DB3C74">
      <w:pPr>
        <w:pStyle w:val="ParagraphStyle"/>
      </w:pPr>
      <w:r>
        <w:t xml:space="preserve">Dikenal juga sebagai </w:t>
      </w:r>
      <w:r>
        <w:rPr>
          <w:i/>
          <w:iCs/>
        </w:rPr>
        <w:t>variance ratio criterion</w:t>
      </w:r>
      <w:r>
        <w:t>, dikembangkan oleh Caliński dan Harabasz (1974). 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4" w:name="_Toc227328353"/>
      <w:r>
        <w:rPr>
          <w:i/>
          <w:iCs/>
          <w:lang w:val="id-ID"/>
        </w:rPr>
        <w:t>Deep Learning</w:t>
      </w:r>
      <w:bookmarkEnd w:id="44"/>
    </w:p>
    <w:p w14:paraId="590F9F14" w14:textId="1D225A2F" w:rsidR="009A5326" w:rsidRPr="00F16D0F" w:rsidRDefault="009A5326" w:rsidP="009A5326">
      <w:pPr>
        <w:pStyle w:val="ParagraphStyle"/>
        <w:rPr>
          <w:lang w:val="en-US"/>
        </w:rPr>
      </w:pPr>
      <w:r>
        <w:rPr>
          <w:rStyle w:val="Emphasis"/>
        </w:rPr>
        <w:t>Deep learning</w:t>
      </w:r>
      <w:r>
        <w:t xml:space="preserve"> merupakan cabang </w:t>
      </w:r>
      <w:r>
        <w:rPr>
          <w:rStyle w:val="Emphasis"/>
        </w:rPr>
        <w:t>machine learning</w:t>
      </w:r>
      <w:r>
        <w:t xml:space="preserve"> yang memanfaatkan jaringan saraf tiruan dengan banyak lapisan untuk mempelajari representasi data pada berbagai tingkat abstraksi. Pendekatan ini telah secara luas digunakan di berbagai domain, termasuk pengenalan pola, pemrosesan citra, ucapan, serta analisis data ilmiah seperti genomik dan atmosfer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Pr>
          <w:noProof/>
        </w:rPr>
        <w:t>(LeCun et al., 2015)</w:t>
      </w:r>
      <w:r>
        <w:fldChar w:fldCharType="end"/>
      </w:r>
      <w:r>
        <w:t xml:space="preserve">. Dalam penelitian ini digunakan dua arsitektur utama yaitu </w:t>
      </w:r>
      <w:r>
        <w:rPr>
          <w:rStyle w:val="Strong"/>
          <w:b w:val="0"/>
          <w:bCs w:val="0"/>
          <w:i/>
          <w:iCs/>
        </w:rPr>
        <w:t>Autoencoder</w:t>
      </w:r>
      <w:r>
        <w:rPr>
          <w:rStyle w:val="Strong"/>
          <w:b w:val="0"/>
          <w:bCs w:val="0"/>
        </w:rPr>
        <w:t xml:space="preserve"> </w:t>
      </w:r>
      <w:r>
        <w:t xml:space="preserve">dan </w:t>
      </w:r>
      <w:r w:rsidR="00F16D0F">
        <w:rPr>
          <w:rStyle w:val="Strong"/>
          <w:b w:val="0"/>
          <w:bCs w:val="0"/>
          <w:i/>
          <w:iCs/>
          <w:lang w:val="en-US"/>
        </w:rPr>
        <w:t>CNN.</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 xml:space="preserve">2.2.3.1 </w:t>
      </w:r>
      <w:r>
        <w:rPr>
          <w:i/>
          <w:iCs/>
        </w:rPr>
        <w:t>Autoencoder</w:t>
      </w:r>
    </w:p>
    <w:p w14:paraId="5A942C1B" w14:textId="1D5FE5CF" w:rsidR="00493105" w:rsidRPr="00493105" w:rsidRDefault="00493105" w:rsidP="00493105">
      <w:pPr>
        <w:pStyle w:val="ParagraphStyle"/>
      </w:pPr>
      <w:r>
        <w:rPr>
          <w:i/>
          <w:iCs/>
        </w:rPr>
        <w:t>Autoencoder</w:t>
      </w:r>
      <w:r>
        <w:t xml:space="preserve"> adalah jaringan saraf yang dilatih untuk merekonstruksi kembali </w:t>
      </w:r>
      <w:r>
        <w:rPr>
          <w:i/>
          <w:iCs/>
        </w:rPr>
        <w:t>input</w:t>
      </w:r>
      <w:r>
        <w:t xml:space="preserve">-nya sendiri, dengan struktur terdiri dari </w:t>
      </w:r>
      <w:r>
        <w:rPr>
          <w:i/>
          <w:iCs/>
        </w:rPr>
        <w:t>encoder</w:t>
      </w:r>
      <w:r>
        <w:t xml:space="preserve"> dan </w:t>
      </w:r>
      <w:r>
        <w:rPr>
          <w:i/>
          <w:iCs/>
        </w:rPr>
        <w:t>decoder</w:t>
      </w:r>
      <w:r>
        <w:t xml:space="preserve">. </w:t>
      </w:r>
      <w:r>
        <w:rPr>
          <w:i/>
          <w:iCs/>
        </w:rPr>
        <w:t>Encoder</w:t>
      </w:r>
      <w:r>
        <w:t xml:space="preserve"> memetakan vektor </w:t>
      </w:r>
      <w:r>
        <w:rPr>
          <w:i/>
          <w:iCs/>
        </w:rPr>
        <w:t>input</w:t>
      </w:r>
      <w:r>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sedangkan </w:t>
      </w:r>
      <w:r>
        <w:rPr>
          <w:i/>
          <w:iCs/>
        </w:rPr>
        <w:t>decoder</w:t>
      </w:r>
      <w:r>
        <w:t xml:space="preserve">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t xml:space="preserve">dari </w:t>
      </w:r>
      <m:oMath>
        <m:r>
          <m:rPr>
            <m:sty m:val="b"/>
          </m:rPr>
          <w:rPr>
            <w:rFonts w:ascii="Cambria Math" w:hAnsi="Cambria Math"/>
          </w:rPr>
          <m:t>z</m:t>
        </m:r>
      </m:oMath>
      <w:r>
        <w:t xml:space="preserve">. Rumus matematika untuk </w:t>
      </w:r>
      <w:r>
        <w:rPr>
          <w:i/>
          <w:iCs/>
        </w:rPr>
        <w:t>Autoencoder</w:t>
      </w:r>
      <w:r>
        <w:t xml:space="preserve">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Pr>
          <w:rFonts w:eastAsiaTheme="minorEastAsia"/>
        </w:rPr>
        <w:t xml:space="preserve">   …………………….. (2.1)</w:t>
      </w:r>
      <m:oMath>
        <m:r>
          <m:rPr>
            <m:sty m:val="p"/>
          </m:rPr>
          <w:rPr>
            <w:color w:val="FF0000"/>
          </w:rPr>
          <w:br/>
        </m:r>
      </m:oMath>
    </w:p>
    <w:p w14:paraId="4D0A6195" w14:textId="40D99ED1" w:rsidR="00493105" w:rsidRDefault="00493105" w:rsidP="00493105">
      <w:pPr>
        <w:pStyle w:val="ParagraphStyle"/>
      </w:pPr>
      <w:r>
        <w:t xml:space="preserve">Pelatihan dilakukan dengan meminimalkan </w:t>
      </w:r>
      <w:r>
        <w:rPr>
          <w:i/>
          <w:iCs/>
        </w:rPr>
        <w:t>loss</w:t>
      </w:r>
      <w:r>
        <w:t xml:space="preserve"> rekonstruksi, misalnya MSE. Hinton dan Salakhutdinov menunjukkan bahwa </w:t>
      </w:r>
      <w:r>
        <w:rPr>
          <w:i/>
          <w:iCs/>
        </w:rPr>
        <w:t>deep autoencoder</w:t>
      </w:r>
      <w:r>
        <w:t xml:space="preserve"> yang </w:t>
      </w:r>
      <w:r>
        <w:lastRenderedPageBreak/>
        <w:t xml:space="preserve">diinisialisasi dengan baik mampu menghasilkan kode berdimensi rendah yang lebih informatif dibanding PCA untuk berbagai jenis data berdimensi tinggi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t xml:space="preserve">Dalam penelitian ini, AE digunakan sebagai ekstraktor fitur tak terawasi untuk mempelajari representasi laten dari vektor 36-dasarian per tahun. Representasi laten tersebut kemudian menjadi dasar penerapan algoritma </w:t>
      </w:r>
      <w:r>
        <w:rPr>
          <w:i/>
          <w:iCs/>
        </w:rPr>
        <w:t>clustering</w:t>
      </w:r>
      <w:r>
        <w:t xml:space="preserve"> untuk membentuk tipologi rezim hujan tahunan.</w:t>
      </w:r>
    </w:p>
    <w:p w14:paraId="0F5C49CE" w14:textId="77777777" w:rsidR="00493105" w:rsidRDefault="00493105" w:rsidP="00493105">
      <w:pPr>
        <w:pStyle w:val="ParagraphStyle"/>
        <w:ind w:firstLine="0"/>
      </w:pPr>
    </w:p>
    <w:p w14:paraId="1CBC09AA" w14:textId="4CB7D6CE" w:rsidR="00493105" w:rsidRPr="00C518C3" w:rsidRDefault="00493105" w:rsidP="00493105">
      <w:pPr>
        <w:pStyle w:val="Heading4"/>
        <w:rPr>
          <w:lang w:val="en-US"/>
        </w:rPr>
      </w:pPr>
      <w:r>
        <w:t>2.2.3.2</w:t>
      </w:r>
      <w:r>
        <w:tab/>
        <w:t xml:space="preserve">Convolutional Neural Network </w:t>
      </w:r>
      <w:r w:rsidR="00C518C3">
        <w:rPr>
          <w:lang w:val="en-US"/>
        </w:rPr>
        <w:t>(CNN)</w:t>
      </w:r>
    </w:p>
    <w:p w14:paraId="7AE90FCB" w14:textId="4708B464" w:rsidR="00493105" w:rsidRPr="00493105" w:rsidRDefault="00C518C3" w:rsidP="00493105">
      <w:pPr>
        <w:pStyle w:val="ParagraphStyle"/>
      </w:pPr>
      <w:r>
        <w:rPr>
          <w:lang w:val="en-US"/>
        </w:rPr>
        <w:t>CNN</w:t>
      </w:r>
      <w:r w:rsidR="00493105">
        <w:t xml:space="preserve"> menggunakan operasi konvolusi untuk mengekstraksi fitur lokal dari data. Walaupun banyak dikenal pada pengolahan citra (2D), CNN juga dapat diterapkan pada deret waktu satu dimensi (CNN 1D) dengan menggeser kernel konvolusi sepanjang sumbu waktu </w:t>
      </w:r>
      <w:r w:rsidR="00493105">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sidR="00493105">
        <w:fldChar w:fldCharType="separate"/>
      </w:r>
      <w:r w:rsidR="00493105">
        <w:rPr>
          <w:noProof/>
        </w:rPr>
        <w:t>(LeCun et al., 2015)</w:t>
      </w:r>
      <w:r w:rsidR="00493105">
        <w:fldChar w:fldCharType="end"/>
      </w:r>
      <w:r w:rsidR="00493105">
        <w:t xml:space="preserve">. </w:t>
      </w:r>
    </w:p>
    <w:p w14:paraId="5A0FD85A" w14:textId="719963C3" w:rsidR="00493105" w:rsidRPr="00493105" w:rsidRDefault="00493105" w:rsidP="00493105">
      <w:pPr>
        <w:pStyle w:val="ParagraphStyle"/>
      </w:pPr>
      <w:r>
        <w:t xml:space="preserve">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2CEBED68" w14:textId="77777777" w:rsidR="00493105" w:rsidRPr="00493105" w:rsidRDefault="00493105" w:rsidP="00493105">
      <w:pPr>
        <w:pStyle w:val="ParagraphStyle"/>
      </w:pPr>
      <w:r>
        <w:t xml:space="preserve">Dalam penelitian ini, CNN 1D digunakan untuk membangun model deteksi/indikasi dini hujan lebat harian berdasarkan rangkaian fitur R1, R3, R5, R7, dan R10 yang dirangkai sebagai </w:t>
      </w:r>
      <w:r>
        <w:rPr>
          <w:i/>
          <w:iCs/>
        </w:rPr>
        <w:t>input</w:t>
      </w:r>
      <w:r>
        <w:t xml:space="preserve"> deret waktu.</w:t>
      </w:r>
    </w:p>
    <w:p w14:paraId="5B699C45" w14:textId="77777777" w:rsidR="00FA2350" w:rsidRDefault="00FA2350" w:rsidP="00493105">
      <w:pPr>
        <w:pStyle w:val="ParagraphStyle"/>
        <w:ind w:firstLine="0"/>
      </w:pPr>
    </w:p>
    <w:p w14:paraId="227C7827" w14:textId="248BBE33" w:rsidR="00E1353C" w:rsidRPr="004C54D2" w:rsidRDefault="00970757" w:rsidP="004C54D2">
      <w:pPr>
        <w:pStyle w:val="Heading3"/>
        <w:ind w:left="709"/>
        <w:rPr>
          <w:lang w:val="id-ID"/>
        </w:rPr>
      </w:pPr>
      <w:bookmarkStart w:id="45" w:name="_Toc227328354"/>
      <w:r>
        <w:rPr>
          <w:lang w:val="id-ID"/>
        </w:rPr>
        <w:t xml:space="preserve">Perpaduan </w:t>
      </w:r>
      <w:r>
        <w:rPr>
          <w:i/>
          <w:iCs/>
          <w:lang w:val="id-ID"/>
        </w:rPr>
        <w:t>Autoencoder</w:t>
      </w:r>
      <w:r>
        <w:rPr>
          <w:lang w:val="id-ID"/>
        </w:rPr>
        <w:t xml:space="preserve"> dan </w:t>
      </w:r>
      <w:bookmarkEnd w:id="45"/>
      <w:r w:rsidR="00C518C3">
        <w:rPr>
          <w:i/>
          <w:iCs/>
        </w:rPr>
        <w:t>CNN</w:t>
      </w:r>
    </w:p>
    <w:p w14:paraId="544BC0FC" w14:textId="69C03C62" w:rsidR="00970757" w:rsidRDefault="00970757" w:rsidP="00970757">
      <w:pPr>
        <w:pStyle w:val="ParagraphStyle"/>
      </w:pPr>
      <w:r>
        <w:t xml:space="preserve">Perpaduan model dalam konteks penelitian ini merujuk pada pemanfaatan </w:t>
      </w:r>
      <w:r w:rsidRPr="00F16D0F">
        <w:rPr>
          <w:i/>
        </w:rPr>
        <w:t xml:space="preserve">Autoencoder </w:t>
      </w:r>
      <w:r>
        <w:t xml:space="preserve">dan </w:t>
      </w:r>
      <w:r w:rsidR="00F16D0F">
        <w:rPr>
          <w:lang w:val="en-US"/>
        </w:rPr>
        <w:t>CNN</w:t>
      </w:r>
      <w:r>
        <w:t xml:space="preserve"> dalam satu kerangka analitis yang saling melengkapi, meskipun keduanya bekerja pada blok tujuan yang berbeda. Pendekatan paduan yang menggabungkan </w:t>
      </w:r>
      <w:r>
        <w:rPr>
          <w:i/>
          <w:iCs/>
        </w:rPr>
        <w:t>representation learning</w:t>
      </w:r>
      <w:r>
        <w:t xml:space="preserve"> tak terawasi (misalnya AE) dan </w:t>
      </w:r>
      <w:r>
        <w:rPr>
          <w:i/>
          <w:iCs/>
        </w:rPr>
        <w:t>supervised learning</w:t>
      </w:r>
      <w:r>
        <w:t xml:space="preserve"> (misalnya CNN) telah banyak digunakan untuk meningkatkan kinerja dan interpretabilitas model pada data kompleks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Pr>
          <w:noProof/>
        </w:rPr>
        <w:t>(LeCun et al., 2015)</w:t>
      </w:r>
      <w:r>
        <w:fldChar w:fldCharType="end"/>
      </w:r>
      <w:r>
        <w:t xml:space="preserve">. </w:t>
      </w:r>
    </w:p>
    <w:p w14:paraId="0ED96E78" w14:textId="77777777" w:rsidR="00F16D0F" w:rsidRPr="00970757" w:rsidRDefault="00F16D0F" w:rsidP="00970757">
      <w:pPr>
        <w:pStyle w:val="ParagraphStyle"/>
      </w:pPr>
    </w:p>
    <w:p w14:paraId="79375AAF" w14:textId="77777777" w:rsidR="00970757" w:rsidRPr="00970757" w:rsidRDefault="00970757" w:rsidP="00970757">
      <w:pPr>
        <w:pStyle w:val="ParagraphStyle"/>
      </w:pPr>
      <w:r>
        <w:lastRenderedPageBreak/>
        <w:t>Secara umum, kombinasi AE–CNN dapat dilakukan dengan:</w:t>
      </w:r>
    </w:p>
    <w:p w14:paraId="5B9EF54B" w14:textId="77777777" w:rsidR="00970757" w:rsidRPr="00970757" w:rsidRDefault="00970757" w:rsidP="00083CA6">
      <w:pPr>
        <w:pStyle w:val="ParagraphStyle"/>
        <w:numPr>
          <w:ilvl w:val="0"/>
          <w:numId w:val="22"/>
        </w:numPr>
      </w:pPr>
      <w:r>
        <w:t xml:space="preserve">Melatih AE untuk mengekstraksi representasi laten, lalu menggunakan representasi ini sebagai </w:t>
      </w:r>
      <w:r>
        <w:rPr>
          <w:i/>
          <w:iCs/>
        </w:rPr>
        <w:t>input</w:t>
      </w:r>
      <w:r>
        <w:t xml:space="preserve"> model klasifikasi (misalnya CNN atau jaringan lain); atau</w:t>
      </w:r>
    </w:p>
    <w:p w14:paraId="7C3512B0" w14:textId="77777777" w:rsidR="00970757" w:rsidRPr="00970757" w:rsidRDefault="00970757" w:rsidP="00083CA6">
      <w:pPr>
        <w:pStyle w:val="ParagraphStyle"/>
        <w:numPr>
          <w:ilvl w:val="0"/>
          <w:numId w:val="22"/>
        </w:numPr>
      </w:pPr>
      <w:r>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t>Penelitian ini mengadopsi pendekatan kedua:</w:t>
      </w:r>
    </w:p>
    <w:p w14:paraId="70E8EC2B" w14:textId="77777777" w:rsidR="00970757" w:rsidRPr="00970757" w:rsidRDefault="00970757" w:rsidP="000143F7">
      <w:pPr>
        <w:pStyle w:val="ParagraphStyle"/>
        <w:numPr>
          <w:ilvl w:val="0"/>
          <w:numId w:val="43"/>
        </w:numPr>
      </w:pPr>
      <w:r>
        <w:t xml:space="preserve">Blok A (AE + </w:t>
      </w:r>
      <w:r>
        <w:rPr>
          <w:i/>
          <w:iCs/>
        </w:rPr>
        <w:t>clustering</w:t>
      </w:r>
      <w:r>
        <w:t xml:space="preserve">): </w:t>
      </w:r>
      <w:r>
        <w:rPr>
          <w:i/>
          <w:iCs/>
        </w:rPr>
        <w:t>Autoencoder</w:t>
      </w:r>
      <w:r>
        <w:t xml:space="preserve"> digunakan untuk mereduksi dimensi pola hujan tahunan (36-dasarian) dan menghasilkan representasi laten yang kemudian diklaster menjadi tipologi rezim hujan tahunan.</w:t>
      </w:r>
    </w:p>
    <w:p w14:paraId="32B9152C" w14:textId="77777777" w:rsidR="00970757" w:rsidRPr="00970757" w:rsidRDefault="00970757" w:rsidP="000143F7">
      <w:pPr>
        <w:pStyle w:val="ParagraphStyle"/>
        <w:numPr>
          <w:ilvl w:val="0"/>
          <w:numId w:val="43"/>
        </w:numPr>
      </w:pPr>
      <w:r>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t xml:space="preserve">Dengan demikian, seluruh kerangka analisis dapat dipandang sebagai model </w:t>
      </w:r>
      <w:r>
        <w:rPr>
          <w:i/>
          <w:iCs/>
        </w:rPr>
        <w:t>hybrid</w:t>
      </w:r>
      <w:r>
        <w:t xml:space="preserve"> </w:t>
      </w:r>
      <w:r>
        <w:rPr>
          <w:i/>
          <w:iCs/>
        </w:rPr>
        <w:t>deep learning</w:t>
      </w:r>
      <w:r>
        <w:t xml:space="preserve">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6" w:name="_Toc227328355"/>
      <w:r>
        <w:rPr>
          <w:lang w:val="id-ID" w:eastAsia="zh-CN"/>
        </w:rPr>
        <w:t>Kerangka Pemikiran</w:t>
      </w:r>
      <w:bookmarkEnd w:id="46"/>
    </w:p>
    <w:p w14:paraId="577B8862" w14:textId="7E536B31" w:rsidR="00D015A8" w:rsidRDefault="003F3A8A" w:rsidP="00D015A8">
      <w:pPr>
        <w:rPr>
          <w:lang w:eastAsia="zh-CN"/>
        </w:rPr>
      </w:pPr>
      <w:r>
        <w:rPr>
          <w:lang w:eastAsia="zh-CN"/>
        </w:rPr>
        <w:t xml:space="preserve">Penelitian ini bertujuan menganalisis variabilitas curah hujan dan memprediksi kejadian hujan lebat menggunakan pendekatan berbasis data. Pola curah hujan tahunan direpresentasikan dalam data dasarian, kemudian dianalisis dengan </w:t>
      </w:r>
      <w:r>
        <w:rPr>
          <w:i/>
          <w:iCs/>
          <w:lang w:eastAsia="zh-CN"/>
        </w:rPr>
        <w:t>Autoencoder</w:t>
      </w:r>
      <w:r>
        <w:rPr>
          <w:lang w:eastAsia="zh-CN"/>
        </w:rPr>
        <w:t xml:space="preserve"> untuk mengidentifikasi tipologi pola hujan yang serupa. Hasilnya digunakan dalam model prediksi probabilistik berbasis CNN 1D yang mempelajari pola temporal dari akumulasi hujan sebelumnya. Pendekatan ini diharapkan meningkatkan kemampuan prediksi hujan lebat di tingkat stasiun meteorologi.</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Pr>
          <w:noProof/>
        </w:rPr>
        <w:drawing>
          <wp:inline distT="0" distB="0" distL="0" distR="0" wp14:anchorId="4C713EBF" wp14:editId="36EB803E">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7" w:name="_Toc215893944"/>
      <w:r>
        <w:t xml:space="preserve">Gambar 2. </w:t>
      </w:r>
      <w:r>
        <w:fldChar w:fldCharType="begin"/>
      </w:r>
      <w:r>
        <w:instrText xml:space="preserve"> SEQ Gambar_2. \* ARABIC </w:instrText>
      </w:r>
      <w:r>
        <w:fldChar w:fldCharType="separate"/>
      </w:r>
      <w:r>
        <w:rPr>
          <w:noProof/>
        </w:rPr>
        <w:t>1</w:t>
      </w:r>
      <w:r>
        <w:fldChar w:fldCharType="end"/>
      </w:r>
      <w:r>
        <w:t xml:space="preserve"> Kerangka pemikiran penelitian.</w:t>
      </w:r>
      <w:bookmarkEnd w:id="47"/>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Pr>
          <w:lang w:eastAsia="zh-CN"/>
        </w:rPr>
        <w:t>Permasalahan ini menimbulkan kebutuhan untuk melakukan analisis pola curah hujan secara lebih sistematis melalui pengelompokan pola (</w:t>
      </w:r>
      <w:r>
        <w:rPr>
          <w:i/>
          <w:iCs/>
          <w:lang w:eastAsia="zh-CN"/>
        </w:rPr>
        <w:t>clustering</w:t>
      </w:r>
      <w:r>
        <w:rPr>
          <w:lang w:eastAsia="zh-CN"/>
        </w:rPr>
        <w:t>)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1D12D99F" w:rsidR="00E727D8" w:rsidRPr="00E727D8" w:rsidRDefault="00E727D8" w:rsidP="00E727D8">
      <w:pPr>
        <w:pStyle w:val="ParagraphStyle"/>
        <w:rPr>
          <w:lang w:eastAsia="zh-CN"/>
        </w:rPr>
      </w:pPr>
      <w:r>
        <w:rPr>
          <w:lang w:eastAsia="zh-CN"/>
        </w:rPr>
        <w:t xml:space="preserve">Dalam konteks itulah </w:t>
      </w:r>
      <w:r>
        <w:rPr>
          <w:i/>
          <w:iCs/>
          <w:lang w:eastAsia="zh-CN"/>
        </w:rPr>
        <w:t>deep learning</w:t>
      </w:r>
      <w:r>
        <w:rPr>
          <w:lang w:eastAsia="zh-CN"/>
        </w:rPr>
        <w:t xml:space="preserve"> dipandang cocok untuk analisis pola curah hujan. Pendekatan ini memungkinkan pembelajaran representasi secara otomatis dari data berdimensi tinggi dan kompleks, tanpa harus merancang seluruh fitur secara manual. </w:t>
      </w:r>
      <w:r>
        <w:rPr>
          <w:i/>
          <w:iCs/>
          <w:lang w:eastAsia="zh-CN"/>
        </w:rPr>
        <w:t>Autoencoder</w:t>
      </w:r>
      <w:r>
        <w:rPr>
          <w:lang w:eastAsia="zh-CN"/>
        </w:rPr>
        <w:t xml:space="preserve"> dapat mempelajari representasi laten (kode) dari pola hujan tahunan 36-dasarian, sedangkan CNN 1D mampu mengekstraksi pola lokal dari rangkaian akumulasi hujan harian (R1/R3/R5/R7/R10) yang berhubungan dengan kejadian hujan lebat. Dengan demikian, </w:t>
      </w:r>
      <w:r>
        <w:rPr>
          <w:i/>
          <w:iCs/>
          <w:lang w:eastAsia="zh-CN"/>
        </w:rPr>
        <w:t>deep learning</w:t>
      </w:r>
      <w:r>
        <w:rPr>
          <w:lang w:eastAsia="zh-CN"/>
        </w:rPr>
        <w:t xml:space="preserve"> ditempatkan sebagai jembatan antara deret waktu curah hujan yang mentah dan informasi pola yang lebih mudah diinterpretasikan, baik di skala tahunan maupun harian.</w:t>
      </w:r>
    </w:p>
    <w:p w14:paraId="29E19F07" w14:textId="7D47D3B6" w:rsidR="00E727D8" w:rsidRPr="00E727D8" w:rsidRDefault="00E727D8" w:rsidP="00E727D8">
      <w:pPr>
        <w:pStyle w:val="ParagraphStyle"/>
        <w:rPr>
          <w:lang w:eastAsia="zh-CN"/>
        </w:rPr>
      </w:pPr>
      <w:r>
        <w:rPr>
          <w:lang w:eastAsia="zh-CN"/>
        </w:rPr>
        <w:t xml:space="preserve">Peran </w:t>
      </w:r>
      <w:r w:rsidRPr="00F16D0F">
        <w:rPr>
          <w:i/>
          <w:lang w:eastAsia="zh-CN"/>
        </w:rPr>
        <w:t>Autoencoder</w:t>
      </w:r>
      <w:r>
        <w:rPr>
          <w:lang w:eastAsia="zh-CN"/>
        </w:rPr>
        <w:t xml:space="preserve"> dalam kerangka ini adalah melakukan representasi, ekstraksi fitur, dan reduksi dimensi terhadap pola hujan tahunan. Vektor 36-dasarian tiap tahun dimasukkan ke dalam </w:t>
      </w:r>
      <w:r w:rsidRPr="00F16D0F">
        <w:rPr>
          <w:i/>
          <w:lang w:eastAsia="zh-CN"/>
        </w:rPr>
        <w:t xml:space="preserve">Autoencoder </w:t>
      </w:r>
      <w:r>
        <w:rPr>
          <w:lang w:eastAsia="zh-CN"/>
        </w:rPr>
        <w:t xml:space="preserve">untuk dipelajari representasi latennya yang berdimensi lebih rendah, namun tetap memuat informasi pola utama. Ruang laten inilah yang kemudian menjadi dasar penerapan algoritma </w:t>
      </w:r>
      <w:r w:rsidRPr="00F16D0F">
        <w:rPr>
          <w:i/>
          <w:lang w:eastAsia="zh-CN"/>
        </w:rPr>
        <w:t>clustering</w:t>
      </w:r>
      <w:r>
        <w:rPr>
          <w:lang w:eastAsia="zh-CN"/>
        </w:rPr>
        <w:t xml:space="preserve"> (misalnya </w:t>
      </w:r>
      <w:r w:rsidRPr="00F16D0F">
        <w:rPr>
          <w:i/>
          <w:lang w:eastAsia="zh-CN"/>
        </w:rPr>
        <w:t>K-Means</w:t>
      </w:r>
      <w:r>
        <w:rPr>
          <w:lang w:eastAsia="zh-CN"/>
        </w:rPr>
        <w:t xml:space="preserve">) untuk membentuk beberapa kelompok rezim hujan tahunan. </w:t>
      </w:r>
      <w:r>
        <w:rPr>
          <w:lang w:eastAsia="zh-CN"/>
        </w:rPr>
        <w:lastRenderedPageBreak/>
        <w:t xml:space="preserve">Sementara itu, peran CNN adalah mendeteksi kejadian hujan lebat harian. Deret waktu hujan harian diolah menjadi fitur jendela (R1, R3, R5, R7, R10) dan diberi label hujan lebat/tidak berdasarkan ambang </w:t>
      </w:r>
      <w:r w:rsidR="003B040D">
        <w:rPr>
          <w:lang w:eastAsia="zh-CN"/>
        </w:rPr>
        <w:t>operasional BMKG</w:t>
      </w:r>
      <w:r>
        <w:rPr>
          <w:lang w:eastAsia="zh-CN"/>
        </w:rPr>
        <w:t xml:space="preserve"> (</w:t>
      </w:r>
      <w:r w:rsidR="003B040D">
        <w:rPr>
          <w:lang w:eastAsia="zh-CN"/>
        </w:rPr>
        <w:t>50 mm/hari atau lebih</w:t>
      </w:r>
      <w:r>
        <w:rPr>
          <w:lang w:eastAsia="zh-CN"/>
        </w:rPr>
        <w:t>).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Pr>
          <w:lang w:eastAsia="zh-CN"/>
        </w:rPr>
        <w:t xml:space="preserve">Tahap berikutnya adalah integrasi </w:t>
      </w:r>
      <w:r>
        <w:rPr>
          <w:i/>
          <w:iCs/>
          <w:lang w:eastAsia="zh-CN"/>
        </w:rPr>
        <w:t>Autoencoder</w:t>
      </w:r>
      <w:r>
        <w:rPr>
          <w:lang w:eastAsia="zh-CN"/>
        </w:rPr>
        <w:t xml:space="preserve"> dan CNN dalam satu kerangka analitis. Di satu sisi, blok </w:t>
      </w:r>
      <w:r>
        <w:rPr>
          <w:i/>
          <w:iCs/>
          <w:lang w:eastAsia="zh-CN"/>
        </w:rPr>
        <w:t>Autoencoder</w:t>
      </w:r>
      <w:r>
        <w:rPr>
          <w:lang w:eastAsia="zh-CN"/>
        </w:rPr>
        <w:t xml:space="preserve"> + </w:t>
      </w:r>
      <w:r>
        <w:rPr>
          <w:i/>
          <w:iCs/>
          <w:lang w:eastAsia="zh-CN"/>
        </w:rPr>
        <w:t>clustering</w:t>
      </w:r>
      <w:r>
        <w:rPr>
          <w:lang w:eastAsia="zh-CN"/>
        </w:rPr>
        <w:t xml:space="preserve">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w:t>
      </w:r>
      <w:r>
        <w:rPr>
          <w:i/>
          <w:iCs/>
          <w:lang w:eastAsia="zh-CN"/>
        </w:rPr>
        <w:t>output</w:t>
      </w:r>
      <w:r>
        <w:rPr>
          <w:lang w:eastAsia="zh-CN"/>
        </w:rPr>
        <w:t xml:space="preserve">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w:t>
      </w:r>
      <w:r>
        <w:rPr>
          <w:i/>
          <w:iCs/>
          <w:lang w:eastAsia="zh-CN"/>
        </w:rPr>
        <w:t>deep learning</w:t>
      </w:r>
      <w:r>
        <w:rPr>
          <w:lang w:eastAsia="zh-CN"/>
        </w:rPr>
        <w:t xml:space="preserve"> di bidang Teknik Informatika untuk analisis deret waktu curah hujan.</w:t>
      </w:r>
    </w:p>
    <w:p w14:paraId="081F68D0" w14:textId="77777777" w:rsidR="00440950" w:rsidRPr="00440950" w:rsidRDefault="00440950" w:rsidP="00440950">
      <w:pPr>
        <w:pStyle w:val="ParagraphStyle"/>
        <w:rPr>
          <w:lang w:eastAsia="zh-CN"/>
        </w:rPr>
      </w:pPr>
      <w:r>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5D7B9512" w:rsidR="00440950" w:rsidRPr="00440950" w:rsidRDefault="00440950" w:rsidP="00440950">
      <w:pPr>
        <w:pStyle w:val="ParagraphStyle"/>
        <w:rPr>
          <w:lang w:eastAsia="zh-CN"/>
        </w:rPr>
      </w:pPr>
      <w:r>
        <w:rPr>
          <w:lang w:eastAsia="zh-CN"/>
        </w:rPr>
        <w:t xml:space="preserve">Dalam penelitian ini, pendekatan yang digunakan mengintegrasikan dua metode pembelajaran mendalam, yaitu </w:t>
      </w:r>
      <w:r>
        <w:rPr>
          <w:i/>
          <w:iCs/>
          <w:lang w:eastAsia="zh-CN"/>
        </w:rPr>
        <w:t>Autoencoder</w:t>
      </w:r>
      <w:r>
        <w:rPr>
          <w:lang w:eastAsia="zh-CN"/>
        </w:rPr>
        <w:t xml:space="preserve"> dan </w:t>
      </w:r>
      <w:r w:rsidR="00F16D0F">
        <w:rPr>
          <w:lang w:eastAsia="zh-CN"/>
        </w:rPr>
        <w:t>CNN</w:t>
      </w:r>
      <w:r w:rsidR="00F16D0F">
        <w:rPr>
          <w:lang w:val="en-US" w:eastAsia="zh-CN"/>
        </w:rPr>
        <w:t>.</w:t>
      </w:r>
      <w:r>
        <w:rPr>
          <w:lang w:eastAsia="zh-CN"/>
        </w:rPr>
        <w:t xml:space="preserve"> </w:t>
      </w:r>
      <w:r>
        <w:rPr>
          <w:i/>
          <w:iCs/>
          <w:lang w:eastAsia="zh-CN"/>
        </w:rPr>
        <w:t>Autoencoder</w:t>
      </w:r>
      <w:r>
        <w:rPr>
          <w:lang w:eastAsia="zh-CN"/>
        </w:rPr>
        <w:t xml:space="preserve">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8" w:name="_Toc227328356"/>
      <w:r>
        <w:rPr>
          <w:lang w:val="id-ID"/>
        </w:rPr>
        <w:t>METODOLOGI PENELITIAN</w:t>
      </w:r>
      <w:bookmarkEnd w:id="48"/>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t xml:space="preserve">Dalam penelitian ini terdapat dua pendekatan analisis yang digunakan, yaitu analisis pola data dan pemodelan prediksi. Pada tahap pertama dilakukan analisis pola curah hujan tahunan menggunakan </w:t>
      </w:r>
      <w:r>
        <w:rPr>
          <w:i/>
          <w:iCs/>
        </w:rPr>
        <w:t>Autoencoder</w:t>
      </w:r>
      <w:r>
        <w:t xml:space="preserve">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11EB52D" w:rsidR="00440950" w:rsidRPr="00440950" w:rsidRDefault="00440950" w:rsidP="00440950">
      <w:pPr>
        <w:pStyle w:val="ParagraphStyle"/>
      </w:pPr>
      <w:r>
        <w:t xml:space="preserve">Tahap berikutnya adalah pembangunan model prediksi kejadian hujan lebat menggunakan CNN satu dimensi. Model ini memanfaatkan variabel </w:t>
      </w:r>
      <w:r>
        <w:rPr>
          <w:i/>
          <w:iCs/>
        </w:rPr>
        <w:t>input</w:t>
      </w:r>
      <w:r>
        <w:t xml:space="preserve">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9" w:name="_Toc227328357"/>
      <w:r>
        <w:rPr>
          <w:lang w:val="id-ID"/>
        </w:rPr>
        <w:t>Analisis Kebutuhan</w:t>
      </w:r>
      <w:bookmarkEnd w:id="49"/>
    </w:p>
    <w:p w14:paraId="6D91670C" w14:textId="77777777" w:rsidR="00AA29A1" w:rsidRDefault="00AA29A1" w:rsidP="00AA29A1">
      <w:pPr>
        <w:pStyle w:val="ParagraphStyle"/>
      </w:pPr>
      <w:r>
        <w:t xml:space="preserve">Subbab ini menguraikan kebutuhan penelitian dari sisi </w:t>
      </w:r>
      <w:r>
        <w:rPr>
          <w:i/>
          <w:iCs/>
        </w:rPr>
        <w:t>dataset</w:t>
      </w:r>
      <w:r>
        <w:t>, atribut/fitur/label, populasi dan sampel, serta metode pengumpulan data.</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50" w:name="_Toc227328358"/>
      <w:r>
        <w:rPr>
          <w:lang w:val="id-ID"/>
        </w:rPr>
        <w:lastRenderedPageBreak/>
        <w:t>Dataset dan sumber data</w:t>
      </w:r>
      <w:bookmarkEnd w:id="50"/>
    </w:p>
    <w:p w14:paraId="465E10F4" w14:textId="43B2DDFA" w:rsidR="008441B5" w:rsidRDefault="00AA29A1" w:rsidP="003D5C4E">
      <w:pPr>
        <w:pStyle w:val="ParagraphStyle"/>
      </w:pPr>
      <w:r>
        <w:t xml:space="preserve">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 Secara umum, struktur </w:t>
      </w:r>
      <w:r>
        <w:rPr>
          <w:i/>
          <w:iCs/>
        </w:rPr>
        <w:t>dataset</w:t>
      </w:r>
      <w:r>
        <w:t xml:space="preserve"> harian dapat dinyatakan sebagai tanggal pengamatan (format: YYYY-MM-DD), dan untuk curah hujan hujan harian (mm). Data bersifat deret waktu titik (station-based) sehingga setiap baris mewakili satu hari pengamatan di stasiun tersebut.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51" w:name="_Toc227328359"/>
      <w:r>
        <w:rPr>
          <w:lang w:val="id-ID"/>
        </w:rPr>
        <w:t>Atribut, Fitur, dan Label</w:t>
      </w:r>
      <w:bookmarkEnd w:id="51"/>
    </w:p>
    <w:p w14:paraId="038B03C3" w14:textId="0CBE0F98" w:rsidR="001C296A" w:rsidRDefault="001C296A" w:rsidP="001C296A">
      <w:pPr>
        <w:pStyle w:val="ParagraphStyle"/>
      </w:pPr>
      <w:r>
        <w:t>Atribut dasar yang digunakan dalam penelitian ini berupa tanggal pengamatan (tahun, bulan, hari) dan curah hujan harian dalam satuan milimeter (mm). Data curah hujan kemudian diturunkan menjadi sejumlah fitur yang relevan untuk dua blok analisis sebagaimana telah kami sajikan pada Gambar 2.1, yaitu pembentukan tipologi rejim hujan tahunan (Blok A) dan pengembangan sinyal deteksi/indikasi dini hujan lebat harian (Blok B).</w:t>
      </w:r>
    </w:p>
    <w:p w14:paraId="071BFF20" w14:textId="72C6B17A" w:rsidR="001C296A" w:rsidRDefault="001C296A" w:rsidP="001C296A">
      <w:pPr>
        <w:pStyle w:val="ParagraphStyle"/>
      </w:pPr>
      <w:r>
        <w:t xml:space="preserve">Untuk </w:t>
      </w:r>
      <w:r>
        <w:rPr>
          <w:rStyle w:val="Strong"/>
          <w:b w:val="0"/>
          <w:bCs w:val="0"/>
        </w:rPr>
        <w:t>Blok A</w:t>
      </w:r>
      <w:r>
        <w:t xml:space="preserve">, fitur utama yang digunakan adalah akumulasi curah hujan per </w:t>
      </w:r>
      <w:r>
        <w:rPr>
          <w:rStyle w:val="Strong"/>
          <w:b w:val="0"/>
          <w:bCs w:val="0"/>
        </w:rPr>
        <w:t>dasarian</w:t>
      </w:r>
      <w:r>
        <w:t xml:space="preserve"> (10 harian). Dalam praktik klimatologi di Indonesia, dasarian digunakan sebagai satuan analisis yang menyeimbangkan kebutuhan resolusi temporal dengan peredaman fluktuasi harian. Satu tahun dibagi menjadi 36 dasarian (3 dasarian × 12 bulan), sehingga pola curah hujan tahunan pada suatu stasiun dapat direpresentasikan sebagai vektor berdimensi 36 yang memuat akumulasi curah hujan pada masing-masing dasarian. Representasi seperti ini lazim digunakan dalam kajian pola hujan untuk mengidentifikasi rejim hujan tahunan dan pergeseran musim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Pr>
          <w:noProof/>
        </w:rPr>
        <w:t>(BMKG, 2020a)</w:t>
      </w:r>
      <w:r>
        <w:fldChar w:fldCharType="end"/>
      </w:r>
      <w:r>
        <w:t xml:space="preserve">. Dalam blok ini, proses bersifat </w:t>
      </w:r>
      <w:r>
        <w:rPr>
          <w:rStyle w:val="Strong"/>
          <w:b w:val="0"/>
          <w:bCs w:val="0"/>
        </w:rPr>
        <w:t>tak terawasi (</w:t>
      </w:r>
      <w:r>
        <w:rPr>
          <w:rStyle w:val="Strong"/>
          <w:b w:val="0"/>
          <w:bCs w:val="0"/>
          <w:i/>
          <w:iCs/>
        </w:rPr>
        <w:t>unsupervised</w:t>
      </w:r>
      <w:r>
        <w:rPr>
          <w:rStyle w:val="Strong"/>
          <w:b w:val="0"/>
          <w:bCs w:val="0"/>
        </w:rPr>
        <w:t>)</w:t>
      </w:r>
      <w:r>
        <w:t xml:space="preserve"> sehingga tidak ada label eksternal; setiap tahun akan dikelompokkan ke dalam klaster berdasarkan kedekatan representasi laten yang dipelajari oleh </w:t>
      </w:r>
      <w:r>
        <w:rPr>
          <w:i/>
          <w:iCs/>
        </w:rPr>
        <w:t>Autoencoder</w:t>
      </w:r>
      <w:r>
        <w:t>.</w:t>
      </w:r>
    </w:p>
    <w:p w14:paraId="58171357" w14:textId="67FEA3FD" w:rsidR="001C296A" w:rsidRDefault="001C296A" w:rsidP="001C296A">
      <w:pPr>
        <w:pStyle w:val="ParagraphStyle"/>
      </w:pPr>
      <w:r>
        <w:t xml:space="preserve">Untuk </w:t>
      </w:r>
      <w:r>
        <w:rPr>
          <w:rStyle w:val="Strong"/>
          <w:b w:val="0"/>
          <w:bCs w:val="0"/>
        </w:rPr>
        <w:t>Blok B</w:t>
      </w:r>
      <w:r>
        <w:t xml:space="preserve">, fitur difokuskan pada karakter deret waktu jangka pendek yang relevan dengan kejadian hujan lebat. Dari deret curah hujan harian, dibentuk fitur </w:t>
      </w:r>
      <w:r>
        <w:rPr>
          <w:rStyle w:val="Strong"/>
          <w:b w:val="0"/>
          <w:bCs w:val="0"/>
        </w:rPr>
        <w:t>akumulasi jendela waktu</w:t>
      </w:r>
      <w:r>
        <w:t xml:space="preserve"> seperti R1, R3, R5, R7, dan R10, yang masing-masing merepresentasikan jumlah curah hujan 1, 3, 5, 7, dan 10 hari terakhir hingga </w:t>
      </w:r>
      <w:r>
        <w:lastRenderedPageBreak/>
        <w:t>hari ke-</w:t>
      </w:r>
      <m:oMath>
        <m:r>
          <w:rPr>
            <w:rFonts w:ascii="Cambria Math" w:hAnsi="Cambria Math"/>
          </w:rPr>
          <m:t>t</m:t>
        </m:r>
      </m:oMath>
      <w:r>
        <w:t xml:space="preserve">. Pendekatan jendela seperti ini umum digunakan dalam model </w:t>
      </w:r>
      <w:r>
        <w:rPr>
          <w:rStyle w:val="Emphasis"/>
        </w:rPr>
        <w:t>time series</w:t>
      </w:r>
      <w:r>
        <w:t xml:space="preserve"> untuk curah hujan dan hidrologi karena mampu menangkap akumulasi hujan yang berperan pada kejadian ekstrem </w:t>
      </w:r>
      <w:r>
        <w:fldChar w:fldCharType="begin" w:fldLock="1"/>
      </w:r>
      <w:r>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Pr>
          <w:noProof/>
        </w:rPr>
        <w:t>(Ishida et al., 2024)</w:t>
      </w:r>
      <w:r>
        <w:fldChar w:fldCharType="end"/>
      </w:r>
      <w:r>
        <w:t xml:space="preserve">. </w:t>
      </w:r>
    </w:p>
    <w:p w14:paraId="21700AFD" w14:textId="11535F09" w:rsidR="006B6FAF" w:rsidRDefault="001C296A" w:rsidP="006B6FAF">
      <w:pPr>
        <w:pStyle w:val="ParagraphStyle"/>
      </w:pPr>
      <w:r>
        <w:t xml:space="preserve">Label (target) untuk Blok B berupa variabel biner yang menandai apakah terjadi </w:t>
      </w:r>
      <w:r>
        <w:rPr>
          <w:rStyle w:val="Strong"/>
          <w:b w:val="0"/>
          <w:bCs w:val="0"/>
        </w:rPr>
        <w:t>kejadian hujan lebat</w:t>
      </w:r>
      <w:r>
        <w:t xml:space="preserve"> pada hari ke-</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w:t>
      </w:r>
      <w:r w:rsidR="00FF54F6">
        <w:t xml:space="preserve"> Walaupun</w:t>
      </w:r>
      <w:r>
        <w:t xml:space="preserve"> </w:t>
      </w:r>
      <w:r w:rsidR="00FF54F6">
        <w:t>p</w:t>
      </w:r>
      <w:r>
        <w:t xml:space="preserve">endefinisian ekstrem berbasis persentil banyak digunakan dalam studi iklim ekstrem karena lebih adaptif terhadap karakter lokal dan tidak bergantung pada satu nilai ambang absolut yang seragam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rsidR="00FF54F6">
        <w:t>, namun kami mengadopsi ambang yang sudah digunakan secara operasional di BMKG untuk menyelaraskan penelitian ini dengan kebutuhan operasional.</w:t>
      </w:r>
    </w:p>
    <w:p w14:paraId="6E6144B2" w14:textId="3A512563" w:rsidR="006B6FAF" w:rsidRDefault="006B6FAF" w:rsidP="006B6FAF">
      <w:pPr>
        <w:pStyle w:val="ParagraphStyle"/>
      </w:pPr>
      <w:r>
        <w:t xml:space="preserve">Dalam penelitian ini, permasalahan deteksi kejadian hujan lebat diformulasikan sebagai permasalahan </w:t>
      </w:r>
      <w:r>
        <w:rPr>
          <w:b/>
          <w:bCs/>
        </w:rPr>
        <w:t>klasifikasi biner</w:t>
      </w:r>
      <w:r>
        <w:t xml:space="preserve"> (</w:t>
      </w:r>
      <w:r>
        <w:rPr>
          <w:i/>
          <w:iCs/>
        </w:rPr>
        <w:t>binary classification</w:t>
      </w:r>
      <w:r>
        <w:t>), di mana setiap observasi harian dikategorikan ke dalam dua kelas, yaitu kejadian hujan lebat dan tidak hujan lebat. Dengan demikian, model yang dibangun bertujuan untuk mempelajari hubungan antara fitur curah hujan beberapa hari sebelumnya dengan kemungkinan terjadinya hujan lebat pada hari berikutnya.</w:t>
      </w:r>
    </w:p>
    <w:p w14:paraId="5FC3EC95" w14:textId="5285931B" w:rsidR="006B6FAF" w:rsidRDefault="006B6FAF" w:rsidP="008301D4">
      <w:pPr>
        <w:pStyle w:val="ParagraphStyle"/>
      </w:pPr>
      <w:r>
        <w:t>Secara formal, untuk setiap hari ke-</w:t>
      </w:r>
      <w:r>
        <w:rPr>
          <w:rFonts w:ascii="Cambria Math" w:hAnsi="Cambria Math" w:cs="Cambria Math"/>
        </w:rPr>
        <w:t>𝑡</w:t>
      </w:r>
      <w:r>
        <w:t xml:space="preserve"> dengan fitur </w:t>
      </w:r>
      <w:r>
        <w:rPr>
          <w:i/>
          <w:iCs/>
        </w:rPr>
        <w:t>input</w:t>
      </w:r>
      <w:r>
        <w:t xml:space="preserve"> berupa vektor akumulasi curah hujan (R1, R3, R5, R7, R10), model mempelajari fungsi pemetaan dari ruang fitur ke probabilitas kejadian hujan lebat. </w:t>
      </w:r>
      <w:r>
        <w:rPr>
          <w:i/>
          <w:iCs/>
        </w:rPr>
        <w:t>Output</w:t>
      </w:r>
      <w:r>
        <w:t xml:space="preserve"> model dinyatakan dalam bentuk probabilitas, yang merepresentasikan tingkat keyakinan bahwa pada hari ke-</w:t>
      </w:r>
      <w:r>
        <w:rPr>
          <w:rFonts w:ascii="Cambria Math" w:hAnsi="Cambria Math" w:cs="Cambria Math"/>
        </w:rPr>
        <w:t>𝑡</w:t>
      </w:r>
      <w:r>
        <w:t xml:space="preserve"> terjadi hujan lebat. Nilai probabilitas ini selanjutnya dapat dikonversi menjadi keputusan klasifikasi menggunakan ambang tertentu, atau digunakan langsung sebagai sinyal probabilistik dalam konteks operasional.</w:t>
      </w:r>
      <w:r w:rsidR="008301D4">
        <w:t xml:space="preserve"> Oleh karena itu, kami menggunakan p</w:t>
      </w:r>
      <w:r>
        <w:t xml:space="preserve">enentuan label kejadian hujan lebat dilakukan menggunakan pendekatan ambang berbasis </w:t>
      </w:r>
      <w:r w:rsidR="008301D4">
        <w:t>operasional</w:t>
      </w:r>
      <w:r>
        <w:t>.</w:t>
      </w:r>
    </w:p>
    <w:p w14:paraId="4797AB8E" w14:textId="7A57F820" w:rsidR="008F75D9" w:rsidRDefault="006B6FAF" w:rsidP="006B6FAF">
      <w:pPr>
        <w:pStyle w:val="ParagraphStyle"/>
      </w:pPr>
      <w:r>
        <w:t>Selain itu, permasalahan ini termasuk dalam kategori deteksi kejadian langka (</w:t>
      </w:r>
      <w:r>
        <w:rPr>
          <w:i/>
          <w:iCs/>
        </w:rPr>
        <w:t>rare event classification</w:t>
      </w:r>
      <w:r>
        <w:t xml:space="preserve">), karena kejadian hujan lebat relatif lebih jarang dibandingkan hari tanpa hujan lebat. Oleh karena itu, evaluasi model tidak hanya mempertimbangkan akurasi secara umum, tetapi juga menekankan kemampuan </w:t>
      </w:r>
      <w:r>
        <w:lastRenderedPageBreak/>
        <w:t xml:space="preserve">model dalam mendeteksi kejadian hujan lebat serta mengendalikan kesalahan prediksi, yang selanjutnya diukur menggunakan metrik seperti </w:t>
      </w:r>
      <w:r>
        <w:rPr>
          <w:i/>
          <w:iCs/>
        </w:rPr>
        <w:t>Probability</w:t>
      </w:r>
      <w:r>
        <w:t xml:space="preserve"> of Detection (POD), </w:t>
      </w:r>
      <w:r>
        <w:rPr>
          <w:i/>
          <w:iCs/>
        </w:rPr>
        <w:t>False Alarm</w:t>
      </w:r>
      <w:r>
        <w:t xml:space="preserve">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2" w:name="_Toc227328360"/>
      <w:r>
        <w:t>Populasi, Sampel, dan Teknik Sampling</w:t>
      </w:r>
      <w:bookmarkEnd w:id="52"/>
    </w:p>
    <w:p w14:paraId="12BC34C0" w14:textId="77777777" w:rsidR="008F75D9" w:rsidRPr="008F75D9" w:rsidRDefault="008F75D9" w:rsidP="008F75D9">
      <w:pPr>
        <w:pStyle w:val="ParagraphStyle"/>
      </w:pPr>
      <w:r>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t xml:space="preserve">. Pendekatan ini sejalan dengan praktik umum pada pemodelan deret waktu curah hujan menggunakan </w:t>
      </w:r>
      <w:r>
        <w:rPr>
          <w:i/>
          <w:iCs/>
        </w:rPr>
        <w:t>deep learning</w:t>
      </w:r>
      <w:r>
        <w:t xml:space="preserve">, di mana setiap jendela deret waktu diperlakukan sebagai satu contoh pelatihan (training example)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Pr>
          <w:noProof/>
        </w:rPr>
        <w:t>(Sari et al., 2020)</w:t>
      </w:r>
      <w:r>
        <w:fldChar w:fldCharType="end"/>
      </w:r>
      <w:r>
        <w:t xml:space="preserve">. </w:t>
      </w:r>
    </w:p>
    <w:p w14:paraId="18E8A1D8" w14:textId="6C16A6D0" w:rsidR="008F75D9" w:rsidRDefault="008F75D9" w:rsidP="008F75D9">
      <w:pPr>
        <w:pStyle w:val="ParagraphStyle"/>
      </w:pPr>
      <w:r>
        <w:t xml:space="preserve">Teknik sampling yang digunakan untuk pemodelan CNN 1D adalah </w:t>
      </w:r>
      <w:r>
        <w:rPr>
          <w:i/>
          <w:iCs/>
        </w:rPr>
        <w:t>time-aware split</w:t>
      </w:r>
      <w:r>
        <w:t xml:space="preserve">, yaitu pemisahan data ke dalam data latih, validasi, dan uji berdasarkan periode waktu, bukan pemilihan acak murni. Pendekatan ini dianjurkan dalam pemodelan deret waktu agar informasi masa depan tidak tercampur ke proses pelatihan model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3" w:name="_Toc227328361"/>
      <w:r>
        <w:rPr>
          <w:lang w:val="id-ID"/>
        </w:rPr>
        <w:t>Metode pengumpulan dan pra-pemrosesan data</w:t>
      </w:r>
      <w:bookmarkEnd w:id="53"/>
    </w:p>
    <w:p w14:paraId="2937097C" w14:textId="034A5A58" w:rsidR="001239E5" w:rsidRDefault="001239E5" w:rsidP="001239E5">
      <w:pPr>
        <w:pStyle w:val="ParagraphStyle"/>
      </w:pPr>
      <w:r>
        <w:t xml:space="preserve">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w:t>
      </w:r>
      <w:r>
        <w:lastRenderedPageBreak/>
        <w:t>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t>Tahap pemeriksaan mutu (</w:t>
      </w:r>
      <w:r w:rsidRPr="006E2D4B">
        <w:rPr>
          <w:i/>
        </w:rPr>
        <w:t>quality control</w:t>
      </w:r>
      <w:r>
        <w:t xml:space="preserve">) dilakukan untuk mengidentifikasi nilai yang tidak realistis (misalnya curah hujan negatif) dan hari dengan data hilang. Nilai ekstrem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w:t>
      </w:r>
    </w:p>
    <w:p w14:paraId="3F6FB95B" w14:textId="31B2F1D2" w:rsidR="001239E5" w:rsidRDefault="001239E5" w:rsidP="001239E5">
      <w:pPr>
        <w:pStyle w:val="ParagraphStyle"/>
      </w:pPr>
      <w:r>
        <w:t xml:space="preserve">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w:t>
      </w:r>
      <w:r w:rsidRPr="006E2D4B">
        <w:rPr>
          <w:i/>
        </w:rPr>
        <w:t>Autoencoder</w:t>
      </w:r>
      <w:r>
        <w:t xml:space="preserve"> dan CNN 1D menjadi lebih stabil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4" w:name="_Toc227328362"/>
      <w:r>
        <w:rPr>
          <w:lang w:val="id-ID"/>
        </w:rPr>
        <w:t>Perancangan Penelitian</w:t>
      </w:r>
      <w:bookmarkEnd w:id="54"/>
    </w:p>
    <w:p w14:paraId="3DF5C2B5" w14:textId="59FF3667" w:rsidR="001239E5" w:rsidRDefault="001239E5" w:rsidP="001239E5">
      <w:pPr>
        <w:pStyle w:val="ParagraphStyle"/>
      </w:pPr>
      <w:r>
        <w:t>Secara garis besar, alur penelitian dapat diringkas ke dalam tahapan berikut yang kami sajikan pada Gambar 3.1.</w:t>
      </w:r>
    </w:p>
    <w:p w14:paraId="1E595142" w14:textId="5ACCCC90" w:rsidR="007D45AE" w:rsidRPr="007D45AE" w:rsidRDefault="007D45AE" w:rsidP="007D45AE">
      <w:pPr>
        <w:pStyle w:val="ParagraphStyle"/>
        <w:jc w:val="center"/>
      </w:pPr>
      <w:r w:rsidRPr="007D45AE">
        <w:rPr>
          <w:noProof/>
        </w:rPr>
        <w:lastRenderedPageBreak/>
        <w:drawing>
          <wp:inline distT="0" distB="0" distL="0" distR="0" wp14:anchorId="5F8221D8" wp14:editId="6CBACAAC">
            <wp:extent cx="4183380" cy="7009988"/>
            <wp:effectExtent l="0" t="0" r="7620" b="0"/>
            <wp:docPr id="654211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93346" cy="7026688"/>
                    </a:xfrm>
                    <a:prstGeom prst="rect">
                      <a:avLst/>
                    </a:prstGeom>
                    <a:noFill/>
                    <a:ln>
                      <a:noFill/>
                    </a:ln>
                  </pic:spPr>
                </pic:pic>
              </a:graphicData>
            </a:graphic>
          </wp:inline>
        </w:drawing>
      </w:r>
    </w:p>
    <w:p w14:paraId="375607B6" w14:textId="226ED531" w:rsidR="005D6289" w:rsidRPr="007D45AE" w:rsidRDefault="005D6289" w:rsidP="000C2F7E">
      <w:pPr>
        <w:pStyle w:val="ParagraphStyle"/>
        <w:ind w:firstLine="0"/>
        <w:jc w:val="center"/>
      </w:pPr>
    </w:p>
    <w:p w14:paraId="2D106671" w14:textId="6835EF61" w:rsidR="005D6289" w:rsidRDefault="005D6289" w:rsidP="005D6289">
      <w:pPr>
        <w:pStyle w:val="Caption"/>
      </w:pPr>
      <w:bookmarkStart w:id="55" w:name="_Toc215893956"/>
      <w:r>
        <w:t>Gambar 3.</w:t>
      </w:r>
      <w:r>
        <w:fldChar w:fldCharType="begin"/>
      </w:r>
      <w:r>
        <w:instrText xml:space="preserve"> SEQ Gambar_3. \* ARABIC </w:instrText>
      </w:r>
      <w:r>
        <w:fldChar w:fldCharType="separate"/>
      </w:r>
      <w:r>
        <w:rPr>
          <w:noProof/>
        </w:rPr>
        <w:t>1</w:t>
      </w:r>
      <w:r>
        <w:fldChar w:fldCharType="end"/>
      </w:r>
      <w:r>
        <w:t xml:space="preserve"> Rancangan penelitian</w:t>
      </w:r>
      <w:bookmarkEnd w:id="55"/>
    </w:p>
    <w:p w14:paraId="4FEAE8C6" w14:textId="77777777" w:rsidR="00440950" w:rsidRDefault="00440950" w:rsidP="005D6289">
      <w:pPr>
        <w:pStyle w:val="ParagraphStyle"/>
        <w:ind w:firstLine="0"/>
      </w:pPr>
    </w:p>
    <w:p w14:paraId="54596C09" w14:textId="77777777" w:rsidR="000C2F7E" w:rsidRDefault="000C2F7E" w:rsidP="005D6289">
      <w:pPr>
        <w:pStyle w:val="ParagraphStyle"/>
        <w:ind w:firstLine="0"/>
      </w:pPr>
    </w:p>
    <w:p w14:paraId="4CACE9C3" w14:textId="77777777" w:rsidR="007D45AE" w:rsidRDefault="007D45AE" w:rsidP="005D6289">
      <w:pPr>
        <w:pStyle w:val="ParagraphStyle"/>
        <w:ind w:firstLine="0"/>
      </w:pPr>
    </w:p>
    <w:p w14:paraId="24D358BF" w14:textId="223C9CDB" w:rsidR="00FF3392" w:rsidRPr="00FF3392" w:rsidRDefault="00FF3392" w:rsidP="00B35952">
      <w:pPr>
        <w:pStyle w:val="ParagraphStyle"/>
        <w:ind w:firstLine="0"/>
      </w:pPr>
      <w:r>
        <w:lastRenderedPageBreak/>
        <w:t>Penjabaran dari Gambar 3.1 adalah sebagai berikut.</w:t>
      </w:r>
    </w:p>
    <w:p w14:paraId="183B7BC3" w14:textId="77777777" w:rsidR="001239E5" w:rsidRPr="001239E5" w:rsidRDefault="001239E5" w:rsidP="00083CA6">
      <w:pPr>
        <w:pStyle w:val="ParagraphStyle"/>
        <w:numPr>
          <w:ilvl w:val="0"/>
          <w:numId w:val="8"/>
        </w:numPr>
      </w:pPr>
      <w:r>
        <w:t>Studi literatur dan identifikasi celah penelitian</w:t>
      </w:r>
    </w:p>
    <w:p w14:paraId="3D07B1CB" w14:textId="2107B929" w:rsidR="001239E5" w:rsidRPr="00FF3392" w:rsidRDefault="00326591" w:rsidP="00B35952">
      <w:pPr>
        <w:pStyle w:val="ParagraphStyle"/>
        <w:ind w:left="709" w:firstLine="0"/>
      </w:pPr>
      <w:r>
        <w:t xml:space="preserve">Tahap awal penelitian dilakukan melalui studi literatur yang membahas rezim hujan, klastering curah hujan, </w:t>
      </w:r>
      <w:r>
        <w:rPr>
          <w:i/>
          <w:iCs/>
        </w:rPr>
        <w:t>Autoencoder</w:t>
      </w:r>
      <w:r>
        <w:t xml:space="preserve">, dan CNN (Bab II Subbab 2.1). ada tahap ini juga diidentifikasi celah penelitian, terutama keterbatasan studi sebelumnya yang belum banyak mengombinasikan </w:t>
      </w:r>
      <w:r>
        <w:rPr>
          <w:i/>
          <w:iCs/>
        </w:rPr>
        <w:t>Autoencoder</w:t>
      </w:r>
      <w:r>
        <w:t xml:space="preserve"> untuk tipologi rezim hujan tahunan berbasis satu stasiun dengan CNN 1D untuk pendeteksian sinyal hujan lebat berbasis </w:t>
      </w:r>
      <w:r w:rsidR="00822635">
        <w:t>operasional BMKG.</w:t>
      </w:r>
    </w:p>
    <w:p w14:paraId="0F6B63AC" w14:textId="77777777" w:rsidR="001239E5" w:rsidRPr="00FF3392" w:rsidRDefault="001239E5" w:rsidP="00083CA6">
      <w:pPr>
        <w:pStyle w:val="ParagraphStyle"/>
        <w:numPr>
          <w:ilvl w:val="0"/>
          <w:numId w:val="8"/>
        </w:numPr>
      </w:pPr>
      <w:r>
        <w:t>Analisis kebutuhan dan pengumpulan data</w:t>
      </w:r>
    </w:p>
    <w:p w14:paraId="25DB8917" w14:textId="40570DF8" w:rsidR="001239E5" w:rsidRPr="00FF3392" w:rsidRDefault="00B35952" w:rsidP="00B35952">
      <w:pPr>
        <w:pStyle w:val="ParagraphStyle"/>
        <w:ind w:left="709" w:firstLine="0"/>
      </w:pPr>
      <w:r>
        <w:t xml:space="preserve">Tahap ini mencakup penentuan kebutuhan </w:t>
      </w:r>
      <w:r>
        <w:rPr>
          <w:i/>
          <w:iCs/>
        </w:rPr>
        <w:t>dataset</w:t>
      </w:r>
      <w:r>
        <w:t>, fitur, dan label yang digunakan dalam penelitian (Subbab 3.1). Selanjutnya dilakukan pengumpulan serta pemeriksaan mutu data curah hujan harian periode 1995–2024 untuk memastikan kelayakan data sebelum digunakan pada tahap analisis berikutnya</w:t>
      </w:r>
      <w:r w:rsidR="00822635">
        <w:t>.</w:t>
      </w:r>
    </w:p>
    <w:p w14:paraId="5BA10CD0" w14:textId="77777777" w:rsidR="001239E5" w:rsidRPr="00FF3392" w:rsidRDefault="001239E5" w:rsidP="00083CA6">
      <w:pPr>
        <w:pStyle w:val="ParagraphStyle"/>
        <w:numPr>
          <w:ilvl w:val="0"/>
          <w:numId w:val="8"/>
        </w:numPr>
      </w:pPr>
      <w:r>
        <w:t>Pra-pemrosesan dan pembentukan fitur</w:t>
      </w:r>
    </w:p>
    <w:p w14:paraId="4C7581C5" w14:textId="5177BDA2" w:rsidR="001239E5" w:rsidRPr="00B35952" w:rsidRDefault="00326591" w:rsidP="00B35952">
      <w:pPr>
        <w:pStyle w:val="ParagraphStyle"/>
        <w:ind w:left="709" w:firstLine="0"/>
      </w:pPr>
      <w:r>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p>
    <w:p w14:paraId="353CF235" w14:textId="2CEB582E" w:rsidR="001239E5" w:rsidRPr="00FF3392" w:rsidRDefault="001239E5" w:rsidP="00083CA6">
      <w:pPr>
        <w:pStyle w:val="ParagraphStyle"/>
        <w:numPr>
          <w:ilvl w:val="0"/>
          <w:numId w:val="8"/>
        </w:numPr>
      </w:pPr>
      <w:r>
        <w:t>Pembangunan model tipologi rejim hujan tahunan (Blok A Gambar 2.1)</w:t>
      </w:r>
    </w:p>
    <w:p w14:paraId="7E24B431" w14:textId="3AB4F6D2" w:rsidR="001239E5" w:rsidRPr="00FF3392" w:rsidRDefault="00326591" w:rsidP="00B35952">
      <w:pPr>
        <w:pStyle w:val="ParagraphStyle"/>
        <w:ind w:left="709" w:firstLine="0"/>
      </w:pPr>
      <w:r>
        <w:t xml:space="preserve">Pada tahap ini dilakukan perancangan dan pelatihan </w:t>
      </w:r>
      <w:r>
        <w:rPr>
          <w:i/>
          <w:iCs/>
        </w:rPr>
        <w:t>Autoencoder</w:t>
      </w:r>
      <w:r>
        <w:t xml:space="preserve"> untuk mempelajari representasi laten dari vektor 36-dasarian. Representasi laten tersebut kemudian digunakan sebagai masukan dalam algoritma klastering, seperti </w:t>
      </w:r>
      <w:r>
        <w:rPr>
          <w:i/>
          <w:iCs/>
        </w:rPr>
        <w:t>K-Means</w:t>
      </w:r>
      <w:r>
        <w:t xml:space="preserve">, untuk membentuk tipologi rezim hujan tahunan. Kualitas dan stabilitas klaster dievaluasi menggunakan metrik </w:t>
      </w:r>
      <w:r>
        <w:rPr>
          <w:i/>
          <w:iCs/>
        </w:rPr>
        <w:t>Silhouette</w:t>
      </w:r>
      <w:r>
        <w:t xml:space="preserve">, DBI, serta </w:t>
      </w:r>
      <w:r w:rsidR="006E2D4B">
        <w:t>ARI</w:t>
      </w:r>
      <w:r w:rsidR="006E2D4B">
        <w:rPr>
          <w:lang w:val="en-US"/>
        </w:rPr>
        <w:t xml:space="preserve"> </w:t>
      </w:r>
      <w:r>
        <w:t xml:space="preserve">berbasis </w:t>
      </w:r>
      <w:r>
        <w:rPr>
          <w:i/>
          <w:iCs/>
        </w:rPr>
        <w:t>bootstrap</w:t>
      </w:r>
      <w:r>
        <w:t>, sebelum hasil klaster diinterpretasikan secara klimatologis.</w:t>
      </w:r>
    </w:p>
    <w:p w14:paraId="5D2B8AA5" w14:textId="4F6350C3" w:rsidR="001239E5" w:rsidRPr="00FF3392" w:rsidRDefault="001239E5" w:rsidP="00083CA6">
      <w:pPr>
        <w:pStyle w:val="ParagraphStyle"/>
        <w:numPr>
          <w:ilvl w:val="0"/>
          <w:numId w:val="8"/>
        </w:numPr>
      </w:pPr>
      <w:r>
        <w:t>Pembangunan model sinyal hujan lebat (Blok B Gambar 2.1)</w:t>
      </w:r>
    </w:p>
    <w:p w14:paraId="76E5DB1B" w14:textId="4F2AE581" w:rsidR="001239E5" w:rsidRDefault="00326591" w:rsidP="00B35952">
      <w:pPr>
        <w:pStyle w:val="ParagraphStyle"/>
        <w:ind w:left="709" w:firstLine="0"/>
      </w:pPr>
      <w:r>
        <w:t xml:space="preserve">Tahap ini berfokus pada penyusunan dataset berbasis jendela harian beserta label hujan lebat, dilanjutkan dengan perancangan dan pelatihan model CNN 1D. Kinerja model dievaluasi menggunakan metrik Probability of </w:t>
      </w:r>
      <w:r>
        <w:lastRenderedPageBreak/>
        <w:t>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t>Analisis hasil dan rekomendasi</w:t>
      </w:r>
    </w:p>
    <w:p w14:paraId="112207FF" w14:textId="7DE34526" w:rsidR="00C7325D" w:rsidRDefault="00326591" w:rsidP="00B35952">
      <w:pPr>
        <w:pStyle w:val="ParagraphStyle"/>
        <w:ind w:left="709" w:firstLine="0"/>
      </w:pPr>
      <w:r>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t xml:space="preserve">Tahap pertama adalah analisis pola curah hujan tahunan menggunakan metode pembelajaran representasi berbasis </w:t>
      </w:r>
      <w:r>
        <w:rPr>
          <w:i/>
          <w:iCs/>
        </w:rPr>
        <w:t>Autoencoder</w:t>
      </w:r>
      <w:r>
        <w:t xml:space="preserve">. Pada tahap ini, data curah hujan harian diolah menjadi representasi dasarian sehingga setiap tahun direpresentasikan sebagai rangkaian distribusi curah hujan sepanjang 36 dasarian. </w:t>
      </w:r>
      <w:r>
        <w:rPr>
          <w:i/>
          <w:iCs/>
        </w:rPr>
        <w:t>Autoencoder</w:t>
      </w:r>
      <w:r>
        <w:t xml:space="preserve">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0DA3826E" w:rsidR="00440950" w:rsidRPr="00440950" w:rsidRDefault="00440950" w:rsidP="00440950">
      <w:pPr>
        <w:pStyle w:val="ParagraphStyle"/>
      </w:pPr>
      <w:r>
        <w:t xml:space="preserve">Tahap kedua penelitian difokuskan pada pengembangan model prediksi kejadian hujan lebat harian menggunakan </w:t>
      </w:r>
      <w:r w:rsidR="006E2D4B">
        <w:t>CNN 1D</w:t>
      </w:r>
      <w:r>
        <w:t>.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lastRenderedPageBreak/>
        <w:t>Model CNN 1D kemudian dilatih untuk mempelajari hubungan antara pola temporal curah hujan dan kejadian hujan lebat yang didefinisikan berdasarkan ambang persentil tertentu. Output dari model berupa probabilitas kejadian hujan 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t xml:space="preserve">Secara metodologis, penelitian ini terdiri dari dua pendekatan analisis. Tahap pertama adalah analisis pola curah hujan menggunakan </w:t>
      </w:r>
      <w:r>
        <w:rPr>
          <w:i/>
          <w:iCs/>
        </w:rPr>
        <w:t>Autoencoder</w:t>
      </w:r>
      <w:r>
        <w:t xml:space="preserve"> yang termasuk dalam pendekatan pembelajaran tanpa label (</w:t>
      </w:r>
      <w:r>
        <w:rPr>
          <w:i/>
          <w:iCs/>
        </w:rPr>
        <w:t>unsupervised learning</w:t>
      </w:r>
      <w:r>
        <w:t>)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6" w:name="_Toc227328363"/>
      <w:r>
        <w:rPr>
          <w:lang w:val="id-ID"/>
        </w:rPr>
        <w:t>Rancangan teknis tipologi rejim hujan tahunan</w:t>
      </w:r>
      <w:bookmarkEnd w:id="56"/>
    </w:p>
    <w:p w14:paraId="50B2A963" w14:textId="35D99A62" w:rsidR="00C7325D" w:rsidRPr="00FF3392" w:rsidRDefault="00C7325D" w:rsidP="00C7325D">
      <w:pPr>
        <w:pStyle w:val="ParagraphStyle"/>
      </w:pPr>
      <w:r>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t>Normalisasi data tahunan</w:t>
      </w:r>
    </w:p>
    <w:p w14:paraId="2C81F52E" w14:textId="015EA05D" w:rsidR="00C7325D" w:rsidRDefault="00326591" w:rsidP="00B35952">
      <w:pPr>
        <w:pStyle w:val="ParagraphStyle"/>
        <w:ind w:left="709" w:firstLine="0"/>
      </w:pPr>
      <w:r>
        <w:t xml:space="preserve">Data curah hujan tahunan disusun dalam bentuk matriks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t xml:space="preserve">, dengan </w:t>
      </w:r>
      <w:r>
        <w:rPr>
          <w:rFonts w:ascii="Cambria Math" w:hAnsi="Cambria Math" w:cs="Cambria Math"/>
        </w:rPr>
        <w:t>𝑁</w:t>
      </w:r>
      <w:r>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t xml:space="preserve">Perancangan dan pelatihan Autoencoder berdasarkan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 xml:space="preserve"> </w:t>
      </w:r>
    </w:p>
    <w:p w14:paraId="6415ED91" w14:textId="650AADD8" w:rsidR="004463BF" w:rsidRDefault="004463BF" w:rsidP="00B35952">
      <w:pPr>
        <w:pStyle w:val="ParagraphStyle"/>
        <w:ind w:left="709" w:firstLine="0"/>
      </w:pPr>
      <w:r>
        <w:t xml:space="preserve">Autoencoder dirancang berdasarkan konsep yang diperkenalkan oleh Hinton et al. (2006) dengan arsitektur yang terdiri atas lapisan masukan berukuran 36, beberapa lapisan tersembunyi pada bagian encoder yang </w:t>
      </w:r>
      <w:r>
        <w:lastRenderedPageBreak/>
        <w:t xml:space="preserve">secara bertahap mereduksi dimensi hingga mencapai ruang laten berdimensi </w:t>
      </w:r>
      <w:r>
        <w:rPr>
          <w:i/>
        </w:rPr>
        <w:t>k</w:t>
      </w:r>
      <w:r>
        <w:t xml:space="preserve"> (misalnya 2–8), serta bagian </w:t>
      </w:r>
      <w:r>
        <w:rPr>
          <w:i/>
          <w:iCs/>
        </w:rPr>
        <w:t>decoder</w:t>
      </w:r>
      <w:r>
        <w:t xml:space="preserve"> yang bersifat simetris untuk merekonstruksi kembali vektor 36-dasarian. Fungsi aktivasi yang digunakan disesuaikan dengan karakteristik data, seperti ReLU pada lapisan tersembunyi dan fungsi linear atau </w:t>
      </w:r>
      <w:r>
        <w:rPr>
          <w:i/>
          <w:iCs/>
        </w:rPr>
        <w:t>sigmoid</w:t>
      </w:r>
      <w:r>
        <w:t xml:space="preserve"> pada lapisan keluaran, dengan fungsi </w:t>
      </w:r>
      <w:r>
        <w:rPr>
          <w:i/>
          <w:iCs/>
        </w:rPr>
        <w:t>loss</w:t>
      </w:r>
      <w:r>
        <w:t xml:space="preserve"> rekonstruksi berupa </w:t>
      </w:r>
      <w:r w:rsidRPr="005B0A02">
        <w:rPr>
          <w:i/>
        </w:rPr>
        <w:t>mean squared error</w:t>
      </w:r>
      <w:r>
        <w:t xml:space="preserve"> (MSE). Proses pelatihan dilakukan menggunakan metode optimisasi berbasis gradient descent, seperti Adam, hingga tercapai kondisi konvergen, dengan pemantauan nilai </w:t>
      </w:r>
      <w:r>
        <w:rPr>
          <w:i/>
          <w:iCs/>
        </w:rPr>
        <w:t>training</w:t>
      </w:r>
      <w:r>
        <w:t xml:space="preserve"> </w:t>
      </w:r>
      <w:r>
        <w:rPr>
          <w:i/>
          <w:iCs/>
        </w:rPr>
        <w:t>loss</w:t>
      </w:r>
      <w:r>
        <w:t xml:space="preserve"> dan </w:t>
      </w:r>
      <w:r>
        <w:rPr>
          <w:i/>
          <w:iCs/>
        </w:rPr>
        <w:t>validation</w:t>
      </w:r>
      <w:r>
        <w:t xml:space="preserve"> </w:t>
      </w:r>
      <w:r>
        <w:rPr>
          <w:i/>
          <w:iCs/>
        </w:rPr>
        <w:t>loss</w:t>
      </w:r>
      <w:r>
        <w:t xml:space="preserve"> untuk menghindari </w:t>
      </w:r>
      <w:r>
        <w:rPr>
          <w:i/>
          <w:iCs/>
        </w:rPr>
        <w:t>overfitting</w:t>
      </w:r>
      <w:r>
        <w:t>.</w:t>
      </w:r>
    </w:p>
    <w:p w14:paraId="55BB3A07" w14:textId="77777777" w:rsidR="00C7325D" w:rsidRPr="00FF3392" w:rsidRDefault="00C7325D" w:rsidP="00083CA6">
      <w:pPr>
        <w:pStyle w:val="ParagraphStyle"/>
        <w:numPr>
          <w:ilvl w:val="0"/>
          <w:numId w:val="9"/>
        </w:numPr>
      </w:pPr>
      <w:r>
        <w:t>Ekstraksi representasi laten dan klastering</w:t>
      </w:r>
    </w:p>
    <w:p w14:paraId="0AAE12C3" w14:textId="7EC07495" w:rsidR="00C7325D" w:rsidRDefault="004463BF" w:rsidP="00B35952">
      <w:pPr>
        <w:pStyle w:val="ParagraphStyle"/>
        <w:ind w:left="709" w:firstLine="0"/>
      </w:pPr>
      <w:r>
        <w:t xml:space="preserve">Setelah </w:t>
      </w:r>
      <w:r>
        <w:rPr>
          <w:i/>
          <w:iCs/>
        </w:rPr>
        <w:t>Autoencoder</w:t>
      </w:r>
      <w:r>
        <w:t xml:space="preserve"> terlatih, keluaran dari bagian </w:t>
      </w:r>
      <w:r>
        <w:rPr>
          <w:i/>
          <w:iCs/>
        </w:rPr>
        <w:t>encoder</w:t>
      </w:r>
      <w:r>
        <w:t xml:space="preserve">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t>.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t>Evaluasi kualitas dan stabilitas klaster</w:t>
      </w:r>
    </w:p>
    <w:p w14:paraId="5B4CDCBC" w14:textId="5339309B" w:rsidR="004463BF" w:rsidRPr="00FF3392" w:rsidRDefault="004463BF" w:rsidP="00B35952">
      <w:pPr>
        <w:pStyle w:val="ParagraphStyle"/>
        <w:ind w:left="709" w:firstLine="0"/>
      </w:pPr>
      <w:r>
        <w:t xml:space="preserve">Evaluasi kualitas klaster dilakukan dengan menghitung indeks </w:t>
      </w:r>
      <w:r>
        <w:rPr>
          <w:i/>
          <w:iCs/>
        </w:rPr>
        <w:t>Silhouette</w:t>
      </w:r>
      <w:r>
        <w:t xml:space="preserve"> dan </w:t>
      </w:r>
      <w:r w:rsidRPr="005B0A02">
        <w:rPr>
          <w:i/>
        </w:rPr>
        <w:t>Davies–Bouldin Index</w:t>
      </w:r>
      <w:r>
        <w:t xml:space="preserve"> (DBI) untuk setiap konfigurasi jumlah klaster </w:t>
      </w:r>
      <w:r>
        <w:rPr>
          <w:rFonts w:ascii="Cambria Math" w:hAnsi="Cambria Math" w:cs="Cambria Math"/>
        </w:rPr>
        <w:t>𝐾</w:t>
      </w:r>
      <w:r>
        <w:t xml:space="preserve">. Selain itu, stabilitas klaster dinilai menggunakan prosedur </w:t>
      </w:r>
      <w:r>
        <w:rPr>
          <w:i/>
          <w:iCs/>
        </w:rPr>
        <w:t>bootstrap</w:t>
      </w:r>
      <w:r>
        <w:t xml:space="preserve"> dengan cara mengambil sampel ulang dari tahun-tahun pengamatan, kemudian melakukan pelatihan ulang algoritma klastering pada setiap subset hasil </w:t>
      </w:r>
      <w:r>
        <w:rPr>
          <w:i/>
          <w:iCs/>
        </w:rPr>
        <w:t>bootstrap</w:t>
      </w:r>
      <w:r>
        <w:t xml:space="preserve">. Tingkat kesesuaian antara partisi klaster awal dan partisi hasil </w:t>
      </w:r>
      <w:r>
        <w:rPr>
          <w:i/>
          <w:iCs/>
        </w:rPr>
        <w:t>bootstrap</w:t>
      </w:r>
      <w:r>
        <w:t xml:space="preserve"> diukur menggunakan </w:t>
      </w:r>
      <w:r w:rsidRPr="005B0A02">
        <w:rPr>
          <w:i/>
        </w:rPr>
        <w:t>Adjusted Rand Index</w:t>
      </w:r>
      <w:r>
        <w:t xml:space="preserve"> (ARI) sebagai indikator kestabilan tipologi. Berdasarkan hasil evaluasi kualitas dan stabilitas tersebut, ditentukan kombinasi arsitektur </w:t>
      </w:r>
      <w:r>
        <w:rPr>
          <w:i/>
          <w:iCs/>
        </w:rPr>
        <w:t>Autoencoder</w:t>
      </w:r>
      <w:r>
        <w:t xml:space="preserve"> dan metode klastering yang menghasilkan tipologi rezim hujan terbaik.</w:t>
      </w:r>
    </w:p>
    <w:p w14:paraId="4F8DAA32" w14:textId="77777777" w:rsidR="00C7325D" w:rsidRPr="00FF3392" w:rsidRDefault="00C7325D" w:rsidP="00083CA6">
      <w:pPr>
        <w:pStyle w:val="ParagraphStyle"/>
        <w:numPr>
          <w:ilvl w:val="0"/>
          <w:numId w:val="9"/>
        </w:numPr>
      </w:pPr>
      <w:r>
        <w:t>Interpretasi tipologi rejim hujan</w:t>
      </w:r>
    </w:p>
    <w:p w14:paraId="6982E42B" w14:textId="3CDDADF0" w:rsidR="00F34118" w:rsidRPr="00FF3392" w:rsidRDefault="004463BF" w:rsidP="00B35952">
      <w:pPr>
        <w:pStyle w:val="ParagraphStyle"/>
        <w:ind w:left="709" w:firstLine="0"/>
      </w:pPr>
      <w:r>
        <w:t xml:space="preserve">Interpretasi tipologi rezim hujan dilakukan dengan menghitung nilai rata-rata vektor 36-dasarian pada setiap klaster sebagai representasi pola hujan khas. Pola dasar masing-masing klaster kemudian dianalisis untuk mengidentifikasi karakteristik utama rezim hujan, termasuk waktu awal </w:t>
      </w:r>
      <w:r>
        <w:lastRenderedPageBreak/>
        <w:t>musim hujan (onset), periode puncak curah hujan, serta pergeseran atau kemunduran musim hujan. Selanjutnya, disusun tipologi rezim hujan tahunan pada skala stasiun yang dilengkapi dengan contoh tahun-tahun representatif untuk setiap klaster guna memperjelas interpretasi klimatologis</w:t>
      </w:r>
    </w:p>
    <w:p w14:paraId="2FF51E1E" w14:textId="312C90EB" w:rsidR="00C864DC" w:rsidRPr="00FF3392" w:rsidRDefault="00C864DC" w:rsidP="00A34AAE">
      <w:pPr>
        <w:pStyle w:val="Heading3"/>
        <w:ind w:left="709"/>
      </w:pPr>
      <w:bookmarkStart w:id="57" w:name="_Toc227328364"/>
      <w:r>
        <w:t>Rancangan Teknis Sinyal Deteksi/Indikasi Dini Hujan Lebat</w:t>
      </w:r>
      <w:bookmarkEnd w:id="57"/>
    </w:p>
    <w:p w14:paraId="601ECE9B" w14:textId="57983B57" w:rsidR="00A34AAE" w:rsidRDefault="00A34AAE" w:rsidP="00A34AAE">
      <w:pPr>
        <w:pStyle w:val="ParagraphStyle"/>
      </w:pPr>
      <w:r>
        <w:t xml:space="preserve">Menggunakan CNN 1D berdasar penelitian-penelitian terdahulu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fldChar w:fldCharType="separate"/>
      </w:r>
      <w:r>
        <w:rPr>
          <w:noProof/>
        </w:rPr>
        <w:t>(Ishida et al., 2024; Rasheeda Satheesh et al., 2025; Sari et al., 2020)</w:t>
      </w:r>
      <w:r>
        <w:fldChar w:fldCharType="end"/>
      </w:r>
      <w:r>
        <w:t xml:space="preserve"> sebagai berikut.</w:t>
      </w:r>
    </w:p>
    <w:p w14:paraId="7C8F5F00" w14:textId="693519EA" w:rsidR="00CD0882" w:rsidRDefault="00CD0882" w:rsidP="00083CA6">
      <w:pPr>
        <w:pStyle w:val="ParagraphStyle"/>
        <w:numPr>
          <w:ilvl w:val="0"/>
          <w:numId w:val="15"/>
        </w:numPr>
        <w:ind w:left="709"/>
      </w:pPr>
      <w:r>
        <w:t xml:space="preserve">Penyusunan </w:t>
      </w:r>
      <w:r>
        <w:rPr>
          <w:i/>
          <w:iCs/>
        </w:rPr>
        <w:t>dataset</w:t>
      </w:r>
      <w:r>
        <w:t xml:space="preserve"> jendela deret waktu</w:t>
      </w:r>
    </w:p>
    <w:p w14:paraId="353019D9" w14:textId="2D531A54" w:rsidR="004463BF" w:rsidRPr="00FF3392" w:rsidRDefault="004463BF" w:rsidP="00B35952">
      <w:pPr>
        <w:pStyle w:val="ParagraphStyle"/>
        <w:ind w:left="709" w:firstLine="0"/>
      </w:pPr>
      <w:r>
        <w:t xml:space="preserve">Penyusunan </w:t>
      </w:r>
      <w:r>
        <w:rPr>
          <w:i/>
          <w:iCs/>
        </w:rPr>
        <w:t>dataset</w:t>
      </w:r>
      <w:r>
        <w:t xml:space="preserve"> dilakukan dengan membentuk deret nilai akumulasi curah hujan R1, R3, R5, R7, dan R10 untuk setiap hari pengamatan sebagai representasi kondisi hujan dalam beberapa rentang waktu sebelumnya. Selanjutnya, setiap hari diberi label kejadian hujan lebat atau tidak hujan lebat berdasarkan </w:t>
      </w:r>
      <w:r w:rsidR="00090078">
        <w:t>ambang</w:t>
      </w:r>
      <w:r>
        <w:t xml:space="preserve">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t>Pembagian data</w:t>
      </w:r>
    </w:p>
    <w:p w14:paraId="73118A93" w14:textId="4CCF0C8B" w:rsidR="00B35952" w:rsidRPr="00FF3392" w:rsidRDefault="00B35952" w:rsidP="00B35952">
      <w:pPr>
        <w:pStyle w:val="ParagraphStyle"/>
        <w:ind w:left="709" w:firstLine="0"/>
      </w:pPr>
      <w:r>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t>Pelatihan dan validasi model</w:t>
      </w:r>
    </w:p>
    <w:p w14:paraId="6ED8D965" w14:textId="491EE1E1" w:rsidR="00CD0882" w:rsidRDefault="00B35952" w:rsidP="00B35952">
      <w:pPr>
        <w:pStyle w:val="ParagraphStyle"/>
        <w:ind w:left="709" w:firstLine="0"/>
      </w:pPr>
      <w:r>
        <w:t xml:space="preserve">Model CNN 1D dilatih menggunakan data latih dengan memanfaatkan data validasi untuk memantau proses pembelajaran. Selama pelatihan, nilai </w:t>
      </w:r>
      <w:r>
        <w:rPr>
          <w:i/>
          <w:iCs/>
        </w:rPr>
        <w:t>loss</w:t>
      </w:r>
      <w:r>
        <w:t xml:space="preserve"> dan metrik kinerja utama, seperti </w:t>
      </w:r>
      <w:r>
        <w:rPr>
          <w:i/>
          <w:iCs/>
        </w:rPr>
        <w:t>Probability</w:t>
      </w:r>
      <w:r>
        <w:t xml:space="preserve"> of Detection (POD), </w:t>
      </w:r>
      <w:r>
        <w:rPr>
          <w:i/>
          <w:iCs/>
        </w:rPr>
        <w:t>False Alarm</w:t>
      </w:r>
      <w:r>
        <w:t xml:space="preserve"> Ratio (FAR), dan Critical Success Index (CSI), dievaluasi secara berkala. Untuk mencegah terjadinya </w:t>
      </w:r>
      <w:r>
        <w:rPr>
          <w:i/>
          <w:iCs/>
        </w:rPr>
        <w:t>overfitting</w:t>
      </w:r>
      <w:r>
        <w:t xml:space="preserve">, diterapkan mekanisme </w:t>
      </w:r>
      <w:r>
        <w:rPr>
          <w:i/>
          <w:iCs/>
        </w:rPr>
        <w:t>early stopping</w:t>
      </w:r>
      <w:r>
        <w:t xml:space="preserve"> berdasarkan kinerja model pada data validasi.</w:t>
      </w:r>
    </w:p>
    <w:p w14:paraId="40CC51B9" w14:textId="729C34CC" w:rsidR="005B0A02" w:rsidRDefault="005B0A02" w:rsidP="00B35952">
      <w:pPr>
        <w:pStyle w:val="ParagraphStyle"/>
        <w:ind w:left="709" w:firstLine="0"/>
      </w:pPr>
    </w:p>
    <w:p w14:paraId="6DA278C8" w14:textId="77777777" w:rsidR="005B0A02" w:rsidRPr="00FF3392" w:rsidRDefault="005B0A02" w:rsidP="00B35952">
      <w:pPr>
        <w:pStyle w:val="ParagraphStyle"/>
        <w:ind w:left="709" w:firstLine="0"/>
      </w:pPr>
    </w:p>
    <w:p w14:paraId="1018E46A" w14:textId="0500B5F2" w:rsidR="00CD0882" w:rsidRDefault="00CD0882" w:rsidP="00083CA6">
      <w:pPr>
        <w:pStyle w:val="ParagraphStyle"/>
        <w:numPr>
          <w:ilvl w:val="0"/>
          <w:numId w:val="15"/>
        </w:numPr>
        <w:ind w:left="709"/>
      </w:pPr>
      <w:r>
        <w:lastRenderedPageBreak/>
        <w:t>Pengujian dan analisis model</w:t>
      </w:r>
    </w:p>
    <w:p w14:paraId="0750C9C7" w14:textId="4F60EA5E" w:rsidR="00B35952" w:rsidRPr="00B35952" w:rsidRDefault="00B35952" w:rsidP="00B35952">
      <w:pPr>
        <w:pStyle w:val="ParagraphStyle"/>
        <w:ind w:left="709" w:firstLine="0"/>
      </w:pPr>
      <w:r>
        <w:t>Setelah proses pelatihan selesai, kinerja akhir model dievaluasi menggunakan data uji yang sepenuhnya independen. Evaluasi dilakukan dengan menghitung metrik POD, FAR, CSI, dan AUROC. Jika diperlukan, hasil kinerja 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p>
    <w:p w14:paraId="7F8567EA" w14:textId="7970C8E0" w:rsidR="00CD0882" w:rsidRPr="00FF3392" w:rsidRDefault="00CD0882" w:rsidP="00083CA6">
      <w:pPr>
        <w:pStyle w:val="ParagraphStyle"/>
        <w:numPr>
          <w:ilvl w:val="0"/>
          <w:numId w:val="15"/>
        </w:numPr>
        <w:ind w:left="709"/>
      </w:pPr>
      <w:r>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8" w:name="_Toc227328365"/>
      <w:r>
        <w:rPr>
          <w:lang w:val="id-ID"/>
        </w:rPr>
        <w:t>Analisis dan evaluasi model</w:t>
      </w:r>
      <w:bookmarkEnd w:id="58"/>
    </w:p>
    <w:p w14:paraId="6B72C457" w14:textId="129F01DF" w:rsidR="00AD223E" w:rsidRDefault="00AD223E" w:rsidP="00230D1C">
      <w:pPr>
        <w:pStyle w:val="ParagraphStyle"/>
        <w:ind w:left="-11" w:firstLine="0"/>
      </w:pPr>
      <w:r>
        <w:t xml:space="preserve">Indeks validasi klaster yang akan digunakan dalam penelitian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Pr>
          <w:i/>
          <w:iCs/>
        </w:rPr>
        <w:t>Silhouette</w:t>
      </w:r>
      <w:r>
        <w:t xml:space="preserve"> Coefficient:</w:t>
      </w:r>
    </w:p>
    <w:p w14:paraId="04D86CE2" w14:textId="58D60E65" w:rsidR="00AD223E" w:rsidRPr="00FF3392" w:rsidRDefault="00AD223E" w:rsidP="00221EE9">
      <w:pPr>
        <w:pStyle w:val="ParagraphStyle"/>
      </w:pPr>
      <w:r>
        <w:t xml:space="preserve">Rata-rata </w:t>
      </w:r>
      <m:oMath>
        <m:r>
          <w:rPr>
            <w:rFonts w:ascii="Cambria Math" w:hAnsi="Cambria Math"/>
          </w:rPr>
          <m:t>s(i)</m:t>
        </m:r>
      </m:oMath>
      <w:r>
        <w:t xml:space="preserve">untuk seluruh titik digunakan sebagai nilai </w:t>
      </w:r>
      <w:r>
        <w:rPr>
          <w:i/>
          <w:iCs/>
        </w:rPr>
        <w:t>Silhouette</w:t>
      </w:r>
      <w:r>
        <w:t xml:space="preserve"> keseluruhan. Interpretasi dari Koefisien </w:t>
      </w:r>
      <w:r>
        <w:rPr>
          <w:i/>
          <w:iCs/>
        </w:rPr>
        <w:t>Silhouette</w:t>
      </w:r>
      <w:r>
        <w:t xml:space="preserve"> adalah semakin mendekati 1, pemisahan klaster semakin baik.</w:t>
      </w:r>
    </w:p>
    <w:p w14:paraId="7DD5CC73" w14:textId="77777777" w:rsidR="00AD223E" w:rsidRPr="00FF3392" w:rsidRDefault="00AD223E" w:rsidP="00083CA6">
      <w:pPr>
        <w:pStyle w:val="ParagraphStyle"/>
        <w:numPr>
          <w:ilvl w:val="0"/>
          <w:numId w:val="16"/>
        </w:numPr>
      </w:pPr>
      <w:r w:rsidRPr="005B0A02">
        <w:rPr>
          <w:i/>
        </w:rPr>
        <w:t>Davies–Bouldin Index</w:t>
      </w:r>
      <w:r>
        <w:t xml:space="preserve"> (DBI):</w:t>
      </w:r>
    </w:p>
    <w:p w14:paraId="0E115A61" w14:textId="00A064E7" w:rsidR="00AD223E" w:rsidRDefault="00AD223E" w:rsidP="00221EE9">
      <w:pPr>
        <w:pStyle w:val="ParagraphStyle"/>
      </w:pPr>
      <w:r>
        <w:t xml:space="preserve">Mengukur rata-rata kesamaan antar klaster berdasarkan rasio sebaran dalam klaster dan jarak antar </w:t>
      </w:r>
      <w:r>
        <w:rPr>
          <w:i/>
          <w:iCs/>
        </w:rPr>
        <w:t>centroid</w:t>
      </w:r>
      <w:r>
        <w:t>. Interpretasi dari DBI adalah semakin kecil nilai DBI, kualitas pemisahan klaster semakin baik.</w:t>
      </w:r>
    </w:p>
    <w:p w14:paraId="4AC505CB" w14:textId="77777777" w:rsidR="00AD223E" w:rsidRPr="00FF3392" w:rsidRDefault="00AD223E" w:rsidP="00083CA6">
      <w:pPr>
        <w:pStyle w:val="ParagraphStyle"/>
        <w:numPr>
          <w:ilvl w:val="0"/>
          <w:numId w:val="16"/>
        </w:numPr>
      </w:pPr>
      <w:r w:rsidRPr="005B0A02">
        <w:rPr>
          <w:i/>
        </w:rPr>
        <w:t>Adjusted Rand Index</w:t>
      </w:r>
      <w:r>
        <w:t xml:space="preserve"> (ARI):</w:t>
      </w:r>
    </w:p>
    <w:p w14:paraId="037C0C53" w14:textId="79AD57EF" w:rsidR="00AD223E" w:rsidRPr="00FF3392" w:rsidRDefault="00AD223E" w:rsidP="00221EE9">
      <w:pPr>
        <w:pStyle w:val="ParagraphStyle"/>
      </w:pPr>
      <w:r>
        <w:t xml:space="preserve">Digunakan untuk menilai stabilitas klaster melalui perbandingan partisi klaster awal dengan partisi hasil </w:t>
      </w:r>
      <w:r>
        <w:rPr>
          <w:i/>
          <w:iCs/>
        </w:rPr>
        <w:t>bootstrap</w:t>
      </w:r>
      <w:r>
        <w:t>. Interpretasi dari ARI adalah sebagai berikut.</w:t>
      </w:r>
    </w:p>
    <w:p w14:paraId="48F17BE2" w14:textId="77777777" w:rsidR="00AD223E" w:rsidRPr="00FF3392" w:rsidRDefault="00AD223E" w:rsidP="00221EE9">
      <w:pPr>
        <w:pStyle w:val="ParagraphStyle"/>
      </w:pPr>
      <w:r>
        <w:t>ARI ≈ 1 → partisi sangat konsisten,</w:t>
      </w:r>
    </w:p>
    <w:p w14:paraId="732A5BA0" w14:textId="77777777" w:rsidR="00AD223E" w:rsidRPr="00FF3392" w:rsidRDefault="00AD223E" w:rsidP="00221EE9">
      <w:pPr>
        <w:pStyle w:val="ParagraphStyle"/>
      </w:pPr>
      <w:r>
        <w:t>ARI ≈ 0 → tidak lebih baik dari acak,</w:t>
      </w:r>
    </w:p>
    <w:p w14:paraId="0BF2B069" w14:textId="2C5EC684" w:rsidR="00BE0F9C" w:rsidRDefault="00AD223E" w:rsidP="00750470">
      <w:pPr>
        <w:pStyle w:val="ParagraphStyle"/>
      </w:pPr>
      <w:r>
        <w:t>ARI &lt; 0 → lebih buruk dari acak.</w:t>
      </w:r>
    </w:p>
    <w:p w14:paraId="2225DFF6" w14:textId="77777777" w:rsidR="00DA0BD8" w:rsidRDefault="00DA0BD8" w:rsidP="00DA0BD8">
      <w:pPr>
        <w:pStyle w:val="ParagraphStyle"/>
        <w:ind w:firstLine="0"/>
      </w:pPr>
    </w:p>
    <w:p w14:paraId="27A91B88" w14:textId="390226BF" w:rsidR="00DA0BD8" w:rsidRPr="00DA0BD8" w:rsidRDefault="00DA0BD8" w:rsidP="00DA0BD8">
      <w:pPr>
        <w:pStyle w:val="ParagraphStyle"/>
      </w:pPr>
      <w:r>
        <w:lastRenderedPageBreak/>
        <w:t>Pada tahap evaluasi model klasifikasi, pendekatan yang digunakan dalam penelitian ini didasarkan pada kerangka evaluasi model klasifikasi biner. Model CNN 1D yang dibangun bertujuan untuk mengklasifikasikan setiap observasi harian ke dalam dua kelas, yaitu kejadian hujan 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t xml:space="preserve">Dalam konteks klasifikasi biner, hasil prediksi model dapat direpresentasikan dalam bentuk </w:t>
      </w:r>
      <w:r>
        <w:rPr>
          <w:i/>
          <w:iCs/>
        </w:rPr>
        <w:t>confusion matrix</w:t>
      </w:r>
      <w:r>
        <w:t xml:space="preserve"> yang terdiri atas empat komponen utama, yaitu:</w:t>
      </w:r>
    </w:p>
    <w:p w14:paraId="04C2BA08" w14:textId="77777777" w:rsidR="00DA0BD8" w:rsidRPr="00DA0BD8" w:rsidRDefault="00DA0BD8" w:rsidP="00DA0BD8">
      <w:pPr>
        <w:pStyle w:val="ParagraphStyle"/>
        <w:numPr>
          <w:ilvl w:val="0"/>
          <w:numId w:val="40"/>
        </w:numPr>
      </w:pPr>
      <w:r>
        <w:rPr>
          <w:i/>
          <w:iCs/>
        </w:rPr>
        <w:t>True Positive</w:t>
      </w:r>
      <w:r>
        <w:t xml:space="preserve"> (TP): kejadian hujan lebat yang berhasil diprediksi dengan benar </w:t>
      </w:r>
    </w:p>
    <w:p w14:paraId="3D67717D" w14:textId="77777777" w:rsidR="00DA0BD8" w:rsidRPr="00DA0BD8" w:rsidRDefault="00DA0BD8" w:rsidP="00DA0BD8">
      <w:pPr>
        <w:pStyle w:val="ParagraphStyle"/>
        <w:numPr>
          <w:ilvl w:val="0"/>
          <w:numId w:val="40"/>
        </w:numPr>
      </w:pPr>
      <w:r>
        <w:rPr>
          <w:i/>
          <w:iCs/>
        </w:rPr>
        <w:t>False Positive</w:t>
      </w:r>
      <w:r>
        <w:t xml:space="preserve"> (FP): prediksi hujan lebat yang tidak terjadi (</w:t>
      </w:r>
      <w:r>
        <w:rPr>
          <w:i/>
          <w:iCs/>
        </w:rPr>
        <w:t>false alarm</w:t>
      </w:r>
      <w:r>
        <w:t xml:space="preserve">) </w:t>
      </w:r>
    </w:p>
    <w:p w14:paraId="4479A52C" w14:textId="77777777" w:rsidR="00DA0BD8" w:rsidRPr="00DA0BD8" w:rsidRDefault="00DA0BD8" w:rsidP="00DA0BD8">
      <w:pPr>
        <w:pStyle w:val="ParagraphStyle"/>
        <w:numPr>
          <w:ilvl w:val="0"/>
          <w:numId w:val="40"/>
        </w:numPr>
      </w:pPr>
      <w:r>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t xml:space="preserve">True Negative (TN): kondisi tidak hujan lebat yang diprediksi dengan benar </w:t>
      </w:r>
    </w:p>
    <w:p w14:paraId="437A113A" w14:textId="499C6B4E" w:rsidR="00B51618" w:rsidRDefault="00DA0BD8" w:rsidP="00DA0BD8">
      <w:pPr>
        <w:pStyle w:val="ParagraphStyle"/>
      </w:pPr>
      <w:r>
        <w:t xml:space="preserve">Berdasarkan komponen </w:t>
      </w:r>
      <w:r>
        <w:rPr>
          <w:i/>
          <w:iCs/>
        </w:rPr>
        <w:t>confusion matrix</w:t>
      </w:r>
      <w:r>
        <w:t xml:space="preserve"> tersebut, berbagai metrik evaluasi digunakan untuk menilai kinerja model secara lebih komprehensif, khususnya dalam konteks deteksi kejadian hujan lebat yang bersifat jarang (rare event). Metrik yang digunakan dalam penelitian ini meliputi </w:t>
      </w:r>
      <w:r>
        <w:rPr>
          <w:i/>
          <w:iCs/>
        </w:rPr>
        <w:t>Probability</w:t>
      </w:r>
      <w:r>
        <w:t xml:space="preserve"> of Detection (POD), </w:t>
      </w:r>
      <w:r>
        <w:rPr>
          <w:i/>
          <w:iCs/>
        </w:rPr>
        <w:t>False Alarm</w:t>
      </w:r>
      <w:r>
        <w:t xml:space="preserve"> Ratio (FAR), Critical Success Index (CSI), serta Area Under the Receiver Operating Characteristic </w:t>
      </w:r>
      <w:r>
        <w:rPr>
          <w:i/>
          <w:iCs/>
        </w:rPr>
        <w:t>Curve</w:t>
      </w:r>
      <w:r>
        <w:t xml:space="preserve"> (AUROC). </w:t>
      </w:r>
      <w:r>
        <w:rPr>
          <w:lang w:eastAsia="zh-CN"/>
        </w:rPr>
        <w:t xml:space="preserve">Dengan interpretasi semakin besar POD, semakin banyak kejadian ekstrem yang terdeteksi. Selain itu </w:t>
      </w:r>
      <w:r>
        <w:rPr>
          <w:i/>
          <w:iCs/>
          <w:lang w:eastAsia="zh-CN"/>
        </w:rPr>
        <w:t>False Alarm</w:t>
      </w:r>
      <w:r>
        <w:rPr>
          <w:lang w:eastAsia="zh-CN"/>
        </w:rPr>
        <w:t xml:space="preserve"> Ratio (FAR), yang mengukur proporsi prediksi hujan lebat yang tidak terjadi. Dengan interpretasi semakin kecil FAR, semakin sedikit </w:t>
      </w:r>
      <w:r>
        <w:rPr>
          <w:i/>
          <w:iCs/>
          <w:lang w:eastAsia="zh-CN"/>
        </w:rPr>
        <w:t>false alarm</w:t>
      </w:r>
      <w:r>
        <w:rPr>
          <w:lang w:eastAsia="zh-CN"/>
        </w:rPr>
        <w:t>. Dan Critical Success Index (CSI). Menggabungkan informasi TP, FP, dan FN sekaligus. Interpretasi CSI adalah semakin besar CSI, semakin baik keseimbangan antara deteksi dan kesalahan.</w:t>
      </w:r>
    </w:p>
    <w:p w14:paraId="088B61FC" w14:textId="0BA774EC" w:rsidR="00DA0BD8" w:rsidRPr="00DA0BD8" w:rsidRDefault="00DA0BD8" w:rsidP="00DA0BD8">
      <w:pPr>
        <w:pStyle w:val="ParagraphStyle"/>
        <w:numPr>
          <w:ilvl w:val="0"/>
          <w:numId w:val="41"/>
        </w:numPr>
      </w:pPr>
      <w:r>
        <w:rPr>
          <w:i/>
          <w:iCs/>
        </w:rPr>
        <w:t>Probability</w:t>
      </w:r>
      <w:r>
        <w:t xml:space="preserve"> of Detection (POD)</w:t>
      </w:r>
    </w:p>
    <w:p w14:paraId="6AD12F01" w14:textId="77777777" w:rsidR="00C56ED2" w:rsidRDefault="00DA0BD8" w:rsidP="00DA0BD8">
      <w:pPr>
        <w:pStyle w:val="ParagraphStyle"/>
        <w:rPr>
          <w:lang w:val="en-US"/>
        </w:rPr>
      </w:pPr>
      <w:r>
        <w:t>Mengukur proporsi kejadian hujan lebat yang berhasil dideteksi oleh model.</w:t>
      </w:r>
      <w:r w:rsidR="00C56ED2">
        <w:rPr>
          <w:lang w:val="en-US"/>
        </w:rPr>
        <w:t xml:space="preserve">           </w:t>
      </w:r>
    </w:p>
    <w:p w14:paraId="7497C1AB" w14:textId="65359849" w:rsidR="00DA0BD8" w:rsidRPr="006047E3" w:rsidRDefault="00DA0BD8" w:rsidP="00DA0BD8">
      <w:pPr>
        <w:pStyle w:val="ParagraphStyle"/>
        <w:rPr>
          <w:rFonts w:eastAsiaTheme="minorEastAsia"/>
          <w:lang w:val="en-US"/>
        </w:rPr>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rPr>
              <w:rFonts w:ascii="Cambria Math" w:hAnsi="Cambria Math"/>
            </w:rPr>
            <m:t xml:space="preserve"> </m:t>
          </m:r>
        </m:oMath>
      </m:oMathPara>
    </w:p>
    <w:p w14:paraId="542012B1" w14:textId="5A0919FE" w:rsidR="00C56ED2" w:rsidRPr="00C56ED2" w:rsidRDefault="009E79EA" w:rsidP="00DA0BD8">
      <w:pPr>
        <w:pStyle w:val="ParagraphStyle"/>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7CEDB680" w14:textId="77777777" w:rsidR="00DA0BD8" w:rsidRDefault="00DA0BD8" w:rsidP="00DA0BD8">
      <w:pPr>
        <w:pStyle w:val="ParagraphStyle"/>
      </w:pPr>
      <w:r>
        <w:lastRenderedPageBreak/>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rPr>
          <w:i/>
          <w:iCs/>
        </w:rPr>
        <w:t>False Alarm</w:t>
      </w:r>
      <w:r>
        <w:t xml:space="preserve"> Ratio (FAR)</w:t>
      </w:r>
    </w:p>
    <w:p w14:paraId="22D32230" w14:textId="0CC5B5C1" w:rsidR="00DA0BD8" w:rsidRPr="00DA0BD8" w:rsidRDefault="00DA0BD8" w:rsidP="00DA0BD8">
      <w:pPr>
        <w:pStyle w:val="ParagraphStyle"/>
      </w:pPr>
      <w:r>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Pr>
          <w:lang w:eastAsia="zh-CN"/>
        </w:rPr>
        <w:t xml:space="preserve">Semakin kecil nilai FAR, semakin sedikit kesalahan prediksi berupa </w:t>
      </w:r>
      <w:r>
        <w:rPr>
          <w:i/>
          <w:iCs/>
          <w:lang w:eastAsia="zh-CN"/>
        </w:rPr>
        <w:t>false alarm</w:t>
      </w:r>
      <w:r>
        <w:rPr>
          <w:lang w:eastAsia="zh-CN"/>
        </w:rPr>
        <w:t>.</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Critical Success Index (CSI)</w:t>
      </w:r>
    </w:p>
    <w:p w14:paraId="5EE8AC63" w14:textId="77777777" w:rsidR="00961638" w:rsidRPr="00961638" w:rsidRDefault="00961638" w:rsidP="00961638">
      <w:pPr>
        <w:pStyle w:val="ParagraphStyle"/>
        <w:rPr>
          <w:lang w:eastAsia="zh-CN"/>
        </w:rPr>
      </w:pPr>
      <w:r>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t xml:space="preserve">Area Under ROC </w:t>
      </w:r>
      <w:r>
        <w:rPr>
          <w:i/>
          <w:iCs/>
        </w:rPr>
        <w:t>Curve</w:t>
      </w:r>
      <w:r>
        <w:t xml:space="preserve"> (AUROC)</w:t>
      </w:r>
    </w:p>
    <w:p w14:paraId="1BA66DD2" w14:textId="77777777" w:rsidR="00961638" w:rsidRPr="00961638" w:rsidRDefault="00961638" w:rsidP="00961638">
      <w:pPr>
        <w:pStyle w:val="ParagraphStyle"/>
      </w:pPr>
      <w:r>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t>Interpretasi:</w:t>
      </w:r>
    </w:p>
    <w:p w14:paraId="6F496A0C" w14:textId="589C63A5" w:rsidR="00961638" w:rsidRPr="00961638" w:rsidRDefault="00961638" w:rsidP="00961638">
      <w:pPr>
        <w:pStyle w:val="ParagraphStyle"/>
        <w:numPr>
          <w:ilvl w:val="0"/>
          <w:numId w:val="42"/>
        </w:numPr>
      </w:pPr>
      <w:r>
        <w:t>AUROC ≈ 0,5 → setara tebakan acak.</w:t>
      </w:r>
    </w:p>
    <w:p w14:paraId="6E763323" w14:textId="5564EC10" w:rsidR="00961638" w:rsidRPr="00961638" w:rsidRDefault="00961638" w:rsidP="00961638">
      <w:pPr>
        <w:pStyle w:val="ParagraphStyle"/>
        <w:numPr>
          <w:ilvl w:val="0"/>
          <w:numId w:val="42"/>
        </w:numPr>
      </w:pPr>
      <w:r>
        <w:t>AUROC → 1 → kemampuan diskriminasi sangat baik.</w:t>
      </w:r>
    </w:p>
    <w:p w14:paraId="618E637B" w14:textId="77777777" w:rsidR="0016259B" w:rsidRPr="00317AA0" w:rsidRDefault="0016259B" w:rsidP="00961638">
      <w:pPr>
        <w:pStyle w:val="ParagraphStyle"/>
        <w:ind w:firstLine="0"/>
        <w:rPr>
          <w:color w:val="FF0000"/>
        </w:rPr>
      </w:pPr>
    </w:p>
    <w:p w14:paraId="3B70AAE8" w14:textId="77777777" w:rsidR="00514C58" w:rsidRDefault="00514C58">
      <w:pPr>
        <w:spacing w:line="259" w:lineRule="auto"/>
        <w:jc w:val="left"/>
        <w:rPr>
          <w:rFonts w:eastAsiaTheme="majorEastAsia" w:cstheme="majorBidi"/>
          <w:b/>
          <w:sz w:val="28"/>
          <w:szCs w:val="32"/>
          <w:lang w:val="id-ID"/>
        </w:rPr>
      </w:pPr>
      <w:r>
        <w:rPr>
          <w:lang w:val="id-ID"/>
        </w:rPr>
        <w:br w:type="page"/>
      </w:r>
    </w:p>
    <w:p w14:paraId="0465F247" w14:textId="0FDA0EA6" w:rsidR="00F876D1" w:rsidRDefault="00F876D1" w:rsidP="00947AAB">
      <w:pPr>
        <w:pStyle w:val="Heading1"/>
        <w:ind w:left="0" w:hanging="6"/>
        <w:rPr>
          <w:lang w:val="id-ID"/>
        </w:rPr>
      </w:pPr>
      <w:r>
        <w:rPr>
          <w:lang w:val="id-ID"/>
        </w:rPr>
        <w:lastRenderedPageBreak/>
        <w:b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t>Hasil</w:t>
      </w:r>
    </w:p>
    <w:p w14:paraId="10ED8EDA" w14:textId="24716824" w:rsidR="00F83AE8" w:rsidRDefault="00531330" w:rsidP="00531330">
      <w:pPr>
        <w:pStyle w:val="Heading3"/>
        <w:ind w:left="709"/>
      </w:pPr>
      <w:r>
        <w:t>Analisis eksplorasi data curah hujan harian</w:t>
      </w:r>
    </w:p>
    <w:p w14:paraId="512D1183" w14:textId="1217E861" w:rsidR="00AF416B" w:rsidRDefault="00AF416B" w:rsidP="00AF416B">
      <w:pPr>
        <w:pStyle w:val="ParagraphStyle"/>
      </w:pPr>
      <w:r>
        <w:t xml:space="preserve">Tahap awal analisis dilakukan dengan mengeksplorasi data curah hujan harian Stasiun Meteorologi Maritim Serang. Eksplorasi ini bertujuan untuk memahami struktur </w:t>
      </w:r>
      <w:r>
        <w:rPr>
          <w:i/>
          <w:iCs/>
        </w:rPr>
        <w:t>dataset</w:t>
      </w:r>
      <w:r>
        <w:t>, rentang waktu pengamatan, kelengkapan data, serta karakteristik umum curah hujan harian sebelum data ditransformasikan menjadi fitur dasarian dan fitur jendela harian. Pemeriksaan awal ini dilakukan untuk memastikan kualitas data historis yang akan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3CF40786" w:rsidR="000C7F66" w:rsidRDefault="000C7F66" w:rsidP="000C7F66">
      <w:pPr>
        <w:pStyle w:val="Caption"/>
      </w:pPr>
      <w:bookmarkStart w:id="59" w:name="_Toc230974865"/>
      <w:r>
        <w:t>Tabel 4.</w:t>
      </w:r>
      <w:r>
        <w:fldChar w:fldCharType="begin"/>
      </w:r>
      <w:r>
        <w:instrText xml:space="preserve"> SEQ Tabel_4. \* ARABIC </w:instrText>
      </w:r>
      <w:r>
        <w:fldChar w:fldCharType="separate"/>
      </w:r>
      <w:r w:rsidR="005E12C9">
        <w:rPr>
          <w:noProof/>
        </w:rPr>
        <w:t>1</w:t>
      </w:r>
      <w:r>
        <w:fldChar w:fldCharType="end"/>
      </w:r>
      <w:r>
        <w:t xml:space="preserve"> Struktur dataset mentah</w:t>
      </w:r>
      <w:bookmarkEnd w:id="59"/>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r>
              <w:rPr>
                <w:b/>
                <w:bCs/>
              </w:rPr>
              <w:t>Keterangan</w:t>
            </w:r>
          </w:p>
        </w:tc>
        <w:tc>
          <w:tcPr>
            <w:tcW w:w="1780" w:type="dxa"/>
            <w:noWrap/>
            <w:hideMark/>
          </w:tcPr>
          <w:p w14:paraId="08CD407D" w14:textId="77777777" w:rsidR="00AF416B" w:rsidRPr="00AF416B" w:rsidRDefault="00AF416B" w:rsidP="000C7F66">
            <w:pPr>
              <w:pStyle w:val="ParagraphStyle"/>
              <w:ind w:firstLine="0"/>
              <w:jc w:val="left"/>
              <w:rPr>
                <w:b/>
                <w:bCs/>
              </w:rPr>
            </w:pPr>
            <w:r>
              <w:rPr>
                <w:b/>
                <w:bCs/>
              </w:rPr>
              <w:t>Satuan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t>1</w:t>
            </w:r>
          </w:p>
        </w:tc>
        <w:tc>
          <w:tcPr>
            <w:tcW w:w="1500" w:type="dxa"/>
            <w:noWrap/>
            <w:hideMark/>
          </w:tcPr>
          <w:p w14:paraId="22CFD376" w14:textId="77777777" w:rsidR="00AF416B" w:rsidRPr="00AF416B" w:rsidRDefault="00AF416B" w:rsidP="000C7F66">
            <w:pPr>
              <w:pStyle w:val="ParagraphStyle"/>
              <w:ind w:firstLine="0"/>
              <w:jc w:val="left"/>
            </w:pPr>
            <w:r>
              <w:t>Tahun</w:t>
            </w:r>
          </w:p>
        </w:tc>
        <w:tc>
          <w:tcPr>
            <w:tcW w:w="3020" w:type="dxa"/>
            <w:noWrap/>
            <w:hideMark/>
          </w:tcPr>
          <w:p w14:paraId="19F01329" w14:textId="77777777" w:rsidR="00AF416B" w:rsidRPr="00AF416B" w:rsidRDefault="00AF416B" w:rsidP="000C7F66">
            <w:pPr>
              <w:pStyle w:val="ParagraphStyle"/>
              <w:ind w:firstLine="0"/>
              <w:jc w:val="left"/>
            </w:pPr>
            <w:r>
              <w:t>Tahun pengamatan</w:t>
            </w:r>
          </w:p>
        </w:tc>
        <w:tc>
          <w:tcPr>
            <w:tcW w:w="1780" w:type="dxa"/>
            <w:noWrap/>
            <w:hideMark/>
          </w:tcPr>
          <w:p w14:paraId="2A1BD5B3" w14:textId="77777777" w:rsidR="00AF416B" w:rsidRPr="00AF416B" w:rsidRDefault="00AF416B" w:rsidP="000C7F66">
            <w:pPr>
              <w:pStyle w:val="ParagraphStyle"/>
              <w:ind w:firstLine="0"/>
              <w:jc w:val="left"/>
            </w:pPr>
            <w:r>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t>2</w:t>
            </w:r>
          </w:p>
        </w:tc>
        <w:tc>
          <w:tcPr>
            <w:tcW w:w="1500" w:type="dxa"/>
            <w:noWrap/>
            <w:hideMark/>
          </w:tcPr>
          <w:p w14:paraId="5C5C8CE1" w14:textId="77777777" w:rsidR="00AF416B" w:rsidRPr="00AF416B" w:rsidRDefault="00AF416B" w:rsidP="000C7F66">
            <w:pPr>
              <w:pStyle w:val="ParagraphStyle"/>
              <w:ind w:firstLine="0"/>
              <w:jc w:val="left"/>
            </w:pPr>
            <w:r>
              <w:t>Bulan</w:t>
            </w:r>
          </w:p>
        </w:tc>
        <w:tc>
          <w:tcPr>
            <w:tcW w:w="3020" w:type="dxa"/>
            <w:noWrap/>
            <w:hideMark/>
          </w:tcPr>
          <w:p w14:paraId="65957837" w14:textId="77777777" w:rsidR="00AF416B" w:rsidRPr="00AF416B" w:rsidRDefault="00AF416B" w:rsidP="000C7F66">
            <w:pPr>
              <w:pStyle w:val="ParagraphStyle"/>
              <w:ind w:firstLine="0"/>
              <w:jc w:val="left"/>
            </w:pPr>
            <w:r>
              <w:t>Bulan pengamatan</w:t>
            </w:r>
          </w:p>
        </w:tc>
        <w:tc>
          <w:tcPr>
            <w:tcW w:w="1780" w:type="dxa"/>
            <w:noWrap/>
            <w:hideMark/>
          </w:tcPr>
          <w:p w14:paraId="3231C613" w14:textId="77777777" w:rsidR="00AF416B" w:rsidRPr="00AF416B" w:rsidRDefault="00AF416B" w:rsidP="000C7F66">
            <w:pPr>
              <w:pStyle w:val="ParagraphStyle"/>
              <w:ind w:firstLine="0"/>
              <w:jc w:val="left"/>
            </w:pPr>
            <w:r>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t>3</w:t>
            </w:r>
          </w:p>
        </w:tc>
        <w:tc>
          <w:tcPr>
            <w:tcW w:w="1500" w:type="dxa"/>
            <w:noWrap/>
            <w:hideMark/>
          </w:tcPr>
          <w:p w14:paraId="3820C6ED" w14:textId="77777777" w:rsidR="00AF416B" w:rsidRPr="00AF416B" w:rsidRDefault="00AF416B" w:rsidP="000C7F66">
            <w:pPr>
              <w:pStyle w:val="ParagraphStyle"/>
              <w:ind w:firstLine="0"/>
              <w:jc w:val="left"/>
            </w:pPr>
            <w:r>
              <w:t>Tanggal</w:t>
            </w:r>
          </w:p>
        </w:tc>
        <w:tc>
          <w:tcPr>
            <w:tcW w:w="3020" w:type="dxa"/>
            <w:noWrap/>
            <w:hideMark/>
          </w:tcPr>
          <w:p w14:paraId="5C7C33BC" w14:textId="77777777" w:rsidR="00AF416B" w:rsidRPr="00AF416B" w:rsidRDefault="00AF416B" w:rsidP="000C7F66">
            <w:pPr>
              <w:pStyle w:val="ParagraphStyle"/>
              <w:ind w:firstLine="0"/>
              <w:jc w:val="left"/>
            </w:pPr>
            <w:r>
              <w:t>Tanggal pengamatan dalam bulan</w:t>
            </w:r>
          </w:p>
        </w:tc>
        <w:tc>
          <w:tcPr>
            <w:tcW w:w="1780" w:type="dxa"/>
            <w:noWrap/>
            <w:hideMark/>
          </w:tcPr>
          <w:p w14:paraId="23D991A2" w14:textId="77777777" w:rsidR="00AF416B" w:rsidRPr="00AF416B" w:rsidRDefault="00AF416B" w:rsidP="000C7F66">
            <w:pPr>
              <w:pStyle w:val="ParagraphStyle"/>
              <w:ind w:firstLine="0"/>
              <w:jc w:val="left"/>
            </w:pPr>
            <w:r>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t>4</w:t>
            </w:r>
          </w:p>
        </w:tc>
        <w:tc>
          <w:tcPr>
            <w:tcW w:w="1500" w:type="dxa"/>
            <w:noWrap/>
            <w:hideMark/>
          </w:tcPr>
          <w:p w14:paraId="3D6C2186" w14:textId="77777777" w:rsidR="00AF416B" w:rsidRPr="00AF416B" w:rsidRDefault="00AF416B" w:rsidP="000C7F66">
            <w:pPr>
              <w:pStyle w:val="ParagraphStyle"/>
              <w:ind w:firstLine="0"/>
              <w:jc w:val="left"/>
            </w:pPr>
            <w:r>
              <w:t>Rainfall</w:t>
            </w:r>
          </w:p>
        </w:tc>
        <w:tc>
          <w:tcPr>
            <w:tcW w:w="3020" w:type="dxa"/>
            <w:noWrap/>
            <w:hideMark/>
          </w:tcPr>
          <w:p w14:paraId="784EF75B" w14:textId="77777777" w:rsidR="00AF416B" w:rsidRPr="00AF416B" w:rsidRDefault="00AF416B" w:rsidP="000C7F66">
            <w:pPr>
              <w:pStyle w:val="ParagraphStyle"/>
              <w:ind w:firstLine="0"/>
              <w:jc w:val="left"/>
            </w:pPr>
            <w:r>
              <w:t>Curah hujan harian</w:t>
            </w:r>
          </w:p>
        </w:tc>
        <w:tc>
          <w:tcPr>
            <w:tcW w:w="1780" w:type="dxa"/>
            <w:noWrap/>
            <w:hideMark/>
          </w:tcPr>
          <w:p w14:paraId="08744A8F" w14:textId="77777777" w:rsidR="00AF416B" w:rsidRPr="00AF416B" w:rsidRDefault="00AF416B" w:rsidP="000C7F66">
            <w:pPr>
              <w:pStyle w:val="ParagraphStyle"/>
              <w:ind w:firstLine="0"/>
              <w:jc w:val="left"/>
            </w:pPr>
            <w:r>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Pr>
          <w:i/>
          <w:iCs/>
        </w:rPr>
        <w:t>Dataset</w:t>
      </w:r>
      <w:r>
        <w:t xml:space="preserve">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w:t>
      </w:r>
      <w:r>
        <w:rPr>
          <w:i/>
          <w:iCs/>
        </w:rPr>
        <w:t>dataset</w:t>
      </w:r>
      <w:r>
        <w:t xml:space="preserve">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 xml:space="preserve">Dataset diurutkan secara kronologis dari tanggal paling awal sampai tanggal paling akhir. Berdasarkan hasil pemeriksaan sebagaimana kami sajikan pada Tabel </w:t>
      </w:r>
      <w:r>
        <w:lastRenderedPageBreak/>
        <w:t>4.2, periode data yang digunakan dalam penelitian ini mencakup tanggal 1 Januari 1995 sampai dengan 31 Desember 2024. Dengan rentang tersebut, jumlah hari kalender yang seharusnya tersedia adalah sebanyak 10.958 hari. Dari jumlah tersebut, terdapat 10.958 data curah hujan yang tersedia dan 0 data yang tidak tersedia, sehingga tingkat kelengkapan data secara keseluruhan mencapai 100%.</w:t>
      </w:r>
    </w:p>
    <w:p w14:paraId="3C3F7E2B" w14:textId="77777777" w:rsidR="00D122A8" w:rsidRDefault="00D122A8" w:rsidP="00D122A8">
      <w:pPr>
        <w:pStyle w:val="ParagraphStyle"/>
        <w:ind w:firstLine="0"/>
      </w:pPr>
    </w:p>
    <w:p w14:paraId="2E8DA637" w14:textId="03BC0F1C" w:rsidR="002C09AD" w:rsidRDefault="002C09AD" w:rsidP="002C09AD">
      <w:pPr>
        <w:pStyle w:val="Caption"/>
      </w:pPr>
      <w:bookmarkStart w:id="60" w:name="_Toc230974866"/>
      <w:r>
        <w:t>Tabel 4.</w:t>
      </w:r>
      <w:r>
        <w:fldChar w:fldCharType="begin"/>
      </w:r>
      <w:r>
        <w:instrText xml:space="preserve"> SEQ Tabel_4. \* ARABIC </w:instrText>
      </w:r>
      <w:r>
        <w:fldChar w:fldCharType="separate"/>
      </w:r>
      <w:r w:rsidR="005E12C9">
        <w:rPr>
          <w:noProof/>
        </w:rPr>
        <w:t>2</w:t>
      </w:r>
      <w:r>
        <w:fldChar w:fldCharType="end"/>
      </w:r>
      <w:r>
        <w:t xml:space="preserve"> Kelengkapan data curah hujan harian per tahun</w:t>
      </w:r>
      <w:bookmarkEnd w:id="60"/>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r>
              <w:rPr>
                <w:b/>
                <w:bCs/>
              </w:rPr>
              <w:t>Tahun</w:t>
            </w:r>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r>
              <w:rPr>
                <w:b/>
                <w:bCs/>
              </w:rPr>
              <w:t>Jumlah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r>
              <w:rPr>
                <w:b/>
                <w:bCs/>
              </w:rPr>
              <w:t>Jumlah Data Tersedia</w:t>
            </w:r>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Pr>
                <w:b/>
                <w:bCs/>
              </w:rPr>
              <w:t>Data Hilang</w:t>
            </w:r>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r>
              <w:rPr>
                <w:b/>
                <w:bCs/>
              </w:rPr>
              <w:t>Persentase Kelengkapan</w:t>
            </w:r>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t>1995</w:t>
            </w:r>
          </w:p>
        </w:tc>
        <w:tc>
          <w:tcPr>
            <w:tcW w:w="1816" w:type="dxa"/>
            <w:noWrap/>
            <w:hideMark/>
          </w:tcPr>
          <w:p w14:paraId="22EAF795" w14:textId="77777777" w:rsidR="00D122A8" w:rsidRPr="00D122A8" w:rsidRDefault="00D122A8" w:rsidP="00BF001A">
            <w:pPr>
              <w:spacing w:line="240" w:lineRule="auto"/>
              <w:jc w:val="right"/>
            </w:pPr>
            <w:r>
              <w:t>365</w:t>
            </w:r>
          </w:p>
        </w:tc>
        <w:tc>
          <w:tcPr>
            <w:tcW w:w="1884" w:type="dxa"/>
            <w:noWrap/>
            <w:hideMark/>
          </w:tcPr>
          <w:p w14:paraId="2B28D88F" w14:textId="77777777" w:rsidR="00D122A8" w:rsidRPr="00D122A8" w:rsidRDefault="00D122A8" w:rsidP="00BF001A">
            <w:pPr>
              <w:spacing w:line="240" w:lineRule="auto"/>
              <w:jc w:val="right"/>
            </w:pPr>
            <w:r>
              <w:t>365</w:t>
            </w:r>
          </w:p>
        </w:tc>
        <w:tc>
          <w:tcPr>
            <w:tcW w:w="1153" w:type="dxa"/>
            <w:noWrap/>
            <w:hideMark/>
          </w:tcPr>
          <w:p w14:paraId="5908C016" w14:textId="77777777" w:rsidR="00D122A8" w:rsidRPr="00D122A8" w:rsidRDefault="00D122A8" w:rsidP="00BF001A">
            <w:pPr>
              <w:spacing w:line="240" w:lineRule="auto"/>
              <w:jc w:val="right"/>
            </w:pPr>
            <w:r>
              <w:t>0</w:t>
            </w:r>
          </w:p>
        </w:tc>
        <w:tc>
          <w:tcPr>
            <w:tcW w:w="2087" w:type="dxa"/>
            <w:noWrap/>
            <w:hideMark/>
          </w:tcPr>
          <w:p w14:paraId="3FBDF98A" w14:textId="77777777" w:rsidR="00D122A8" w:rsidRPr="00D122A8" w:rsidRDefault="00D122A8" w:rsidP="00BF001A">
            <w:pPr>
              <w:spacing w:line="240" w:lineRule="auto"/>
              <w:jc w:val="right"/>
            </w:pPr>
            <w:r>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t>1996</w:t>
            </w:r>
          </w:p>
        </w:tc>
        <w:tc>
          <w:tcPr>
            <w:tcW w:w="1816" w:type="dxa"/>
            <w:noWrap/>
            <w:hideMark/>
          </w:tcPr>
          <w:p w14:paraId="3E668617" w14:textId="77777777" w:rsidR="00D122A8" w:rsidRPr="00D122A8" w:rsidRDefault="00D122A8" w:rsidP="00BF001A">
            <w:pPr>
              <w:spacing w:line="240" w:lineRule="auto"/>
              <w:jc w:val="right"/>
            </w:pPr>
            <w:r>
              <w:t>366</w:t>
            </w:r>
          </w:p>
        </w:tc>
        <w:tc>
          <w:tcPr>
            <w:tcW w:w="1884" w:type="dxa"/>
            <w:noWrap/>
            <w:hideMark/>
          </w:tcPr>
          <w:p w14:paraId="7E32E6A3" w14:textId="77777777" w:rsidR="00D122A8" w:rsidRPr="00D122A8" w:rsidRDefault="00D122A8" w:rsidP="00BF001A">
            <w:pPr>
              <w:spacing w:line="240" w:lineRule="auto"/>
              <w:jc w:val="right"/>
            </w:pPr>
            <w:r>
              <w:t>366</w:t>
            </w:r>
          </w:p>
        </w:tc>
        <w:tc>
          <w:tcPr>
            <w:tcW w:w="1153" w:type="dxa"/>
            <w:noWrap/>
            <w:hideMark/>
          </w:tcPr>
          <w:p w14:paraId="01C6FA99" w14:textId="77777777" w:rsidR="00D122A8" w:rsidRPr="00D122A8" w:rsidRDefault="00D122A8" w:rsidP="00BF001A">
            <w:pPr>
              <w:spacing w:line="240" w:lineRule="auto"/>
              <w:jc w:val="right"/>
            </w:pPr>
            <w:r>
              <w:t>0</w:t>
            </w:r>
          </w:p>
        </w:tc>
        <w:tc>
          <w:tcPr>
            <w:tcW w:w="2087" w:type="dxa"/>
            <w:noWrap/>
            <w:hideMark/>
          </w:tcPr>
          <w:p w14:paraId="49886AF7" w14:textId="77777777" w:rsidR="00D122A8" w:rsidRPr="00D122A8" w:rsidRDefault="00D122A8" w:rsidP="00BF001A">
            <w:pPr>
              <w:spacing w:line="240" w:lineRule="auto"/>
              <w:jc w:val="right"/>
            </w:pPr>
            <w:r>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t>1997</w:t>
            </w:r>
          </w:p>
        </w:tc>
        <w:tc>
          <w:tcPr>
            <w:tcW w:w="1816" w:type="dxa"/>
            <w:noWrap/>
            <w:hideMark/>
          </w:tcPr>
          <w:p w14:paraId="0858D54C" w14:textId="77777777" w:rsidR="00D122A8" w:rsidRPr="00D122A8" w:rsidRDefault="00D122A8" w:rsidP="00BF001A">
            <w:pPr>
              <w:spacing w:line="240" w:lineRule="auto"/>
              <w:jc w:val="right"/>
            </w:pPr>
            <w:r>
              <w:t>365</w:t>
            </w:r>
          </w:p>
        </w:tc>
        <w:tc>
          <w:tcPr>
            <w:tcW w:w="1884" w:type="dxa"/>
            <w:noWrap/>
            <w:hideMark/>
          </w:tcPr>
          <w:p w14:paraId="52FB679A" w14:textId="77777777" w:rsidR="00D122A8" w:rsidRPr="00D122A8" w:rsidRDefault="00D122A8" w:rsidP="00BF001A">
            <w:pPr>
              <w:spacing w:line="240" w:lineRule="auto"/>
              <w:jc w:val="right"/>
            </w:pPr>
            <w:r>
              <w:t>365</w:t>
            </w:r>
          </w:p>
        </w:tc>
        <w:tc>
          <w:tcPr>
            <w:tcW w:w="1153" w:type="dxa"/>
            <w:noWrap/>
            <w:hideMark/>
          </w:tcPr>
          <w:p w14:paraId="11C2521E" w14:textId="77777777" w:rsidR="00D122A8" w:rsidRPr="00D122A8" w:rsidRDefault="00D122A8" w:rsidP="00BF001A">
            <w:pPr>
              <w:spacing w:line="240" w:lineRule="auto"/>
              <w:jc w:val="right"/>
            </w:pPr>
            <w:r>
              <w:t>0</w:t>
            </w:r>
          </w:p>
        </w:tc>
        <w:tc>
          <w:tcPr>
            <w:tcW w:w="2087" w:type="dxa"/>
            <w:noWrap/>
            <w:hideMark/>
          </w:tcPr>
          <w:p w14:paraId="66D51433" w14:textId="77777777" w:rsidR="00D122A8" w:rsidRPr="00D122A8" w:rsidRDefault="00D122A8" w:rsidP="00BF001A">
            <w:pPr>
              <w:spacing w:line="240" w:lineRule="auto"/>
              <w:jc w:val="right"/>
            </w:pPr>
            <w:r>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t>1998</w:t>
            </w:r>
          </w:p>
        </w:tc>
        <w:tc>
          <w:tcPr>
            <w:tcW w:w="1816" w:type="dxa"/>
            <w:noWrap/>
            <w:hideMark/>
          </w:tcPr>
          <w:p w14:paraId="596CC9F4" w14:textId="77777777" w:rsidR="00D122A8" w:rsidRPr="00D122A8" w:rsidRDefault="00D122A8" w:rsidP="00BF001A">
            <w:pPr>
              <w:spacing w:line="240" w:lineRule="auto"/>
              <w:jc w:val="right"/>
            </w:pPr>
            <w:r>
              <w:t>365</w:t>
            </w:r>
          </w:p>
        </w:tc>
        <w:tc>
          <w:tcPr>
            <w:tcW w:w="1884" w:type="dxa"/>
            <w:noWrap/>
            <w:hideMark/>
          </w:tcPr>
          <w:p w14:paraId="3D8C8090" w14:textId="77777777" w:rsidR="00D122A8" w:rsidRPr="00D122A8" w:rsidRDefault="00D122A8" w:rsidP="00BF001A">
            <w:pPr>
              <w:spacing w:line="240" w:lineRule="auto"/>
              <w:jc w:val="right"/>
            </w:pPr>
            <w:r>
              <w:t>365</w:t>
            </w:r>
          </w:p>
        </w:tc>
        <w:tc>
          <w:tcPr>
            <w:tcW w:w="1153" w:type="dxa"/>
            <w:noWrap/>
            <w:hideMark/>
          </w:tcPr>
          <w:p w14:paraId="522CF5DE" w14:textId="77777777" w:rsidR="00D122A8" w:rsidRPr="00D122A8" w:rsidRDefault="00D122A8" w:rsidP="00BF001A">
            <w:pPr>
              <w:spacing w:line="240" w:lineRule="auto"/>
              <w:jc w:val="right"/>
            </w:pPr>
            <w:r>
              <w:t>0</w:t>
            </w:r>
          </w:p>
        </w:tc>
        <w:tc>
          <w:tcPr>
            <w:tcW w:w="2087" w:type="dxa"/>
            <w:noWrap/>
            <w:hideMark/>
          </w:tcPr>
          <w:p w14:paraId="21E13285" w14:textId="77777777" w:rsidR="00D122A8" w:rsidRPr="00D122A8" w:rsidRDefault="00D122A8" w:rsidP="00BF001A">
            <w:pPr>
              <w:spacing w:line="240" w:lineRule="auto"/>
              <w:jc w:val="right"/>
            </w:pPr>
            <w:r>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t>1999</w:t>
            </w:r>
          </w:p>
        </w:tc>
        <w:tc>
          <w:tcPr>
            <w:tcW w:w="1816" w:type="dxa"/>
            <w:noWrap/>
            <w:hideMark/>
          </w:tcPr>
          <w:p w14:paraId="75EB148B" w14:textId="77777777" w:rsidR="00D122A8" w:rsidRPr="00D122A8" w:rsidRDefault="00D122A8" w:rsidP="00BF001A">
            <w:pPr>
              <w:spacing w:line="240" w:lineRule="auto"/>
              <w:jc w:val="right"/>
            </w:pPr>
            <w:r>
              <w:t>365</w:t>
            </w:r>
          </w:p>
        </w:tc>
        <w:tc>
          <w:tcPr>
            <w:tcW w:w="1884" w:type="dxa"/>
            <w:noWrap/>
            <w:hideMark/>
          </w:tcPr>
          <w:p w14:paraId="567FFE9F" w14:textId="77777777" w:rsidR="00D122A8" w:rsidRPr="00D122A8" w:rsidRDefault="00D122A8" w:rsidP="00BF001A">
            <w:pPr>
              <w:spacing w:line="240" w:lineRule="auto"/>
              <w:jc w:val="right"/>
            </w:pPr>
            <w:r>
              <w:t>365</w:t>
            </w:r>
          </w:p>
        </w:tc>
        <w:tc>
          <w:tcPr>
            <w:tcW w:w="1153" w:type="dxa"/>
            <w:noWrap/>
            <w:hideMark/>
          </w:tcPr>
          <w:p w14:paraId="075809C9" w14:textId="77777777" w:rsidR="00D122A8" w:rsidRPr="00D122A8" w:rsidRDefault="00D122A8" w:rsidP="00BF001A">
            <w:pPr>
              <w:spacing w:line="240" w:lineRule="auto"/>
              <w:jc w:val="right"/>
            </w:pPr>
            <w:r>
              <w:t>0</w:t>
            </w:r>
          </w:p>
        </w:tc>
        <w:tc>
          <w:tcPr>
            <w:tcW w:w="2087" w:type="dxa"/>
            <w:noWrap/>
            <w:hideMark/>
          </w:tcPr>
          <w:p w14:paraId="577C0656" w14:textId="77777777" w:rsidR="00D122A8" w:rsidRPr="00D122A8" w:rsidRDefault="00D122A8" w:rsidP="00BF001A">
            <w:pPr>
              <w:spacing w:line="240" w:lineRule="auto"/>
              <w:jc w:val="right"/>
            </w:pPr>
            <w:r>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t>2000</w:t>
            </w:r>
          </w:p>
        </w:tc>
        <w:tc>
          <w:tcPr>
            <w:tcW w:w="1816" w:type="dxa"/>
            <w:noWrap/>
            <w:hideMark/>
          </w:tcPr>
          <w:p w14:paraId="5C5E2AA5" w14:textId="77777777" w:rsidR="00D122A8" w:rsidRPr="00D122A8" w:rsidRDefault="00D122A8" w:rsidP="00BF001A">
            <w:pPr>
              <w:spacing w:line="240" w:lineRule="auto"/>
              <w:jc w:val="right"/>
            </w:pPr>
            <w:r>
              <w:t>366</w:t>
            </w:r>
          </w:p>
        </w:tc>
        <w:tc>
          <w:tcPr>
            <w:tcW w:w="1884" w:type="dxa"/>
            <w:noWrap/>
            <w:hideMark/>
          </w:tcPr>
          <w:p w14:paraId="2396EEE2" w14:textId="77777777" w:rsidR="00D122A8" w:rsidRPr="00D122A8" w:rsidRDefault="00D122A8" w:rsidP="00BF001A">
            <w:pPr>
              <w:spacing w:line="240" w:lineRule="auto"/>
              <w:jc w:val="right"/>
            </w:pPr>
            <w:r>
              <w:t>366</w:t>
            </w:r>
          </w:p>
        </w:tc>
        <w:tc>
          <w:tcPr>
            <w:tcW w:w="1153" w:type="dxa"/>
            <w:noWrap/>
            <w:hideMark/>
          </w:tcPr>
          <w:p w14:paraId="70572B77" w14:textId="77777777" w:rsidR="00D122A8" w:rsidRPr="00D122A8" w:rsidRDefault="00D122A8" w:rsidP="00BF001A">
            <w:pPr>
              <w:spacing w:line="240" w:lineRule="auto"/>
              <w:jc w:val="right"/>
            </w:pPr>
            <w:r>
              <w:t>0</w:t>
            </w:r>
          </w:p>
        </w:tc>
        <w:tc>
          <w:tcPr>
            <w:tcW w:w="2087" w:type="dxa"/>
            <w:noWrap/>
            <w:hideMark/>
          </w:tcPr>
          <w:p w14:paraId="5B2B6C7D" w14:textId="77777777" w:rsidR="00D122A8" w:rsidRPr="00D122A8" w:rsidRDefault="00D122A8" w:rsidP="00BF001A">
            <w:pPr>
              <w:spacing w:line="240" w:lineRule="auto"/>
              <w:jc w:val="right"/>
            </w:pPr>
            <w:r>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t>2001</w:t>
            </w:r>
          </w:p>
        </w:tc>
        <w:tc>
          <w:tcPr>
            <w:tcW w:w="1816" w:type="dxa"/>
            <w:noWrap/>
            <w:hideMark/>
          </w:tcPr>
          <w:p w14:paraId="4D276E2A" w14:textId="77777777" w:rsidR="00D122A8" w:rsidRPr="00D122A8" w:rsidRDefault="00D122A8" w:rsidP="00BF001A">
            <w:pPr>
              <w:spacing w:line="240" w:lineRule="auto"/>
              <w:jc w:val="right"/>
            </w:pPr>
            <w:r>
              <w:t>365</w:t>
            </w:r>
          </w:p>
        </w:tc>
        <w:tc>
          <w:tcPr>
            <w:tcW w:w="1884" w:type="dxa"/>
            <w:noWrap/>
            <w:hideMark/>
          </w:tcPr>
          <w:p w14:paraId="7CBA2968" w14:textId="77777777" w:rsidR="00D122A8" w:rsidRPr="00D122A8" w:rsidRDefault="00D122A8" w:rsidP="00BF001A">
            <w:pPr>
              <w:spacing w:line="240" w:lineRule="auto"/>
              <w:jc w:val="right"/>
            </w:pPr>
            <w:r>
              <w:t>365</w:t>
            </w:r>
          </w:p>
        </w:tc>
        <w:tc>
          <w:tcPr>
            <w:tcW w:w="1153" w:type="dxa"/>
            <w:noWrap/>
            <w:hideMark/>
          </w:tcPr>
          <w:p w14:paraId="0CD3670E" w14:textId="77777777" w:rsidR="00D122A8" w:rsidRPr="00D122A8" w:rsidRDefault="00D122A8" w:rsidP="00BF001A">
            <w:pPr>
              <w:spacing w:line="240" w:lineRule="auto"/>
              <w:jc w:val="right"/>
            </w:pPr>
            <w:r>
              <w:t>0</w:t>
            </w:r>
          </w:p>
        </w:tc>
        <w:tc>
          <w:tcPr>
            <w:tcW w:w="2087" w:type="dxa"/>
            <w:noWrap/>
            <w:hideMark/>
          </w:tcPr>
          <w:p w14:paraId="252549B2" w14:textId="77777777" w:rsidR="00D122A8" w:rsidRPr="00D122A8" w:rsidRDefault="00D122A8" w:rsidP="00BF001A">
            <w:pPr>
              <w:spacing w:line="240" w:lineRule="auto"/>
              <w:jc w:val="right"/>
            </w:pPr>
            <w:r>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t>2002</w:t>
            </w:r>
          </w:p>
        </w:tc>
        <w:tc>
          <w:tcPr>
            <w:tcW w:w="1816" w:type="dxa"/>
            <w:noWrap/>
            <w:hideMark/>
          </w:tcPr>
          <w:p w14:paraId="4D23A27B" w14:textId="77777777" w:rsidR="00D122A8" w:rsidRPr="00D122A8" w:rsidRDefault="00D122A8" w:rsidP="00BF001A">
            <w:pPr>
              <w:spacing w:line="240" w:lineRule="auto"/>
              <w:jc w:val="right"/>
            </w:pPr>
            <w:r>
              <w:t>365</w:t>
            </w:r>
          </w:p>
        </w:tc>
        <w:tc>
          <w:tcPr>
            <w:tcW w:w="1884" w:type="dxa"/>
            <w:noWrap/>
            <w:hideMark/>
          </w:tcPr>
          <w:p w14:paraId="6B1D32B4" w14:textId="77777777" w:rsidR="00D122A8" w:rsidRPr="00D122A8" w:rsidRDefault="00D122A8" w:rsidP="00BF001A">
            <w:pPr>
              <w:spacing w:line="240" w:lineRule="auto"/>
              <w:jc w:val="right"/>
            </w:pPr>
            <w:r>
              <w:t>365</w:t>
            </w:r>
          </w:p>
        </w:tc>
        <w:tc>
          <w:tcPr>
            <w:tcW w:w="1153" w:type="dxa"/>
            <w:noWrap/>
            <w:hideMark/>
          </w:tcPr>
          <w:p w14:paraId="5A2F246A" w14:textId="77777777" w:rsidR="00D122A8" w:rsidRPr="00D122A8" w:rsidRDefault="00D122A8" w:rsidP="00BF001A">
            <w:pPr>
              <w:spacing w:line="240" w:lineRule="auto"/>
              <w:jc w:val="right"/>
            </w:pPr>
            <w:r>
              <w:t>0</w:t>
            </w:r>
          </w:p>
        </w:tc>
        <w:tc>
          <w:tcPr>
            <w:tcW w:w="2087" w:type="dxa"/>
            <w:noWrap/>
            <w:hideMark/>
          </w:tcPr>
          <w:p w14:paraId="5D94EE9E" w14:textId="77777777" w:rsidR="00D122A8" w:rsidRPr="00D122A8" w:rsidRDefault="00D122A8" w:rsidP="00BF001A">
            <w:pPr>
              <w:spacing w:line="240" w:lineRule="auto"/>
              <w:jc w:val="right"/>
            </w:pPr>
            <w:r>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t>2003</w:t>
            </w:r>
          </w:p>
        </w:tc>
        <w:tc>
          <w:tcPr>
            <w:tcW w:w="1816" w:type="dxa"/>
            <w:noWrap/>
            <w:hideMark/>
          </w:tcPr>
          <w:p w14:paraId="06A46743" w14:textId="77777777" w:rsidR="00D122A8" w:rsidRPr="00D122A8" w:rsidRDefault="00D122A8" w:rsidP="00BF001A">
            <w:pPr>
              <w:spacing w:line="240" w:lineRule="auto"/>
              <w:jc w:val="right"/>
            </w:pPr>
            <w:r>
              <w:t>365</w:t>
            </w:r>
          </w:p>
        </w:tc>
        <w:tc>
          <w:tcPr>
            <w:tcW w:w="1884" w:type="dxa"/>
            <w:noWrap/>
            <w:hideMark/>
          </w:tcPr>
          <w:p w14:paraId="6C1A176E" w14:textId="77777777" w:rsidR="00D122A8" w:rsidRPr="00D122A8" w:rsidRDefault="00D122A8" w:rsidP="00BF001A">
            <w:pPr>
              <w:spacing w:line="240" w:lineRule="auto"/>
              <w:jc w:val="right"/>
            </w:pPr>
            <w:r>
              <w:t>365</w:t>
            </w:r>
          </w:p>
        </w:tc>
        <w:tc>
          <w:tcPr>
            <w:tcW w:w="1153" w:type="dxa"/>
            <w:noWrap/>
            <w:hideMark/>
          </w:tcPr>
          <w:p w14:paraId="4001C99A" w14:textId="77777777" w:rsidR="00D122A8" w:rsidRPr="00D122A8" w:rsidRDefault="00D122A8" w:rsidP="00BF001A">
            <w:pPr>
              <w:spacing w:line="240" w:lineRule="auto"/>
              <w:jc w:val="right"/>
            </w:pPr>
            <w:r>
              <w:t>0</w:t>
            </w:r>
          </w:p>
        </w:tc>
        <w:tc>
          <w:tcPr>
            <w:tcW w:w="2087" w:type="dxa"/>
            <w:noWrap/>
            <w:hideMark/>
          </w:tcPr>
          <w:p w14:paraId="1F9FEF7D" w14:textId="77777777" w:rsidR="00D122A8" w:rsidRPr="00D122A8" w:rsidRDefault="00D122A8" w:rsidP="00BF001A">
            <w:pPr>
              <w:spacing w:line="240" w:lineRule="auto"/>
              <w:jc w:val="right"/>
            </w:pPr>
            <w:r>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t>2004</w:t>
            </w:r>
          </w:p>
        </w:tc>
        <w:tc>
          <w:tcPr>
            <w:tcW w:w="1816" w:type="dxa"/>
            <w:noWrap/>
            <w:hideMark/>
          </w:tcPr>
          <w:p w14:paraId="6087389A" w14:textId="77777777" w:rsidR="00D122A8" w:rsidRPr="00D122A8" w:rsidRDefault="00D122A8" w:rsidP="00BF001A">
            <w:pPr>
              <w:spacing w:line="240" w:lineRule="auto"/>
              <w:jc w:val="right"/>
            </w:pPr>
            <w:r>
              <w:t>366</w:t>
            </w:r>
          </w:p>
        </w:tc>
        <w:tc>
          <w:tcPr>
            <w:tcW w:w="1884" w:type="dxa"/>
            <w:noWrap/>
            <w:hideMark/>
          </w:tcPr>
          <w:p w14:paraId="3E935F8F" w14:textId="77777777" w:rsidR="00D122A8" w:rsidRPr="00D122A8" w:rsidRDefault="00D122A8" w:rsidP="00BF001A">
            <w:pPr>
              <w:spacing w:line="240" w:lineRule="auto"/>
              <w:jc w:val="right"/>
            </w:pPr>
            <w:r>
              <w:t>366</w:t>
            </w:r>
          </w:p>
        </w:tc>
        <w:tc>
          <w:tcPr>
            <w:tcW w:w="1153" w:type="dxa"/>
            <w:noWrap/>
            <w:hideMark/>
          </w:tcPr>
          <w:p w14:paraId="36C5D534" w14:textId="77777777" w:rsidR="00D122A8" w:rsidRPr="00D122A8" w:rsidRDefault="00D122A8" w:rsidP="00BF001A">
            <w:pPr>
              <w:spacing w:line="240" w:lineRule="auto"/>
              <w:jc w:val="right"/>
            </w:pPr>
            <w:r>
              <w:t>0</w:t>
            </w:r>
          </w:p>
        </w:tc>
        <w:tc>
          <w:tcPr>
            <w:tcW w:w="2087" w:type="dxa"/>
            <w:noWrap/>
            <w:hideMark/>
          </w:tcPr>
          <w:p w14:paraId="5E910714" w14:textId="77777777" w:rsidR="00D122A8" w:rsidRPr="00D122A8" w:rsidRDefault="00D122A8" w:rsidP="00BF001A">
            <w:pPr>
              <w:spacing w:line="240" w:lineRule="auto"/>
              <w:jc w:val="right"/>
            </w:pPr>
            <w:r>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t>2005</w:t>
            </w:r>
          </w:p>
        </w:tc>
        <w:tc>
          <w:tcPr>
            <w:tcW w:w="1816" w:type="dxa"/>
            <w:noWrap/>
            <w:hideMark/>
          </w:tcPr>
          <w:p w14:paraId="33FB13FA" w14:textId="77777777" w:rsidR="00D122A8" w:rsidRPr="00D122A8" w:rsidRDefault="00D122A8" w:rsidP="00BF001A">
            <w:pPr>
              <w:spacing w:line="240" w:lineRule="auto"/>
              <w:jc w:val="right"/>
            </w:pPr>
            <w:r>
              <w:t>365</w:t>
            </w:r>
          </w:p>
        </w:tc>
        <w:tc>
          <w:tcPr>
            <w:tcW w:w="1884" w:type="dxa"/>
            <w:noWrap/>
            <w:hideMark/>
          </w:tcPr>
          <w:p w14:paraId="423A3DE1" w14:textId="77777777" w:rsidR="00D122A8" w:rsidRPr="00D122A8" w:rsidRDefault="00D122A8" w:rsidP="00BF001A">
            <w:pPr>
              <w:spacing w:line="240" w:lineRule="auto"/>
              <w:jc w:val="right"/>
            </w:pPr>
            <w:r>
              <w:t>365</w:t>
            </w:r>
          </w:p>
        </w:tc>
        <w:tc>
          <w:tcPr>
            <w:tcW w:w="1153" w:type="dxa"/>
            <w:noWrap/>
            <w:hideMark/>
          </w:tcPr>
          <w:p w14:paraId="4F64B555" w14:textId="77777777" w:rsidR="00D122A8" w:rsidRPr="00D122A8" w:rsidRDefault="00D122A8" w:rsidP="00BF001A">
            <w:pPr>
              <w:spacing w:line="240" w:lineRule="auto"/>
              <w:jc w:val="right"/>
            </w:pPr>
            <w:r>
              <w:t>0</w:t>
            </w:r>
          </w:p>
        </w:tc>
        <w:tc>
          <w:tcPr>
            <w:tcW w:w="2087" w:type="dxa"/>
            <w:noWrap/>
            <w:hideMark/>
          </w:tcPr>
          <w:p w14:paraId="658D5A7D" w14:textId="77777777" w:rsidR="00D122A8" w:rsidRPr="00D122A8" w:rsidRDefault="00D122A8" w:rsidP="00BF001A">
            <w:pPr>
              <w:spacing w:line="240" w:lineRule="auto"/>
              <w:jc w:val="right"/>
            </w:pPr>
            <w:r>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t>2006</w:t>
            </w:r>
          </w:p>
        </w:tc>
        <w:tc>
          <w:tcPr>
            <w:tcW w:w="1816" w:type="dxa"/>
            <w:noWrap/>
            <w:hideMark/>
          </w:tcPr>
          <w:p w14:paraId="252749D9" w14:textId="77777777" w:rsidR="00D122A8" w:rsidRPr="00D122A8" w:rsidRDefault="00D122A8" w:rsidP="00BF001A">
            <w:pPr>
              <w:spacing w:line="240" w:lineRule="auto"/>
              <w:jc w:val="right"/>
            </w:pPr>
            <w:r>
              <w:t>365</w:t>
            </w:r>
          </w:p>
        </w:tc>
        <w:tc>
          <w:tcPr>
            <w:tcW w:w="1884" w:type="dxa"/>
            <w:noWrap/>
            <w:hideMark/>
          </w:tcPr>
          <w:p w14:paraId="6F48D44F" w14:textId="77777777" w:rsidR="00D122A8" w:rsidRPr="00D122A8" w:rsidRDefault="00D122A8" w:rsidP="00BF001A">
            <w:pPr>
              <w:spacing w:line="240" w:lineRule="auto"/>
              <w:jc w:val="right"/>
            </w:pPr>
            <w:r>
              <w:t>365</w:t>
            </w:r>
          </w:p>
        </w:tc>
        <w:tc>
          <w:tcPr>
            <w:tcW w:w="1153" w:type="dxa"/>
            <w:noWrap/>
            <w:hideMark/>
          </w:tcPr>
          <w:p w14:paraId="5805C9AB" w14:textId="77777777" w:rsidR="00D122A8" w:rsidRPr="00D122A8" w:rsidRDefault="00D122A8" w:rsidP="00BF001A">
            <w:pPr>
              <w:spacing w:line="240" w:lineRule="auto"/>
              <w:jc w:val="right"/>
            </w:pPr>
            <w:r>
              <w:t>0</w:t>
            </w:r>
          </w:p>
        </w:tc>
        <w:tc>
          <w:tcPr>
            <w:tcW w:w="2087" w:type="dxa"/>
            <w:noWrap/>
            <w:hideMark/>
          </w:tcPr>
          <w:p w14:paraId="71167F68" w14:textId="77777777" w:rsidR="00D122A8" w:rsidRPr="00D122A8" w:rsidRDefault="00D122A8" w:rsidP="00BF001A">
            <w:pPr>
              <w:spacing w:line="240" w:lineRule="auto"/>
              <w:jc w:val="right"/>
            </w:pPr>
            <w:r>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t>2007</w:t>
            </w:r>
          </w:p>
        </w:tc>
        <w:tc>
          <w:tcPr>
            <w:tcW w:w="1816" w:type="dxa"/>
            <w:noWrap/>
            <w:hideMark/>
          </w:tcPr>
          <w:p w14:paraId="5F59C79F" w14:textId="77777777" w:rsidR="00D122A8" w:rsidRPr="00D122A8" w:rsidRDefault="00D122A8" w:rsidP="00BF001A">
            <w:pPr>
              <w:spacing w:line="240" w:lineRule="auto"/>
              <w:jc w:val="right"/>
            </w:pPr>
            <w:r>
              <w:t>365</w:t>
            </w:r>
          </w:p>
        </w:tc>
        <w:tc>
          <w:tcPr>
            <w:tcW w:w="1884" w:type="dxa"/>
            <w:noWrap/>
            <w:hideMark/>
          </w:tcPr>
          <w:p w14:paraId="124BFBC0" w14:textId="77777777" w:rsidR="00D122A8" w:rsidRPr="00D122A8" w:rsidRDefault="00D122A8" w:rsidP="00BF001A">
            <w:pPr>
              <w:spacing w:line="240" w:lineRule="auto"/>
              <w:jc w:val="right"/>
            </w:pPr>
            <w:r>
              <w:t>365</w:t>
            </w:r>
          </w:p>
        </w:tc>
        <w:tc>
          <w:tcPr>
            <w:tcW w:w="1153" w:type="dxa"/>
            <w:noWrap/>
            <w:hideMark/>
          </w:tcPr>
          <w:p w14:paraId="0805B830" w14:textId="77777777" w:rsidR="00D122A8" w:rsidRPr="00D122A8" w:rsidRDefault="00D122A8" w:rsidP="00BF001A">
            <w:pPr>
              <w:spacing w:line="240" w:lineRule="auto"/>
              <w:jc w:val="right"/>
            </w:pPr>
            <w:r>
              <w:t>0</w:t>
            </w:r>
          </w:p>
        </w:tc>
        <w:tc>
          <w:tcPr>
            <w:tcW w:w="2087" w:type="dxa"/>
            <w:noWrap/>
            <w:hideMark/>
          </w:tcPr>
          <w:p w14:paraId="5E77CF32" w14:textId="77777777" w:rsidR="00D122A8" w:rsidRPr="00D122A8" w:rsidRDefault="00D122A8" w:rsidP="00BF001A">
            <w:pPr>
              <w:spacing w:line="240" w:lineRule="auto"/>
              <w:jc w:val="right"/>
            </w:pPr>
            <w:r>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t>2008</w:t>
            </w:r>
          </w:p>
        </w:tc>
        <w:tc>
          <w:tcPr>
            <w:tcW w:w="1816" w:type="dxa"/>
            <w:noWrap/>
            <w:hideMark/>
          </w:tcPr>
          <w:p w14:paraId="0BB52DA6" w14:textId="77777777" w:rsidR="00D122A8" w:rsidRPr="00D122A8" w:rsidRDefault="00D122A8" w:rsidP="00BF001A">
            <w:pPr>
              <w:spacing w:line="240" w:lineRule="auto"/>
              <w:jc w:val="right"/>
            </w:pPr>
            <w:r>
              <w:t>366</w:t>
            </w:r>
          </w:p>
        </w:tc>
        <w:tc>
          <w:tcPr>
            <w:tcW w:w="1884" w:type="dxa"/>
            <w:noWrap/>
            <w:hideMark/>
          </w:tcPr>
          <w:p w14:paraId="40A4F5C6" w14:textId="77777777" w:rsidR="00D122A8" w:rsidRPr="00D122A8" w:rsidRDefault="00D122A8" w:rsidP="00BF001A">
            <w:pPr>
              <w:spacing w:line="240" w:lineRule="auto"/>
              <w:jc w:val="right"/>
            </w:pPr>
            <w:r>
              <w:t>366</w:t>
            </w:r>
          </w:p>
        </w:tc>
        <w:tc>
          <w:tcPr>
            <w:tcW w:w="1153" w:type="dxa"/>
            <w:noWrap/>
            <w:hideMark/>
          </w:tcPr>
          <w:p w14:paraId="137576D0" w14:textId="77777777" w:rsidR="00D122A8" w:rsidRPr="00D122A8" w:rsidRDefault="00D122A8" w:rsidP="00BF001A">
            <w:pPr>
              <w:spacing w:line="240" w:lineRule="auto"/>
              <w:jc w:val="right"/>
            </w:pPr>
            <w:r>
              <w:t>0</w:t>
            </w:r>
          </w:p>
        </w:tc>
        <w:tc>
          <w:tcPr>
            <w:tcW w:w="2087" w:type="dxa"/>
            <w:noWrap/>
            <w:hideMark/>
          </w:tcPr>
          <w:p w14:paraId="1C5BC0CA" w14:textId="77777777" w:rsidR="00D122A8" w:rsidRPr="00D122A8" w:rsidRDefault="00D122A8" w:rsidP="00BF001A">
            <w:pPr>
              <w:spacing w:line="240" w:lineRule="auto"/>
              <w:jc w:val="right"/>
            </w:pPr>
            <w:r>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t>2009</w:t>
            </w:r>
          </w:p>
        </w:tc>
        <w:tc>
          <w:tcPr>
            <w:tcW w:w="1816" w:type="dxa"/>
            <w:noWrap/>
            <w:hideMark/>
          </w:tcPr>
          <w:p w14:paraId="7BCD66EE" w14:textId="77777777" w:rsidR="00D122A8" w:rsidRPr="00D122A8" w:rsidRDefault="00D122A8" w:rsidP="00BF001A">
            <w:pPr>
              <w:spacing w:line="240" w:lineRule="auto"/>
              <w:jc w:val="right"/>
            </w:pPr>
            <w:r>
              <w:t>365</w:t>
            </w:r>
          </w:p>
        </w:tc>
        <w:tc>
          <w:tcPr>
            <w:tcW w:w="1884" w:type="dxa"/>
            <w:noWrap/>
            <w:hideMark/>
          </w:tcPr>
          <w:p w14:paraId="11F2BA51" w14:textId="77777777" w:rsidR="00D122A8" w:rsidRPr="00D122A8" w:rsidRDefault="00D122A8" w:rsidP="00BF001A">
            <w:pPr>
              <w:spacing w:line="240" w:lineRule="auto"/>
              <w:jc w:val="right"/>
            </w:pPr>
            <w:r>
              <w:t>365</w:t>
            </w:r>
          </w:p>
        </w:tc>
        <w:tc>
          <w:tcPr>
            <w:tcW w:w="1153" w:type="dxa"/>
            <w:noWrap/>
            <w:hideMark/>
          </w:tcPr>
          <w:p w14:paraId="27E260A9" w14:textId="77777777" w:rsidR="00D122A8" w:rsidRPr="00D122A8" w:rsidRDefault="00D122A8" w:rsidP="00BF001A">
            <w:pPr>
              <w:spacing w:line="240" w:lineRule="auto"/>
              <w:jc w:val="right"/>
            </w:pPr>
            <w:r>
              <w:t>0</w:t>
            </w:r>
          </w:p>
        </w:tc>
        <w:tc>
          <w:tcPr>
            <w:tcW w:w="2087" w:type="dxa"/>
            <w:noWrap/>
            <w:hideMark/>
          </w:tcPr>
          <w:p w14:paraId="32A305D1" w14:textId="77777777" w:rsidR="00D122A8" w:rsidRPr="00D122A8" w:rsidRDefault="00D122A8" w:rsidP="00BF001A">
            <w:pPr>
              <w:spacing w:line="240" w:lineRule="auto"/>
              <w:jc w:val="right"/>
            </w:pPr>
            <w:r>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t>2010</w:t>
            </w:r>
          </w:p>
        </w:tc>
        <w:tc>
          <w:tcPr>
            <w:tcW w:w="1816" w:type="dxa"/>
            <w:noWrap/>
            <w:hideMark/>
          </w:tcPr>
          <w:p w14:paraId="27A459B3" w14:textId="77777777" w:rsidR="00D122A8" w:rsidRPr="00D122A8" w:rsidRDefault="00D122A8" w:rsidP="00BF001A">
            <w:pPr>
              <w:spacing w:line="240" w:lineRule="auto"/>
              <w:jc w:val="right"/>
            </w:pPr>
            <w:r>
              <w:t>365</w:t>
            </w:r>
          </w:p>
        </w:tc>
        <w:tc>
          <w:tcPr>
            <w:tcW w:w="1884" w:type="dxa"/>
            <w:noWrap/>
            <w:hideMark/>
          </w:tcPr>
          <w:p w14:paraId="6711F726" w14:textId="77777777" w:rsidR="00D122A8" w:rsidRPr="00D122A8" w:rsidRDefault="00D122A8" w:rsidP="00BF001A">
            <w:pPr>
              <w:spacing w:line="240" w:lineRule="auto"/>
              <w:jc w:val="right"/>
            </w:pPr>
            <w:r>
              <w:t>365</w:t>
            </w:r>
          </w:p>
        </w:tc>
        <w:tc>
          <w:tcPr>
            <w:tcW w:w="1153" w:type="dxa"/>
            <w:noWrap/>
            <w:hideMark/>
          </w:tcPr>
          <w:p w14:paraId="374365D1" w14:textId="77777777" w:rsidR="00D122A8" w:rsidRPr="00D122A8" w:rsidRDefault="00D122A8" w:rsidP="00BF001A">
            <w:pPr>
              <w:spacing w:line="240" w:lineRule="auto"/>
              <w:jc w:val="right"/>
            </w:pPr>
            <w:r>
              <w:t>0</w:t>
            </w:r>
          </w:p>
        </w:tc>
        <w:tc>
          <w:tcPr>
            <w:tcW w:w="2087" w:type="dxa"/>
            <w:noWrap/>
            <w:hideMark/>
          </w:tcPr>
          <w:p w14:paraId="2FA5C3D1" w14:textId="77777777" w:rsidR="00D122A8" w:rsidRPr="00D122A8" w:rsidRDefault="00D122A8" w:rsidP="00BF001A">
            <w:pPr>
              <w:spacing w:line="240" w:lineRule="auto"/>
              <w:jc w:val="right"/>
            </w:pPr>
            <w:r>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t>2011</w:t>
            </w:r>
          </w:p>
        </w:tc>
        <w:tc>
          <w:tcPr>
            <w:tcW w:w="1816" w:type="dxa"/>
            <w:noWrap/>
            <w:hideMark/>
          </w:tcPr>
          <w:p w14:paraId="342B57E8" w14:textId="77777777" w:rsidR="00D122A8" w:rsidRPr="00D122A8" w:rsidRDefault="00D122A8" w:rsidP="00BF001A">
            <w:pPr>
              <w:spacing w:line="240" w:lineRule="auto"/>
              <w:jc w:val="right"/>
            </w:pPr>
            <w:r>
              <w:t>365</w:t>
            </w:r>
          </w:p>
        </w:tc>
        <w:tc>
          <w:tcPr>
            <w:tcW w:w="1884" w:type="dxa"/>
            <w:noWrap/>
            <w:hideMark/>
          </w:tcPr>
          <w:p w14:paraId="7DD840D6" w14:textId="77777777" w:rsidR="00D122A8" w:rsidRPr="00D122A8" w:rsidRDefault="00D122A8" w:rsidP="00BF001A">
            <w:pPr>
              <w:spacing w:line="240" w:lineRule="auto"/>
              <w:jc w:val="right"/>
            </w:pPr>
            <w:r>
              <w:t>365</w:t>
            </w:r>
          </w:p>
        </w:tc>
        <w:tc>
          <w:tcPr>
            <w:tcW w:w="1153" w:type="dxa"/>
            <w:noWrap/>
            <w:hideMark/>
          </w:tcPr>
          <w:p w14:paraId="6C3C3E9C" w14:textId="77777777" w:rsidR="00D122A8" w:rsidRPr="00D122A8" w:rsidRDefault="00D122A8" w:rsidP="00BF001A">
            <w:pPr>
              <w:spacing w:line="240" w:lineRule="auto"/>
              <w:jc w:val="right"/>
            </w:pPr>
            <w:r>
              <w:t>0</w:t>
            </w:r>
          </w:p>
        </w:tc>
        <w:tc>
          <w:tcPr>
            <w:tcW w:w="2087" w:type="dxa"/>
            <w:noWrap/>
            <w:hideMark/>
          </w:tcPr>
          <w:p w14:paraId="5E3AE407" w14:textId="77777777" w:rsidR="00D122A8" w:rsidRPr="00D122A8" w:rsidRDefault="00D122A8" w:rsidP="00BF001A">
            <w:pPr>
              <w:spacing w:line="240" w:lineRule="auto"/>
              <w:jc w:val="right"/>
            </w:pPr>
            <w:r>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t>2012</w:t>
            </w:r>
          </w:p>
        </w:tc>
        <w:tc>
          <w:tcPr>
            <w:tcW w:w="1816" w:type="dxa"/>
            <w:noWrap/>
            <w:hideMark/>
          </w:tcPr>
          <w:p w14:paraId="6D454029" w14:textId="77777777" w:rsidR="00D122A8" w:rsidRPr="00D122A8" w:rsidRDefault="00D122A8" w:rsidP="00BF001A">
            <w:pPr>
              <w:spacing w:line="240" w:lineRule="auto"/>
              <w:jc w:val="right"/>
            </w:pPr>
            <w:r>
              <w:t>366</w:t>
            </w:r>
          </w:p>
        </w:tc>
        <w:tc>
          <w:tcPr>
            <w:tcW w:w="1884" w:type="dxa"/>
            <w:noWrap/>
            <w:hideMark/>
          </w:tcPr>
          <w:p w14:paraId="14BB43C2" w14:textId="77777777" w:rsidR="00D122A8" w:rsidRPr="00D122A8" w:rsidRDefault="00D122A8" w:rsidP="00BF001A">
            <w:pPr>
              <w:spacing w:line="240" w:lineRule="auto"/>
              <w:jc w:val="right"/>
            </w:pPr>
            <w:r>
              <w:t>366</w:t>
            </w:r>
          </w:p>
        </w:tc>
        <w:tc>
          <w:tcPr>
            <w:tcW w:w="1153" w:type="dxa"/>
            <w:noWrap/>
            <w:hideMark/>
          </w:tcPr>
          <w:p w14:paraId="6F231B74" w14:textId="77777777" w:rsidR="00D122A8" w:rsidRPr="00D122A8" w:rsidRDefault="00D122A8" w:rsidP="00BF001A">
            <w:pPr>
              <w:spacing w:line="240" w:lineRule="auto"/>
              <w:jc w:val="right"/>
            </w:pPr>
            <w:r>
              <w:t>0</w:t>
            </w:r>
          </w:p>
        </w:tc>
        <w:tc>
          <w:tcPr>
            <w:tcW w:w="2087" w:type="dxa"/>
            <w:noWrap/>
            <w:hideMark/>
          </w:tcPr>
          <w:p w14:paraId="30E110E6" w14:textId="77777777" w:rsidR="00D122A8" w:rsidRPr="00D122A8" w:rsidRDefault="00D122A8" w:rsidP="00BF001A">
            <w:pPr>
              <w:spacing w:line="240" w:lineRule="auto"/>
              <w:jc w:val="right"/>
            </w:pPr>
            <w:r>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t>2013</w:t>
            </w:r>
          </w:p>
        </w:tc>
        <w:tc>
          <w:tcPr>
            <w:tcW w:w="1816" w:type="dxa"/>
            <w:noWrap/>
            <w:hideMark/>
          </w:tcPr>
          <w:p w14:paraId="4D211E4D" w14:textId="77777777" w:rsidR="00D122A8" w:rsidRPr="00D122A8" w:rsidRDefault="00D122A8" w:rsidP="00BF001A">
            <w:pPr>
              <w:spacing w:line="240" w:lineRule="auto"/>
              <w:jc w:val="right"/>
            </w:pPr>
            <w:r>
              <w:t>365</w:t>
            </w:r>
          </w:p>
        </w:tc>
        <w:tc>
          <w:tcPr>
            <w:tcW w:w="1884" w:type="dxa"/>
            <w:noWrap/>
            <w:hideMark/>
          </w:tcPr>
          <w:p w14:paraId="0A945940" w14:textId="77777777" w:rsidR="00D122A8" w:rsidRPr="00D122A8" w:rsidRDefault="00D122A8" w:rsidP="00BF001A">
            <w:pPr>
              <w:spacing w:line="240" w:lineRule="auto"/>
              <w:jc w:val="right"/>
            </w:pPr>
            <w:r>
              <w:t>365</w:t>
            </w:r>
          </w:p>
        </w:tc>
        <w:tc>
          <w:tcPr>
            <w:tcW w:w="1153" w:type="dxa"/>
            <w:noWrap/>
            <w:hideMark/>
          </w:tcPr>
          <w:p w14:paraId="7830A797" w14:textId="77777777" w:rsidR="00D122A8" w:rsidRPr="00D122A8" w:rsidRDefault="00D122A8" w:rsidP="00BF001A">
            <w:pPr>
              <w:spacing w:line="240" w:lineRule="auto"/>
              <w:jc w:val="right"/>
            </w:pPr>
            <w:r>
              <w:t>0</w:t>
            </w:r>
          </w:p>
        </w:tc>
        <w:tc>
          <w:tcPr>
            <w:tcW w:w="2087" w:type="dxa"/>
            <w:noWrap/>
            <w:hideMark/>
          </w:tcPr>
          <w:p w14:paraId="7D9A46A9" w14:textId="77777777" w:rsidR="00D122A8" w:rsidRPr="00D122A8" w:rsidRDefault="00D122A8" w:rsidP="00BF001A">
            <w:pPr>
              <w:spacing w:line="240" w:lineRule="auto"/>
              <w:jc w:val="right"/>
            </w:pPr>
            <w:r>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t>2014</w:t>
            </w:r>
          </w:p>
        </w:tc>
        <w:tc>
          <w:tcPr>
            <w:tcW w:w="1816" w:type="dxa"/>
            <w:noWrap/>
            <w:hideMark/>
          </w:tcPr>
          <w:p w14:paraId="3ACC2B0E" w14:textId="77777777" w:rsidR="00D122A8" w:rsidRPr="00D122A8" w:rsidRDefault="00D122A8" w:rsidP="00BF001A">
            <w:pPr>
              <w:spacing w:line="240" w:lineRule="auto"/>
              <w:jc w:val="right"/>
            </w:pPr>
            <w:r>
              <w:t>365</w:t>
            </w:r>
          </w:p>
        </w:tc>
        <w:tc>
          <w:tcPr>
            <w:tcW w:w="1884" w:type="dxa"/>
            <w:noWrap/>
            <w:hideMark/>
          </w:tcPr>
          <w:p w14:paraId="459C9778" w14:textId="77777777" w:rsidR="00D122A8" w:rsidRPr="00D122A8" w:rsidRDefault="00D122A8" w:rsidP="00BF001A">
            <w:pPr>
              <w:spacing w:line="240" w:lineRule="auto"/>
              <w:jc w:val="right"/>
            </w:pPr>
            <w:r>
              <w:t>365</w:t>
            </w:r>
          </w:p>
        </w:tc>
        <w:tc>
          <w:tcPr>
            <w:tcW w:w="1153" w:type="dxa"/>
            <w:noWrap/>
            <w:hideMark/>
          </w:tcPr>
          <w:p w14:paraId="236BB934" w14:textId="77777777" w:rsidR="00D122A8" w:rsidRPr="00D122A8" w:rsidRDefault="00D122A8" w:rsidP="00BF001A">
            <w:pPr>
              <w:spacing w:line="240" w:lineRule="auto"/>
              <w:jc w:val="right"/>
            </w:pPr>
            <w:r>
              <w:t>0</w:t>
            </w:r>
          </w:p>
        </w:tc>
        <w:tc>
          <w:tcPr>
            <w:tcW w:w="2087" w:type="dxa"/>
            <w:noWrap/>
            <w:hideMark/>
          </w:tcPr>
          <w:p w14:paraId="76ACB4DD" w14:textId="77777777" w:rsidR="00D122A8" w:rsidRPr="00D122A8" w:rsidRDefault="00D122A8" w:rsidP="00BF001A">
            <w:pPr>
              <w:spacing w:line="240" w:lineRule="auto"/>
              <w:jc w:val="right"/>
            </w:pPr>
            <w:r>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t>2015</w:t>
            </w:r>
          </w:p>
        </w:tc>
        <w:tc>
          <w:tcPr>
            <w:tcW w:w="1816" w:type="dxa"/>
            <w:noWrap/>
            <w:hideMark/>
          </w:tcPr>
          <w:p w14:paraId="1424303C" w14:textId="77777777" w:rsidR="00D122A8" w:rsidRPr="00D122A8" w:rsidRDefault="00D122A8" w:rsidP="00BF001A">
            <w:pPr>
              <w:spacing w:line="240" w:lineRule="auto"/>
              <w:jc w:val="right"/>
            </w:pPr>
            <w:r>
              <w:t>365</w:t>
            </w:r>
          </w:p>
        </w:tc>
        <w:tc>
          <w:tcPr>
            <w:tcW w:w="1884" w:type="dxa"/>
            <w:noWrap/>
            <w:hideMark/>
          </w:tcPr>
          <w:p w14:paraId="4B5B379A" w14:textId="77777777" w:rsidR="00D122A8" w:rsidRPr="00D122A8" w:rsidRDefault="00D122A8" w:rsidP="00BF001A">
            <w:pPr>
              <w:spacing w:line="240" w:lineRule="auto"/>
              <w:jc w:val="right"/>
            </w:pPr>
            <w:r>
              <w:t>365</w:t>
            </w:r>
          </w:p>
        </w:tc>
        <w:tc>
          <w:tcPr>
            <w:tcW w:w="1153" w:type="dxa"/>
            <w:noWrap/>
            <w:hideMark/>
          </w:tcPr>
          <w:p w14:paraId="0570E591" w14:textId="77777777" w:rsidR="00D122A8" w:rsidRPr="00D122A8" w:rsidRDefault="00D122A8" w:rsidP="00BF001A">
            <w:pPr>
              <w:spacing w:line="240" w:lineRule="auto"/>
              <w:jc w:val="right"/>
            </w:pPr>
            <w:r>
              <w:t>0</w:t>
            </w:r>
          </w:p>
        </w:tc>
        <w:tc>
          <w:tcPr>
            <w:tcW w:w="2087" w:type="dxa"/>
            <w:noWrap/>
            <w:hideMark/>
          </w:tcPr>
          <w:p w14:paraId="57239E40" w14:textId="77777777" w:rsidR="00D122A8" w:rsidRPr="00D122A8" w:rsidRDefault="00D122A8" w:rsidP="00BF001A">
            <w:pPr>
              <w:spacing w:line="240" w:lineRule="auto"/>
              <w:jc w:val="right"/>
            </w:pPr>
            <w:r>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t>2016</w:t>
            </w:r>
          </w:p>
        </w:tc>
        <w:tc>
          <w:tcPr>
            <w:tcW w:w="1816" w:type="dxa"/>
            <w:noWrap/>
            <w:hideMark/>
          </w:tcPr>
          <w:p w14:paraId="37C70CEE" w14:textId="77777777" w:rsidR="00D122A8" w:rsidRPr="00D122A8" w:rsidRDefault="00D122A8" w:rsidP="00BF001A">
            <w:pPr>
              <w:spacing w:line="240" w:lineRule="auto"/>
              <w:jc w:val="right"/>
            </w:pPr>
            <w:r>
              <w:t>366</w:t>
            </w:r>
          </w:p>
        </w:tc>
        <w:tc>
          <w:tcPr>
            <w:tcW w:w="1884" w:type="dxa"/>
            <w:noWrap/>
            <w:hideMark/>
          </w:tcPr>
          <w:p w14:paraId="6A47D61C" w14:textId="77777777" w:rsidR="00D122A8" w:rsidRPr="00D122A8" w:rsidRDefault="00D122A8" w:rsidP="00BF001A">
            <w:pPr>
              <w:spacing w:line="240" w:lineRule="auto"/>
              <w:jc w:val="right"/>
            </w:pPr>
            <w:r>
              <w:t>366</w:t>
            </w:r>
          </w:p>
        </w:tc>
        <w:tc>
          <w:tcPr>
            <w:tcW w:w="1153" w:type="dxa"/>
            <w:noWrap/>
            <w:hideMark/>
          </w:tcPr>
          <w:p w14:paraId="60EDCD3B" w14:textId="77777777" w:rsidR="00D122A8" w:rsidRPr="00D122A8" w:rsidRDefault="00D122A8" w:rsidP="00BF001A">
            <w:pPr>
              <w:spacing w:line="240" w:lineRule="auto"/>
              <w:jc w:val="right"/>
            </w:pPr>
            <w:r>
              <w:t>0</w:t>
            </w:r>
          </w:p>
        </w:tc>
        <w:tc>
          <w:tcPr>
            <w:tcW w:w="2087" w:type="dxa"/>
            <w:noWrap/>
            <w:hideMark/>
          </w:tcPr>
          <w:p w14:paraId="1DE74134" w14:textId="77777777" w:rsidR="00D122A8" w:rsidRPr="00D122A8" w:rsidRDefault="00D122A8" w:rsidP="00BF001A">
            <w:pPr>
              <w:spacing w:line="240" w:lineRule="auto"/>
              <w:jc w:val="right"/>
            </w:pPr>
            <w:r>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t>2017</w:t>
            </w:r>
          </w:p>
        </w:tc>
        <w:tc>
          <w:tcPr>
            <w:tcW w:w="1816" w:type="dxa"/>
            <w:noWrap/>
            <w:hideMark/>
          </w:tcPr>
          <w:p w14:paraId="15A19D04" w14:textId="77777777" w:rsidR="00D122A8" w:rsidRPr="00D122A8" w:rsidRDefault="00D122A8" w:rsidP="00BF001A">
            <w:pPr>
              <w:spacing w:line="240" w:lineRule="auto"/>
              <w:jc w:val="right"/>
            </w:pPr>
            <w:r>
              <w:t>365</w:t>
            </w:r>
          </w:p>
        </w:tc>
        <w:tc>
          <w:tcPr>
            <w:tcW w:w="1884" w:type="dxa"/>
            <w:noWrap/>
            <w:hideMark/>
          </w:tcPr>
          <w:p w14:paraId="74116AC2" w14:textId="77777777" w:rsidR="00D122A8" w:rsidRPr="00D122A8" w:rsidRDefault="00D122A8" w:rsidP="00BF001A">
            <w:pPr>
              <w:spacing w:line="240" w:lineRule="auto"/>
              <w:jc w:val="right"/>
            </w:pPr>
            <w:r>
              <w:t>365</w:t>
            </w:r>
          </w:p>
        </w:tc>
        <w:tc>
          <w:tcPr>
            <w:tcW w:w="1153" w:type="dxa"/>
            <w:noWrap/>
            <w:hideMark/>
          </w:tcPr>
          <w:p w14:paraId="5B39792E" w14:textId="77777777" w:rsidR="00D122A8" w:rsidRPr="00D122A8" w:rsidRDefault="00D122A8" w:rsidP="00BF001A">
            <w:pPr>
              <w:spacing w:line="240" w:lineRule="auto"/>
              <w:jc w:val="right"/>
            </w:pPr>
            <w:r>
              <w:t>0</w:t>
            </w:r>
          </w:p>
        </w:tc>
        <w:tc>
          <w:tcPr>
            <w:tcW w:w="2087" w:type="dxa"/>
            <w:noWrap/>
            <w:hideMark/>
          </w:tcPr>
          <w:p w14:paraId="46EAB858" w14:textId="77777777" w:rsidR="00D122A8" w:rsidRPr="00D122A8" w:rsidRDefault="00D122A8" w:rsidP="00BF001A">
            <w:pPr>
              <w:spacing w:line="240" w:lineRule="auto"/>
              <w:jc w:val="right"/>
            </w:pPr>
            <w:r>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t>2018</w:t>
            </w:r>
          </w:p>
        </w:tc>
        <w:tc>
          <w:tcPr>
            <w:tcW w:w="1816" w:type="dxa"/>
            <w:noWrap/>
            <w:hideMark/>
          </w:tcPr>
          <w:p w14:paraId="0153F256" w14:textId="77777777" w:rsidR="00D122A8" w:rsidRPr="00D122A8" w:rsidRDefault="00D122A8" w:rsidP="00BF001A">
            <w:pPr>
              <w:spacing w:line="240" w:lineRule="auto"/>
              <w:jc w:val="right"/>
            </w:pPr>
            <w:r>
              <w:t>365</w:t>
            </w:r>
          </w:p>
        </w:tc>
        <w:tc>
          <w:tcPr>
            <w:tcW w:w="1884" w:type="dxa"/>
            <w:noWrap/>
            <w:hideMark/>
          </w:tcPr>
          <w:p w14:paraId="0C84776E" w14:textId="77777777" w:rsidR="00D122A8" w:rsidRPr="00D122A8" w:rsidRDefault="00D122A8" w:rsidP="00BF001A">
            <w:pPr>
              <w:spacing w:line="240" w:lineRule="auto"/>
              <w:jc w:val="right"/>
            </w:pPr>
            <w:r>
              <w:t>365</w:t>
            </w:r>
          </w:p>
        </w:tc>
        <w:tc>
          <w:tcPr>
            <w:tcW w:w="1153" w:type="dxa"/>
            <w:noWrap/>
            <w:hideMark/>
          </w:tcPr>
          <w:p w14:paraId="50E6748D" w14:textId="77777777" w:rsidR="00D122A8" w:rsidRPr="00D122A8" w:rsidRDefault="00D122A8" w:rsidP="00BF001A">
            <w:pPr>
              <w:spacing w:line="240" w:lineRule="auto"/>
              <w:jc w:val="right"/>
            </w:pPr>
            <w:r>
              <w:t>0</w:t>
            </w:r>
          </w:p>
        </w:tc>
        <w:tc>
          <w:tcPr>
            <w:tcW w:w="2087" w:type="dxa"/>
            <w:noWrap/>
            <w:hideMark/>
          </w:tcPr>
          <w:p w14:paraId="34123667" w14:textId="77777777" w:rsidR="00D122A8" w:rsidRPr="00D122A8" w:rsidRDefault="00D122A8" w:rsidP="00BF001A">
            <w:pPr>
              <w:spacing w:line="240" w:lineRule="auto"/>
              <w:jc w:val="right"/>
            </w:pPr>
            <w:r>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t>2019</w:t>
            </w:r>
          </w:p>
        </w:tc>
        <w:tc>
          <w:tcPr>
            <w:tcW w:w="1816" w:type="dxa"/>
            <w:noWrap/>
            <w:hideMark/>
          </w:tcPr>
          <w:p w14:paraId="577B2305" w14:textId="77777777" w:rsidR="00D122A8" w:rsidRPr="00D122A8" w:rsidRDefault="00D122A8" w:rsidP="00BF001A">
            <w:pPr>
              <w:spacing w:line="240" w:lineRule="auto"/>
              <w:jc w:val="right"/>
            </w:pPr>
            <w:r>
              <w:t>365</w:t>
            </w:r>
          </w:p>
        </w:tc>
        <w:tc>
          <w:tcPr>
            <w:tcW w:w="1884" w:type="dxa"/>
            <w:noWrap/>
            <w:hideMark/>
          </w:tcPr>
          <w:p w14:paraId="29FB524E" w14:textId="77777777" w:rsidR="00D122A8" w:rsidRPr="00D122A8" w:rsidRDefault="00D122A8" w:rsidP="00BF001A">
            <w:pPr>
              <w:spacing w:line="240" w:lineRule="auto"/>
              <w:jc w:val="right"/>
            </w:pPr>
            <w:r>
              <w:t>365</w:t>
            </w:r>
          </w:p>
        </w:tc>
        <w:tc>
          <w:tcPr>
            <w:tcW w:w="1153" w:type="dxa"/>
            <w:noWrap/>
            <w:hideMark/>
          </w:tcPr>
          <w:p w14:paraId="29914BDC" w14:textId="77777777" w:rsidR="00D122A8" w:rsidRPr="00D122A8" w:rsidRDefault="00D122A8" w:rsidP="00BF001A">
            <w:pPr>
              <w:spacing w:line="240" w:lineRule="auto"/>
              <w:jc w:val="right"/>
            </w:pPr>
            <w:r>
              <w:t>0</w:t>
            </w:r>
          </w:p>
        </w:tc>
        <w:tc>
          <w:tcPr>
            <w:tcW w:w="2087" w:type="dxa"/>
            <w:noWrap/>
            <w:hideMark/>
          </w:tcPr>
          <w:p w14:paraId="46180260" w14:textId="77777777" w:rsidR="00D122A8" w:rsidRPr="00D122A8" w:rsidRDefault="00D122A8" w:rsidP="00BF001A">
            <w:pPr>
              <w:spacing w:line="240" w:lineRule="auto"/>
              <w:jc w:val="right"/>
            </w:pPr>
            <w:r>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t>2020</w:t>
            </w:r>
          </w:p>
        </w:tc>
        <w:tc>
          <w:tcPr>
            <w:tcW w:w="1816" w:type="dxa"/>
            <w:noWrap/>
            <w:hideMark/>
          </w:tcPr>
          <w:p w14:paraId="7D3AC079" w14:textId="77777777" w:rsidR="00D122A8" w:rsidRPr="00D122A8" w:rsidRDefault="00D122A8" w:rsidP="00BF001A">
            <w:pPr>
              <w:spacing w:line="240" w:lineRule="auto"/>
              <w:jc w:val="right"/>
            </w:pPr>
            <w:r>
              <w:t>366</w:t>
            </w:r>
          </w:p>
        </w:tc>
        <w:tc>
          <w:tcPr>
            <w:tcW w:w="1884" w:type="dxa"/>
            <w:noWrap/>
            <w:hideMark/>
          </w:tcPr>
          <w:p w14:paraId="51F6EC0D" w14:textId="77777777" w:rsidR="00D122A8" w:rsidRPr="00D122A8" w:rsidRDefault="00D122A8" w:rsidP="00BF001A">
            <w:pPr>
              <w:spacing w:line="240" w:lineRule="auto"/>
              <w:jc w:val="right"/>
            </w:pPr>
            <w:r>
              <w:t>366</w:t>
            </w:r>
          </w:p>
        </w:tc>
        <w:tc>
          <w:tcPr>
            <w:tcW w:w="1153" w:type="dxa"/>
            <w:noWrap/>
            <w:hideMark/>
          </w:tcPr>
          <w:p w14:paraId="08CA7F93" w14:textId="77777777" w:rsidR="00D122A8" w:rsidRPr="00D122A8" w:rsidRDefault="00D122A8" w:rsidP="00BF001A">
            <w:pPr>
              <w:spacing w:line="240" w:lineRule="auto"/>
              <w:jc w:val="right"/>
            </w:pPr>
            <w:r>
              <w:t>0</w:t>
            </w:r>
          </w:p>
        </w:tc>
        <w:tc>
          <w:tcPr>
            <w:tcW w:w="2087" w:type="dxa"/>
            <w:noWrap/>
            <w:hideMark/>
          </w:tcPr>
          <w:p w14:paraId="5B8CDD81" w14:textId="77777777" w:rsidR="00D122A8" w:rsidRPr="00D122A8" w:rsidRDefault="00D122A8" w:rsidP="00BF001A">
            <w:pPr>
              <w:spacing w:line="240" w:lineRule="auto"/>
              <w:jc w:val="right"/>
            </w:pPr>
            <w:r>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t>2021</w:t>
            </w:r>
          </w:p>
        </w:tc>
        <w:tc>
          <w:tcPr>
            <w:tcW w:w="1816" w:type="dxa"/>
            <w:noWrap/>
            <w:hideMark/>
          </w:tcPr>
          <w:p w14:paraId="093AC7FC" w14:textId="77777777" w:rsidR="00D122A8" w:rsidRPr="00D122A8" w:rsidRDefault="00D122A8" w:rsidP="00BF001A">
            <w:pPr>
              <w:spacing w:line="240" w:lineRule="auto"/>
              <w:jc w:val="right"/>
            </w:pPr>
            <w:r>
              <w:t>365</w:t>
            </w:r>
          </w:p>
        </w:tc>
        <w:tc>
          <w:tcPr>
            <w:tcW w:w="1884" w:type="dxa"/>
            <w:noWrap/>
            <w:hideMark/>
          </w:tcPr>
          <w:p w14:paraId="2F16C59F" w14:textId="77777777" w:rsidR="00D122A8" w:rsidRPr="00D122A8" w:rsidRDefault="00D122A8" w:rsidP="00BF001A">
            <w:pPr>
              <w:spacing w:line="240" w:lineRule="auto"/>
              <w:jc w:val="right"/>
            </w:pPr>
            <w:r>
              <w:t>365</w:t>
            </w:r>
          </w:p>
        </w:tc>
        <w:tc>
          <w:tcPr>
            <w:tcW w:w="1153" w:type="dxa"/>
            <w:noWrap/>
            <w:hideMark/>
          </w:tcPr>
          <w:p w14:paraId="17A82BA6" w14:textId="77777777" w:rsidR="00D122A8" w:rsidRPr="00D122A8" w:rsidRDefault="00D122A8" w:rsidP="00BF001A">
            <w:pPr>
              <w:spacing w:line="240" w:lineRule="auto"/>
              <w:jc w:val="right"/>
            </w:pPr>
            <w:r>
              <w:t>0</w:t>
            </w:r>
          </w:p>
        </w:tc>
        <w:tc>
          <w:tcPr>
            <w:tcW w:w="2087" w:type="dxa"/>
            <w:noWrap/>
            <w:hideMark/>
          </w:tcPr>
          <w:p w14:paraId="299F2C57" w14:textId="77777777" w:rsidR="00D122A8" w:rsidRPr="00D122A8" w:rsidRDefault="00D122A8" w:rsidP="00BF001A">
            <w:pPr>
              <w:spacing w:line="240" w:lineRule="auto"/>
              <w:jc w:val="right"/>
            </w:pPr>
            <w:r>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t>2022</w:t>
            </w:r>
          </w:p>
        </w:tc>
        <w:tc>
          <w:tcPr>
            <w:tcW w:w="1816" w:type="dxa"/>
            <w:noWrap/>
            <w:hideMark/>
          </w:tcPr>
          <w:p w14:paraId="252A8812" w14:textId="77777777" w:rsidR="00D122A8" w:rsidRPr="00D122A8" w:rsidRDefault="00D122A8" w:rsidP="00BF001A">
            <w:pPr>
              <w:spacing w:line="240" w:lineRule="auto"/>
              <w:jc w:val="right"/>
            </w:pPr>
            <w:r>
              <w:t>365</w:t>
            </w:r>
          </w:p>
        </w:tc>
        <w:tc>
          <w:tcPr>
            <w:tcW w:w="1884" w:type="dxa"/>
            <w:noWrap/>
            <w:hideMark/>
          </w:tcPr>
          <w:p w14:paraId="6BB2E23E" w14:textId="77777777" w:rsidR="00D122A8" w:rsidRPr="00D122A8" w:rsidRDefault="00D122A8" w:rsidP="00BF001A">
            <w:pPr>
              <w:spacing w:line="240" w:lineRule="auto"/>
              <w:jc w:val="right"/>
            </w:pPr>
            <w:r>
              <w:t>365</w:t>
            </w:r>
          </w:p>
        </w:tc>
        <w:tc>
          <w:tcPr>
            <w:tcW w:w="1153" w:type="dxa"/>
            <w:noWrap/>
            <w:hideMark/>
          </w:tcPr>
          <w:p w14:paraId="489E5E35" w14:textId="77777777" w:rsidR="00D122A8" w:rsidRPr="00D122A8" w:rsidRDefault="00D122A8" w:rsidP="00BF001A">
            <w:pPr>
              <w:spacing w:line="240" w:lineRule="auto"/>
              <w:jc w:val="right"/>
            </w:pPr>
            <w:r>
              <w:t>0</w:t>
            </w:r>
          </w:p>
        </w:tc>
        <w:tc>
          <w:tcPr>
            <w:tcW w:w="2087" w:type="dxa"/>
            <w:noWrap/>
            <w:hideMark/>
          </w:tcPr>
          <w:p w14:paraId="7E90F07D" w14:textId="77777777" w:rsidR="00D122A8" w:rsidRPr="00D122A8" w:rsidRDefault="00D122A8" w:rsidP="00BF001A">
            <w:pPr>
              <w:spacing w:line="240" w:lineRule="auto"/>
              <w:jc w:val="right"/>
            </w:pPr>
            <w:r>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t>2023</w:t>
            </w:r>
          </w:p>
        </w:tc>
        <w:tc>
          <w:tcPr>
            <w:tcW w:w="1816" w:type="dxa"/>
            <w:noWrap/>
            <w:hideMark/>
          </w:tcPr>
          <w:p w14:paraId="47C7EF30" w14:textId="77777777" w:rsidR="00D122A8" w:rsidRPr="00D122A8" w:rsidRDefault="00D122A8" w:rsidP="00BF001A">
            <w:pPr>
              <w:spacing w:line="240" w:lineRule="auto"/>
              <w:jc w:val="right"/>
            </w:pPr>
            <w:r>
              <w:t>365</w:t>
            </w:r>
          </w:p>
        </w:tc>
        <w:tc>
          <w:tcPr>
            <w:tcW w:w="1884" w:type="dxa"/>
            <w:noWrap/>
            <w:hideMark/>
          </w:tcPr>
          <w:p w14:paraId="5C2FE41F" w14:textId="77777777" w:rsidR="00D122A8" w:rsidRPr="00D122A8" w:rsidRDefault="00D122A8" w:rsidP="00BF001A">
            <w:pPr>
              <w:spacing w:line="240" w:lineRule="auto"/>
              <w:jc w:val="right"/>
            </w:pPr>
            <w:r>
              <w:t>365</w:t>
            </w:r>
          </w:p>
        </w:tc>
        <w:tc>
          <w:tcPr>
            <w:tcW w:w="1153" w:type="dxa"/>
            <w:noWrap/>
            <w:hideMark/>
          </w:tcPr>
          <w:p w14:paraId="344F5161" w14:textId="77777777" w:rsidR="00D122A8" w:rsidRPr="00D122A8" w:rsidRDefault="00D122A8" w:rsidP="00BF001A">
            <w:pPr>
              <w:spacing w:line="240" w:lineRule="auto"/>
              <w:jc w:val="right"/>
            </w:pPr>
            <w:r>
              <w:t>0</w:t>
            </w:r>
          </w:p>
        </w:tc>
        <w:tc>
          <w:tcPr>
            <w:tcW w:w="2087" w:type="dxa"/>
            <w:noWrap/>
            <w:hideMark/>
          </w:tcPr>
          <w:p w14:paraId="61F1C117" w14:textId="77777777" w:rsidR="00D122A8" w:rsidRPr="00D122A8" w:rsidRDefault="00D122A8" w:rsidP="00BF001A">
            <w:pPr>
              <w:spacing w:line="240" w:lineRule="auto"/>
              <w:jc w:val="right"/>
            </w:pPr>
            <w:r>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t>2024</w:t>
            </w:r>
          </w:p>
        </w:tc>
        <w:tc>
          <w:tcPr>
            <w:tcW w:w="1816" w:type="dxa"/>
            <w:noWrap/>
            <w:hideMark/>
          </w:tcPr>
          <w:p w14:paraId="07534371" w14:textId="77777777" w:rsidR="00D122A8" w:rsidRPr="00D122A8" w:rsidRDefault="00D122A8" w:rsidP="00BF001A">
            <w:pPr>
              <w:spacing w:line="240" w:lineRule="auto"/>
              <w:jc w:val="right"/>
            </w:pPr>
            <w:r>
              <w:t>366</w:t>
            </w:r>
          </w:p>
        </w:tc>
        <w:tc>
          <w:tcPr>
            <w:tcW w:w="1884" w:type="dxa"/>
            <w:noWrap/>
            <w:hideMark/>
          </w:tcPr>
          <w:p w14:paraId="204EF93B" w14:textId="77777777" w:rsidR="00D122A8" w:rsidRPr="00D122A8" w:rsidRDefault="00D122A8" w:rsidP="00BF001A">
            <w:pPr>
              <w:spacing w:line="240" w:lineRule="auto"/>
              <w:jc w:val="right"/>
            </w:pPr>
            <w:r>
              <w:t>366</w:t>
            </w:r>
          </w:p>
        </w:tc>
        <w:tc>
          <w:tcPr>
            <w:tcW w:w="1153" w:type="dxa"/>
            <w:noWrap/>
            <w:hideMark/>
          </w:tcPr>
          <w:p w14:paraId="10BC023C" w14:textId="77777777" w:rsidR="00D122A8" w:rsidRPr="00D122A8" w:rsidRDefault="00D122A8" w:rsidP="00BF001A">
            <w:pPr>
              <w:spacing w:line="240" w:lineRule="auto"/>
              <w:jc w:val="right"/>
            </w:pPr>
            <w:r>
              <w:t>0</w:t>
            </w:r>
          </w:p>
        </w:tc>
        <w:tc>
          <w:tcPr>
            <w:tcW w:w="2087" w:type="dxa"/>
            <w:noWrap/>
            <w:hideMark/>
          </w:tcPr>
          <w:p w14:paraId="17AE7B4F" w14:textId="77777777" w:rsidR="00D122A8" w:rsidRPr="00D122A8" w:rsidRDefault="00D122A8" w:rsidP="00BF001A">
            <w:pPr>
              <w:spacing w:line="240" w:lineRule="auto"/>
              <w:jc w:val="right"/>
            </w:pPr>
            <w:r>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t xml:space="preserve">Selain kelengkapan data, eksplorasi juga dilakukan terhadap karakteristik statistik curah hujan harian. Berdasarkan hasil perhitungan statistik deskriptif </w:t>
      </w:r>
      <w:r>
        <w:lastRenderedPageBreak/>
        <w:t>sebagaimana kami sajikan pada Tabel 4.3, nilai curah hujan harian minimum adalah 0 mm dan nilai maksimum mencapai 180,4 mm. Rata-rata curah hujan harian selama periode pengamatan adalah 4,46 mm, sedangkan mediannya sebesar 0 mm. Perbedaan antara nilai rata-rata dan median menunjukkan bahwa distribusi curah hujan harian cenderung tidak simetris, karena banyak hari memiliki curah hujan rendah atau nol, sementara sebagian kecil hari memiliki curah hujan tinggi.</w:t>
      </w:r>
    </w:p>
    <w:p w14:paraId="4FBC053C" w14:textId="77777777" w:rsidR="004F4028" w:rsidRDefault="004F4028" w:rsidP="004F4028">
      <w:pPr>
        <w:pStyle w:val="ParagraphStyle"/>
        <w:ind w:firstLine="0"/>
      </w:pPr>
    </w:p>
    <w:p w14:paraId="15401508" w14:textId="2630DDEC" w:rsidR="004F4028" w:rsidRDefault="004F4028" w:rsidP="004F4028">
      <w:pPr>
        <w:pStyle w:val="Caption"/>
      </w:pPr>
      <w:bookmarkStart w:id="61" w:name="_Toc230974867"/>
      <w:r>
        <w:t>Tabel 4.</w:t>
      </w:r>
      <w:r>
        <w:fldChar w:fldCharType="begin"/>
      </w:r>
      <w:r>
        <w:instrText xml:space="preserve"> SEQ Tabel_4. \* ARABIC </w:instrText>
      </w:r>
      <w:r>
        <w:fldChar w:fldCharType="separate"/>
      </w:r>
      <w:r w:rsidR="005E12C9">
        <w:rPr>
          <w:noProof/>
        </w:rPr>
        <w:t>3</w:t>
      </w:r>
      <w:r>
        <w:fldChar w:fldCharType="end"/>
      </w:r>
      <w:r>
        <w:t xml:space="preserve"> Statistik deskriptif curah hujan harian</w:t>
      </w:r>
      <w:bookmarkEnd w:id="61"/>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r>
              <w:rPr>
                <w:b/>
                <w:bCs/>
              </w:rPr>
              <w:t>Statistik</w:t>
            </w:r>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r>
              <w:t>Tanggal awal</w:t>
            </w:r>
          </w:p>
        </w:tc>
        <w:tc>
          <w:tcPr>
            <w:tcW w:w="1370" w:type="dxa"/>
            <w:noWrap/>
            <w:hideMark/>
          </w:tcPr>
          <w:p w14:paraId="7DFFBF01" w14:textId="77777777" w:rsidR="004F4028" w:rsidRPr="004F4028" w:rsidRDefault="004F4028" w:rsidP="009E1FA8">
            <w:pPr>
              <w:pStyle w:val="ParagraphStyle"/>
              <w:spacing w:line="276" w:lineRule="auto"/>
              <w:ind w:firstLine="0"/>
              <w:jc w:val="right"/>
            </w:pPr>
            <w:r>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r>
              <w:t>Tanggal akhir</w:t>
            </w:r>
          </w:p>
        </w:tc>
        <w:tc>
          <w:tcPr>
            <w:tcW w:w="1370" w:type="dxa"/>
            <w:noWrap/>
            <w:hideMark/>
          </w:tcPr>
          <w:p w14:paraId="13E77F9E" w14:textId="77777777" w:rsidR="004F4028" w:rsidRPr="004F4028" w:rsidRDefault="004F4028" w:rsidP="009E1FA8">
            <w:pPr>
              <w:pStyle w:val="ParagraphStyle"/>
              <w:spacing w:line="276" w:lineRule="auto"/>
              <w:ind w:firstLine="0"/>
              <w:jc w:val="right"/>
            </w:pPr>
            <w:r>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r>
              <w:t>Jumlah hari kalender</w:t>
            </w:r>
          </w:p>
        </w:tc>
        <w:tc>
          <w:tcPr>
            <w:tcW w:w="1370" w:type="dxa"/>
            <w:noWrap/>
            <w:hideMark/>
          </w:tcPr>
          <w:p w14:paraId="4E89C929" w14:textId="77777777" w:rsidR="004F4028" w:rsidRPr="004F4028" w:rsidRDefault="004F4028" w:rsidP="009E1FA8">
            <w:pPr>
              <w:pStyle w:val="ParagraphStyle"/>
              <w:spacing w:line="276" w:lineRule="auto"/>
              <w:ind w:firstLine="0"/>
              <w:jc w:val="right"/>
            </w:pPr>
            <w:r>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r>
              <w:t>Jumlah data tersedia</w:t>
            </w:r>
          </w:p>
        </w:tc>
        <w:tc>
          <w:tcPr>
            <w:tcW w:w="1370" w:type="dxa"/>
            <w:noWrap/>
            <w:hideMark/>
          </w:tcPr>
          <w:p w14:paraId="0521F97A" w14:textId="77777777" w:rsidR="004F4028" w:rsidRPr="004F4028" w:rsidRDefault="004F4028" w:rsidP="009E1FA8">
            <w:pPr>
              <w:pStyle w:val="ParagraphStyle"/>
              <w:spacing w:line="276" w:lineRule="auto"/>
              <w:ind w:firstLine="0"/>
              <w:jc w:val="right"/>
            </w:pPr>
            <w:r>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r>
              <w:t>Jumlah data hilang</w:t>
            </w:r>
          </w:p>
        </w:tc>
        <w:tc>
          <w:tcPr>
            <w:tcW w:w="1370" w:type="dxa"/>
            <w:noWrap/>
            <w:hideMark/>
          </w:tcPr>
          <w:p w14:paraId="0DAA4DEF" w14:textId="77777777" w:rsidR="004F4028" w:rsidRPr="004F4028" w:rsidRDefault="004F4028" w:rsidP="009E1FA8">
            <w:pPr>
              <w:pStyle w:val="ParagraphStyle"/>
              <w:spacing w:line="276" w:lineRule="auto"/>
              <w:ind w:firstLine="0"/>
              <w:jc w:val="right"/>
            </w:pPr>
            <w:r>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r>
              <w:t>Persentase kelengkapan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t>Minimum curah hujan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r>
              <w:t>Maksimum curah hujan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t>Rata-rata curah hujan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t>Median curah hujan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r>
              <w:t>Standar deviasi curah hujan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r>
              <w:t>Jumlah hari tanpa hujan</w:t>
            </w:r>
          </w:p>
        </w:tc>
        <w:tc>
          <w:tcPr>
            <w:tcW w:w="1370" w:type="dxa"/>
            <w:noWrap/>
            <w:hideMark/>
          </w:tcPr>
          <w:p w14:paraId="4C02905C" w14:textId="77777777" w:rsidR="004F4028" w:rsidRPr="004F4028" w:rsidRDefault="004F4028" w:rsidP="009E1FA8">
            <w:pPr>
              <w:pStyle w:val="ParagraphStyle"/>
              <w:spacing w:line="276" w:lineRule="auto"/>
              <w:ind w:firstLine="0"/>
              <w:jc w:val="right"/>
            </w:pPr>
            <w:r>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r>
              <w:t>Jumlah hari hujan</w:t>
            </w:r>
          </w:p>
        </w:tc>
        <w:tc>
          <w:tcPr>
            <w:tcW w:w="1370" w:type="dxa"/>
            <w:noWrap/>
            <w:hideMark/>
          </w:tcPr>
          <w:p w14:paraId="26142655" w14:textId="77777777" w:rsidR="004F4028" w:rsidRPr="004F4028" w:rsidRDefault="004F4028" w:rsidP="009E1FA8">
            <w:pPr>
              <w:pStyle w:val="ParagraphStyle"/>
              <w:spacing w:line="276" w:lineRule="auto"/>
              <w:ind w:firstLine="0"/>
              <w:jc w:val="right"/>
            </w:pPr>
            <w:r>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r>
              <w:t>Persentase hari hujan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r>
        <w:t>Jumlah hari tanpa hujan selama periode pengamatan adalah sebanyak 6.720 hari, sedangkan jumlah hari dengan curah hujan lebih dari 0 mm adalah sebanyak 4.238 hari. Dengan demikian, persentase hari hujan terhadap seluruh data tersedia adalah sebesar 38,67%. Kondisi ini sesuai dengan karakter data curah hujan harian, di mana kejadian hujan tidak muncul setiap hari dan terdapat perbedaan intensitas yang cukup besar antara hari tanpa hujan, hujan ringan, dan hujan dengan intensitas tinggi.</w:t>
      </w:r>
    </w:p>
    <w:p w14:paraId="7C076A80" w14:textId="48BF04B9" w:rsidR="00D04598" w:rsidRDefault="00D04598" w:rsidP="000C7F66">
      <w:pPr>
        <w:pStyle w:val="ParagraphStyle"/>
      </w:pPr>
      <w:r>
        <w:t xml:space="preserve">Secara visual, deret waktu curah hujan harian menunjukkan adanya fluktuasi yang besar antarhari, sebagaimana kami tampilkan pada Gambar 4.1. </w:t>
      </w:r>
      <w:r>
        <w:lastRenderedPageBreak/>
        <w:t>Sebagian besar nilai curah hujan berada pada intensitas rendah hingga sedang, tetapi pada beberapa waktu tertentu tampak lonjakan curah hujan harian yang jauh lebih tinggi dibandingkan nilai harian di sekitarnya. Pola seperti ini menunjukkan bahwa data curah hujan harian memiliki sifat episodik, yaitu kejadian hujan tinggi muncul pada hari-hari tertentu dan tidak tersebar merata sepanjang waktu.</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lang w:val="en-US"/>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6B16AFB9" w:rsidR="00D04598" w:rsidRPr="000C7F66" w:rsidRDefault="0039212A" w:rsidP="0039212A">
      <w:pPr>
        <w:pStyle w:val="Caption"/>
      </w:pPr>
      <w:bookmarkStart w:id="62" w:name="_Toc230974884"/>
      <w:r>
        <w:t>Gambar 4.</w:t>
      </w:r>
      <w:r>
        <w:fldChar w:fldCharType="begin"/>
      </w:r>
      <w:r>
        <w:instrText xml:space="preserve"> SEQ Gambar_4. \* ARABIC </w:instrText>
      </w:r>
      <w:r>
        <w:fldChar w:fldCharType="separate"/>
      </w:r>
      <w:r>
        <w:rPr>
          <w:noProof/>
        </w:rPr>
        <w:t>1</w:t>
      </w:r>
      <w:r>
        <w:fldChar w:fldCharType="end"/>
      </w:r>
      <w:r>
        <w:t xml:space="preserve"> Deret waktu data curah hujan harian</w:t>
      </w:r>
      <w:bookmarkEnd w:id="62"/>
    </w:p>
    <w:p w14:paraId="173861F3" w14:textId="77777777" w:rsidR="0039212A" w:rsidRDefault="0039212A" w:rsidP="00AF416B">
      <w:pPr>
        <w:pStyle w:val="ParagraphStyle"/>
      </w:pPr>
    </w:p>
    <w:p w14:paraId="671FF702" w14:textId="56019EDD" w:rsidR="00AF416B" w:rsidRDefault="0039212A" w:rsidP="00AF416B">
      <w:pPr>
        <w:pStyle w:val="ParagraphStyle"/>
      </w:pPr>
      <w:r>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r>
        <w:t>Transformasi data dan pembentukan fitur</w:t>
      </w:r>
    </w:p>
    <w:p w14:paraId="547CE85A" w14:textId="63145181" w:rsidR="00D965FB" w:rsidRDefault="00922C1F" w:rsidP="00922C1F">
      <w:pPr>
        <w:pStyle w:val="ParagraphStyle"/>
      </w:pPr>
      <w:r>
        <w:t xml:space="preserve">Setelah tahap eksplorasi data dilakukan, data curah hujan harian kemudian ditransformasikan menjadi beberapa bentuk data turunan sesuai dengan kebutuhan analisis. Transformasi ini dilakukan untuk menyiapkan dua kelompok fitur utama, yaitu fitur dasarian untuk analisis pola curah hujan tahunan dan fitur akumulasi harian untuk pemodelan prediksi probabilistik hujan lebat harian. Dengan demikian, data curah hujan harian dianalisis dalam bentuk nilai harian dan bentuk </w:t>
      </w:r>
      <w:r>
        <w:lastRenderedPageBreak/>
        <w:t>yang telah disusun ulang menjadi representasi yang sesuai untuk masing-masing tahap pemodelan.</w:t>
      </w:r>
    </w:p>
    <w:p w14:paraId="7938D9DB" w14:textId="77C7B269" w:rsidR="00922C1F" w:rsidRDefault="006E63AC" w:rsidP="00922C1F">
      <w:pPr>
        <w:pStyle w:val="ParagraphStyle"/>
      </w:pPr>
      <w:r>
        <w:t>Tahap pertama adalah pembentukan tanggal observasi yang utuh dari kolom Tahun, Bulan, dan Tanggal. Setelah tanggal observasi terbentuk, data diurutkan 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 Contoh hasil agregasi tersebut kami tampilkan pada Tabel 4.4.</w:t>
      </w:r>
    </w:p>
    <w:p w14:paraId="50B08CF2" w14:textId="77777777" w:rsidR="00615860" w:rsidRDefault="00615860" w:rsidP="00615860">
      <w:pPr>
        <w:pStyle w:val="ParagraphStyle"/>
        <w:ind w:firstLine="0"/>
      </w:pPr>
    </w:p>
    <w:p w14:paraId="56979A0C" w14:textId="086CF469" w:rsidR="00615860" w:rsidRDefault="00615860" w:rsidP="00615860">
      <w:pPr>
        <w:pStyle w:val="Caption"/>
      </w:pPr>
      <w:bookmarkStart w:id="63" w:name="_Toc230974868"/>
      <w:r>
        <w:t>Tabel 4.</w:t>
      </w:r>
      <w:r>
        <w:fldChar w:fldCharType="begin"/>
      </w:r>
      <w:r>
        <w:instrText xml:space="preserve"> SEQ Tabel_4. \* ARABIC </w:instrText>
      </w:r>
      <w:r>
        <w:fldChar w:fldCharType="separate"/>
      </w:r>
      <w:r w:rsidR="005E12C9">
        <w:rPr>
          <w:noProof/>
        </w:rPr>
        <w:t>4</w:t>
      </w:r>
      <w:r>
        <w:fldChar w:fldCharType="end"/>
      </w:r>
      <w:r>
        <w:t xml:space="preserve"> Contoh hasil agregasi curah hujan harian menjadi curah hujan dasarian.</w:t>
      </w:r>
      <w:bookmarkEnd w:id="63"/>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r>
              <w:rPr>
                <w:sz w:val="24"/>
                <w:szCs w:val="24"/>
              </w:rPr>
              <w:t>Tahun</w:t>
            </w:r>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r>
              <w:rPr>
                <w:sz w:val="24"/>
                <w:szCs w:val="24"/>
              </w:rPr>
              <w:t>Dasarian Tahunan</w:t>
            </w:r>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Pr>
                <w:sz w:val="24"/>
                <w:szCs w:val="24"/>
              </w:rPr>
              <w:t>Curah Hujan Dasarian</w:t>
            </w:r>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r>
              <w:rPr>
                <w:sz w:val="24"/>
                <w:szCs w:val="24"/>
              </w:rPr>
              <w:t>Jumlah Data Tersedia</w:t>
            </w:r>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r>
              <w:rPr>
                <w:sz w:val="24"/>
                <w:szCs w:val="24"/>
              </w:rPr>
              <w:t>Jumlah 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r>
              <w:rPr>
                <w:sz w:val="24"/>
                <w:szCs w:val="24"/>
              </w:rPr>
              <w:t>Persentase Kelengkapan</w:t>
            </w:r>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Pr>
                <w:sz w:val="24"/>
                <w:szCs w:val="24"/>
              </w:rPr>
              <w:t>1</w:t>
            </w:r>
          </w:p>
        </w:tc>
        <w:tc>
          <w:tcPr>
            <w:tcW w:w="1546" w:type="dxa"/>
            <w:noWrap/>
            <w:hideMark/>
          </w:tcPr>
          <w:p w14:paraId="565EF2FB" w14:textId="77777777" w:rsidR="00615860" w:rsidRPr="00615860" w:rsidRDefault="00615860" w:rsidP="004A3298">
            <w:pPr>
              <w:jc w:val="right"/>
              <w:rPr>
                <w:sz w:val="24"/>
                <w:szCs w:val="24"/>
              </w:rPr>
            </w:pPr>
            <w:r>
              <w:rPr>
                <w:sz w:val="24"/>
                <w:szCs w:val="24"/>
              </w:rPr>
              <w:t>34</w:t>
            </w:r>
          </w:p>
        </w:tc>
        <w:tc>
          <w:tcPr>
            <w:tcW w:w="1515" w:type="dxa"/>
            <w:noWrap/>
            <w:hideMark/>
          </w:tcPr>
          <w:p w14:paraId="139C7CD3" w14:textId="77777777" w:rsidR="00615860" w:rsidRPr="00615860" w:rsidRDefault="00615860" w:rsidP="004A3298">
            <w:pPr>
              <w:jc w:val="right"/>
              <w:rPr>
                <w:sz w:val="24"/>
                <w:szCs w:val="24"/>
              </w:rPr>
            </w:pPr>
            <w:r>
              <w:rPr>
                <w:sz w:val="24"/>
                <w:szCs w:val="24"/>
              </w:rPr>
              <w:t>10</w:t>
            </w:r>
          </w:p>
        </w:tc>
        <w:tc>
          <w:tcPr>
            <w:tcW w:w="1022" w:type="dxa"/>
            <w:noWrap/>
            <w:hideMark/>
          </w:tcPr>
          <w:p w14:paraId="756D64DE" w14:textId="77777777" w:rsidR="00615860" w:rsidRPr="00615860" w:rsidRDefault="00615860" w:rsidP="004A3298">
            <w:pPr>
              <w:jc w:val="right"/>
              <w:rPr>
                <w:sz w:val="24"/>
                <w:szCs w:val="24"/>
              </w:rPr>
            </w:pPr>
            <w:r>
              <w:rPr>
                <w:sz w:val="24"/>
                <w:szCs w:val="24"/>
              </w:rPr>
              <w:t>10</w:t>
            </w:r>
          </w:p>
        </w:tc>
        <w:tc>
          <w:tcPr>
            <w:tcW w:w="1547" w:type="dxa"/>
            <w:noWrap/>
            <w:hideMark/>
          </w:tcPr>
          <w:p w14:paraId="00C39E06" w14:textId="77777777" w:rsidR="00615860" w:rsidRPr="00615860" w:rsidRDefault="00615860" w:rsidP="004A3298">
            <w:pPr>
              <w:jc w:val="right"/>
              <w:rPr>
                <w:sz w:val="24"/>
                <w:szCs w:val="24"/>
              </w:rPr>
            </w:pPr>
            <w:r>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Pr>
                <w:sz w:val="24"/>
                <w:szCs w:val="24"/>
              </w:rPr>
              <w:t>2</w:t>
            </w:r>
          </w:p>
        </w:tc>
        <w:tc>
          <w:tcPr>
            <w:tcW w:w="1546" w:type="dxa"/>
            <w:noWrap/>
            <w:hideMark/>
          </w:tcPr>
          <w:p w14:paraId="35D88738" w14:textId="77777777" w:rsidR="00615860" w:rsidRPr="00615860" w:rsidRDefault="00615860" w:rsidP="004A3298">
            <w:pPr>
              <w:jc w:val="right"/>
              <w:rPr>
                <w:sz w:val="24"/>
                <w:szCs w:val="24"/>
              </w:rPr>
            </w:pPr>
            <w:r>
              <w:rPr>
                <w:sz w:val="24"/>
                <w:szCs w:val="24"/>
              </w:rPr>
              <w:t>240</w:t>
            </w:r>
          </w:p>
        </w:tc>
        <w:tc>
          <w:tcPr>
            <w:tcW w:w="1515" w:type="dxa"/>
            <w:noWrap/>
            <w:hideMark/>
          </w:tcPr>
          <w:p w14:paraId="4EC84A88" w14:textId="77777777" w:rsidR="00615860" w:rsidRPr="00615860" w:rsidRDefault="00615860" w:rsidP="004A3298">
            <w:pPr>
              <w:jc w:val="right"/>
              <w:rPr>
                <w:sz w:val="24"/>
                <w:szCs w:val="24"/>
              </w:rPr>
            </w:pPr>
            <w:r>
              <w:rPr>
                <w:sz w:val="24"/>
                <w:szCs w:val="24"/>
              </w:rPr>
              <w:t>10</w:t>
            </w:r>
          </w:p>
        </w:tc>
        <w:tc>
          <w:tcPr>
            <w:tcW w:w="1022" w:type="dxa"/>
            <w:noWrap/>
            <w:hideMark/>
          </w:tcPr>
          <w:p w14:paraId="74E01F6A" w14:textId="77777777" w:rsidR="00615860" w:rsidRPr="00615860" w:rsidRDefault="00615860" w:rsidP="004A3298">
            <w:pPr>
              <w:jc w:val="right"/>
              <w:rPr>
                <w:sz w:val="24"/>
                <w:szCs w:val="24"/>
              </w:rPr>
            </w:pPr>
            <w:r>
              <w:rPr>
                <w:sz w:val="24"/>
                <w:szCs w:val="24"/>
              </w:rPr>
              <w:t>10</w:t>
            </w:r>
          </w:p>
        </w:tc>
        <w:tc>
          <w:tcPr>
            <w:tcW w:w="1547" w:type="dxa"/>
            <w:noWrap/>
            <w:hideMark/>
          </w:tcPr>
          <w:p w14:paraId="552227CF" w14:textId="77777777" w:rsidR="00615860" w:rsidRPr="00615860" w:rsidRDefault="00615860" w:rsidP="004A3298">
            <w:pPr>
              <w:jc w:val="right"/>
              <w:rPr>
                <w:sz w:val="24"/>
                <w:szCs w:val="24"/>
              </w:rPr>
            </w:pPr>
            <w:r>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Pr>
                <w:sz w:val="24"/>
                <w:szCs w:val="24"/>
              </w:rPr>
              <w:t>3</w:t>
            </w:r>
          </w:p>
        </w:tc>
        <w:tc>
          <w:tcPr>
            <w:tcW w:w="1546" w:type="dxa"/>
            <w:noWrap/>
            <w:hideMark/>
          </w:tcPr>
          <w:p w14:paraId="3D0530D2" w14:textId="77777777" w:rsidR="00615860" w:rsidRPr="00615860" w:rsidRDefault="00615860" w:rsidP="004A3298">
            <w:pPr>
              <w:jc w:val="right"/>
              <w:rPr>
                <w:sz w:val="24"/>
                <w:szCs w:val="24"/>
              </w:rPr>
            </w:pPr>
            <w:r>
              <w:rPr>
                <w:sz w:val="24"/>
                <w:szCs w:val="24"/>
              </w:rPr>
              <w:t>119</w:t>
            </w:r>
          </w:p>
        </w:tc>
        <w:tc>
          <w:tcPr>
            <w:tcW w:w="1515" w:type="dxa"/>
            <w:noWrap/>
            <w:hideMark/>
          </w:tcPr>
          <w:p w14:paraId="0B2EAF40" w14:textId="77777777" w:rsidR="00615860" w:rsidRPr="00615860" w:rsidRDefault="00615860" w:rsidP="004A3298">
            <w:pPr>
              <w:jc w:val="right"/>
              <w:rPr>
                <w:sz w:val="24"/>
                <w:szCs w:val="24"/>
              </w:rPr>
            </w:pPr>
            <w:r>
              <w:rPr>
                <w:sz w:val="24"/>
                <w:szCs w:val="24"/>
              </w:rPr>
              <w:t>11</w:t>
            </w:r>
          </w:p>
        </w:tc>
        <w:tc>
          <w:tcPr>
            <w:tcW w:w="1022" w:type="dxa"/>
            <w:noWrap/>
            <w:hideMark/>
          </w:tcPr>
          <w:p w14:paraId="1905DE41" w14:textId="77777777" w:rsidR="00615860" w:rsidRPr="00615860" w:rsidRDefault="00615860" w:rsidP="004A3298">
            <w:pPr>
              <w:jc w:val="right"/>
              <w:rPr>
                <w:sz w:val="24"/>
                <w:szCs w:val="24"/>
              </w:rPr>
            </w:pPr>
            <w:r>
              <w:rPr>
                <w:sz w:val="24"/>
                <w:szCs w:val="24"/>
              </w:rPr>
              <w:t>11</w:t>
            </w:r>
          </w:p>
        </w:tc>
        <w:tc>
          <w:tcPr>
            <w:tcW w:w="1547" w:type="dxa"/>
            <w:noWrap/>
            <w:hideMark/>
          </w:tcPr>
          <w:p w14:paraId="112C1957" w14:textId="77777777" w:rsidR="00615860" w:rsidRPr="00615860" w:rsidRDefault="00615860" w:rsidP="004A3298">
            <w:pPr>
              <w:jc w:val="right"/>
              <w:rPr>
                <w:sz w:val="24"/>
                <w:szCs w:val="24"/>
              </w:rPr>
            </w:pPr>
            <w:r>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Pr>
                <w:sz w:val="24"/>
                <w:szCs w:val="24"/>
              </w:rPr>
              <w:t>4</w:t>
            </w:r>
          </w:p>
        </w:tc>
        <w:tc>
          <w:tcPr>
            <w:tcW w:w="1546" w:type="dxa"/>
            <w:noWrap/>
            <w:hideMark/>
          </w:tcPr>
          <w:p w14:paraId="3FD6A6B2" w14:textId="77777777" w:rsidR="00615860" w:rsidRPr="00615860" w:rsidRDefault="00615860" w:rsidP="004A3298">
            <w:pPr>
              <w:jc w:val="right"/>
              <w:rPr>
                <w:sz w:val="24"/>
                <w:szCs w:val="24"/>
              </w:rPr>
            </w:pPr>
            <w:r>
              <w:rPr>
                <w:sz w:val="24"/>
                <w:szCs w:val="24"/>
              </w:rPr>
              <w:t>121</w:t>
            </w:r>
          </w:p>
        </w:tc>
        <w:tc>
          <w:tcPr>
            <w:tcW w:w="1515" w:type="dxa"/>
            <w:noWrap/>
            <w:hideMark/>
          </w:tcPr>
          <w:p w14:paraId="28C5D03C" w14:textId="77777777" w:rsidR="00615860" w:rsidRPr="00615860" w:rsidRDefault="00615860" w:rsidP="004A3298">
            <w:pPr>
              <w:jc w:val="right"/>
              <w:rPr>
                <w:sz w:val="24"/>
                <w:szCs w:val="24"/>
              </w:rPr>
            </w:pPr>
            <w:r>
              <w:rPr>
                <w:sz w:val="24"/>
                <w:szCs w:val="24"/>
              </w:rPr>
              <w:t>10</w:t>
            </w:r>
          </w:p>
        </w:tc>
        <w:tc>
          <w:tcPr>
            <w:tcW w:w="1022" w:type="dxa"/>
            <w:noWrap/>
            <w:hideMark/>
          </w:tcPr>
          <w:p w14:paraId="47D251E8" w14:textId="77777777" w:rsidR="00615860" w:rsidRPr="00615860" w:rsidRDefault="00615860" w:rsidP="004A3298">
            <w:pPr>
              <w:jc w:val="right"/>
              <w:rPr>
                <w:sz w:val="24"/>
                <w:szCs w:val="24"/>
              </w:rPr>
            </w:pPr>
            <w:r>
              <w:rPr>
                <w:sz w:val="24"/>
                <w:szCs w:val="24"/>
              </w:rPr>
              <w:t>10</w:t>
            </w:r>
          </w:p>
        </w:tc>
        <w:tc>
          <w:tcPr>
            <w:tcW w:w="1547" w:type="dxa"/>
            <w:noWrap/>
            <w:hideMark/>
          </w:tcPr>
          <w:p w14:paraId="6A9D0F64" w14:textId="77777777" w:rsidR="00615860" w:rsidRPr="00615860" w:rsidRDefault="00615860" w:rsidP="004A3298">
            <w:pPr>
              <w:jc w:val="right"/>
              <w:rPr>
                <w:sz w:val="24"/>
                <w:szCs w:val="24"/>
              </w:rPr>
            </w:pPr>
            <w:r>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Pr>
                <w:sz w:val="24"/>
                <w:szCs w:val="24"/>
              </w:rPr>
              <w:t>5</w:t>
            </w:r>
          </w:p>
        </w:tc>
        <w:tc>
          <w:tcPr>
            <w:tcW w:w="1546" w:type="dxa"/>
            <w:noWrap/>
            <w:hideMark/>
          </w:tcPr>
          <w:p w14:paraId="2F33D01E" w14:textId="77777777" w:rsidR="00615860" w:rsidRPr="00615860" w:rsidRDefault="00615860" w:rsidP="004A3298">
            <w:pPr>
              <w:jc w:val="right"/>
              <w:rPr>
                <w:sz w:val="24"/>
                <w:szCs w:val="24"/>
              </w:rPr>
            </w:pPr>
            <w:r>
              <w:rPr>
                <w:sz w:val="24"/>
                <w:szCs w:val="24"/>
              </w:rPr>
              <w:t>136</w:t>
            </w:r>
          </w:p>
        </w:tc>
        <w:tc>
          <w:tcPr>
            <w:tcW w:w="1515" w:type="dxa"/>
            <w:noWrap/>
            <w:hideMark/>
          </w:tcPr>
          <w:p w14:paraId="71C3CA50" w14:textId="77777777" w:rsidR="00615860" w:rsidRPr="00615860" w:rsidRDefault="00615860" w:rsidP="004A3298">
            <w:pPr>
              <w:jc w:val="right"/>
              <w:rPr>
                <w:sz w:val="24"/>
                <w:szCs w:val="24"/>
              </w:rPr>
            </w:pPr>
            <w:r>
              <w:rPr>
                <w:sz w:val="24"/>
                <w:szCs w:val="24"/>
              </w:rPr>
              <w:t>10</w:t>
            </w:r>
          </w:p>
        </w:tc>
        <w:tc>
          <w:tcPr>
            <w:tcW w:w="1022" w:type="dxa"/>
            <w:noWrap/>
            <w:hideMark/>
          </w:tcPr>
          <w:p w14:paraId="7F3560D6" w14:textId="77777777" w:rsidR="00615860" w:rsidRPr="00615860" w:rsidRDefault="00615860" w:rsidP="004A3298">
            <w:pPr>
              <w:jc w:val="right"/>
              <w:rPr>
                <w:sz w:val="24"/>
                <w:szCs w:val="24"/>
              </w:rPr>
            </w:pPr>
            <w:r>
              <w:rPr>
                <w:sz w:val="24"/>
                <w:szCs w:val="24"/>
              </w:rPr>
              <w:t>10</w:t>
            </w:r>
          </w:p>
        </w:tc>
        <w:tc>
          <w:tcPr>
            <w:tcW w:w="1547" w:type="dxa"/>
            <w:noWrap/>
            <w:hideMark/>
          </w:tcPr>
          <w:p w14:paraId="3DD0E2A9" w14:textId="77777777" w:rsidR="00615860" w:rsidRPr="00615860" w:rsidRDefault="00615860" w:rsidP="004A3298">
            <w:pPr>
              <w:jc w:val="right"/>
              <w:rPr>
                <w:sz w:val="24"/>
                <w:szCs w:val="24"/>
              </w:rPr>
            </w:pPr>
            <w:r>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Pr>
                <w:sz w:val="24"/>
                <w:szCs w:val="24"/>
              </w:rPr>
              <w:t>6</w:t>
            </w:r>
          </w:p>
        </w:tc>
        <w:tc>
          <w:tcPr>
            <w:tcW w:w="1546" w:type="dxa"/>
            <w:noWrap/>
            <w:hideMark/>
          </w:tcPr>
          <w:p w14:paraId="4BA2E445" w14:textId="77777777" w:rsidR="00615860" w:rsidRPr="00615860" w:rsidRDefault="00615860" w:rsidP="004A3298">
            <w:pPr>
              <w:jc w:val="right"/>
              <w:rPr>
                <w:sz w:val="24"/>
                <w:szCs w:val="24"/>
              </w:rPr>
            </w:pPr>
            <w:r>
              <w:rPr>
                <w:sz w:val="24"/>
                <w:szCs w:val="24"/>
              </w:rPr>
              <w:t>9</w:t>
            </w:r>
          </w:p>
        </w:tc>
        <w:tc>
          <w:tcPr>
            <w:tcW w:w="1515" w:type="dxa"/>
            <w:noWrap/>
            <w:hideMark/>
          </w:tcPr>
          <w:p w14:paraId="431C105F" w14:textId="77777777" w:rsidR="00615860" w:rsidRPr="00615860" w:rsidRDefault="00615860" w:rsidP="004A3298">
            <w:pPr>
              <w:jc w:val="right"/>
              <w:rPr>
                <w:sz w:val="24"/>
                <w:szCs w:val="24"/>
              </w:rPr>
            </w:pPr>
            <w:r>
              <w:rPr>
                <w:sz w:val="24"/>
                <w:szCs w:val="24"/>
              </w:rPr>
              <w:t>8</w:t>
            </w:r>
          </w:p>
        </w:tc>
        <w:tc>
          <w:tcPr>
            <w:tcW w:w="1022" w:type="dxa"/>
            <w:noWrap/>
            <w:hideMark/>
          </w:tcPr>
          <w:p w14:paraId="26ACD62B" w14:textId="77777777" w:rsidR="00615860" w:rsidRPr="00615860" w:rsidRDefault="00615860" w:rsidP="004A3298">
            <w:pPr>
              <w:jc w:val="right"/>
              <w:rPr>
                <w:sz w:val="24"/>
                <w:szCs w:val="24"/>
              </w:rPr>
            </w:pPr>
            <w:r>
              <w:rPr>
                <w:sz w:val="24"/>
                <w:szCs w:val="24"/>
              </w:rPr>
              <w:t>8</w:t>
            </w:r>
          </w:p>
        </w:tc>
        <w:tc>
          <w:tcPr>
            <w:tcW w:w="1547" w:type="dxa"/>
            <w:noWrap/>
            <w:hideMark/>
          </w:tcPr>
          <w:p w14:paraId="4FA0F84D" w14:textId="77777777" w:rsidR="00615860" w:rsidRPr="00615860" w:rsidRDefault="00615860" w:rsidP="004A3298">
            <w:pPr>
              <w:jc w:val="right"/>
              <w:rPr>
                <w:sz w:val="24"/>
                <w:szCs w:val="24"/>
              </w:rPr>
            </w:pPr>
            <w:r>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Pr>
                <w:sz w:val="24"/>
                <w:szCs w:val="24"/>
              </w:rPr>
              <w:t>7</w:t>
            </w:r>
          </w:p>
        </w:tc>
        <w:tc>
          <w:tcPr>
            <w:tcW w:w="1546" w:type="dxa"/>
            <w:noWrap/>
            <w:hideMark/>
          </w:tcPr>
          <w:p w14:paraId="797ADA9B" w14:textId="77777777" w:rsidR="00615860" w:rsidRPr="00615860" w:rsidRDefault="00615860" w:rsidP="004A3298">
            <w:pPr>
              <w:jc w:val="right"/>
              <w:rPr>
                <w:sz w:val="24"/>
                <w:szCs w:val="24"/>
              </w:rPr>
            </w:pPr>
            <w:r>
              <w:rPr>
                <w:sz w:val="24"/>
                <w:szCs w:val="24"/>
              </w:rPr>
              <w:t>121</w:t>
            </w:r>
          </w:p>
        </w:tc>
        <w:tc>
          <w:tcPr>
            <w:tcW w:w="1515" w:type="dxa"/>
            <w:noWrap/>
            <w:hideMark/>
          </w:tcPr>
          <w:p w14:paraId="7921658A" w14:textId="77777777" w:rsidR="00615860" w:rsidRPr="00615860" w:rsidRDefault="00615860" w:rsidP="004A3298">
            <w:pPr>
              <w:jc w:val="right"/>
              <w:rPr>
                <w:sz w:val="24"/>
                <w:szCs w:val="24"/>
              </w:rPr>
            </w:pPr>
            <w:r>
              <w:rPr>
                <w:sz w:val="24"/>
                <w:szCs w:val="24"/>
              </w:rPr>
              <w:t>10</w:t>
            </w:r>
          </w:p>
        </w:tc>
        <w:tc>
          <w:tcPr>
            <w:tcW w:w="1022" w:type="dxa"/>
            <w:noWrap/>
            <w:hideMark/>
          </w:tcPr>
          <w:p w14:paraId="11415B71" w14:textId="77777777" w:rsidR="00615860" w:rsidRPr="00615860" w:rsidRDefault="00615860" w:rsidP="004A3298">
            <w:pPr>
              <w:jc w:val="right"/>
              <w:rPr>
                <w:sz w:val="24"/>
                <w:szCs w:val="24"/>
              </w:rPr>
            </w:pPr>
            <w:r>
              <w:rPr>
                <w:sz w:val="24"/>
                <w:szCs w:val="24"/>
              </w:rPr>
              <w:t>10</w:t>
            </w:r>
          </w:p>
        </w:tc>
        <w:tc>
          <w:tcPr>
            <w:tcW w:w="1547" w:type="dxa"/>
            <w:noWrap/>
            <w:hideMark/>
          </w:tcPr>
          <w:p w14:paraId="135DBEB8" w14:textId="77777777" w:rsidR="00615860" w:rsidRPr="00615860" w:rsidRDefault="00615860" w:rsidP="004A3298">
            <w:pPr>
              <w:jc w:val="right"/>
              <w:rPr>
                <w:sz w:val="24"/>
                <w:szCs w:val="24"/>
              </w:rPr>
            </w:pPr>
            <w:r>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Pr>
                <w:sz w:val="24"/>
                <w:szCs w:val="24"/>
              </w:rPr>
              <w:t>8</w:t>
            </w:r>
          </w:p>
        </w:tc>
        <w:tc>
          <w:tcPr>
            <w:tcW w:w="1546" w:type="dxa"/>
            <w:noWrap/>
            <w:hideMark/>
          </w:tcPr>
          <w:p w14:paraId="4D339FDB" w14:textId="77777777" w:rsidR="00615860" w:rsidRPr="00615860" w:rsidRDefault="00615860" w:rsidP="004A3298">
            <w:pPr>
              <w:jc w:val="right"/>
              <w:rPr>
                <w:sz w:val="24"/>
                <w:szCs w:val="24"/>
              </w:rPr>
            </w:pPr>
            <w:r>
              <w:rPr>
                <w:sz w:val="24"/>
                <w:szCs w:val="24"/>
              </w:rPr>
              <w:t>54</w:t>
            </w:r>
          </w:p>
        </w:tc>
        <w:tc>
          <w:tcPr>
            <w:tcW w:w="1515" w:type="dxa"/>
            <w:noWrap/>
            <w:hideMark/>
          </w:tcPr>
          <w:p w14:paraId="50887285" w14:textId="77777777" w:rsidR="00615860" w:rsidRPr="00615860" w:rsidRDefault="00615860" w:rsidP="004A3298">
            <w:pPr>
              <w:jc w:val="right"/>
              <w:rPr>
                <w:sz w:val="24"/>
                <w:szCs w:val="24"/>
              </w:rPr>
            </w:pPr>
            <w:r>
              <w:rPr>
                <w:sz w:val="24"/>
                <w:szCs w:val="24"/>
              </w:rPr>
              <w:t>10</w:t>
            </w:r>
          </w:p>
        </w:tc>
        <w:tc>
          <w:tcPr>
            <w:tcW w:w="1022" w:type="dxa"/>
            <w:noWrap/>
            <w:hideMark/>
          </w:tcPr>
          <w:p w14:paraId="1D9E299E" w14:textId="77777777" w:rsidR="00615860" w:rsidRPr="00615860" w:rsidRDefault="00615860" w:rsidP="004A3298">
            <w:pPr>
              <w:jc w:val="right"/>
              <w:rPr>
                <w:sz w:val="24"/>
                <w:szCs w:val="24"/>
              </w:rPr>
            </w:pPr>
            <w:r>
              <w:rPr>
                <w:sz w:val="24"/>
                <w:szCs w:val="24"/>
              </w:rPr>
              <w:t>10</w:t>
            </w:r>
          </w:p>
        </w:tc>
        <w:tc>
          <w:tcPr>
            <w:tcW w:w="1547" w:type="dxa"/>
            <w:noWrap/>
            <w:hideMark/>
          </w:tcPr>
          <w:p w14:paraId="57AF48F2" w14:textId="77777777" w:rsidR="00615860" w:rsidRPr="00615860" w:rsidRDefault="00615860" w:rsidP="004A3298">
            <w:pPr>
              <w:jc w:val="right"/>
              <w:rPr>
                <w:sz w:val="24"/>
                <w:szCs w:val="24"/>
              </w:rPr>
            </w:pPr>
            <w:r>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Pr>
                <w:sz w:val="24"/>
                <w:szCs w:val="24"/>
              </w:rPr>
              <w:t>9</w:t>
            </w:r>
          </w:p>
        </w:tc>
        <w:tc>
          <w:tcPr>
            <w:tcW w:w="1546" w:type="dxa"/>
            <w:noWrap/>
            <w:hideMark/>
          </w:tcPr>
          <w:p w14:paraId="7751B871" w14:textId="77777777" w:rsidR="00615860" w:rsidRPr="00615860" w:rsidRDefault="00615860" w:rsidP="004A3298">
            <w:pPr>
              <w:jc w:val="right"/>
              <w:rPr>
                <w:sz w:val="24"/>
                <w:szCs w:val="24"/>
              </w:rPr>
            </w:pPr>
            <w:r>
              <w:rPr>
                <w:sz w:val="24"/>
                <w:szCs w:val="24"/>
              </w:rPr>
              <w:t>89</w:t>
            </w:r>
          </w:p>
        </w:tc>
        <w:tc>
          <w:tcPr>
            <w:tcW w:w="1515" w:type="dxa"/>
            <w:noWrap/>
            <w:hideMark/>
          </w:tcPr>
          <w:p w14:paraId="151DB054" w14:textId="77777777" w:rsidR="00615860" w:rsidRPr="00615860" w:rsidRDefault="00615860" w:rsidP="004A3298">
            <w:pPr>
              <w:jc w:val="right"/>
              <w:rPr>
                <w:sz w:val="24"/>
                <w:szCs w:val="24"/>
              </w:rPr>
            </w:pPr>
            <w:r>
              <w:rPr>
                <w:sz w:val="24"/>
                <w:szCs w:val="24"/>
              </w:rPr>
              <w:t>11</w:t>
            </w:r>
          </w:p>
        </w:tc>
        <w:tc>
          <w:tcPr>
            <w:tcW w:w="1022" w:type="dxa"/>
            <w:noWrap/>
            <w:hideMark/>
          </w:tcPr>
          <w:p w14:paraId="2F0241EF" w14:textId="77777777" w:rsidR="00615860" w:rsidRPr="00615860" w:rsidRDefault="00615860" w:rsidP="004A3298">
            <w:pPr>
              <w:jc w:val="right"/>
              <w:rPr>
                <w:sz w:val="24"/>
                <w:szCs w:val="24"/>
              </w:rPr>
            </w:pPr>
            <w:r>
              <w:rPr>
                <w:sz w:val="24"/>
                <w:szCs w:val="24"/>
              </w:rPr>
              <w:t>11</w:t>
            </w:r>
          </w:p>
        </w:tc>
        <w:tc>
          <w:tcPr>
            <w:tcW w:w="1547" w:type="dxa"/>
            <w:noWrap/>
            <w:hideMark/>
          </w:tcPr>
          <w:p w14:paraId="04A8493E" w14:textId="77777777" w:rsidR="00615860" w:rsidRPr="00615860" w:rsidRDefault="00615860" w:rsidP="004A3298">
            <w:pPr>
              <w:jc w:val="right"/>
              <w:rPr>
                <w:sz w:val="24"/>
                <w:szCs w:val="24"/>
              </w:rPr>
            </w:pPr>
            <w:r>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Pr>
                <w:sz w:val="24"/>
                <w:szCs w:val="24"/>
              </w:rPr>
              <w:t>10</w:t>
            </w:r>
          </w:p>
        </w:tc>
        <w:tc>
          <w:tcPr>
            <w:tcW w:w="1546" w:type="dxa"/>
            <w:noWrap/>
            <w:hideMark/>
          </w:tcPr>
          <w:p w14:paraId="67FDE13C" w14:textId="77777777" w:rsidR="00615860" w:rsidRPr="00615860" w:rsidRDefault="00615860" w:rsidP="004A3298">
            <w:pPr>
              <w:jc w:val="right"/>
              <w:rPr>
                <w:sz w:val="24"/>
                <w:szCs w:val="24"/>
              </w:rPr>
            </w:pPr>
            <w:r>
              <w:rPr>
                <w:sz w:val="24"/>
                <w:szCs w:val="24"/>
              </w:rPr>
              <w:t>110</w:t>
            </w:r>
          </w:p>
        </w:tc>
        <w:tc>
          <w:tcPr>
            <w:tcW w:w="1515" w:type="dxa"/>
            <w:noWrap/>
            <w:hideMark/>
          </w:tcPr>
          <w:p w14:paraId="11B6A26D" w14:textId="77777777" w:rsidR="00615860" w:rsidRPr="00615860" w:rsidRDefault="00615860" w:rsidP="004A3298">
            <w:pPr>
              <w:jc w:val="right"/>
              <w:rPr>
                <w:sz w:val="24"/>
                <w:szCs w:val="24"/>
              </w:rPr>
            </w:pPr>
            <w:r>
              <w:rPr>
                <w:sz w:val="24"/>
                <w:szCs w:val="24"/>
              </w:rPr>
              <w:t>10</w:t>
            </w:r>
          </w:p>
        </w:tc>
        <w:tc>
          <w:tcPr>
            <w:tcW w:w="1022" w:type="dxa"/>
            <w:noWrap/>
            <w:hideMark/>
          </w:tcPr>
          <w:p w14:paraId="2681EB18" w14:textId="77777777" w:rsidR="00615860" w:rsidRPr="00615860" w:rsidRDefault="00615860" w:rsidP="004A3298">
            <w:pPr>
              <w:jc w:val="right"/>
              <w:rPr>
                <w:sz w:val="24"/>
                <w:szCs w:val="24"/>
              </w:rPr>
            </w:pPr>
            <w:r>
              <w:rPr>
                <w:sz w:val="24"/>
                <w:szCs w:val="24"/>
              </w:rPr>
              <w:t>10</w:t>
            </w:r>
          </w:p>
        </w:tc>
        <w:tc>
          <w:tcPr>
            <w:tcW w:w="1547" w:type="dxa"/>
            <w:noWrap/>
            <w:hideMark/>
          </w:tcPr>
          <w:p w14:paraId="6124B3BC" w14:textId="77777777" w:rsidR="00615860" w:rsidRPr="00615860" w:rsidRDefault="00615860" w:rsidP="004A3298">
            <w:pPr>
              <w:jc w:val="right"/>
              <w:rPr>
                <w:sz w:val="24"/>
                <w:szCs w:val="24"/>
              </w:rPr>
            </w:pPr>
            <w:r>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t>Sebagaimana ditunjukkan pada Tabel 4.4, setiap baris data dasarian memuat informasi tahun, nomor dasarian tahunan, jumlah curah hujan dasarian, jumlah data tersedia, jumlah hari dalam dasarian, serta persentase kelengkapan data. Sebagai 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t xml:space="preserve">Selanjutnya, data dasarian disusun ulang ke dalam bentuk lebar (wide format) sebagaimana kami sajikan pada Tabel 4.5 untuk kebutuhan pemodelan </w:t>
      </w:r>
      <w:r>
        <w:rPr>
          <w:i/>
          <w:iCs/>
        </w:rPr>
        <w:t>Autoencoder</w:t>
      </w:r>
      <w:r>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1C749B63" w:rsidR="004A3298" w:rsidRDefault="004A3298" w:rsidP="004A3298">
      <w:pPr>
        <w:pStyle w:val="Caption"/>
      </w:pPr>
      <w:bookmarkStart w:id="64" w:name="_Toc230974869"/>
      <w:r>
        <w:t>Tabel 4.</w:t>
      </w:r>
      <w:r>
        <w:fldChar w:fldCharType="begin"/>
      </w:r>
      <w:r>
        <w:instrText xml:space="preserve"> SEQ Tabel_4. \* ARABIC </w:instrText>
      </w:r>
      <w:r>
        <w:fldChar w:fldCharType="separate"/>
      </w:r>
      <w:r w:rsidR="005E12C9">
        <w:rPr>
          <w:noProof/>
        </w:rPr>
        <w:t>5</w:t>
      </w:r>
      <w:r>
        <w:fldChar w:fldCharType="end"/>
      </w:r>
      <w:r>
        <w:t xml:space="preserve"> Sampel hasil agregasi dasarian bentuk lebar.</w:t>
      </w:r>
      <w:bookmarkEnd w:id="64"/>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r>
              <w:rPr>
                <w:b/>
                <w:bCs/>
                <w:lang w:val="en-US"/>
              </w:rPr>
              <w:t>Tahun</w:t>
            </w:r>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lastRenderedPageBreak/>
        <w:t>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t>Hasil pembentukan fitur harian menghasilkan data berukuran 10.958 baris dan 12 kolom. Kolom-kolom tersebut meliputi Tanggal_Observasi, Rainfall, Tahun, Bulan, Tanggal, Dasarian_Ke_Bulan, Dasarian_Tahunan,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7DE939B5" w14:textId="2EC16997" w:rsidR="00A443ED" w:rsidRDefault="00A443ED" w:rsidP="00922C1F">
      <w:pPr>
        <w:pStyle w:val="ParagraphStyle"/>
      </w:pPr>
      <w:r>
        <w:t xml:space="preserve">Pada tahap ini, data curah hujan harian telah disiapkan menjadi dua bentuk utama, yaitu data dasarian dan fitur akumulasi harian. Data dasarian digunakan untuk membaca pola curah hujan tahunan dan menjadi masukan pada pemodelan </w:t>
      </w:r>
      <w:r>
        <w:rPr>
          <w:i/>
          <w:iCs/>
        </w:rPr>
        <w:t>Autoencoder</w:t>
      </w:r>
      <w:r>
        <w:t>. Sementara itu, fitur R1, R3, R5, R7, dan R10 disiapkan sebagai calon masukan untuk model CNN 1D. Penentuan label kejadian hujan lebat belum dijelaskan pada subbab ini karena definisi label tersebut perlu mempertimbangkan pola musiman lokal yang dianalisis terlebih dahulu pada bagian analisis pola dasarian. Oleh karena itu, penentuan ambang hujan lebat, pembentukan label biner, serta penggunaannya dalam pelatihan dan evaluasi model dibahas pada bagian hasil model CNN 1D.</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r>
        <w:t>Analisis pola dasarian</w:t>
      </w:r>
    </w:p>
    <w:p w14:paraId="7F3ACE2D" w14:textId="602B2B13" w:rsidR="00694457" w:rsidRDefault="00694457" w:rsidP="00694457">
      <w:pPr>
        <w:pStyle w:val="ParagraphStyle"/>
      </w:pPr>
      <w:r>
        <w:t xml:space="preserve">Analisis pola dasarian dilakukan untuk melihat bagaimana distribusi curah hujan terbentuk sepanjang tahun pada Stasiun Meteorologi Maritim Serang. Pada tahap ini, data harian yang telah diagregasi menjadi 36 dasarian per tahun dianalisis untuk mengetahui periode dengan curah hujan relatif tinggi, periode dengan curah hujan relatif rendah, serta variasi pola curah hujan antar tahun. Analisis ini penting </w:t>
      </w:r>
      <w:r>
        <w:lastRenderedPageBreak/>
        <w:t xml:space="preserve">karena pola dasarian menjadi dasar untuk memahami karakter hujan tahunan sebelum data digunakan pada pemodelan </w:t>
      </w:r>
      <w:r w:rsidRPr="006047E3">
        <w:rPr>
          <w:i/>
        </w:rPr>
        <w:t>Autoencoder.</w:t>
      </w:r>
    </w:p>
    <w:p w14:paraId="3E7EA30F" w14:textId="77777777" w:rsidR="00694457" w:rsidRDefault="00694457" w:rsidP="00694457">
      <w:pPr>
        <w:pStyle w:val="ParagraphStyle"/>
      </w:pPr>
    </w:p>
    <w:p w14:paraId="0682C64B" w14:textId="6453C44B" w:rsidR="00895B83" w:rsidRDefault="00895B83" w:rsidP="00895B83">
      <w:pPr>
        <w:pStyle w:val="Caption"/>
      </w:pPr>
      <w:bookmarkStart w:id="65" w:name="_Toc230974870"/>
      <w:r>
        <w:t>Tabel 4.</w:t>
      </w:r>
      <w:r>
        <w:fldChar w:fldCharType="begin"/>
      </w:r>
      <w:r>
        <w:instrText xml:space="preserve"> SEQ Tabel_4. \* ARABIC </w:instrText>
      </w:r>
      <w:r>
        <w:fldChar w:fldCharType="separate"/>
      </w:r>
      <w:r w:rsidR="005E12C9">
        <w:rPr>
          <w:noProof/>
        </w:rPr>
        <w:t>6</w:t>
      </w:r>
      <w:r>
        <w:fldChar w:fldCharType="end"/>
      </w:r>
      <w:r>
        <w:t xml:space="preserve"> Sampel statistik curah hujan dasarian terpilih.</w:t>
      </w:r>
      <w:bookmarkEnd w:id="65"/>
    </w:p>
    <w:tbl>
      <w:tblPr>
        <w:tblStyle w:val="TableGrid"/>
        <w:tblW w:w="0" w:type="auto"/>
        <w:jc w:val="center"/>
        <w:tblLook w:val="04A0" w:firstRow="1" w:lastRow="0" w:firstColumn="1" w:lastColumn="0" w:noHBand="0" w:noVBand="1"/>
      </w:tblPr>
      <w:tblGrid>
        <w:gridCol w:w="1150"/>
        <w:gridCol w:w="1200"/>
        <w:gridCol w:w="1020"/>
        <w:gridCol w:w="1720"/>
        <w:gridCol w:w="2502"/>
      </w:tblGrid>
      <w:tr w:rsidR="00895B83" w:rsidRPr="00895B83" w14:paraId="654E6F06" w14:textId="77777777" w:rsidTr="00895B83">
        <w:trPr>
          <w:trHeight w:val="288"/>
          <w:tblHeader/>
          <w:jc w:val="center"/>
        </w:trPr>
        <w:tc>
          <w:tcPr>
            <w:tcW w:w="1120" w:type="dxa"/>
            <w:shd w:val="clear" w:color="auto" w:fill="D9D9D9" w:themeFill="background1" w:themeFillShade="D9"/>
            <w:noWrap/>
            <w:hideMark/>
          </w:tcPr>
          <w:p w14:paraId="3EF22B2A" w14:textId="77777777" w:rsidR="00895B83" w:rsidRPr="00895B83" w:rsidRDefault="00895B83" w:rsidP="00895B83">
            <w:pPr>
              <w:pStyle w:val="ParagraphStyle"/>
              <w:spacing w:line="240" w:lineRule="auto"/>
              <w:ind w:firstLine="0"/>
              <w:rPr>
                <w:b/>
                <w:bCs/>
                <w:lang w:val="en-US"/>
              </w:rPr>
            </w:pPr>
            <w:r>
              <w:rPr>
                <w:b/>
                <w:bCs/>
                <w:lang w:val="en-US"/>
              </w:rPr>
              <w:t xml:space="preserve">Dasarian </w:t>
            </w:r>
          </w:p>
        </w:tc>
        <w:tc>
          <w:tcPr>
            <w:tcW w:w="1200" w:type="dxa"/>
            <w:shd w:val="clear" w:color="auto" w:fill="D9D9D9" w:themeFill="background1" w:themeFillShade="D9"/>
            <w:noWrap/>
            <w:hideMark/>
          </w:tcPr>
          <w:p w14:paraId="6B6ECEE2" w14:textId="57F17ED7" w:rsidR="00895B83" w:rsidRPr="00895B83" w:rsidRDefault="00895B83" w:rsidP="00895B83">
            <w:pPr>
              <w:pStyle w:val="ParagraphStyle"/>
              <w:spacing w:line="240" w:lineRule="auto"/>
              <w:ind w:firstLine="16"/>
              <w:rPr>
                <w:b/>
                <w:bCs/>
                <w:lang w:val="en-US"/>
              </w:rPr>
            </w:pPr>
            <w:r>
              <w:rPr>
                <w:b/>
                <w:bCs/>
                <w:lang w:val="en-US"/>
              </w:rPr>
              <w:t xml:space="preserve"> Rata-rata</w:t>
            </w:r>
          </w:p>
        </w:tc>
        <w:tc>
          <w:tcPr>
            <w:tcW w:w="1020" w:type="dxa"/>
            <w:shd w:val="clear" w:color="auto" w:fill="D9D9D9" w:themeFill="background1" w:themeFillShade="D9"/>
            <w:noWrap/>
            <w:hideMark/>
          </w:tcPr>
          <w:p w14:paraId="1503B222" w14:textId="669BDF10" w:rsidR="00895B83" w:rsidRPr="00895B83" w:rsidRDefault="00895B83" w:rsidP="00895B83">
            <w:pPr>
              <w:pStyle w:val="ParagraphStyle"/>
              <w:spacing w:line="240" w:lineRule="auto"/>
              <w:ind w:firstLine="0"/>
              <w:rPr>
                <w:b/>
                <w:bCs/>
                <w:lang w:val="en-US"/>
              </w:rPr>
            </w:pPr>
            <w:r>
              <w:rPr>
                <w:b/>
                <w:bCs/>
                <w:lang w:val="en-US"/>
              </w:rPr>
              <w:t xml:space="preserve">Median </w:t>
            </w:r>
          </w:p>
        </w:tc>
        <w:tc>
          <w:tcPr>
            <w:tcW w:w="1720" w:type="dxa"/>
            <w:shd w:val="clear" w:color="auto" w:fill="D9D9D9" w:themeFill="background1" w:themeFillShade="D9"/>
            <w:noWrap/>
            <w:hideMark/>
          </w:tcPr>
          <w:p w14:paraId="49D589E8" w14:textId="25B54697" w:rsidR="00895B83" w:rsidRPr="00895B83" w:rsidRDefault="00895B83" w:rsidP="00895B83">
            <w:pPr>
              <w:pStyle w:val="ParagraphStyle"/>
              <w:spacing w:line="240" w:lineRule="auto"/>
              <w:ind w:firstLine="0"/>
              <w:rPr>
                <w:b/>
                <w:bCs/>
                <w:lang w:val="en-US"/>
              </w:rPr>
            </w:pPr>
            <w:r>
              <w:rPr>
                <w:b/>
                <w:bCs/>
                <w:lang w:val="en-US"/>
              </w:rPr>
              <w:t>Standar Deviasi</w:t>
            </w:r>
          </w:p>
        </w:tc>
        <w:tc>
          <w:tcPr>
            <w:tcW w:w="2502" w:type="dxa"/>
            <w:shd w:val="clear" w:color="auto" w:fill="D9D9D9" w:themeFill="background1" w:themeFillShade="D9"/>
            <w:noWrap/>
            <w:hideMark/>
          </w:tcPr>
          <w:p w14:paraId="20187508" w14:textId="384E0F7F" w:rsidR="00895B83" w:rsidRPr="00895B83" w:rsidRDefault="00895B83" w:rsidP="00895B83">
            <w:pPr>
              <w:pStyle w:val="ParagraphStyle"/>
              <w:spacing w:line="240" w:lineRule="auto"/>
              <w:ind w:firstLine="0"/>
              <w:rPr>
                <w:b/>
                <w:bCs/>
                <w:lang w:val="en-US"/>
              </w:rPr>
            </w:pPr>
            <w:r>
              <w:rPr>
                <w:b/>
                <w:bCs/>
                <w:lang w:val="en-US"/>
              </w:rPr>
              <w:t>Keterangan</w:t>
            </w:r>
          </w:p>
        </w:tc>
      </w:tr>
      <w:tr w:rsidR="00895B83" w:rsidRPr="00895B83" w14:paraId="1CA95093" w14:textId="77777777" w:rsidTr="00895B83">
        <w:trPr>
          <w:trHeight w:val="288"/>
          <w:jc w:val="center"/>
        </w:trPr>
        <w:tc>
          <w:tcPr>
            <w:tcW w:w="1120" w:type="dxa"/>
            <w:noWrap/>
            <w:hideMark/>
          </w:tcPr>
          <w:p w14:paraId="0D061F16" w14:textId="77777777" w:rsidR="00895B83" w:rsidRPr="00895B83" w:rsidRDefault="00895B83" w:rsidP="00895B83">
            <w:pPr>
              <w:pStyle w:val="ParagraphStyle"/>
              <w:spacing w:line="240" w:lineRule="auto"/>
              <w:ind w:firstLine="0"/>
              <w:rPr>
                <w:lang w:val="en-US"/>
              </w:rPr>
            </w:pPr>
            <w:r>
              <w:rPr>
                <w:lang w:val="en-US"/>
              </w:rPr>
              <w:t xml:space="preserve">D01      </w:t>
            </w:r>
          </w:p>
        </w:tc>
        <w:tc>
          <w:tcPr>
            <w:tcW w:w="1200" w:type="dxa"/>
            <w:noWrap/>
            <w:hideMark/>
          </w:tcPr>
          <w:p w14:paraId="3EE343AB" w14:textId="77777777" w:rsidR="00895B83" w:rsidRPr="00895B83" w:rsidRDefault="00895B83" w:rsidP="00895B83">
            <w:pPr>
              <w:pStyle w:val="ParagraphStyle"/>
              <w:spacing w:line="240" w:lineRule="auto"/>
              <w:ind w:firstLine="16"/>
              <w:jc w:val="right"/>
              <w:rPr>
                <w:lang w:val="en-US"/>
              </w:rPr>
            </w:pPr>
            <w:r>
              <w:rPr>
                <w:lang w:val="en-US"/>
              </w:rPr>
              <w:t xml:space="preserve"> 83,81     </w:t>
            </w:r>
          </w:p>
        </w:tc>
        <w:tc>
          <w:tcPr>
            <w:tcW w:w="1020" w:type="dxa"/>
            <w:noWrap/>
            <w:hideMark/>
          </w:tcPr>
          <w:p w14:paraId="2FA7C533" w14:textId="77777777" w:rsidR="00895B83" w:rsidRPr="00895B83" w:rsidRDefault="00895B83" w:rsidP="00895B83">
            <w:pPr>
              <w:pStyle w:val="ParagraphStyle"/>
              <w:spacing w:line="240" w:lineRule="auto"/>
              <w:ind w:firstLine="0"/>
              <w:jc w:val="right"/>
              <w:rPr>
                <w:lang w:val="en-US"/>
              </w:rPr>
            </w:pPr>
            <w:r>
              <w:rPr>
                <w:lang w:val="en-US"/>
              </w:rPr>
              <w:t xml:space="preserve"> 81,00  </w:t>
            </w:r>
          </w:p>
        </w:tc>
        <w:tc>
          <w:tcPr>
            <w:tcW w:w="1720" w:type="dxa"/>
            <w:noWrap/>
            <w:hideMark/>
          </w:tcPr>
          <w:p w14:paraId="5244F358" w14:textId="77777777" w:rsidR="00895B83" w:rsidRPr="00895B83" w:rsidRDefault="00895B83" w:rsidP="00895B83">
            <w:pPr>
              <w:pStyle w:val="ParagraphStyle"/>
              <w:spacing w:line="240" w:lineRule="auto"/>
              <w:ind w:firstLine="0"/>
              <w:jc w:val="right"/>
              <w:rPr>
                <w:lang w:val="en-US"/>
              </w:rPr>
            </w:pPr>
            <w:r>
              <w:rPr>
                <w:lang w:val="en-US"/>
              </w:rPr>
              <w:t xml:space="preserve"> 60,25            </w:t>
            </w:r>
          </w:p>
        </w:tc>
        <w:tc>
          <w:tcPr>
            <w:tcW w:w="2502" w:type="dxa"/>
            <w:noWrap/>
            <w:hideMark/>
          </w:tcPr>
          <w:p w14:paraId="3A384B30" w14:textId="3661E553" w:rsidR="00895B83" w:rsidRPr="00895B83" w:rsidRDefault="00895B83" w:rsidP="00895B83">
            <w:pPr>
              <w:pStyle w:val="ParagraphStyle"/>
              <w:spacing w:line="240" w:lineRule="auto"/>
              <w:ind w:firstLine="0"/>
              <w:jc w:val="left"/>
              <w:rPr>
                <w:lang w:val="en-US"/>
              </w:rPr>
            </w:pPr>
            <w:r>
              <w:rPr>
                <w:lang w:val="en-US"/>
              </w:rPr>
              <w:t>Awal tahun, relatif basah</w:t>
            </w:r>
          </w:p>
        </w:tc>
      </w:tr>
      <w:tr w:rsidR="00895B83" w:rsidRPr="00895B83" w14:paraId="12670628" w14:textId="77777777" w:rsidTr="00895B83">
        <w:trPr>
          <w:trHeight w:val="288"/>
          <w:jc w:val="center"/>
        </w:trPr>
        <w:tc>
          <w:tcPr>
            <w:tcW w:w="1120" w:type="dxa"/>
            <w:noWrap/>
            <w:hideMark/>
          </w:tcPr>
          <w:p w14:paraId="2684CC9A" w14:textId="77777777" w:rsidR="00895B83" w:rsidRPr="00895B83" w:rsidRDefault="00895B83" w:rsidP="00895B83">
            <w:pPr>
              <w:pStyle w:val="ParagraphStyle"/>
              <w:spacing w:line="240" w:lineRule="auto"/>
              <w:ind w:firstLine="0"/>
              <w:rPr>
                <w:lang w:val="en-US"/>
              </w:rPr>
            </w:pPr>
            <w:r>
              <w:rPr>
                <w:lang w:val="en-US"/>
              </w:rPr>
              <w:t xml:space="preserve">D03      </w:t>
            </w:r>
          </w:p>
        </w:tc>
        <w:tc>
          <w:tcPr>
            <w:tcW w:w="1200" w:type="dxa"/>
            <w:noWrap/>
            <w:hideMark/>
          </w:tcPr>
          <w:p w14:paraId="4FAA086F" w14:textId="77777777" w:rsidR="00895B83" w:rsidRPr="00895B83" w:rsidRDefault="00895B83" w:rsidP="00895B83">
            <w:pPr>
              <w:pStyle w:val="ParagraphStyle"/>
              <w:spacing w:line="240" w:lineRule="auto"/>
              <w:ind w:firstLine="16"/>
              <w:jc w:val="right"/>
              <w:rPr>
                <w:lang w:val="en-US"/>
              </w:rPr>
            </w:pPr>
            <w:r>
              <w:rPr>
                <w:lang w:val="en-US"/>
              </w:rPr>
              <w:t xml:space="preserve"> 109,35    </w:t>
            </w:r>
          </w:p>
        </w:tc>
        <w:tc>
          <w:tcPr>
            <w:tcW w:w="1020" w:type="dxa"/>
            <w:noWrap/>
            <w:hideMark/>
          </w:tcPr>
          <w:p w14:paraId="49127805" w14:textId="77777777" w:rsidR="00895B83" w:rsidRPr="00895B83" w:rsidRDefault="00895B83" w:rsidP="00895B83">
            <w:pPr>
              <w:pStyle w:val="ParagraphStyle"/>
              <w:spacing w:line="240" w:lineRule="auto"/>
              <w:ind w:firstLine="0"/>
              <w:jc w:val="right"/>
              <w:rPr>
                <w:lang w:val="en-US"/>
              </w:rPr>
            </w:pPr>
            <w:r>
              <w:rPr>
                <w:lang w:val="en-US"/>
              </w:rPr>
              <w:t xml:space="preserve"> 105,95 </w:t>
            </w:r>
          </w:p>
        </w:tc>
        <w:tc>
          <w:tcPr>
            <w:tcW w:w="1720" w:type="dxa"/>
            <w:noWrap/>
            <w:hideMark/>
          </w:tcPr>
          <w:p w14:paraId="64932EA8" w14:textId="77777777" w:rsidR="00895B83" w:rsidRPr="00895B83" w:rsidRDefault="00895B83" w:rsidP="00895B83">
            <w:pPr>
              <w:pStyle w:val="ParagraphStyle"/>
              <w:spacing w:line="240" w:lineRule="auto"/>
              <w:ind w:firstLine="0"/>
              <w:jc w:val="right"/>
              <w:rPr>
                <w:lang w:val="en-US"/>
              </w:rPr>
            </w:pPr>
            <w:r>
              <w:rPr>
                <w:lang w:val="en-US"/>
              </w:rPr>
              <w:t xml:space="preserve"> 55,06            </w:t>
            </w:r>
          </w:p>
        </w:tc>
        <w:tc>
          <w:tcPr>
            <w:tcW w:w="2502" w:type="dxa"/>
            <w:noWrap/>
            <w:hideMark/>
          </w:tcPr>
          <w:p w14:paraId="7D71D0DF" w14:textId="64A76C27" w:rsidR="00895B83" w:rsidRPr="00895B83" w:rsidRDefault="00895B83" w:rsidP="00895B83">
            <w:pPr>
              <w:pStyle w:val="ParagraphStyle"/>
              <w:spacing w:line="240" w:lineRule="auto"/>
              <w:ind w:firstLine="0"/>
              <w:jc w:val="left"/>
              <w:rPr>
                <w:lang w:val="en-US"/>
              </w:rPr>
            </w:pPr>
            <w:r>
              <w:rPr>
                <w:lang w:val="en-US"/>
              </w:rPr>
              <w:t>Rata-rata tertinggi</w:t>
            </w:r>
          </w:p>
        </w:tc>
      </w:tr>
      <w:tr w:rsidR="00895B83" w:rsidRPr="00895B83" w14:paraId="75CD1A12" w14:textId="77777777" w:rsidTr="00895B83">
        <w:trPr>
          <w:trHeight w:val="288"/>
          <w:jc w:val="center"/>
        </w:trPr>
        <w:tc>
          <w:tcPr>
            <w:tcW w:w="1120" w:type="dxa"/>
            <w:noWrap/>
            <w:hideMark/>
          </w:tcPr>
          <w:p w14:paraId="1563EBD9" w14:textId="77777777" w:rsidR="00895B83" w:rsidRPr="00895B83" w:rsidRDefault="00895B83" w:rsidP="00895B83">
            <w:pPr>
              <w:pStyle w:val="ParagraphStyle"/>
              <w:spacing w:line="240" w:lineRule="auto"/>
              <w:ind w:firstLine="0"/>
              <w:rPr>
                <w:lang w:val="en-US"/>
              </w:rPr>
            </w:pPr>
            <w:r>
              <w:rPr>
                <w:lang w:val="en-US"/>
              </w:rPr>
              <w:t xml:space="preserve">D06      </w:t>
            </w:r>
          </w:p>
        </w:tc>
        <w:tc>
          <w:tcPr>
            <w:tcW w:w="1200" w:type="dxa"/>
            <w:noWrap/>
            <w:hideMark/>
          </w:tcPr>
          <w:p w14:paraId="355BA9F7" w14:textId="77777777" w:rsidR="00895B83" w:rsidRPr="00895B83" w:rsidRDefault="00895B83" w:rsidP="00895B83">
            <w:pPr>
              <w:pStyle w:val="ParagraphStyle"/>
              <w:spacing w:line="240" w:lineRule="auto"/>
              <w:ind w:firstLine="16"/>
              <w:jc w:val="right"/>
              <w:rPr>
                <w:lang w:val="en-US"/>
              </w:rPr>
            </w:pPr>
            <w:r>
              <w:rPr>
                <w:lang w:val="en-US"/>
              </w:rPr>
              <w:t xml:space="preserve"> 71,48     </w:t>
            </w:r>
          </w:p>
        </w:tc>
        <w:tc>
          <w:tcPr>
            <w:tcW w:w="1020" w:type="dxa"/>
            <w:noWrap/>
            <w:hideMark/>
          </w:tcPr>
          <w:p w14:paraId="1894432C" w14:textId="77777777" w:rsidR="00895B83" w:rsidRPr="00895B83" w:rsidRDefault="00895B83" w:rsidP="00895B83">
            <w:pPr>
              <w:pStyle w:val="ParagraphStyle"/>
              <w:spacing w:line="240" w:lineRule="auto"/>
              <w:ind w:firstLine="0"/>
              <w:jc w:val="right"/>
              <w:rPr>
                <w:lang w:val="en-US"/>
              </w:rPr>
            </w:pPr>
            <w:r>
              <w:rPr>
                <w:lang w:val="en-US"/>
              </w:rPr>
              <w:t xml:space="preserve"> 62,50  </w:t>
            </w:r>
          </w:p>
        </w:tc>
        <w:tc>
          <w:tcPr>
            <w:tcW w:w="1720" w:type="dxa"/>
            <w:noWrap/>
            <w:hideMark/>
          </w:tcPr>
          <w:p w14:paraId="0AE1ABAE" w14:textId="77777777" w:rsidR="00895B83" w:rsidRPr="00895B83" w:rsidRDefault="00895B83" w:rsidP="00895B83">
            <w:pPr>
              <w:pStyle w:val="ParagraphStyle"/>
              <w:spacing w:line="240" w:lineRule="auto"/>
              <w:ind w:firstLine="0"/>
              <w:jc w:val="right"/>
              <w:rPr>
                <w:lang w:val="en-US"/>
              </w:rPr>
            </w:pPr>
            <w:r>
              <w:rPr>
                <w:lang w:val="en-US"/>
              </w:rPr>
              <w:t xml:space="preserve"> 47,86            </w:t>
            </w:r>
          </w:p>
        </w:tc>
        <w:tc>
          <w:tcPr>
            <w:tcW w:w="2502" w:type="dxa"/>
            <w:noWrap/>
            <w:hideMark/>
          </w:tcPr>
          <w:p w14:paraId="0E83EAA3" w14:textId="05ED0D8E" w:rsidR="00895B83" w:rsidRPr="00895B83" w:rsidRDefault="00895B83" w:rsidP="00895B83">
            <w:pPr>
              <w:pStyle w:val="ParagraphStyle"/>
              <w:spacing w:line="240" w:lineRule="auto"/>
              <w:ind w:firstLine="0"/>
              <w:jc w:val="left"/>
              <w:rPr>
                <w:lang w:val="en-US"/>
              </w:rPr>
            </w:pPr>
            <w:r>
              <w:rPr>
                <w:lang w:val="en-US"/>
              </w:rPr>
              <w:t>Akhir Februari, masih basah</w:t>
            </w:r>
          </w:p>
        </w:tc>
      </w:tr>
      <w:tr w:rsidR="00895B83" w:rsidRPr="00895B83" w14:paraId="274EC124" w14:textId="77777777" w:rsidTr="00895B83">
        <w:trPr>
          <w:trHeight w:val="288"/>
          <w:jc w:val="center"/>
        </w:trPr>
        <w:tc>
          <w:tcPr>
            <w:tcW w:w="1120" w:type="dxa"/>
            <w:noWrap/>
            <w:hideMark/>
          </w:tcPr>
          <w:p w14:paraId="586E20D8" w14:textId="77777777" w:rsidR="00895B83" w:rsidRPr="00895B83" w:rsidRDefault="00895B83" w:rsidP="00895B83">
            <w:pPr>
              <w:pStyle w:val="ParagraphStyle"/>
              <w:spacing w:line="240" w:lineRule="auto"/>
              <w:ind w:firstLine="0"/>
              <w:rPr>
                <w:lang w:val="en-US"/>
              </w:rPr>
            </w:pPr>
            <w:r>
              <w:rPr>
                <w:lang w:val="en-US"/>
              </w:rPr>
              <w:t xml:space="preserve">D13      </w:t>
            </w:r>
          </w:p>
        </w:tc>
        <w:tc>
          <w:tcPr>
            <w:tcW w:w="1200" w:type="dxa"/>
            <w:noWrap/>
            <w:hideMark/>
          </w:tcPr>
          <w:p w14:paraId="13EEE580" w14:textId="77777777" w:rsidR="00895B83" w:rsidRPr="00895B83" w:rsidRDefault="00895B83" w:rsidP="00895B83">
            <w:pPr>
              <w:pStyle w:val="ParagraphStyle"/>
              <w:spacing w:line="240" w:lineRule="auto"/>
              <w:ind w:firstLine="16"/>
              <w:jc w:val="right"/>
              <w:rPr>
                <w:lang w:val="en-US"/>
              </w:rPr>
            </w:pPr>
            <w:r>
              <w:rPr>
                <w:lang w:val="en-US"/>
              </w:rPr>
              <w:t xml:space="preserve"> 52,56     </w:t>
            </w:r>
          </w:p>
        </w:tc>
        <w:tc>
          <w:tcPr>
            <w:tcW w:w="1020" w:type="dxa"/>
            <w:noWrap/>
            <w:hideMark/>
          </w:tcPr>
          <w:p w14:paraId="4EE7099C" w14:textId="77777777" w:rsidR="00895B83" w:rsidRPr="00895B83" w:rsidRDefault="00895B83" w:rsidP="00895B83">
            <w:pPr>
              <w:pStyle w:val="ParagraphStyle"/>
              <w:spacing w:line="240" w:lineRule="auto"/>
              <w:ind w:firstLine="0"/>
              <w:jc w:val="right"/>
              <w:rPr>
                <w:lang w:val="en-US"/>
              </w:rPr>
            </w:pPr>
            <w:r>
              <w:rPr>
                <w:lang w:val="en-US"/>
              </w:rPr>
              <w:t xml:space="preserve"> 52,70  </w:t>
            </w:r>
          </w:p>
        </w:tc>
        <w:tc>
          <w:tcPr>
            <w:tcW w:w="1720" w:type="dxa"/>
            <w:noWrap/>
            <w:hideMark/>
          </w:tcPr>
          <w:p w14:paraId="106882A9" w14:textId="77777777" w:rsidR="00895B83" w:rsidRPr="00895B83" w:rsidRDefault="00895B83" w:rsidP="00895B83">
            <w:pPr>
              <w:pStyle w:val="ParagraphStyle"/>
              <w:spacing w:line="240" w:lineRule="auto"/>
              <w:ind w:firstLine="0"/>
              <w:jc w:val="right"/>
              <w:rPr>
                <w:lang w:val="en-US"/>
              </w:rPr>
            </w:pPr>
            <w:r>
              <w:rPr>
                <w:lang w:val="en-US"/>
              </w:rPr>
              <w:t xml:space="preserve"> 38,01            </w:t>
            </w:r>
          </w:p>
        </w:tc>
        <w:tc>
          <w:tcPr>
            <w:tcW w:w="2502" w:type="dxa"/>
            <w:noWrap/>
            <w:hideMark/>
          </w:tcPr>
          <w:p w14:paraId="146950D5" w14:textId="722DBDF3" w:rsidR="00895B83" w:rsidRPr="00895B83" w:rsidRDefault="00895B83" w:rsidP="00895B83">
            <w:pPr>
              <w:pStyle w:val="ParagraphStyle"/>
              <w:spacing w:line="240" w:lineRule="auto"/>
              <w:ind w:firstLine="0"/>
              <w:jc w:val="left"/>
              <w:rPr>
                <w:lang w:val="en-US"/>
              </w:rPr>
            </w:pPr>
            <w:r>
              <w:rPr>
                <w:lang w:val="en-US"/>
              </w:rPr>
              <w:t>Periode transisi</w:t>
            </w:r>
          </w:p>
        </w:tc>
      </w:tr>
      <w:tr w:rsidR="00895B83" w:rsidRPr="00895B83" w14:paraId="1C223153" w14:textId="77777777" w:rsidTr="00895B83">
        <w:trPr>
          <w:trHeight w:val="288"/>
          <w:jc w:val="center"/>
        </w:trPr>
        <w:tc>
          <w:tcPr>
            <w:tcW w:w="1120" w:type="dxa"/>
            <w:noWrap/>
            <w:hideMark/>
          </w:tcPr>
          <w:p w14:paraId="135439AE" w14:textId="77777777" w:rsidR="00895B83" w:rsidRPr="00895B83" w:rsidRDefault="00895B83" w:rsidP="00895B83">
            <w:pPr>
              <w:pStyle w:val="ParagraphStyle"/>
              <w:spacing w:line="240" w:lineRule="auto"/>
              <w:ind w:firstLine="0"/>
              <w:rPr>
                <w:lang w:val="en-US"/>
              </w:rPr>
            </w:pPr>
            <w:r>
              <w:rPr>
                <w:lang w:val="en-US"/>
              </w:rPr>
              <w:t xml:space="preserve">D21      </w:t>
            </w:r>
          </w:p>
        </w:tc>
        <w:tc>
          <w:tcPr>
            <w:tcW w:w="1200" w:type="dxa"/>
            <w:noWrap/>
            <w:hideMark/>
          </w:tcPr>
          <w:p w14:paraId="21357326" w14:textId="77777777" w:rsidR="00895B83" w:rsidRPr="00895B83" w:rsidRDefault="00895B83" w:rsidP="00895B83">
            <w:pPr>
              <w:pStyle w:val="ParagraphStyle"/>
              <w:spacing w:line="240" w:lineRule="auto"/>
              <w:ind w:firstLine="16"/>
              <w:jc w:val="right"/>
              <w:rPr>
                <w:lang w:val="en-US"/>
              </w:rPr>
            </w:pPr>
            <w:r>
              <w:rPr>
                <w:lang w:val="en-US"/>
              </w:rPr>
              <w:t xml:space="preserve"> 15,39     </w:t>
            </w:r>
          </w:p>
        </w:tc>
        <w:tc>
          <w:tcPr>
            <w:tcW w:w="1020" w:type="dxa"/>
            <w:noWrap/>
            <w:hideMark/>
          </w:tcPr>
          <w:p w14:paraId="1A8F2F5B" w14:textId="77777777" w:rsidR="00895B83" w:rsidRPr="00895B83" w:rsidRDefault="00895B83" w:rsidP="00895B83">
            <w:pPr>
              <w:pStyle w:val="ParagraphStyle"/>
              <w:spacing w:line="240" w:lineRule="auto"/>
              <w:ind w:firstLine="0"/>
              <w:jc w:val="right"/>
              <w:rPr>
                <w:lang w:val="en-US"/>
              </w:rPr>
            </w:pPr>
            <w:r>
              <w:rPr>
                <w:lang w:val="en-US"/>
              </w:rPr>
              <w:t xml:space="preserve"> 6,15   </w:t>
            </w:r>
          </w:p>
        </w:tc>
        <w:tc>
          <w:tcPr>
            <w:tcW w:w="1720" w:type="dxa"/>
            <w:noWrap/>
            <w:hideMark/>
          </w:tcPr>
          <w:p w14:paraId="02187288" w14:textId="77777777" w:rsidR="00895B83" w:rsidRPr="00895B83" w:rsidRDefault="00895B83" w:rsidP="00895B83">
            <w:pPr>
              <w:pStyle w:val="ParagraphStyle"/>
              <w:spacing w:line="240" w:lineRule="auto"/>
              <w:ind w:firstLine="0"/>
              <w:jc w:val="right"/>
              <w:rPr>
                <w:lang w:val="en-US"/>
              </w:rPr>
            </w:pPr>
            <w:r>
              <w:rPr>
                <w:lang w:val="en-US"/>
              </w:rPr>
              <w:t xml:space="preserve"> 18,29            </w:t>
            </w:r>
          </w:p>
        </w:tc>
        <w:tc>
          <w:tcPr>
            <w:tcW w:w="2502" w:type="dxa"/>
            <w:noWrap/>
            <w:hideMark/>
          </w:tcPr>
          <w:p w14:paraId="7EEE6EEB" w14:textId="5FDD0A69" w:rsidR="00895B83" w:rsidRPr="00895B83" w:rsidRDefault="00895B83" w:rsidP="00895B83">
            <w:pPr>
              <w:pStyle w:val="ParagraphStyle"/>
              <w:spacing w:line="240" w:lineRule="auto"/>
              <w:ind w:firstLine="0"/>
              <w:jc w:val="left"/>
              <w:rPr>
                <w:lang w:val="en-US"/>
              </w:rPr>
            </w:pPr>
            <w:r>
              <w:rPr>
                <w:lang w:val="en-US"/>
              </w:rPr>
              <w:t>Awal periode kering</w:t>
            </w:r>
          </w:p>
        </w:tc>
      </w:tr>
      <w:tr w:rsidR="00895B83" w:rsidRPr="00895B83" w14:paraId="5E3FAF9A" w14:textId="77777777" w:rsidTr="00895B83">
        <w:trPr>
          <w:trHeight w:val="288"/>
          <w:jc w:val="center"/>
        </w:trPr>
        <w:tc>
          <w:tcPr>
            <w:tcW w:w="1120" w:type="dxa"/>
            <w:noWrap/>
            <w:hideMark/>
          </w:tcPr>
          <w:p w14:paraId="66CB029C" w14:textId="77777777" w:rsidR="00895B83" w:rsidRPr="00895B83" w:rsidRDefault="00895B83" w:rsidP="00895B83">
            <w:pPr>
              <w:pStyle w:val="ParagraphStyle"/>
              <w:spacing w:line="240" w:lineRule="auto"/>
              <w:ind w:firstLine="0"/>
              <w:rPr>
                <w:lang w:val="en-US"/>
              </w:rPr>
            </w:pPr>
            <w:r>
              <w:rPr>
                <w:lang w:val="en-US"/>
              </w:rPr>
              <w:t xml:space="preserve">D22      </w:t>
            </w:r>
          </w:p>
        </w:tc>
        <w:tc>
          <w:tcPr>
            <w:tcW w:w="1200" w:type="dxa"/>
            <w:noWrap/>
            <w:hideMark/>
          </w:tcPr>
          <w:p w14:paraId="15300320" w14:textId="77777777" w:rsidR="00895B83" w:rsidRPr="00895B83" w:rsidRDefault="00895B83" w:rsidP="00895B83">
            <w:pPr>
              <w:pStyle w:val="ParagraphStyle"/>
              <w:spacing w:line="240" w:lineRule="auto"/>
              <w:ind w:firstLine="16"/>
              <w:jc w:val="right"/>
              <w:rPr>
                <w:lang w:val="en-US"/>
              </w:rPr>
            </w:pPr>
            <w:r>
              <w:rPr>
                <w:lang w:val="en-US"/>
              </w:rPr>
              <w:t xml:space="preserve"> 11,22     </w:t>
            </w:r>
          </w:p>
        </w:tc>
        <w:tc>
          <w:tcPr>
            <w:tcW w:w="1020" w:type="dxa"/>
            <w:noWrap/>
            <w:hideMark/>
          </w:tcPr>
          <w:p w14:paraId="6DF49E0A" w14:textId="77777777" w:rsidR="00895B83" w:rsidRPr="00895B83" w:rsidRDefault="00895B83" w:rsidP="00895B83">
            <w:pPr>
              <w:pStyle w:val="ParagraphStyle"/>
              <w:spacing w:line="240" w:lineRule="auto"/>
              <w:ind w:firstLine="0"/>
              <w:jc w:val="right"/>
              <w:rPr>
                <w:lang w:val="en-US"/>
              </w:rPr>
            </w:pPr>
            <w:r>
              <w:rPr>
                <w:lang w:val="en-US"/>
              </w:rPr>
              <w:t xml:space="preserve"> 1,00   </w:t>
            </w:r>
          </w:p>
        </w:tc>
        <w:tc>
          <w:tcPr>
            <w:tcW w:w="1720" w:type="dxa"/>
            <w:noWrap/>
            <w:hideMark/>
          </w:tcPr>
          <w:p w14:paraId="5C5FE768" w14:textId="77777777" w:rsidR="00895B83" w:rsidRPr="00895B83" w:rsidRDefault="00895B83" w:rsidP="00895B83">
            <w:pPr>
              <w:pStyle w:val="ParagraphStyle"/>
              <w:spacing w:line="240" w:lineRule="auto"/>
              <w:ind w:firstLine="0"/>
              <w:jc w:val="right"/>
              <w:rPr>
                <w:lang w:val="en-US"/>
              </w:rPr>
            </w:pPr>
            <w:r>
              <w:rPr>
                <w:lang w:val="en-US"/>
              </w:rPr>
              <w:t xml:space="preserve"> 17,97            </w:t>
            </w:r>
          </w:p>
        </w:tc>
        <w:tc>
          <w:tcPr>
            <w:tcW w:w="2502" w:type="dxa"/>
            <w:noWrap/>
            <w:hideMark/>
          </w:tcPr>
          <w:p w14:paraId="663D71B2" w14:textId="3DE55727" w:rsidR="00895B83" w:rsidRPr="00895B83" w:rsidRDefault="00895B83" w:rsidP="00895B83">
            <w:pPr>
              <w:pStyle w:val="ParagraphStyle"/>
              <w:spacing w:line="240" w:lineRule="auto"/>
              <w:ind w:firstLine="0"/>
              <w:jc w:val="left"/>
              <w:rPr>
                <w:lang w:val="en-US"/>
              </w:rPr>
            </w:pPr>
            <w:r>
              <w:rPr>
                <w:lang w:val="en-US"/>
              </w:rPr>
              <w:t>Sangat rendah</w:t>
            </w:r>
          </w:p>
        </w:tc>
      </w:tr>
      <w:tr w:rsidR="00895B83" w:rsidRPr="00895B83" w14:paraId="414BB9C4" w14:textId="77777777" w:rsidTr="00895B83">
        <w:trPr>
          <w:trHeight w:val="288"/>
          <w:jc w:val="center"/>
        </w:trPr>
        <w:tc>
          <w:tcPr>
            <w:tcW w:w="1120" w:type="dxa"/>
            <w:noWrap/>
            <w:hideMark/>
          </w:tcPr>
          <w:p w14:paraId="4C407D0A" w14:textId="77777777" w:rsidR="00895B83" w:rsidRPr="00895B83" w:rsidRDefault="00895B83" w:rsidP="00895B83">
            <w:pPr>
              <w:pStyle w:val="ParagraphStyle"/>
              <w:spacing w:line="240" w:lineRule="auto"/>
              <w:ind w:firstLine="0"/>
              <w:rPr>
                <w:lang w:val="en-US"/>
              </w:rPr>
            </w:pPr>
            <w:r>
              <w:rPr>
                <w:lang w:val="en-US"/>
              </w:rPr>
              <w:t xml:space="preserve">D24      </w:t>
            </w:r>
          </w:p>
        </w:tc>
        <w:tc>
          <w:tcPr>
            <w:tcW w:w="1200" w:type="dxa"/>
            <w:noWrap/>
            <w:hideMark/>
          </w:tcPr>
          <w:p w14:paraId="6109B728" w14:textId="77777777" w:rsidR="00895B83" w:rsidRPr="00895B83" w:rsidRDefault="00895B83" w:rsidP="00895B83">
            <w:pPr>
              <w:pStyle w:val="ParagraphStyle"/>
              <w:spacing w:line="240" w:lineRule="auto"/>
              <w:ind w:firstLine="16"/>
              <w:jc w:val="right"/>
              <w:rPr>
                <w:lang w:val="en-US"/>
              </w:rPr>
            </w:pPr>
            <w:r>
              <w:rPr>
                <w:lang w:val="en-US"/>
              </w:rPr>
              <w:t xml:space="preserve"> 9,06      </w:t>
            </w:r>
          </w:p>
        </w:tc>
        <w:tc>
          <w:tcPr>
            <w:tcW w:w="1020" w:type="dxa"/>
            <w:noWrap/>
            <w:hideMark/>
          </w:tcPr>
          <w:p w14:paraId="4CC46128" w14:textId="77777777" w:rsidR="00895B83" w:rsidRPr="00895B83" w:rsidRDefault="00895B83" w:rsidP="00895B83">
            <w:pPr>
              <w:pStyle w:val="ParagraphStyle"/>
              <w:spacing w:line="240" w:lineRule="auto"/>
              <w:ind w:firstLine="0"/>
              <w:jc w:val="right"/>
              <w:rPr>
                <w:lang w:val="en-US"/>
              </w:rPr>
            </w:pPr>
            <w:r>
              <w:rPr>
                <w:lang w:val="en-US"/>
              </w:rPr>
              <w:t xml:space="preserve"> 1,00   </w:t>
            </w:r>
          </w:p>
        </w:tc>
        <w:tc>
          <w:tcPr>
            <w:tcW w:w="1720" w:type="dxa"/>
            <w:noWrap/>
            <w:hideMark/>
          </w:tcPr>
          <w:p w14:paraId="24D01D64" w14:textId="77777777" w:rsidR="00895B83" w:rsidRPr="00895B83" w:rsidRDefault="00895B83" w:rsidP="00895B83">
            <w:pPr>
              <w:pStyle w:val="ParagraphStyle"/>
              <w:spacing w:line="240" w:lineRule="auto"/>
              <w:ind w:firstLine="0"/>
              <w:jc w:val="right"/>
              <w:rPr>
                <w:lang w:val="en-US"/>
              </w:rPr>
            </w:pPr>
            <w:r>
              <w:rPr>
                <w:lang w:val="en-US"/>
              </w:rPr>
              <w:t xml:space="preserve"> 16,20            </w:t>
            </w:r>
          </w:p>
        </w:tc>
        <w:tc>
          <w:tcPr>
            <w:tcW w:w="2502" w:type="dxa"/>
            <w:noWrap/>
            <w:hideMark/>
          </w:tcPr>
          <w:p w14:paraId="5F044158" w14:textId="224D5A6C" w:rsidR="00895B83" w:rsidRPr="00895B83" w:rsidRDefault="00895B83" w:rsidP="00895B83">
            <w:pPr>
              <w:pStyle w:val="ParagraphStyle"/>
              <w:spacing w:line="240" w:lineRule="auto"/>
              <w:ind w:firstLine="0"/>
              <w:jc w:val="left"/>
              <w:rPr>
                <w:lang w:val="en-US"/>
              </w:rPr>
            </w:pPr>
            <w:r>
              <w:rPr>
                <w:lang w:val="en-US"/>
              </w:rPr>
              <w:t>Rata-rata terendah</w:t>
            </w:r>
          </w:p>
        </w:tc>
      </w:tr>
      <w:tr w:rsidR="00895B83" w:rsidRPr="00895B83" w14:paraId="3311D36E" w14:textId="77777777" w:rsidTr="00895B83">
        <w:trPr>
          <w:trHeight w:val="288"/>
          <w:jc w:val="center"/>
        </w:trPr>
        <w:tc>
          <w:tcPr>
            <w:tcW w:w="1120" w:type="dxa"/>
            <w:noWrap/>
            <w:hideMark/>
          </w:tcPr>
          <w:p w14:paraId="11226428" w14:textId="77777777" w:rsidR="00895B83" w:rsidRPr="00895B83" w:rsidRDefault="00895B83" w:rsidP="00895B83">
            <w:pPr>
              <w:pStyle w:val="ParagraphStyle"/>
              <w:spacing w:line="240" w:lineRule="auto"/>
              <w:ind w:firstLine="0"/>
              <w:rPr>
                <w:lang w:val="en-US"/>
              </w:rPr>
            </w:pPr>
            <w:r>
              <w:rPr>
                <w:lang w:val="en-US"/>
              </w:rPr>
              <w:t xml:space="preserve">D30      </w:t>
            </w:r>
          </w:p>
        </w:tc>
        <w:tc>
          <w:tcPr>
            <w:tcW w:w="1200" w:type="dxa"/>
            <w:noWrap/>
            <w:hideMark/>
          </w:tcPr>
          <w:p w14:paraId="6F68FEBD" w14:textId="77777777" w:rsidR="00895B83" w:rsidRPr="00895B83" w:rsidRDefault="00895B83" w:rsidP="00895B83">
            <w:pPr>
              <w:pStyle w:val="ParagraphStyle"/>
              <w:spacing w:line="240" w:lineRule="auto"/>
              <w:ind w:firstLine="16"/>
              <w:jc w:val="right"/>
              <w:rPr>
                <w:lang w:val="en-US"/>
              </w:rPr>
            </w:pPr>
            <w:r>
              <w:rPr>
                <w:lang w:val="en-US"/>
              </w:rPr>
              <w:t xml:space="preserve"> 42,86     </w:t>
            </w:r>
          </w:p>
        </w:tc>
        <w:tc>
          <w:tcPr>
            <w:tcW w:w="1020" w:type="dxa"/>
            <w:noWrap/>
            <w:hideMark/>
          </w:tcPr>
          <w:p w14:paraId="2A0178F2" w14:textId="77777777" w:rsidR="00895B83" w:rsidRPr="00895B83" w:rsidRDefault="00895B83" w:rsidP="00895B83">
            <w:pPr>
              <w:pStyle w:val="ParagraphStyle"/>
              <w:spacing w:line="240" w:lineRule="auto"/>
              <w:ind w:firstLine="0"/>
              <w:jc w:val="right"/>
              <w:rPr>
                <w:lang w:val="en-US"/>
              </w:rPr>
            </w:pPr>
            <w:r>
              <w:rPr>
                <w:lang w:val="en-US"/>
              </w:rPr>
              <w:t xml:space="preserve"> 29,50  </w:t>
            </w:r>
          </w:p>
        </w:tc>
        <w:tc>
          <w:tcPr>
            <w:tcW w:w="1720" w:type="dxa"/>
            <w:noWrap/>
            <w:hideMark/>
          </w:tcPr>
          <w:p w14:paraId="15899F21" w14:textId="77777777" w:rsidR="00895B83" w:rsidRPr="00895B83" w:rsidRDefault="00895B83" w:rsidP="00895B83">
            <w:pPr>
              <w:pStyle w:val="ParagraphStyle"/>
              <w:spacing w:line="240" w:lineRule="auto"/>
              <w:ind w:firstLine="0"/>
              <w:jc w:val="right"/>
              <w:rPr>
                <w:lang w:val="en-US"/>
              </w:rPr>
            </w:pPr>
            <w:r>
              <w:rPr>
                <w:lang w:val="en-US"/>
              </w:rPr>
              <w:t xml:space="preserve"> 51,12            </w:t>
            </w:r>
          </w:p>
        </w:tc>
        <w:tc>
          <w:tcPr>
            <w:tcW w:w="2502" w:type="dxa"/>
            <w:noWrap/>
            <w:hideMark/>
          </w:tcPr>
          <w:p w14:paraId="5BAA65D7" w14:textId="0C92A041" w:rsidR="00895B83" w:rsidRPr="00895B83" w:rsidRDefault="00895B83" w:rsidP="00895B83">
            <w:pPr>
              <w:pStyle w:val="ParagraphStyle"/>
              <w:spacing w:line="240" w:lineRule="auto"/>
              <w:ind w:firstLine="0"/>
              <w:jc w:val="left"/>
              <w:rPr>
                <w:lang w:val="en-US"/>
              </w:rPr>
            </w:pPr>
            <w:r>
              <w:rPr>
                <w:lang w:val="en-US"/>
              </w:rPr>
              <w:t>Mulai meningkat kembali</w:t>
            </w:r>
          </w:p>
        </w:tc>
      </w:tr>
      <w:tr w:rsidR="00895B83" w:rsidRPr="00895B83" w14:paraId="7C82D3DB" w14:textId="77777777" w:rsidTr="00895B83">
        <w:trPr>
          <w:trHeight w:val="288"/>
          <w:jc w:val="center"/>
        </w:trPr>
        <w:tc>
          <w:tcPr>
            <w:tcW w:w="1120" w:type="dxa"/>
            <w:noWrap/>
            <w:hideMark/>
          </w:tcPr>
          <w:p w14:paraId="4DE8F322" w14:textId="77777777" w:rsidR="00895B83" w:rsidRPr="00895B83" w:rsidRDefault="00895B83" w:rsidP="00895B83">
            <w:pPr>
              <w:pStyle w:val="ParagraphStyle"/>
              <w:spacing w:line="240" w:lineRule="auto"/>
              <w:ind w:firstLine="0"/>
              <w:rPr>
                <w:lang w:val="en-US"/>
              </w:rPr>
            </w:pPr>
            <w:r>
              <w:rPr>
                <w:lang w:val="en-US"/>
              </w:rPr>
              <w:t xml:space="preserve">D33      </w:t>
            </w:r>
          </w:p>
        </w:tc>
        <w:tc>
          <w:tcPr>
            <w:tcW w:w="1200" w:type="dxa"/>
            <w:noWrap/>
            <w:hideMark/>
          </w:tcPr>
          <w:p w14:paraId="7CC446D3" w14:textId="77777777" w:rsidR="00895B83" w:rsidRPr="00895B83" w:rsidRDefault="00895B83" w:rsidP="00895B83">
            <w:pPr>
              <w:pStyle w:val="ParagraphStyle"/>
              <w:spacing w:line="240" w:lineRule="auto"/>
              <w:ind w:firstLine="16"/>
              <w:jc w:val="right"/>
              <w:rPr>
                <w:lang w:val="en-US"/>
              </w:rPr>
            </w:pPr>
            <w:r>
              <w:rPr>
                <w:lang w:val="en-US"/>
              </w:rPr>
              <w:t xml:space="preserve"> 54,32     </w:t>
            </w:r>
          </w:p>
        </w:tc>
        <w:tc>
          <w:tcPr>
            <w:tcW w:w="1020" w:type="dxa"/>
            <w:noWrap/>
            <w:hideMark/>
          </w:tcPr>
          <w:p w14:paraId="10DE06F0" w14:textId="77777777" w:rsidR="00895B83" w:rsidRPr="00895B83" w:rsidRDefault="00895B83" w:rsidP="00895B83">
            <w:pPr>
              <w:pStyle w:val="ParagraphStyle"/>
              <w:spacing w:line="240" w:lineRule="auto"/>
              <w:ind w:firstLine="0"/>
              <w:jc w:val="right"/>
              <w:rPr>
                <w:lang w:val="en-US"/>
              </w:rPr>
            </w:pPr>
            <w:r>
              <w:rPr>
                <w:lang w:val="en-US"/>
              </w:rPr>
              <w:t xml:space="preserve"> 50,00  </w:t>
            </w:r>
          </w:p>
        </w:tc>
        <w:tc>
          <w:tcPr>
            <w:tcW w:w="1720" w:type="dxa"/>
            <w:noWrap/>
            <w:hideMark/>
          </w:tcPr>
          <w:p w14:paraId="30BCE973" w14:textId="77777777" w:rsidR="00895B83" w:rsidRPr="00895B83" w:rsidRDefault="00895B83" w:rsidP="00895B83">
            <w:pPr>
              <w:pStyle w:val="ParagraphStyle"/>
              <w:spacing w:line="240" w:lineRule="auto"/>
              <w:ind w:firstLine="0"/>
              <w:jc w:val="right"/>
              <w:rPr>
                <w:lang w:val="en-US"/>
              </w:rPr>
            </w:pPr>
            <w:r>
              <w:rPr>
                <w:lang w:val="en-US"/>
              </w:rPr>
              <w:t xml:space="preserve"> 44,87            </w:t>
            </w:r>
          </w:p>
        </w:tc>
        <w:tc>
          <w:tcPr>
            <w:tcW w:w="2502" w:type="dxa"/>
            <w:noWrap/>
            <w:hideMark/>
          </w:tcPr>
          <w:p w14:paraId="5A54A676" w14:textId="701A87DF" w:rsidR="00895B83" w:rsidRPr="00895B83" w:rsidRDefault="00895B83" w:rsidP="00895B83">
            <w:pPr>
              <w:pStyle w:val="ParagraphStyle"/>
              <w:spacing w:line="240" w:lineRule="auto"/>
              <w:ind w:firstLine="0"/>
              <w:jc w:val="left"/>
              <w:rPr>
                <w:lang w:val="en-US"/>
              </w:rPr>
            </w:pPr>
            <w:r>
              <w:rPr>
                <w:lang w:val="en-US"/>
              </w:rPr>
              <w:t>Akhir tahun, mulai basah</w:t>
            </w:r>
          </w:p>
        </w:tc>
      </w:tr>
      <w:tr w:rsidR="00895B83" w:rsidRPr="00895B83" w14:paraId="260469ED" w14:textId="77777777" w:rsidTr="00895B83">
        <w:trPr>
          <w:trHeight w:val="288"/>
          <w:jc w:val="center"/>
        </w:trPr>
        <w:tc>
          <w:tcPr>
            <w:tcW w:w="1120" w:type="dxa"/>
            <w:noWrap/>
            <w:hideMark/>
          </w:tcPr>
          <w:p w14:paraId="42067457" w14:textId="77777777" w:rsidR="00895B83" w:rsidRPr="00895B83" w:rsidRDefault="00895B83" w:rsidP="00895B83">
            <w:pPr>
              <w:pStyle w:val="ParagraphStyle"/>
              <w:spacing w:line="240" w:lineRule="auto"/>
              <w:ind w:firstLine="0"/>
              <w:rPr>
                <w:lang w:val="en-US"/>
              </w:rPr>
            </w:pPr>
            <w:r>
              <w:rPr>
                <w:lang w:val="en-US"/>
              </w:rPr>
              <w:t xml:space="preserve">D36      </w:t>
            </w:r>
          </w:p>
        </w:tc>
        <w:tc>
          <w:tcPr>
            <w:tcW w:w="1200" w:type="dxa"/>
            <w:noWrap/>
            <w:hideMark/>
          </w:tcPr>
          <w:p w14:paraId="0CAA0A25" w14:textId="77777777" w:rsidR="00895B83" w:rsidRPr="00895B83" w:rsidRDefault="00895B83" w:rsidP="00895B83">
            <w:pPr>
              <w:pStyle w:val="ParagraphStyle"/>
              <w:spacing w:line="240" w:lineRule="auto"/>
              <w:ind w:firstLine="16"/>
              <w:jc w:val="right"/>
              <w:rPr>
                <w:lang w:val="en-US"/>
              </w:rPr>
            </w:pPr>
            <w:r>
              <w:rPr>
                <w:lang w:val="en-US"/>
              </w:rPr>
              <w:t xml:space="preserve"> 71,69     </w:t>
            </w:r>
          </w:p>
        </w:tc>
        <w:tc>
          <w:tcPr>
            <w:tcW w:w="1020" w:type="dxa"/>
            <w:noWrap/>
            <w:hideMark/>
          </w:tcPr>
          <w:p w14:paraId="7253ED6D" w14:textId="77777777" w:rsidR="00895B83" w:rsidRPr="00895B83" w:rsidRDefault="00895B83" w:rsidP="00895B83">
            <w:pPr>
              <w:pStyle w:val="ParagraphStyle"/>
              <w:spacing w:line="240" w:lineRule="auto"/>
              <w:ind w:firstLine="0"/>
              <w:jc w:val="right"/>
              <w:rPr>
                <w:lang w:val="en-US"/>
              </w:rPr>
            </w:pPr>
            <w:r>
              <w:rPr>
                <w:lang w:val="en-US"/>
              </w:rPr>
              <w:t xml:space="preserve"> 63,35  </w:t>
            </w:r>
          </w:p>
        </w:tc>
        <w:tc>
          <w:tcPr>
            <w:tcW w:w="1720" w:type="dxa"/>
            <w:noWrap/>
            <w:hideMark/>
          </w:tcPr>
          <w:p w14:paraId="18C87373" w14:textId="77777777" w:rsidR="00895B83" w:rsidRPr="00895B83" w:rsidRDefault="00895B83" w:rsidP="00895B83">
            <w:pPr>
              <w:pStyle w:val="ParagraphStyle"/>
              <w:spacing w:line="240" w:lineRule="auto"/>
              <w:ind w:firstLine="0"/>
              <w:jc w:val="right"/>
              <w:rPr>
                <w:lang w:val="en-US"/>
              </w:rPr>
            </w:pPr>
            <w:r>
              <w:rPr>
                <w:lang w:val="en-US"/>
              </w:rPr>
              <w:t xml:space="preserve"> 47,81            </w:t>
            </w:r>
          </w:p>
        </w:tc>
        <w:tc>
          <w:tcPr>
            <w:tcW w:w="2502" w:type="dxa"/>
            <w:noWrap/>
            <w:hideMark/>
          </w:tcPr>
          <w:p w14:paraId="5D01B833" w14:textId="44DB60EF" w:rsidR="00895B83" w:rsidRPr="00895B83" w:rsidRDefault="00895B83" w:rsidP="00895B83">
            <w:pPr>
              <w:pStyle w:val="ParagraphStyle"/>
              <w:spacing w:line="240" w:lineRule="auto"/>
              <w:ind w:firstLine="0"/>
              <w:jc w:val="left"/>
              <w:rPr>
                <w:lang w:val="en-US"/>
              </w:rPr>
            </w:pPr>
            <w:r>
              <w:rPr>
                <w:lang w:val="en-US"/>
              </w:rPr>
              <w:t>Akhir tahun, relatif basah</w:t>
            </w:r>
          </w:p>
        </w:tc>
      </w:tr>
    </w:tbl>
    <w:p w14:paraId="1953D908" w14:textId="77777777" w:rsidR="00694457" w:rsidRDefault="00694457" w:rsidP="00694457">
      <w:pPr>
        <w:pStyle w:val="ParagraphStyle"/>
      </w:pPr>
    </w:p>
    <w:p w14:paraId="5B9BA6B5" w14:textId="69349DA5" w:rsidR="00694457" w:rsidRDefault="00A90DD3" w:rsidP="00694457">
      <w:pPr>
        <w:pStyle w:val="ParagraphStyle"/>
      </w:pPr>
      <w:r>
        <w:t>Berdasarkan statistik curah hujan dasarian yang kami sajikan pada Tabel 4.6, nilai rata-rata curah hujan tertinggi terjadi pada dasarian ke-3, yaitu sebesar 109,35 mm. Dasarian ke-3 berada pada akhir Januari, sehingga menunjukkan bahwa periode awal tahun merupakan bagian dari periode dengan curah hujan paling tinggi. Curah hujan relatif tinggi juga tampak pada dasarian ke-1 sampai ke-5, dengan nilai rata-rata berada di atas 80 mm pada sebagian besar dasarian tersebut. Kondisi ini menunjukkan bahwa awal tahun merupakan periode basah yang dominan pada data curah hujan Stasiun Meteorologi Maritim Serang.</w:t>
      </w:r>
    </w:p>
    <w:p w14:paraId="24312FEC" w14:textId="2722A4FD" w:rsidR="00A90DD3" w:rsidRDefault="00A373D8" w:rsidP="00694457">
      <w:pPr>
        <w:pStyle w:val="ParagraphStyle"/>
      </w:pPr>
      <w:r>
        <w:t>Pola pada Gambar 4.2 memperlihatkan penurunan curah hujan secara bertahap setelah awal tahun. Setelah mencapai puncak pada dasarian ke-3, rata-rata curah hujan menurun pada dasarian-dasarian berikutnya. Penurunan tersebut tidak berlangsung secara lurus, karena masih terdapat beberapa kenaikan lokal, misalnya pada dasarian ke-7, ke-12, ke-13, dan ke-15. Namun secara umum, arah perubahan dari awal tahun menuju pertengahan tahun menunjukkan kecenderungan menurun.</w:t>
      </w:r>
    </w:p>
    <w:p w14:paraId="2E457A3D" w14:textId="77777777" w:rsidR="00B3052A" w:rsidRDefault="00B3052A" w:rsidP="00B3052A">
      <w:pPr>
        <w:pStyle w:val="ParagraphStyle"/>
        <w:keepNext/>
        <w:ind w:firstLine="0"/>
        <w:jc w:val="center"/>
      </w:pPr>
      <w:r>
        <w:rPr>
          <w:noProof/>
          <w:lang w:val="en-US"/>
        </w:rPr>
        <w:lastRenderedPageBreak/>
        <w:drawing>
          <wp:inline distT="0" distB="0" distL="0" distR="0" wp14:anchorId="6206513B" wp14:editId="07A5EAA3">
            <wp:extent cx="5040630" cy="1938655"/>
            <wp:effectExtent l="19050" t="19050" r="26670" b="23495"/>
            <wp:docPr id="19341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9054" name="Picture 1934129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69DD97BA" w14:textId="12B7F126" w:rsidR="00A90DD3" w:rsidRDefault="00B3052A" w:rsidP="00B3052A">
      <w:pPr>
        <w:pStyle w:val="Caption"/>
      </w:pPr>
      <w:bookmarkStart w:id="66" w:name="_Toc230974885"/>
      <w:r>
        <w:t>Gambar 4.</w:t>
      </w:r>
      <w:r>
        <w:fldChar w:fldCharType="begin"/>
      </w:r>
      <w:r>
        <w:instrText xml:space="preserve"> SEQ Gambar_4. \* ARABIC </w:instrText>
      </w:r>
      <w:r>
        <w:fldChar w:fldCharType="separate"/>
      </w:r>
      <w:r>
        <w:rPr>
          <w:noProof/>
        </w:rPr>
        <w:t>2</w:t>
      </w:r>
      <w:r>
        <w:fldChar w:fldCharType="end"/>
      </w:r>
      <w:r>
        <w:t xml:space="preserve"> Pola rata-rata curah hujan dasarian.</w:t>
      </w:r>
      <w:bookmarkEnd w:id="66"/>
    </w:p>
    <w:p w14:paraId="45B85A42" w14:textId="77777777" w:rsidR="00A373D8" w:rsidRDefault="00A373D8" w:rsidP="00694457">
      <w:pPr>
        <w:pStyle w:val="ParagraphStyle"/>
      </w:pPr>
    </w:p>
    <w:p w14:paraId="240C7758" w14:textId="07D306CB" w:rsidR="00A90DD3" w:rsidRDefault="00A373D8" w:rsidP="00694457">
      <w:pPr>
        <w:pStyle w:val="ParagraphStyle"/>
      </w:pPr>
      <w:r>
        <w:t>Periode curah hujan rendah terlihat jelas pada sekitar dasarian ke-21 sampai ke-27. Pada rentang ini, nilai rata-rata curah hujan dasarian umumnya berada di bawah 20 mm, dengan nilai terendah terjadi pada dasarian ke-24 sebesar 9,06 mm. Median pada beberapa dasarian dalam periode ini juga sangat rendah, yaitu mendekati 1 mm sampai 7 mm. Perbedaan antara nilai rata-rata dan median pada periode ini menunjukkan bahwa sebagian besar tahun mengalami curah hujan rendah, tetapi pada beberapa tahun tertentu masih dapat terjadi hujan yang cukup besar sehingga menaikkan nilai rata-rata.</w:t>
      </w:r>
    </w:p>
    <w:p w14:paraId="52EF3C9A" w14:textId="447E081E" w:rsidR="00A373D8" w:rsidRDefault="00A373D8" w:rsidP="00694457">
      <w:pPr>
        <w:pStyle w:val="ParagraphStyle"/>
      </w:pPr>
      <w:r>
        <w:t>Setelah dasarian ke-28, rata-rata curah hujan mulai meningkat kembali. Kenaikan tersebut tampak semakin jelas pada dasarian ke-32 sampai ke-36. Pada akhir tahun, dasarian ke-36 memiliki rata-rata curah hujan sebesar 71,69 mm dengan median sebesar 63,35 mm. Pola ini menunjukkan bahwa akhir tahun kembali menjadi periode dengan curah hujan relatif tinggi. Dengan demikian, berdasarkan rata-rata dasarian, pola umum curah hujan di Stasiun Meteorologi Maritim Serang memperlihatkan curah hujan tinggi pada awal tahun, menurun menuju pertengahan tahun, dan meningkat kembali pada akhir tahun.</w:t>
      </w:r>
    </w:p>
    <w:p w14:paraId="505F2D71" w14:textId="54C3E623" w:rsidR="00A373D8" w:rsidRDefault="00A373D8" w:rsidP="00694457">
      <w:pPr>
        <w:pStyle w:val="ParagraphStyle"/>
      </w:pPr>
      <w:r>
        <w:t>Selain pola rata-rata dasarian, variasi curah hujan antar tahun juga dianalisis melalui total curah hujan tahunan. Analisis ini dilakukan untuk mengetahui apakah seluruh tahun memiliki jumlah curah hujan yang relatif seragam atau terdapat perbedaan yang cukup besar antar tahun pengamatan. Grafik total curah hujan tahunan tersebut kami sajikan pada Gambar 4.3.</w:t>
      </w:r>
    </w:p>
    <w:p w14:paraId="1C06B514" w14:textId="77777777" w:rsidR="00A373D8" w:rsidRDefault="00A373D8" w:rsidP="00A373D8">
      <w:pPr>
        <w:pStyle w:val="ParagraphStyle"/>
        <w:ind w:firstLine="0"/>
      </w:pPr>
    </w:p>
    <w:p w14:paraId="24F467DA" w14:textId="77777777" w:rsidR="00A373D8" w:rsidRDefault="00A373D8" w:rsidP="00A373D8">
      <w:pPr>
        <w:pStyle w:val="ParagraphStyle"/>
        <w:keepNext/>
        <w:ind w:firstLine="0"/>
        <w:jc w:val="center"/>
      </w:pPr>
      <w:r>
        <w:rPr>
          <w:noProof/>
          <w:lang w:val="en-US"/>
        </w:rPr>
        <w:lastRenderedPageBreak/>
        <w:drawing>
          <wp:inline distT="0" distB="0" distL="0" distR="0" wp14:anchorId="2A8CBA31" wp14:editId="7A60B0BE">
            <wp:extent cx="5040630" cy="1938655"/>
            <wp:effectExtent l="19050" t="19050" r="26670" b="23495"/>
            <wp:docPr id="46699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9323" name="Picture 46699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48640133" w14:textId="085D0F79" w:rsidR="00A373D8" w:rsidRDefault="00A373D8" w:rsidP="00A373D8">
      <w:pPr>
        <w:pStyle w:val="Caption"/>
      </w:pPr>
      <w:bookmarkStart w:id="67" w:name="_Toc230974886"/>
      <w:r>
        <w:t>Gambar 4.</w:t>
      </w:r>
      <w:r>
        <w:fldChar w:fldCharType="begin"/>
      </w:r>
      <w:r>
        <w:instrText xml:space="preserve"> SEQ Gambar_4. \* ARABIC </w:instrText>
      </w:r>
      <w:r>
        <w:fldChar w:fldCharType="separate"/>
      </w:r>
      <w:r>
        <w:rPr>
          <w:noProof/>
        </w:rPr>
        <w:t>3</w:t>
      </w:r>
      <w:r>
        <w:fldChar w:fldCharType="end"/>
      </w:r>
      <w:r>
        <w:t xml:space="preserve"> Total curah hujan tahunan.</w:t>
      </w:r>
      <w:bookmarkEnd w:id="67"/>
    </w:p>
    <w:p w14:paraId="2EA2549F" w14:textId="77777777" w:rsidR="00A373D8" w:rsidRDefault="00A373D8" w:rsidP="00694457">
      <w:pPr>
        <w:pStyle w:val="ParagraphStyle"/>
      </w:pPr>
    </w:p>
    <w:p w14:paraId="5B5CB56B" w14:textId="043B9ECD" w:rsidR="00CE0BBC" w:rsidRDefault="00CE0BBC" w:rsidP="00694457">
      <w:pPr>
        <w:pStyle w:val="ParagraphStyle"/>
      </w:pPr>
      <w:r>
        <w:t>Gambar 4.3 menunjukkan bahwa total curah hujan tahunan selama periode 1995–2024 memiliki variasi yang cukup besar. Total curah hujan tahunan tertinggi terjadi pada tahun 1996 sebesar 2.353,0 mm, diikuti oleh tahun 2013 sebesar 2.298,5 mm, tahun 2024 sebesar 2.212,6 mm, tahun 2010 sebesar 2.137,2 mm, dan tahun 1995 sebesar 2.128,0 mm. Tahun-tahun tersebut termasuk dalam kelompok tahun relatif basah berdasarkan klasifikasi awal berbasis data total curah hujan tahunan.</w:t>
      </w:r>
    </w:p>
    <w:p w14:paraId="0E1DF17C" w14:textId="72F1F033" w:rsidR="00CE0BBC" w:rsidRDefault="00CE0BBC" w:rsidP="00694457">
      <w:pPr>
        <w:pStyle w:val="ParagraphStyle"/>
      </w:pPr>
      <w:r>
        <w:t>Sebaliknya, total curah hujan tahunan terendah terjadi pada tahun 1997 sebesar 1.111,0 mm, diikuti oleh tahun 2011 sebesar 1.141,8 mm, tahun 2003 sebesar 1.176,7 mm, tahun 2012 sebesar 1.197,2 mm, dan tahun 2006 sebesar 1.248,0 mm. Tahun-tahun tersebut termasuk dalam kelompok tahun relatif kering. Perbedaan antara tahun terbasah dan terkering menunjukkan bahwa curah hujan tahunan di Stasiun Meteorologi Maritim Serang memiliki variabilitas antar tahun yang cukup nyata.</w:t>
      </w:r>
    </w:p>
    <w:p w14:paraId="70F4D25E" w14:textId="3B56CB84" w:rsidR="00CE0BBC" w:rsidRDefault="003C03F3" w:rsidP="00694457">
      <w:pPr>
        <w:pStyle w:val="ParagraphStyle"/>
      </w:pPr>
      <w:r>
        <w:t xml:space="preserve">Klasifikasi awal total curah hujan tahunan menghasilkan tiga kelompok dengan jumlah yang seimbang, yaitu 10 tahun relatif basah, 10 tahun relatif normal, dan 10 tahun relatif kering. Klasifikasi ini masih bersifat deskriptif dan belum menjadi hasil tipologi utama penelitian. Pengelompokan tersebut hanya digunakan sebagai pembacaan awal terhadap variasi total curah hujan tahunan, sedangkan tipologi pola tahunan yang lebih rinci akan dianalisis menggunakan </w:t>
      </w:r>
      <w:r>
        <w:rPr>
          <w:i/>
          <w:iCs/>
        </w:rPr>
        <w:t>Autoencoder</w:t>
      </w:r>
      <w:r>
        <w:t xml:space="preserve"> dan klastering pada subbab berikutnya.</w:t>
      </w:r>
    </w:p>
    <w:p w14:paraId="6F5A4D1F" w14:textId="6D2768CE" w:rsidR="003C03F3" w:rsidRDefault="003C03F3" w:rsidP="00694457">
      <w:pPr>
        <w:pStyle w:val="ParagraphStyle"/>
      </w:pPr>
      <w:r>
        <w:lastRenderedPageBreak/>
        <w:t>Untuk melihat sebaran pola curah hujan dasarian pada masing-masing tahun, data dasarian juga divisualisasikan dalam bentuk heatmap. Visualisasi ini membantu memperlihatkan apakah periode basah dan kering terjadi secara konsisten pada sebagian besar tahun, serta apakah terdapat tahun tertentu yang memiliki pola curah hujan berbeda dari pola rata-ratanya.</w:t>
      </w:r>
    </w:p>
    <w:p w14:paraId="5E613884" w14:textId="77777777" w:rsidR="003C03F3" w:rsidRDefault="003C03F3" w:rsidP="00694457">
      <w:pPr>
        <w:pStyle w:val="ParagraphStyle"/>
      </w:pPr>
    </w:p>
    <w:p w14:paraId="17E7B8E8" w14:textId="77777777" w:rsidR="003C03F3" w:rsidRDefault="003C03F3" w:rsidP="003C03F3">
      <w:pPr>
        <w:pStyle w:val="ParagraphStyle"/>
        <w:keepNext/>
        <w:ind w:firstLine="0"/>
        <w:jc w:val="center"/>
      </w:pPr>
      <w:r>
        <w:rPr>
          <w:noProof/>
          <w:lang w:val="en-US"/>
        </w:rPr>
        <w:drawing>
          <wp:inline distT="0" distB="0" distL="0" distR="0" wp14:anchorId="62AAD16E" wp14:editId="0E7E908C">
            <wp:extent cx="5040630" cy="2520315"/>
            <wp:effectExtent l="19050" t="19050" r="26670" b="13335"/>
            <wp:docPr id="931823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23874" name="Picture 9318238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630" cy="2520315"/>
                    </a:xfrm>
                    <a:prstGeom prst="rect">
                      <a:avLst/>
                    </a:prstGeom>
                    <a:ln>
                      <a:solidFill>
                        <a:schemeClr val="tx1"/>
                      </a:solidFill>
                    </a:ln>
                  </pic:spPr>
                </pic:pic>
              </a:graphicData>
            </a:graphic>
          </wp:inline>
        </w:drawing>
      </w:r>
    </w:p>
    <w:p w14:paraId="7A672693" w14:textId="712B80E2" w:rsidR="003C03F3" w:rsidRDefault="003C03F3" w:rsidP="003C03F3">
      <w:pPr>
        <w:pStyle w:val="Caption"/>
      </w:pPr>
      <w:bookmarkStart w:id="68" w:name="_Toc230974887"/>
      <w:r>
        <w:t>Gambar 4.</w:t>
      </w:r>
      <w:r>
        <w:fldChar w:fldCharType="begin"/>
      </w:r>
      <w:r>
        <w:instrText xml:space="preserve"> SEQ Gambar_4. \* ARABIC </w:instrText>
      </w:r>
      <w:r>
        <w:fldChar w:fldCharType="separate"/>
      </w:r>
      <w:r>
        <w:rPr>
          <w:noProof/>
        </w:rPr>
        <w:t>4</w:t>
      </w:r>
      <w:r>
        <w:fldChar w:fldCharType="end"/>
      </w:r>
      <w:r>
        <w:t xml:space="preserve"> Heatmap curah hujan dasarian per tahun.</w:t>
      </w:r>
      <w:bookmarkEnd w:id="68"/>
    </w:p>
    <w:p w14:paraId="437CE94E" w14:textId="77777777" w:rsidR="003C03F3" w:rsidRDefault="003C03F3" w:rsidP="00694457">
      <w:pPr>
        <w:pStyle w:val="ParagraphStyle"/>
      </w:pPr>
    </w:p>
    <w:p w14:paraId="5A2F3834" w14:textId="17937FAF" w:rsidR="003C03F3" w:rsidRDefault="003C03F3" w:rsidP="00694457">
      <w:pPr>
        <w:pStyle w:val="ParagraphStyle"/>
      </w:pPr>
      <w:r>
        <w:t xml:space="preserve">Gambar 4.4 memperlihatkan bahwa curah hujan tinggi lebih sering muncul pada dasarian awal tahun dan sebagian dasarian akhir tahun. Warna yang lebih gelap pada </w:t>
      </w:r>
      <w:r>
        <w:rPr>
          <w:i/>
          <w:iCs/>
        </w:rPr>
        <w:t>heatmap</w:t>
      </w:r>
      <w:r>
        <w:t xml:space="preserve"> banyak terlihat pada sekitar D01 sampai D07 serta kembali muncul pada beberapa dasarian akhir tahun, khususnya sekitar D32 sampai D36. Sebaliknya, bagian tengah tahun, terutama sekitar D21 sampai D27, cenderung didominasi warna yang lebih terang. Hal ini mendukung hasil grafik rata-rata dasarian yang menunjukkan adanya periode curah hujan rendah pada pertengahan tahun.</w:t>
      </w:r>
    </w:p>
    <w:p w14:paraId="4BF40B3B" w14:textId="61B79806" w:rsidR="00A373D8" w:rsidRDefault="003C03F3" w:rsidP="00694457">
      <w:pPr>
        <w:pStyle w:val="ParagraphStyle"/>
      </w:pPr>
      <w:r>
        <w:t xml:space="preserve">Walaupun pola umum tersebut terlihat cukup jelas, heatmap juga menunjukkan adanya variasi antar tahun. Beberapa tahun memiliki curah hujan tinggi yang muncul sangat menonjol pada dasarian tertentu, sedangkan tahun lainnya menunjukkan distribusi hujan yang lebih merata atau lebih rendah. Misalnya, terdapat beberapa sel dengan warna sangat gelap yang menunjukkan kejadian curah hujan dasarian tinggi pada tahun dan dasarian tertentu. Kondisi ini </w:t>
      </w:r>
      <w:r>
        <w:lastRenderedPageBreak/>
        <w:t>menunjukkan bahwa selain memiliki pola musiman umum, curah hujan di Stasiun Meteorologi Maritim Serang juga memiliki variasi antar tahun dan variasi antar dasarian yang perlu dianalisis lebih lanjut.</w:t>
      </w:r>
    </w:p>
    <w:p w14:paraId="282F4F5E" w14:textId="6C442CFB" w:rsidR="003C03F3" w:rsidRDefault="003C03F3" w:rsidP="00694457">
      <w:pPr>
        <w:pStyle w:val="ParagraphStyle"/>
      </w:pPr>
      <w:r>
        <w:t xml:space="preserve">Berdasarkan analisis pola dasarian, dapat disimpulkan bahwa data curah hujan Stasiun Meteorologi Maritim Serang menunjukkan pola tahunan yang jelas. Curah hujan cenderung tinggi pada awal tahun, menurun menuju pertengahan tahun, lalu meningkat kembali pada akhir tahun. Pola ini menjadi dasar awal untuk membentuk representasi pola tahunan berbasis 36 dasarian. Namun, karena terdapat variasi antar tahun, analisis visual dan statistik deskriptif saja belum cukup untuk mengelompokkan pola tahunan secara objektif. Oleh karena itu, pada tahap berikutnya digunakan </w:t>
      </w:r>
      <w:r>
        <w:rPr>
          <w:i/>
          <w:iCs/>
        </w:rPr>
        <w:t>Autoencoder</w:t>
      </w:r>
      <w:r>
        <w:t xml:space="preserve"> untuk mempelajari representasi pola curah hujan tahunan dan klastering untuk mengidentifikasi tipologi pola tahunan yang memiliki karakteristik serupa.</w:t>
      </w:r>
    </w:p>
    <w:p w14:paraId="43A009DB" w14:textId="077D2D95" w:rsidR="00206ED1" w:rsidRDefault="00206ED1" w:rsidP="00694457">
      <w:pPr>
        <w:pStyle w:val="ParagraphStyle"/>
      </w:pPr>
      <w:r w:rsidRPr="00206ED1">
        <w:t xml:space="preserve">Seluruh proses pemodelan pada penelitian ini dijalankan menggunakan perangkat komputasi lokal. Informasi perangkat diperoleh dari sistem yang digunakan untuk menjalankan proses pengolahan data, pelatihan </w:t>
      </w:r>
      <w:proofErr w:type="spellStart"/>
      <w:r w:rsidRPr="00206ED1">
        <w:t>Autoencoder</w:t>
      </w:r>
      <w:proofErr w:type="spellEnd"/>
      <w:r w:rsidRPr="00206ED1">
        <w:t>, klastering, dan pemodelan CNN 1D. Spesifikasi perangkat tersebut disajikan pada Tabel 4.</w:t>
      </w:r>
      <w:r>
        <w:t>7</w:t>
      </w:r>
      <w:r w:rsidRPr="00206ED1">
        <w:t>.</w:t>
      </w:r>
    </w:p>
    <w:p w14:paraId="5C780EAA" w14:textId="77777777" w:rsidR="00206ED1" w:rsidRDefault="00206ED1" w:rsidP="00694457">
      <w:pPr>
        <w:pStyle w:val="ParagraphStyle"/>
      </w:pPr>
    </w:p>
    <w:p w14:paraId="7A3B84F9" w14:textId="71352AF4" w:rsidR="00206ED1" w:rsidRDefault="00206ED1" w:rsidP="00206ED1">
      <w:pPr>
        <w:pStyle w:val="Caption"/>
      </w:pPr>
      <w:bookmarkStart w:id="69" w:name="_Toc230974871"/>
      <w:r>
        <w:t>Tabel 4.</w:t>
      </w:r>
      <w:r>
        <w:fldChar w:fldCharType="begin"/>
      </w:r>
      <w:r>
        <w:instrText xml:space="preserve"> SEQ Tabel_4. \* ARABIC </w:instrText>
      </w:r>
      <w:r>
        <w:fldChar w:fldCharType="separate"/>
      </w:r>
      <w:r w:rsidR="005E12C9">
        <w:rPr>
          <w:noProof/>
        </w:rPr>
        <w:t>7</w:t>
      </w:r>
      <w:r>
        <w:fldChar w:fldCharType="end"/>
      </w:r>
      <w:r>
        <w:t xml:space="preserve"> </w:t>
      </w:r>
      <w:r w:rsidRPr="00C8348E">
        <w:t>Spesifikasi perangkat komputasi yang digunakan.</w:t>
      </w:r>
      <w:bookmarkEnd w:id="69"/>
    </w:p>
    <w:tbl>
      <w:tblPr>
        <w:tblStyle w:val="TableGrid"/>
        <w:tblW w:w="8075" w:type="dxa"/>
        <w:jc w:val="center"/>
        <w:tblLook w:val="04A0" w:firstRow="1" w:lastRow="0" w:firstColumn="1" w:lastColumn="0" w:noHBand="0" w:noVBand="1"/>
      </w:tblPr>
      <w:tblGrid>
        <w:gridCol w:w="2704"/>
        <w:gridCol w:w="5371"/>
      </w:tblGrid>
      <w:tr w:rsidR="00AF11C4" w:rsidRPr="00AF11C4" w14:paraId="0102793C" w14:textId="77777777" w:rsidTr="00AF11C4">
        <w:trPr>
          <w:trHeight w:val="312"/>
          <w:jc w:val="center"/>
        </w:trPr>
        <w:tc>
          <w:tcPr>
            <w:tcW w:w="2704" w:type="dxa"/>
            <w:hideMark/>
          </w:tcPr>
          <w:p w14:paraId="0FABBBE2" w14:textId="77777777" w:rsidR="00AF11C4" w:rsidRPr="00AF11C4" w:rsidRDefault="00AF11C4" w:rsidP="00AF11C4">
            <w:pPr>
              <w:pStyle w:val="ParagraphStyle"/>
              <w:spacing w:line="276" w:lineRule="auto"/>
              <w:ind w:firstLine="0"/>
              <w:jc w:val="left"/>
              <w:rPr>
                <w:b/>
                <w:bCs/>
                <w:lang w:val="en-US"/>
              </w:rPr>
            </w:pPr>
            <w:proofErr w:type="spellStart"/>
            <w:r w:rsidRPr="00AF11C4">
              <w:rPr>
                <w:b/>
                <w:bCs/>
                <w:lang w:val="en-US"/>
              </w:rPr>
              <w:t>Komponen</w:t>
            </w:r>
            <w:proofErr w:type="spellEnd"/>
          </w:p>
        </w:tc>
        <w:tc>
          <w:tcPr>
            <w:tcW w:w="5371" w:type="dxa"/>
            <w:hideMark/>
          </w:tcPr>
          <w:p w14:paraId="4A53842C" w14:textId="77777777" w:rsidR="00AF11C4" w:rsidRPr="00AF11C4" w:rsidRDefault="00AF11C4" w:rsidP="00AF11C4">
            <w:pPr>
              <w:pStyle w:val="ParagraphStyle"/>
              <w:spacing w:line="276" w:lineRule="auto"/>
              <w:ind w:firstLine="0"/>
              <w:jc w:val="left"/>
              <w:rPr>
                <w:b/>
                <w:bCs/>
                <w:lang w:val="en-US"/>
              </w:rPr>
            </w:pPr>
            <w:proofErr w:type="spellStart"/>
            <w:r w:rsidRPr="00AF11C4">
              <w:rPr>
                <w:b/>
                <w:bCs/>
                <w:lang w:val="en-US"/>
              </w:rPr>
              <w:t>Spesifikasi</w:t>
            </w:r>
            <w:proofErr w:type="spellEnd"/>
          </w:p>
        </w:tc>
      </w:tr>
      <w:tr w:rsidR="00AF11C4" w:rsidRPr="00AF11C4" w14:paraId="61E440B3" w14:textId="77777777" w:rsidTr="00AF11C4">
        <w:trPr>
          <w:trHeight w:val="624"/>
          <w:jc w:val="center"/>
        </w:trPr>
        <w:tc>
          <w:tcPr>
            <w:tcW w:w="2704" w:type="dxa"/>
            <w:hideMark/>
          </w:tcPr>
          <w:p w14:paraId="56F19FD4" w14:textId="77777777" w:rsidR="00AF11C4" w:rsidRPr="00AF11C4" w:rsidRDefault="00AF11C4" w:rsidP="00AF11C4">
            <w:pPr>
              <w:pStyle w:val="ParagraphStyle"/>
              <w:spacing w:line="276" w:lineRule="auto"/>
              <w:ind w:firstLine="0"/>
              <w:jc w:val="left"/>
              <w:rPr>
                <w:lang w:val="en-US"/>
              </w:rPr>
            </w:pPr>
            <w:proofErr w:type="spellStart"/>
            <w:r w:rsidRPr="00AF11C4">
              <w:rPr>
                <w:lang w:val="en-US"/>
              </w:rPr>
              <w:t>Sistem</w:t>
            </w:r>
            <w:proofErr w:type="spellEnd"/>
            <w:r w:rsidRPr="00AF11C4">
              <w:rPr>
                <w:lang w:val="en-US"/>
              </w:rPr>
              <w:t xml:space="preserve"> </w:t>
            </w:r>
            <w:proofErr w:type="spellStart"/>
            <w:r w:rsidRPr="00AF11C4">
              <w:rPr>
                <w:lang w:val="en-US"/>
              </w:rPr>
              <w:t>operasi</w:t>
            </w:r>
            <w:proofErr w:type="spellEnd"/>
          </w:p>
        </w:tc>
        <w:tc>
          <w:tcPr>
            <w:tcW w:w="5371" w:type="dxa"/>
            <w:hideMark/>
          </w:tcPr>
          <w:p w14:paraId="0E8D683A" w14:textId="77777777" w:rsidR="00AF11C4" w:rsidRPr="00AF11C4" w:rsidRDefault="00AF11C4" w:rsidP="00AF11C4">
            <w:pPr>
              <w:pStyle w:val="ParagraphStyle"/>
              <w:spacing w:line="276" w:lineRule="auto"/>
              <w:ind w:firstLine="0"/>
              <w:jc w:val="left"/>
              <w:rPr>
                <w:lang w:val="en-US"/>
              </w:rPr>
            </w:pPr>
            <w:r w:rsidRPr="00AF11C4">
              <w:rPr>
                <w:lang w:val="en-US"/>
              </w:rPr>
              <w:t>Windows 10 Home Single Language 64-bit, Build 19045</w:t>
            </w:r>
          </w:p>
        </w:tc>
      </w:tr>
      <w:tr w:rsidR="00AF11C4" w:rsidRPr="00AF11C4" w14:paraId="4103C0E1" w14:textId="77777777" w:rsidTr="00AF11C4">
        <w:trPr>
          <w:trHeight w:val="339"/>
          <w:jc w:val="center"/>
        </w:trPr>
        <w:tc>
          <w:tcPr>
            <w:tcW w:w="2704" w:type="dxa"/>
            <w:hideMark/>
          </w:tcPr>
          <w:p w14:paraId="0C9305BF" w14:textId="77777777" w:rsidR="00AF11C4" w:rsidRPr="00AF11C4" w:rsidRDefault="00AF11C4" w:rsidP="00AF11C4">
            <w:pPr>
              <w:pStyle w:val="ParagraphStyle"/>
              <w:spacing w:line="276" w:lineRule="auto"/>
              <w:ind w:firstLine="0"/>
              <w:jc w:val="left"/>
              <w:rPr>
                <w:lang w:val="en-US"/>
              </w:rPr>
            </w:pPr>
            <w:r w:rsidRPr="00AF11C4">
              <w:rPr>
                <w:lang w:val="en-US"/>
              </w:rPr>
              <w:t xml:space="preserve">Model </w:t>
            </w:r>
            <w:proofErr w:type="spellStart"/>
            <w:r w:rsidRPr="00AF11C4">
              <w:rPr>
                <w:lang w:val="en-US"/>
              </w:rPr>
              <w:t>perangkat</w:t>
            </w:r>
            <w:proofErr w:type="spellEnd"/>
          </w:p>
        </w:tc>
        <w:tc>
          <w:tcPr>
            <w:tcW w:w="5371" w:type="dxa"/>
            <w:hideMark/>
          </w:tcPr>
          <w:p w14:paraId="7F502761" w14:textId="77777777" w:rsidR="00AF11C4" w:rsidRPr="00AF11C4" w:rsidRDefault="00AF11C4" w:rsidP="00AF11C4">
            <w:pPr>
              <w:pStyle w:val="ParagraphStyle"/>
              <w:spacing w:line="276" w:lineRule="auto"/>
              <w:ind w:firstLine="0"/>
              <w:jc w:val="left"/>
              <w:rPr>
                <w:lang w:val="en-US"/>
              </w:rPr>
            </w:pPr>
            <w:proofErr w:type="spellStart"/>
            <w:r w:rsidRPr="00AF11C4">
              <w:rPr>
                <w:lang w:val="en-US"/>
              </w:rPr>
              <w:t>VivoBook_ASUSLaptop</w:t>
            </w:r>
            <w:proofErr w:type="spellEnd"/>
            <w:r w:rsidRPr="00AF11C4">
              <w:rPr>
                <w:lang w:val="en-US"/>
              </w:rPr>
              <w:t xml:space="preserve"> X415EP_A416EP</w:t>
            </w:r>
          </w:p>
        </w:tc>
      </w:tr>
      <w:tr w:rsidR="00AF11C4" w:rsidRPr="00AF11C4" w14:paraId="171D755C" w14:textId="77777777" w:rsidTr="00AF11C4">
        <w:trPr>
          <w:trHeight w:val="418"/>
          <w:jc w:val="center"/>
        </w:trPr>
        <w:tc>
          <w:tcPr>
            <w:tcW w:w="2704" w:type="dxa"/>
            <w:hideMark/>
          </w:tcPr>
          <w:p w14:paraId="480B4F54" w14:textId="77777777" w:rsidR="00AF11C4" w:rsidRPr="00AF11C4" w:rsidRDefault="00AF11C4" w:rsidP="00AF11C4">
            <w:pPr>
              <w:pStyle w:val="ParagraphStyle"/>
              <w:spacing w:line="276" w:lineRule="auto"/>
              <w:ind w:firstLine="0"/>
              <w:jc w:val="left"/>
              <w:rPr>
                <w:lang w:val="en-US"/>
              </w:rPr>
            </w:pPr>
            <w:proofErr w:type="spellStart"/>
            <w:r w:rsidRPr="00AF11C4">
              <w:rPr>
                <w:lang w:val="en-US"/>
              </w:rPr>
              <w:t>Prosesor</w:t>
            </w:r>
            <w:proofErr w:type="spellEnd"/>
          </w:p>
        </w:tc>
        <w:tc>
          <w:tcPr>
            <w:tcW w:w="5371" w:type="dxa"/>
            <w:hideMark/>
          </w:tcPr>
          <w:p w14:paraId="74EF3050" w14:textId="77777777" w:rsidR="00AF11C4" w:rsidRPr="00AF11C4" w:rsidRDefault="00AF11C4" w:rsidP="00AF11C4">
            <w:pPr>
              <w:pStyle w:val="ParagraphStyle"/>
              <w:spacing w:line="276" w:lineRule="auto"/>
              <w:ind w:firstLine="0"/>
              <w:jc w:val="left"/>
              <w:rPr>
                <w:lang w:val="en-US"/>
              </w:rPr>
            </w:pPr>
            <w:r w:rsidRPr="00AF11C4">
              <w:rPr>
                <w:lang w:val="en-US"/>
              </w:rPr>
              <w:t>11th Gen Intel(R) Core(TM) i5-1135G7 @ 2.40 GHz</w:t>
            </w:r>
          </w:p>
        </w:tc>
      </w:tr>
      <w:tr w:rsidR="00AF11C4" w:rsidRPr="00AF11C4" w14:paraId="58A1BDB7" w14:textId="77777777" w:rsidTr="00AF11C4">
        <w:trPr>
          <w:trHeight w:val="327"/>
          <w:jc w:val="center"/>
        </w:trPr>
        <w:tc>
          <w:tcPr>
            <w:tcW w:w="2704" w:type="dxa"/>
            <w:hideMark/>
          </w:tcPr>
          <w:p w14:paraId="602C0D7B" w14:textId="77777777" w:rsidR="00AF11C4" w:rsidRPr="00AF11C4" w:rsidRDefault="00AF11C4" w:rsidP="00AF11C4">
            <w:pPr>
              <w:pStyle w:val="ParagraphStyle"/>
              <w:spacing w:line="276" w:lineRule="auto"/>
              <w:ind w:firstLine="0"/>
              <w:jc w:val="left"/>
              <w:rPr>
                <w:lang w:val="en-US"/>
              </w:rPr>
            </w:pPr>
            <w:proofErr w:type="spellStart"/>
            <w:r w:rsidRPr="00AF11C4">
              <w:rPr>
                <w:lang w:val="en-US"/>
              </w:rPr>
              <w:t>Jumlah</w:t>
            </w:r>
            <w:proofErr w:type="spellEnd"/>
            <w:r w:rsidRPr="00AF11C4">
              <w:rPr>
                <w:lang w:val="en-US"/>
              </w:rPr>
              <w:t xml:space="preserve"> logical CPU</w:t>
            </w:r>
          </w:p>
        </w:tc>
        <w:tc>
          <w:tcPr>
            <w:tcW w:w="5371" w:type="dxa"/>
            <w:hideMark/>
          </w:tcPr>
          <w:p w14:paraId="150E1754" w14:textId="77777777" w:rsidR="00AF11C4" w:rsidRPr="00AF11C4" w:rsidRDefault="00AF11C4" w:rsidP="00AF11C4">
            <w:pPr>
              <w:pStyle w:val="ParagraphStyle"/>
              <w:spacing w:line="276" w:lineRule="auto"/>
              <w:ind w:firstLine="0"/>
              <w:jc w:val="left"/>
              <w:rPr>
                <w:lang w:val="en-US"/>
              </w:rPr>
            </w:pPr>
            <w:r w:rsidRPr="00AF11C4">
              <w:rPr>
                <w:lang w:val="en-US"/>
              </w:rPr>
              <w:t>8 CPUs</w:t>
            </w:r>
          </w:p>
        </w:tc>
      </w:tr>
      <w:tr w:rsidR="00AF11C4" w:rsidRPr="00AF11C4" w14:paraId="7FF54778" w14:textId="77777777" w:rsidTr="00AF11C4">
        <w:trPr>
          <w:trHeight w:val="312"/>
          <w:jc w:val="center"/>
        </w:trPr>
        <w:tc>
          <w:tcPr>
            <w:tcW w:w="2704" w:type="dxa"/>
            <w:hideMark/>
          </w:tcPr>
          <w:p w14:paraId="4FF80B44" w14:textId="77777777" w:rsidR="00AF11C4" w:rsidRPr="00AF11C4" w:rsidRDefault="00AF11C4" w:rsidP="00AF11C4">
            <w:pPr>
              <w:pStyle w:val="ParagraphStyle"/>
              <w:spacing w:line="276" w:lineRule="auto"/>
              <w:ind w:firstLine="0"/>
              <w:jc w:val="left"/>
              <w:rPr>
                <w:lang w:val="en-US"/>
              </w:rPr>
            </w:pPr>
            <w:r w:rsidRPr="00AF11C4">
              <w:rPr>
                <w:lang w:val="en-US"/>
              </w:rPr>
              <w:t>RAM</w:t>
            </w:r>
          </w:p>
        </w:tc>
        <w:tc>
          <w:tcPr>
            <w:tcW w:w="5371" w:type="dxa"/>
            <w:hideMark/>
          </w:tcPr>
          <w:p w14:paraId="79D51E38" w14:textId="77777777" w:rsidR="00AF11C4" w:rsidRPr="00AF11C4" w:rsidRDefault="00AF11C4" w:rsidP="00AF11C4">
            <w:pPr>
              <w:pStyle w:val="ParagraphStyle"/>
              <w:spacing w:line="276" w:lineRule="auto"/>
              <w:ind w:firstLine="0"/>
              <w:jc w:val="left"/>
              <w:rPr>
                <w:lang w:val="en-US"/>
              </w:rPr>
            </w:pPr>
            <w:r w:rsidRPr="00AF11C4">
              <w:rPr>
                <w:lang w:val="en-US"/>
              </w:rPr>
              <w:t>16.384 MB RAM</w:t>
            </w:r>
          </w:p>
        </w:tc>
      </w:tr>
      <w:tr w:rsidR="00AF11C4" w:rsidRPr="00AF11C4" w14:paraId="4EEFEBBF" w14:textId="77777777" w:rsidTr="00AF11C4">
        <w:trPr>
          <w:trHeight w:val="312"/>
          <w:jc w:val="center"/>
        </w:trPr>
        <w:tc>
          <w:tcPr>
            <w:tcW w:w="2704" w:type="dxa"/>
            <w:hideMark/>
          </w:tcPr>
          <w:p w14:paraId="7FC3D3FB" w14:textId="77777777" w:rsidR="00AF11C4" w:rsidRPr="00AF11C4" w:rsidRDefault="00AF11C4" w:rsidP="00AF11C4">
            <w:pPr>
              <w:pStyle w:val="ParagraphStyle"/>
              <w:spacing w:line="276" w:lineRule="auto"/>
              <w:ind w:firstLine="0"/>
              <w:jc w:val="left"/>
              <w:rPr>
                <w:lang w:val="en-US"/>
              </w:rPr>
            </w:pPr>
            <w:r w:rsidRPr="00AF11C4">
              <w:rPr>
                <w:lang w:val="en-US"/>
              </w:rPr>
              <w:t xml:space="preserve">GPU </w:t>
            </w:r>
            <w:proofErr w:type="spellStart"/>
            <w:r w:rsidRPr="00AF11C4">
              <w:rPr>
                <w:lang w:val="en-US"/>
              </w:rPr>
              <w:t>utama</w:t>
            </w:r>
            <w:proofErr w:type="spellEnd"/>
          </w:p>
        </w:tc>
        <w:tc>
          <w:tcPr>
            <w:tcW w:w="5371" w:type="dxa"/>
            <w:hideMark/>
          </w:tcPr>
          <w:p w14:paraId="16A83B19" w14:textId="77777777" w:rsidR="00AF11C4" w:rsidRPr="00AF11C4" w:rsidRDefault="00AF11C4" w:rsidP="00AF11C4">
            <w:pPr>
              <w:pStyle w:val="ParagraphStyle"/>
              <w:spacing w:line="276" w:lineRule="auto"/>
              <w:ind w:firstLine="0"/>
              <w:jc w:val="left"/>
              <w:rPr>
                <w:lang w:val="en-US"/>
              </w:rPr>
            </w:pPr>
            <w:r w:rsidRPr="00AF11C4">
              <w:rPr>
                <w:lang w:val="en-US"/>
              </w:rPr>
              <w:t>Intel(R) Iris(R) Xe Graphics</w:t>
            </w:r>
          </w:p>
        </w:tc>
      </w:tr>
      <w:tr w:rsidR="00AF11C4" w:rsidRPr="00AF11C4" w14:paraId="267BF6F9" w14:textId="77777777" w:rsidTr="00AF11C4">
        <w:trPr>
          <w:trHeight w:val="312"/>
          <w:jc w:val="center"/>
        </w:trPr>
        <w:tc>
          <w:tcPr>
            <w:tcW w:w="2704" w:type="dxa"/>
            <w:hideMark/>
          </w:tcPr>
          <w:p w14:paraId="6533EB08" w14:textId="77777777" w:rsidR="00AF11C4" w:rsidRPr="00AF11C4" w:rsidRDefault="00AF11C4" w:rsidP="00AF11C4">
            <w:pPr>
              <w:pStyle w:val="ParagraphStyle"/>
              <w:spacing w:line="276" w:lineRule="auto"/>
              <w:ind w:firstLine="0"/>
              <w:jc w:val="left"/>
              <w:rPr>
                <w:lang w:val="en-US"/>
              </w:rPr>
            </w:pPr>
            <w:r w:rsidRPr="00AF11C4">
              <w:rPr>
                <w:lang w:val="en-US"/>
              </w:rPr>
              <w:t xml:space="preserve">GPU </w:t>
            </w:r>
            <w:proofErr w:type="spellStart"/>
            <w:r w:rsidRPr="00AF11C4">
              <w:rPr>
                <w:lang w:val="en-US"/>
              </w:rPr>
              <w:t>tambahan</w:t>
            </w:r>
            <w:proofErr w:type="spellEnd"/>
          </w:p>
        </w:tc>
        <w:tc>
          <w:tcPr>
            <w:tcW w:w="5371" w:type="dxa"/>
            <w:hideMark/>
          </w:tcPr>
          <w:p w14:paraId="13CC7A49" w14:textId="77777777" w:rsidR="00AF11C4" w:rsidRPr="00AF11C4" w:rsidRDefault="00AF11C4" w:rsidP="00AF11C4">
            <w:pPr>
              <w:pStyle w:val="ParagraphStyle"/>
              <w:spacing w:line="276" w:lineRule="auto"/>
              <w:ind w:firstLine="0"/>
              <w:jc w:val="left"/>
              <w:rPr>
                <w:lang w:val="en-US"/>
              </w:rPr>
            </w:pPr>
            <w:r w:rsidRPr="00AF11C4">
              <w:rPr>
                <w:lang w:val="en-US"/>
              </w:rPr>
              <w:t>NVIDIA GeForce MX330</w:t>
            </w:r>
          </w:p>
        </w:tc>
      </w:tr>
      <w:tr w:rsidR="00AF11C4" w:rsidRPr="00AF11C4" w14:paraId="4ED5545E" w14:textId="77777777" w:rsidTr="00AF11C4">
        <w:trPr>
          <w:trHeight w:val="707"/>
          <w:jc w:val="center"/>
        </w:trPr>
        <w:tc>
          <w:tcPr>
            <w:tcW w:w="2704" w:type="dxa"/>
            <w:hideMark/>
          </w:tcPr>
          <w:p w14:paraId="7CBE67A0" w14:textId="77777777" w:rsidR="00AF11C4" w:rsidRPr="00AF11C4" w:rsidRDefault="00AF11C4" w:rsidP="00AF11C4">
            <w:pPr>
              <w:pStyle w:val="ParagraphStyle"/>
              <w:spacing w:line="276" w:lineRule="auto"/>
              <w:ind w:firstLine="0"/>
              <w:jc w:val="left"/>
              <w:rPr>
                <w:lang w:val="en-US"/>
              </w:rPr>
            </w:pPr>
            <w:r w:rsidRPr="00AF11C4">
              <w:rPr>
                <w:lang w:val="en-US"/>
              </w:rPr>
              <w:t>Dedicated memory GPU NVIDIA</w:t>
            </w:r>
          </w:p>
        </w:tc>
        <w:tc>
          <w:tcPr>
            <w:tcW w:w="5371" w:type="dxa"/>
            <w:hideMark/>
          </w:tcPr>
          <w:p w14:paraId="2F9A55AB" w14:textId="77777777" w:rsidR="00AF11C4" w:rsidRPr="00AF11C4" w:rsidRDefault="00AF11C4" w:rsidP="00AF11C4">
            <w:pPr>
              <w:pStyle w:val="ParagraphStyle"/>
              <w:spacing w:line="276" w:lineRule="auto"/>
              <w:ind w:firstLine="0"/>
              <w:jc w:val="left"/>
              <w:rPr>
                <w:lang w:val="en-US"/>
              </w:rPr>
            </w:pPr>
            <w:r w:rsidRPr="00AF11C4">
              <w:rPr>
                <w:lang w:val="en-US"/>
              </w:rPr>
              <w:t>1.968 MB</w:t>
            </w:r>
          </w:p>
        </w:tc>
      </w:tr>
    </w:tbl>
    <w:p w14:paraId="5867F3D4" w14:textId="77777777" w:rsidR="00206ED1" w:rsidRDefault="00206ED1" w:rsidP="00206ED1">
      <w:pPr>
        <w:pStyle w:val="ParagraphStyle"/>
        <w:ind w:firstLine="0"/>
        <w:jc w:val="center"/>
      </w:pPr>
    </w:p>
    <w:p w14:paraId="10D89D58" w14:textId="77777777" w:rsidR="00206ED1" w:rsidRDefault="00206ED1" w:rsidP="00694457">
      <w:pPr>
        <w:pStyle w:val="ParagraphStyle"/>
      </w:pPr>
    </w:p>
    <w:p w14:paraId="0A271730" w14:textId="711C64B8" w:rsidR="00206ED1" w:rsidRDefault="00206ED1" w:rsidP="00694457">
      <w:pPr>
        <w:pStyle w:val="ParagraphStyle"/>
      </w:pPr>
      <w:r w:rsidRPr="00206ED1">
        <w:lastRenderedPageBreak/>
        <w:t xml:space="preserve">Pemodelan dilakukan pada perangkat lokal tanpa penggunaan komputasi awan. Dengan demikian, konfigurasi model disusun relatif sederhana agar tetap sesuai dengan ukuran data penelitian dan kapasitas perangkat yang digunakan. Hal ini juga menjadi pertimbangan dalam pemilihan arsitektur </w:t>
      </w:r>
      <w:proofErr w:type="spellStart"/>
      <w:r w:rsidRPr="00206ED1">
        <w:t>Autoencoder</w:t>
      </w:r>
      <w:proofErr w:type="spellEnd"/>
      <w:r w:rsidRPr="00206ED1">
        <w:t xml:space="preserve"> dan CNN 1D yang tidak terlalu kompleks.</w:t>
      </w:r>
    </w:p>
    <w:p w14:paraId="67A4F7E2" w14:textId="77777777" w:rsidR="003C03F3" w:rsidRPr="00694457" w:rsidRDefault="003C03F3" w:rsidP="00694457">
      <w:pPr>
        <w:pStyle w:val="ParagraphStyle"/>
      </w:pPr>
    </w:p>
    <w:p w14:paraId="16E672CA" w14:textId="4EEFD486" w:rsidR="00294839" w:rsidRDefault="00294839" w:rsidP="00294839">
      <w:pPr>
        <w:pStyle w:val="Heading3"/>
        <w:ind w:left="709"/>
      </w:pPr>
      <w:r>
        <w:t xml:space="preserve">Hasil </w:t>
      </w:r>
      <w:r>
        <w:rPr>
          <w:i/>
          <w:iCs/>
        </w:rPr>
        <w:t>Autoencoder</w:t>
      </w:r>
      <w:r>
        <w:t xml:space="preserve"> dan tipologi pola tahunan</w:t>
      </w:r>
    </w:p>
    <w:p w14:paraId="6B16CC4C" w14:textId="66F1C501" w:rsidR="00F71968" w:rsidRDefault="00F71968" w:rsidP="00F71968">
      <w:pPr>
        <w:pStyle w:val="ParagraphStyle"/>
      </w:pPr>
      <w:r>
        <w:t xml:space="preserve">Setelah pola curah hujan tahunan direpresentasikan dalam bentuk 36 fitur dasarian, tahap berikutnya adalah membangun representasi pola tahunan menggunakan </w:t>
      </w:r>
      <w:r>
        <w:rPr>
          <w:i/>
          <w:iCs/>
        </w:rPr>
        <w:t>Autoencoder</w:t>
      </w:r>
      <w:r>
        <w:t xml:space="preserve">. </w:t>
      </w:r>
      <w:r>
        <w:rPr>
          <w:i/>
          <w:iCs/>
        </w:rPr>
        <w:t>Autoencoder</w:t>
      </w:r>
      <w:r>
        <w:t xml:space="preserve"> digunakan untuk mereduksi vektor curah hujan dasarian dari 36 dimensi menjadi ruang laten berdimensi lebih rendah. Ruang laten tersebut kemudian digunakan sebagai dasar pengelompokan tahun-tahun pengamatan ke dalam beberapa tipologi pola curah hujan tahunan.</w:t>
      </w:r>
    </w:p>
    <w:p w14:paraId="2B629A6F" w14:textId="0C995236" w:rsidR="00F71968" w:rsidRDefault="00F71968" w:rsidP="00F71968">
      <w:pPr>
        <w:pStyle w:val="ParagraphStyle"/>
      </w:pPr>
      <w:r>
        <w:t xml:space="preserve">Dalam penelitian ini, beberapa ukuran ruang laten diuji, yaitu 2, 3, dan 4 dimensi. Evaluasi </w:t>
      </w:r>
      <w:r>
        <w:rPr>
          <w:i/>
          <w:iCs/>
        </w:rPr>
        <w:t>Autoencoder</w:t>
      </w:r>
      <w:r>
        <w:t xml:space="preserve"> dilakukan dengan melihat nilai galat rekonstruksi, yaitu kemampuan model dalam membentuk kembali pola curah hujan dasarian dari representasi laten yang dihasilkan. Hasil evaluasi rekonstruksi </w:t>
      </w:r>
      <w:r>
        <w:rPr>
          <w:i/>
          <w:iCs/>
        </w:rPr>
        <w:t>Autoencoder</w:t>
      </w:r>
      <w:r>
        <w:t xml:space="preserve"> disajikan pada Tabel 4.</w:t>
      </w:r>
      <w:r w:rsidR="004E29BD">
        <w:t>9</w:t>
      </w:r>
      <w:r>
        <w:t>.</w:t>
      </w:r>
    </w:p>
    <w:p w14:paraId="65DDD470" w14:textId="11711A1C" w:rsidR="003A3016" w:rsidRDefault="003A3016" w:rsidP="00F71968">
      <w:pPr>
        <w:pStyle w:val="ParagraphStyle"/>
      </w:pPr>
      <w:r w:rsidRPr="003A3016">
        <w:t xml:space="preserve">Konfigurasi </w:t>
      </w:r>
      <w:proofErr w:type="spellStart"/>
      <w:r w:rsidRPr="003A3016">
        <w:t>Autoencoder</w:t>
      </w:r>
      <w:proofErr w:type="spellEnd"/>
      <w:r w:rsidRPr="003A3016">
        <w:t xml:space="preserve"> yang digunakan dalam penelitian ini disusun secara sederhana karena jumlah data tahunan yang digunakan relatif kecil, yaitu 30 observasi tahunan dengan 36 fitur dasarian. Model terdiri atas bagian </w:t>
      </w:r>
      <w:proofErr w:type="spellStart"/>
      <w:r w:rsidRPr="003A3016">
        <w:t>encoder</w:t>
      </w:r>
      <w:proofErr w:type="spellEnd"/>
      <w:r w:rsidRPr="003A3016">
        <w:t xml:space="preserve"> dan </w:t>
      </w:r>
      <w:proofErr w:type="spellStart"/>
      <w:r w:rsidRPr="003A3016">
        <w:t>decoder</w:t>
      </w:r>
      <w:proofErr w:type="spellEnd"/>
      <w:r w:rsidRPr="003A3016">
        <w:t xml:space="preserve">. </w:t>
      </w:r>
      <w:proofErr w:type="spellStart"/>
      <w:r w:rsidRPr="003A3016">
        <w:t>Encoder</w:t>
      </w:r>
      <w:proofErr w:type="spellEnd"/>
      <w:r w:rsidRPr="003A3016">
        <w:t xml:space="preserve"> digunakan untuk memetakan vektor 36 fitur dasarian ke dalam ruang laten, sedangkan </w:t>
      </w:r>
      <w:proofErr w:type="spellStart"/>
      <w:r w:rsidRPr="003A3016">
        <w:t>decoder</w:t>
      </w:r>
      <w:proofErr w:type="spellEnd"/>
      <w:r w:rsidRPr="003A3016">
        <w:t xml:space="preserve"> digunakan untuk merekonstruksi kembali vektor dasarian dari representasi laten tersebut. Hyperparameter utama yang digunakan pada tahap </w:t>
      </w:r>
      <w:proofErr w:type="spellStart"/>
      <w:r w:rsidRPr="003A3016">
        <w:t>Autoencoder</w:t>
      </w:r>
      <w:proofErr w:type="spellEnd"/>
      <w:r w:rsidRPr="003A3016">
        <w:t xml:space="preserve"> disajikan pada Tabel 4.</w:t>
      </w:r>
      <w:r w:rsidR="004E29BD">
        <w:t>8</w:t>
      </w:r>
      <w:r w:rsidRPr="003A3016">
        <w:t>.</w:t>
      </w:r>
    </w:p>
    <w:p w14:paraId="0E2E4F1B" w14:textId="77777777" w:rsidR="003A3016" w:rsidRDefault="003A3016" w:rsidP="00F71968">
      <w:pPr>
        <w:pStyle w:val="ParagraphStyle"/>
      </w:pPr>
    </w:p>
    <w:p w14:paraId="01179894" w14:textId="5DF7888A" w:rsidR="004E29BD" w:rsidRDefault="004E29BD" w:rsidP="004E29BD">
      <w:pPr>
        <w:pStyle w:val="Caption"/>
      </w:pPr>
      <w:bookmarkStart w:id="70" w:name="_Toc230974872"/>
      <w:r>
        <w:t>Tabel 4.</w:t>
      </w:r>
      <w:r>
        <w:fldChar w:fldCharType="begin"/>
      </w:r>
      <w:r>
        <w:instrText xml:space="preserve"> SEQ Tabel_4. \* ARABIC </w:instrText>
      </w:r>
      <w:r>
        <w:fldChar w:fldCharType="separate"/>
      </w:r>
      <w:r w:rsidR="005E12C9">
        <w:rPr>
          <w:noProof/>
        </w:rPr>
        <w:t>8</w:t>
      </w:r>
      <w:r>
        <w:fldChar w:fldCharType="end"/>
      </w:r>
      <w:r>
        <w:t xml:space="preserve"> </w:t>
      </w:r>
      <w:r w:rsidRPr="005C46D9">
        <w:t xml:space="preserve">Hyperparameter </w:t>
      </w:r>
      <w:proofErr w:type="spellStart"/>
      <w:r w:rsidRPr="005C46D9">
        <w:t>Autoencoder</w:t>
      </w:r>
      <w:proofErr w:type="spellEnd"/>
      <w:r w:rsidRPr="005C46D9">
        <w:t xml:space="preserve"> dan klastering</w:t>
      </w:r>
      <w:r>
        <w:t>.</w:t>
      </w:r>
      <w:bookmarkEnd w:id="70"/>
    </w:p>
    <w:tbl>
      <w:tblPr>
        <w:tblStyle w:val="TableGrid"/>
        <w:tblW w:w="7933" w:type="dxa"/>
        <w:tblLook w:val="04A0" w:firstRow="1" w:lastRow="0" w:firstColumn="1" w:lastColumn="0" w:noHBand="0" w:noVBand="1"/>
      </w:tblPr>
      <w:tblGrid>
        <w:gridCol w:w="3040"/>
        <w:gridCol w:w="4893"/>
      </w:tblGrid>
      <w:tr w:rsidR="003A3016" w:rsidRPr="003A3016" w14:paraId="7CEFD1AC" w14:textId="77777777" w:rsidTr="003A3016">
        <w:trPr>
          <w:trHeight w:val="288"/>
          <w:tblHeader/>
        </w:trPr>
        <w:tc>
          <w:tcPr>
            <w:tcW w:w="3040" w:type="dxa"/>
            <w:shd w:val="clear" w:color="auto" w:fill="D9D9D9" w:themeFill="background1" w:themeFillShade="D9"/>
            <w:hideMark/>
          </w:tcPr>
          <w:p w14:paraId="7094741A" w14:textId="77777777" w:rsidR="003A3016" w:rsidRPr="003A3016" w:rsidRDefault="003A3016" w:rsidP="003A3016">
            <w:pPr>
              <w:pStyle w:val="ParagraphStyle"/>
              <w:spacing w:line="276" w:lineRule="auto"/>
              <w:ind w:firstLine="0"/>
              <w:jc w:val="left"/>
              <w:rPr>
                <w:b/>
                <w:bCs/>
                <w:lang w:val="en-US"/>
              </w:rPr>
            </w:pPr>
            <w:proofErr w:type="spellStart"/>
            <w:r w:rsidRPr="003A3016">
              <w:rPr>
                <w:b/>
                <w:bCs/>
                <w:lang w:val="en-US"/>
              </w:rPr>
              <w:t>Komponen</w:t>
            </w:r>
            <w:proofErr w:type="spellEnd"/>
          </w:p>
        </w:tc>
        <w:tc>
          <w:tcPr>
            <w:tcW w:w="4893" w:type="dxa"/>
            <w:shd w:val="clear" w:color="auto" w:fill="D9D9D9" w:themeFill="background1" w:themeFillShade="D9"/>
            <w:hideMark/>
          </w:tcPr>
          <w:p w14:paraId="0A370CB9" w14:textId="77777777" w:rsidR="003A3016" w:rsidRPr="003A3016" w:rsidRDefault="003A3016" w:rsidP="003A3016">
            <w:pPr>
              <w:pStyle w:val="ParagraphStyle"/>
              <w:spacing w:line="276" w:lineRule="auto"/>
              <w:ind w:firstLine="0"/>
              <w:jc w:val="left"/>
              <w:rPr>
                <w:b/>
                <w:bCs/>
                <w:lang w:val="en-US"/>
              </w:rPr>
            </w:pPr>
            <w:r w:rsidRPr="003A3016">
              <w:rPr>
                <w:b/>
                <w:bCs/>
                <w:lang w:val="en-US"/>
              </w:rPr>
              <w:t xml:space="preserve">Nilai / </w:t>
            </w:r>
            <w:proofErr w:type="spellStart"/>
            <w:r w:rsidRPr="003A3016">
              <w:rPr>
                <w:b/>
                <w:bCs/>
                <w:lang w:val="en-US"/>
              </w:rPr>
              <w:t>Konfigurasi</w:t>
            </w:r>
            <w:proofErr w:type="spellEnd"/>
          </w:p>
        </w:tc>
      </w:tr>
      <w:tr w:rsidR="003A3016" w:rsidRPr="003A3016" w14:paraId="43AD3717" w14:textId="77777777" w:rsidTr="003A3016">
        <w:trPr>
          <w:trHeight w:val="288"/>
        </w:trPr>
        <w:tc>
          <w:tcPr>
            <w:tcW w:w="3040" w:type="dxa"/>
            <w:hideMark/>
          </w:tcPr>
          <w:p w14:paraId="174BA3BB" w14:textId="77777777" w:rsidR="003A3016" w:rsidRPr="003A3016" w:rsidRDefault="003A3016" w:rsidP="003A3016">
            <w:pPr>
              <w:pStyle w:val="ParagraphStyle"/>
              <w:spacing w:line="276" w:lineRule="auto"/>
              <w:ind w:firstLine="0"/>
              <w:jc w:val="left"/>
              <w:rPr>
                <w:lang w:val="en-US"/>
              </w:rPr>
            </w:pPr>
            <w:r w:rsidRPr="003A3016">
              <w:rPr>
                <w:lang w:val="en-US"/>
              </w:rPr>
              <w:t>Input Autoencoder</w:t>
            </w:r>
          </w:p>
        </w:tc>
        <w:tc>
          <w:tcPr>
            <w:tcW w:w="4893" w:type="dxa"/>
            <w:hideMark/>
          </w:tcPr>
          <w:p w14:paraId="4BD4F44E" w14:textId="77777777" w:rsidR="003A3016" w:rsidRPr="003A3016" w:rsidRDefault="003A3016" w:rsidP="003A3016">
            <w:pPr>
              <w:pStyle w:val="ParagraphStyle"/>
              <w:spacing w:line="276" w:lineRule="auto"/>
              <w:ind w:firstLine="0"/>
              <w:jc w:val="left"/>
              <w:rPr>
                <w:lang w:val="en-US"/>
              </w:rPr>
            </w:pPr>
            <w:r w:rsidRPr="003A3016">
              <w:rPr>
                <w:lang w:val="en-US"/>
              </w:rPr>
              <w:t xml:space="preserve">36 </w:t>
            </w:r>
            <w:proofErr w:type="spellStart"/>
            <w:r w:rsidRPr="003A3016">
              <w:rPr>
                <w:lang w:val="en-US"/>
              </w:rPr>
              <w:t>fitur</w:t>
            </w:r>
            <w:proofErr w:type="spellEnd"/>
            <w:r w:rsidRPr="003A3016">
              <w:rPr>
                <w:lang w:val="en-US"/>
              </w:rPr>
              <w:t xml:space="preserve"> </w:t>
            </w:r>
            <w:proofErr w:type="spellStart"/>
            <w:r w:rsidRPr="003A3016">
              <w:rPr>
                <w:lang w:val="en-US"/>
              </w:rPr>
              <w:t>dasarian</w:t>
            </w:r>
            <w:proofErr w:type="spellEnd"/>
            <w:r w:rsidRPr="003A3016">
              <w:rPr>
                <w:lang w:val="en-US"/>
              </w:rPr>
              <w:t>, D01–D36</w:t>
            </w:r>
          </w:p>
        </w:tc>
      </w:tr>
      <w:tr w:rsidR="003A3016" w:rsidRPr="003A3016" w14:paraId="2832929C" w14:textId="77777777" w:rsidTr="003A3016">
        <w:trPr>
          <w:trHeight w:val="288"/>
        </w:trPr>
        <w:tc>
          <w:tcPr>
            <w:tcW w:w="3040" w:type="dxa"/>
            <w:hideMark/>
          </w:tcPr>
          <w:p w14:paraId="672756A1"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Jumlah</w:t>
            </w:r>
            <w:proofErr w:type="spellEnd"/>
            <w:r w:rsidRPr="003A3016">
              <w:rPr>
                <w:lang w:val="en-US"/>
              </w:rPr>
              <w:t xml:space="preserve"> </w:t>
            </w:r>
            <w:proofErr w:type="spellStart"/>
            <w:r w:rsidRPr="003A3016">
              <w:rPr>
                <w:lang w:val="en-US"/>
              </w:rPr>
              <w:t>observasi</w:t>
            </w:r>
            <w:proofErr w:type="spellEnd"/>
          </w:p>
        </w:tc>
        <w:tc>
          <w:tcPr>
            <w:tcW w:w="4893" w:type="dxa"/>
            <w:hideMark/>
          </w:tcPr>
          <w:p w14:paraId="6B334031" w14:textId="77777777" w:rsidR="003A3016" w:rsidRPr="003A3016" w:rsidRDefault="003A3016" w:rsidP="003A3016">
            <w:pPr>
              <w:pStyle w:val="ParagraphStyle"/>
              <w:spacing w:line="276" w:lineRule="auto"/>
              <w:ind w:firstLine="0"/>
              <w:jc w:val="left"/>
              <w:rPr>
                <w:lang w:val="en-US"/>
              </w:rPr>
            </w:pPr>
            <w:r w:rsidRPr="003A3016">
              <w:rPr>
                <w:lang w:val="en-US"/>
              </w:rPr>
              <w:t xml:space="preserve">30 </w:t>
            </w:r>
            <w:proofErr w:type="spellStart"/>
            <w:r w:rsidRPr="003A3016">
              <w:rPr>
                <w:lang w:val="en-US"/>
              </w:rPr>
              <w:t>tahun</w:t>
            </w:r>
            <w:proofErr w:type="spellEnd"/>
          </w:p>
        </w:tc>
      </w:tr>
      <w:tr w:rsidR="003A3016" w:rsidRPr="003A3016" w14:paraId="7B8DD6E8" w14:textId="77777777" w:rsidTr="003A3016">
        <w:trPr>
          <w:trHeight w:val="288"/>
        </w:trPr>
        <w:tc>
          <w:tcPr>
            <w:tcW w:w="3040" w:type="dxa"/>
            <w:hideMark/>
          </w:tcPr>
          <w:p w14:paraId="372F396C"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Normalisasi</w:t>
            </w:r>
            <w:proofErr w:type="spellEnd"/>
            <w:r w:rsidRPr="003A3016">
              <w:rPr>
                <w:lang w:val="en-US"/>
              </w:rPr>
              <w:t xml:space="preserve"> </w:t>
            </w:r>
            <w:proofErr w:type="spellStart"/>
            <w:r w:rsidRPr="003A3016">
              <w:rPr>
                <w:lang w:val="en-US"/>
              </w:rPr>
              <w:t>fitur</w:t>
            </w:r>
            <w:proofErr w:type="spellEnd"/>
          </w:p>
        </w:tc>
        <w:tc>
          <w:tcPr>
            <w:tcW w:w="4893" w:type="dxa"/>
            <w:hideMark/>
          </w:tcPr>
          <w:p w14:paraId="29BABA67" w14:textId="77777777" w:rsidR="003A3016" w:rsidRPr="003A3016" w:rsidRDefault="003A3016" w:rsidP="003A3016">
            <w:pPr>
              <w:pStyle w:val="ParagraphStyle"/>
              <w:spacing w:line="276" w:lineRule="auto"/>
              <w:ind w:firstLine="0"/>
              <w:jc w:val="left"/>
              <w:rPr>
                <w:lang w:val="en-US"/>
              </w:rPr>
            </w:pPr>
            <w:r w:rsidRPr="003A3016">
              <w:rPr>
                <w:lang w:val="en-US"/>
              </w:rPr>
              <w:t>StandardScaler</w:t>
            </w:r>
          </w:p>
        </w:tc>
      </w:tr>
      <w:tr w:rsidR="003A3016" w:rsidRPr="003A3016" w14:paraId="2359E821" w14:textId="77777777" w:rsidTr="003A3016">
        <w:trPr>
          <w:trHeight w:val="576"/>
        </w:trPr>
        <w:tc>
          <w:tcPr>
            <w:tcW w:w="3040" w:type="dxa"/>
            <w:hideMark/>
          </w:tcPr>
          <w:p w14:paraId="0B7A8C27"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lastRenderedPageBreak/>
              <w:t>Arsitektur</w:t>
            </w:r>
            <w:proofErr w:type="spellEnd"/>
            <w:r w:rsidRPr="003A3016">
              <w:rPr>
                <w:lang w:val="en-US"/>
              </w:rPr>
              <w:t xml:space="preserve"> encoder</w:t>
            </w:r>
          </w:p>
        </w:tc>
        <w:tc>
          <w:tcPr>
            <w:tcW w:w="4893" w:type="dxa"/>
            <w:hideMark/>
          </w:tcPr>
          <w:p w14:paraId="775F7008" w14:textId="77777777" w:rsidR="003A3016" w:rsidRPr="003A3016" w:rsidRDefault="003A3016" w:rsidP="003A3016">
            <w:pPr>
              <w:pStyle w:val="ParagraphStyle"/>
              <w:spacing w:line="276" w:lineRule="auto"/>
              <w:ind w:firstLine="0"/>
              <w:jc w:val="left"/>
              <w:rPr>
                <w:lang w:val="en-US"/>
              </w:rPr>
            </w:pPr>
            <w:r w:rsidRPr="003A3016">
              <w:rPr>
                <w:lang w:val="en-US"/>
              </w:rPr>
              <w:t xml:space="preserve">Dense 16 </w:t>
            </w:r>
            <w:proofErr w:type="spellStart"/>
            <w:r w:rsidRPr="003A3016">
              <w:rPr>
                <w:lang w:val="en-US"/>
              </w:rPr>
              <w:t>ReLU</w:t>
            </w:r>
            <w:proofErr w:type="spellEnd"/>
            <w:r w:rsidRPr="003A3016">
              <w:rPr>
                <w:lang w:val="en-US"/>
              </w:rPr>
              <w:t xml:space="preserve"> → Dense 8 </w:t>
            </w:r>
            <w:proofErr w:type="spellStart"/>
            <w:r w:rsidRPr="003A3016">
              <w:rPr>
                <w:lang w:val="en-US"/>
              </w:rPr>
              <w:t>ReLU</w:t>
            </w:r>
            <w:proofErr w:type="spellEnd"/>
            <w:r w:rsidRPr="003A3016">
              <w:rPr>
                <w:lang w:val="en-US"/>
              </w:rPr>
              <w:t xml:space="preserve"> → Dense latent</w:t>
            </w:r>
          </w:p>
        </w:tc>
      </w:tr>
      <w:tr w:rsidR="003A3016" w:rsidRPr="003A3016" w14:paraId="79F65C83" w14:textId="77777777" w:rsidTr="003A3016">
        <w:trPr>
          <w:trHeight w:val="576"/>
        </w:trPr>
        <w:tc>
          <w:tcPr>
            <w:tcW w:w="3040" w:type="dxa"/>
            <w:hideMark/>
          </w:tcPr>
          <w:p w14:paraId="4B2B1254"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Arsitektur</w:t>
            </w:r>
            <w:proofErr w:type="spellEnd"/>
            <w:r w:rsidRPr="003A3016">
              <w:rPr>
                <w:lang w:val="en-US"/>
              </w:rPr>
              <w:t xml:space="preserve"> decoder</w:t>
            </w:r>
          </w:p>
        </w:tc>
        <w:tc>
          <w:tcPr>
            <w:tcW w:w="4893" w:type="dxa"/>
            <w:hideMark/>
          </w:tcPr>
          <w:p w14:paraId="4E6B0046" w14:textId="77777777" w:rsidR="003A3016" w:rsidRPr="003A3016" w:rsidRDefault="003A3016" w:rsidP="003A3016">
            <w:pPr>
              <w:pStyle w:val="ParagraphStyle"/>
              <w:spacing w:line="276" w:lineRule="auto"/>
              <w:ind w:firstLine="0"/>
              <w:jc w:val="left"/>
              <w:rPr>
                <w:lang w:val="en-US"/>
              </w:rPr>
            </w:pPr>
            <w:r w:rsidRPr="003A3016">
              <w:rPr>
                <w:lang w:val="en-US"/>
              </w:rPr>
              <w:t xml:space="preserve">Dense 8 </w:t>
            </w:r>
            <w:proofErr w:type="spellStart"/>
            <w:r w:rsidRPr="003A3016">
              <w:rPr>
                <w:lang w:val="en-US"/>
              </w:rPr>
              <w:t>ReLU</w:t>
            </w:r>
            <w:proofErr w:type="spellEnd"/>
            <w:r w:rsidRPr="003A3016">
              <w:rPr>
                <w:lang w:val="en-US"/>
              </w:rPr>
              <w:t xml:space="preserve"> → Dense 16 </w:t>
            </w:r>
            <w:proofErr w:type="spellStart"/>
            <w:r w:rsidRPr="003A3016">
              <w:rPr>
                <w:lang w:val="en-US"/>
              </w:rPr>
              <w:t>ReLU</w:t>
            </w:r>
            <w:proofErr w:type="spellEnd"/>
            <w:r w:rsidRPr="003A3016">
              <w:rPr>
                <w:lang w:val="en-US"/>
              </w:rPr>
              <w:t xml:space="preserve"> → Dense 36 linear</w:t>
            </w:r>
          </w:p>
        </w:tc>
      </w:tr>
      <w:tr w:rsidR="003A3016" w:rsidRPr="003A3016" w14:paraId="3CE7C638" w14:textId="77777777" w:rsidTr="003A3016">
        <w:trPr>
          <w:trHeight w:val="288"/>
        </w:trPr>
        <w:tc>
          <w:tcPr>
            <w:tcW w:w="3040" w:type="dxa"/>
            <w:hideMark/>
          </w:tcPr>
          <w:p w14:paraId="7B47FAAF" w14:textId="77777777" w:rsidR="003A3016" w:rsidRPr="003A3016" w:rsidRDefault="003A3016" w:rsidP="003A3016">
            <w:pPr>
              <w:pStyle w:val="ParagraphStyle"/>
              <w:spacing w:line="276" w:lineRule="auto"/>
              <w:ind w:firstLine="0"/>
              <w:jc w:val="left"/>
              <w:rPr>
                <w:lang w:val="en-US"/>
              </w:rPr>
            </w:pPr>
            <w:r w:rsidRPr="003A3016">
              <w:rPr>
                <w:lang w:val="en-US"/>
              </w:rPr>
              <w:t xml:space="preserve">Latent dimension yang </w:t>
            </w:r>
            <w:proofErr w:type="spellStart"/>
            <w:r w:rsidRPr="003A3016">
              <w:rPr>
                <w:lang w:val="en-US"/>
              </w:rPr>
              <w:t>diuji</w:t>
            </w:r>
            <w:proofErr w:type="spellEnd"/>
          </w:p>
        </w:tc>
        <w:tc>
          <w:tcPr>
            <w:tcW w:w="4893" w:type="dxa"/>
            <w:hideMark/>
          </w:tcPr>
          <w:p w14:paraId="1368F766" w14:textId="77777777" w:rsidR="003A3016" w:rsidRPr="003A3016" w:rsidRDefault="003A3016" w:rsidP="003A3016">
            <w:pPr>
              <w:pStyle w:val="ParagraphStyle"/>
              <w:spacing w:line="276" w:lineRule="auto"/>
              <w:ind w:firstLine="0"/>
              <w:jc w:val="left"/>
              <w:rPr>
                <w:lang w:val="en-US"/>
              </w:rPr>
            </w:pPr>
            <w:r w:rsidRPr="003A3016">
              <w:rPr>
                <w:lang w:val="en-US"/>
              </w:rPr>
              <w:t>2, 3, 4</w:t>
            </w:r>
          </w:p>
        </w:tc>
      </w:tr>
      <w:tr w:rsidR="003A3016" w:rsidRPr="003A3016" w14:paraId="399B7900" w14:textId="77777777" w:rsidTr="003A3016">
        <w:trPr>
          <w:trHeight w:val="288"/>
        </w:trPr>
        <w:tc>
          <w:tcPr>
            <w:tcW w:w="3040" w:type="dxa"/>
            <w:hideMark/>
          </w:tcPr>
          <w:p w14:paraId="22AC14BB" w14:textId="77777777" w:rsidR="003A3016" w:rsidRPr="003A3016" w:rsidRDefault="003A3016" w:rsidP="003A3016">
            <w:pPr>
              <w:pStyle w:val="ParagraphStyle"/>
              <w:spacing w:line="276" w:lineRule="auto"/>
              <w:ind w:firstLine="0"/>
              <w:jc w:val="left"/>
              <w:rPr>
                <w:lang w:val="en-US"/>
              </w:rPr>
            </w:pPr>
            <w:r w:rsidRPr="003A3016">
              <w:rPr>
                <w:lang w:val="en-US"/>
              </w:rPr>
              <w:t>Optimizer</w:t>
            </w:r>
          </w:p>
        </w:tc>
        <w:tc>
          <w:tcPr>
            <w:tcW w:w="4893" w:type="dxa"/>
            <w:hideMark/>
          </w:tcPr>
          <w:p w14:paraId="3EA4213A" w14:textId="77777777" w:rsidR="003A3016" w:rsidRPr="003A3016" w:rsidRDefault="003A3016" w:rsidP="003A3016">
            <w:pPr>
              <w:pStyle w:val="ParagraphStyle"/>
              <w:spacing w:line="276" w:lineRule="auto"/>
              <w:ind w:firstLine="0"/>
              <w:jc w:val="left"/>
              <w:rPr>
                <w:lang w:val="en-US"/>
              </w:rPr>
            </w:pPr>
            <w:r w:rsidRPr="003A3016">
              <w:rPr>
                <w:lang w:val="en-US"/>
              </w:rPr>
              <w:t>Adam</w:t>
            </w:r>
          </w:p>
        </w:tc>
      </w:tr>
      <w:tr w:rsidR="003A3016" w:rsidRPr="003A3016" w14:paraId="591D92CD" w14:textId="77777777" w:rsidTr="003A3016">
        <w:trPr>
          <w:trHeight w:val="288"/>
        </w:trPr>
        <w:tc>
          <w:tcPr>
            <w:tcW w:w="3040" w:type="dxa"/>
            <w:hideMark/>
          </w:tcPr>
          <w:p w14:paraId="1C7DC10E" w14:textId="77777777" w:rsidR="003A3016" w:rsidRPr="003A3016" w:rsidRDefault="003A3016" w:rsidP="003A3016">
            <w:pPr>
              <w:pStyle w:val="ParagraphStyle"/>
              <w:spacing w:line="276" w:lineRule="auto"/>
              <w:ind w:firstLine="0"/>
              <w:jc w:val="left"/>
              <w:rPr>
                <w:lang w:val="en-US"/>
              </w:rPr>
            </w:pPr>
            <w:r w:rsidRPr="003A3016">
              <w:rPr>
                <w:lang w:val="en-US"/>
              </w:rPr>
              <w:t>Learning rate</w:t>
            </w:r>
          </w:p>
        </w:tc>
        <w:tc>
          <w:tcPr>
            <w:tcW w:w="4893" w:type="dxa"/>
            <w:hideMark/>
          </w:tcPr>
          <w:p w14:paraId="1F63F793" w14:textId="77777777" w:rsidR="003A3016" w:rsidRPr="003A3016" w:rsidRDefault="003A3016" w:rsidP="003A3016">
            <w:pPr>
              <w:pStyle w:val="ParagraphStyle"/>
              <w:spacing w:line="276" w:lineRule="auto"/>
              <w:ind w:firstLine="0"/>
              <w:jc w:val="left"/>
              <w:rPr>
                <w:lang w:val="en-US"/>
              </w:rPr>
            </w:pPr>
            <w:r w:rsidRPr="003A3016">
              <w:rPr>
                <w:lang w:val="en-US"/>
              </w:rPr>
              <w:t>0,001</w:t>
            </w:r>
          </w:p>
        </w:tc>
      </w:tr>
      <w:tr w:rsidR="003A3016" w:rsidRPr="003A3016" w14:paraId="455C3F43" w14:textId="77777777" w:rsidTr="003A3016">
        <w:trPr>
          <w:trHeight w:val="288"/>
        </w:trPr>
        <w:tc>
          <w:tcPr>
            <w:tcW w:w="3040" w:type="dxa"/>
            <w:hideMark/>
          </w:tcPr>
          <w:p w14:paraId="5E95987D" w14:textId="77777777" w:rsidR="003A3016" w:rsidRPr="003A3016" w:rsidRDefault="003A3016" w:rsidP="003A3016">
            <w:pPr>
              <w:pStyle w:val="ParagraphStyle"/>
              <w:spacing w:line="276" w:lineRule="auto"/>
              <w:ind w:firstLine="0"/>
              <w:jc w:val="left"/>
              <w:rPr>
                <w:lang w:val="en-US"/>
              </w:rPr>
            </w:pPr>
            <w:r w:rsidRPr="003A3016">
              <w:rPr>
                <w:lang w:val="en-US"/>
              </w:rPr>
              <w:t>Loss function</w:t>
            </w:r>
          </w:p>
        </w:tc>
        <w:tc>
          <w:tcPr>
            <w:tcW w:w="4893" w:type="dxa"/>
            <w:hideMark/>
          </w:tcPr>
          <w:p w14:paraId="2C07E155" w14:textId="77777777" w:rsidR="003A3016" w:rsidRPr="003A3016" w:rsidRDefault="003A3016" w:rsidP="003A3016">
            <w:pPr>
              <w:pStyle w:val="ParagraphStyle"/>
              <w:spacing w:line="276" w:lineRule="auto"/>
              <w:ind w:firstLine="0"/>
              <w:jc w:val="left"/>
              <w:rPr>
                <w:lang w:val="en-US"/>
              </w:rPr>
            </w:pPr>
            <w:r w:rsidRPr="003A3016">
              <w:rPr>
                <w:lang w:val="en-US"/>
              </w:rPr>
              <w:t>Mean Squared Error</w:t>
            </w:r>
          </w:p>
        </w:tc>
      </w:tr>
      <w:tr w:rsidR="003A3016" w:rsidRPr="003A3016" w14:paraId="6EA916D6" w14:textId="77777777" w:rsidTr="003A3016">
        <w:trPr>
          <w:trHeight w:val="288"/>
        </w:trPr>
        <w:tc>
          <w:tcPr>
            <w:tcW w:w="3040" w:type="dxa"/>
            <w:hideMark/>
          </w:tcPr>
          <w:p w14:paraId="7EF3CED1" w14:textId="77777777" w:rsidR="003A3016" w:rsidRPr="003A3016" w:rsidRDefault="003A3016" w:rsidP="003A3016">
            <w:pPr>
              <w:pStyle w:val="ParagraphStyle"/>
              <w:spacing w:line="276" w:lineRule="auto"/>
              <w:ind w:firstLine="0"/>
              <w:jc w:val="left"/>
              <w:rPr>
                <w:lang w:val="en-US"/>
              </w:rPr>
            </w:pPr>
            <w:r w:rsidRPr="003A3016">
              <w:rPr>
                <w:lang w:val="en-US"/>
              </w:rPr>
              <w:t xml:space="preserve">Epoch </w:t>
            </w:r>
            <w:proofErr w:type="spellStart"/>
            <w:r w:rsidRPr="003A3016">
              <w:rPr>
                <w:lang w:val="en-US"/>
              </w:rPr>
              <w:t>maksimum</w:t>
            </w:r>
            <w:proofErr w:type="spellEnd"/>
          </w:p>
        </w:tc>
        <w:tc>
          <w:tcPr>
            <w:tcW w:w="4893" w:type="dxa"/>
            <w:hideMark/>
          </w:tcPr>
          <w:p w14:paraId="6A523430" w14:textId="7951C8F6" w:rsidR="003A3016" w:rsidRPr="003A3016" w:rsidRDefault="003A3016" w:rsidP="003A3016">
            <w:pPr>
              <w:pStyle w:val="ParagraphStyle"/>
              <w:spacing w:line="276" w:lineRule="auto"/>
              <w:ind w:firstLine="0"/>
              <w:jc w:val="left"/>
              <w:rPr>
                <w:lang w:val="en-US"/>
              </w:rPr>
            </w:pPr>
            <w:r w:rsidRPr="003A3016">
              <w:rPr>
                <w:lang w:val="en-US"/>
              </w:rPr>
              <w:t>2</w:t>
            </w:r>
            <w:r w:rsidR="009E4A21">
              <w:rPr>
                <w:lang w:val="en-US"/>
              </w:rPr>
              <w:t>000</w:t>
            </w:r>
          </w:p>
        </w:tc>
      </w:tr>
      <w:tr w:rsidR="003A3016" w:rsidRPr="003A3016" w14:paraId="53598ACA" w14:textId="77777777" w:rsidTr="003A3016">
        <w:trPr>
          <w:trHeight w:val="288"/>
        </w:trPr>
        <w:tc>
          <w:tcPr>
            <w:tcW w:w="3040" w:type="dxa"/>
            <w:hideMark/>
          </w:tcPr>
          <w:p w14:paraId="67DE042E" w14:textId="77777777" w:rsidR="003A3016" w:rsidRPr="003A3016" w:rsidRDefault="003A3016" w:rsidP="003A3016">
            <w:pPr>
              <w:pStyle w:val="ParagraphStyle"/>
              <w:spacing w:line="276" w:lineRule="auto"/>
              <w:ind w:firstLine="0"/>
              <w:jc w:val="left"/>
              <w:rPr>
                <w:lang w:val="en-US"/>
              </w:rPr>
            </w:pPr>
            <w:r w:rsidRPr="003A3016">
              <w:rPr>
                <w:lang w:val="en-US"/>
              </w:rPr>
              <w:t>Early stopping</w:t>
            </w:r>
          </w:p>
        </w:tc>
        <w:tc>
          <w:tcPr>
            <w:tcW w:w="4893" w:type="dxa"/>
            <w:hideMark/>
          </w:tcPr>
          <w:p w14:paraId="4B533D0A"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Berdasarkan</w:t>
            </w:r>
            <w:proofErr w:type="spellEnd"/>
            <w:r w:rsidRPr="003A3016">
              <w:rPr>
                <w:lang w:val="en-US"/>
              </w:rPr>
              <w:t xml:space="preserve"> loss, patience 150</w:t>
            </w:r>
          </w:p>
        </w:tc>
      </w:tr>
      <w:tr w:rsidR="003A3016" w:rsidRPr="003A3016" w14:paraId="08AD1679" w14:textId="77777777" w:rsidTr="003A3016">
        <w:trPr>
          <w:trHeight w:val="288"/>
        </w:trPr>
        <w:tc>
          <w:tcPr>
            <w:tcW w:w="3040" w:type="dxa"/>
            <w:hideMark/>
          </w:tcPr>
          <w:p w14:paraId="2D2E3F46" w14:textId="77777777" w:rsidR="003A3016" w:rsidRPr="003A3016" w:rsidRDefault="003A3016" w:rsidP="003A3016">
            <w:pPr>
              <w:pStyle w:val="ParagraphStyle"/>
              <w:spacing w:line="276" w:lineRule="auto"/>
              <w:ind w:firstLine="0"/>
              <w:jc w:val="left"/>
              <w:rPr>
                <w:lang w:val="en-US"/>
              </w:rPr>
            </w:pPr>
            <w:r w:rsidRPr="003A3016">
              <w:rPr>
                <w:lang w:val="en-US"/>
              </w:rPr>
              <w:t>Batch size</w:t>
            </w:r>
          </w:p>
        </w:tc>
        <w:tc>
          <w:tcPr>
            <w:tcW w:w="4893" w:type="dxa"/>
            <w:hideMark/>
          </w:tcPr>
          <w:p w14:paraId="623E3CBD" w14:textId="77777777" w:rsidR="003A3016" w:rsidRPr="003A3016" w:rsidRDefault="003A3016" w:rsidP="003A3016">
            <w:pPr>
              <w:pStyle w:val="ParagraphStyle"/>
              <w:spacing w:line="276" w:lineRule="auto"/>
              <w:ind w:firstLine="0"/>
              <w:jc w:val="left"/>
              <w:rPr>
                <w:lang w:val="en-US"/>
              </w:rPr>
            </w:pPr>
            <w:r w:rsidRPr="003A3016">
              <w:rPr>
                <w:lang w:val="en-US"/>
              </w:rPr>
              <w:t>8</w:t>
            </w:r>
          </w:p>
        </w:tc>
      </w:tr>
      <w:tr w:rsidR="003A3016" w:rsidRPr="003A3016" w14:paraId="1C6F6749" w14:textId="77777777" w:rsidTr="003A3016">
        <w:trPr>
          <w:trHeight w:val="288"/>
        </w:trPr>
        <w:tc>
          <w:tcPr>
            <w:tcW w:w="3040" w:type="dxa"/>
            <w:hideMark/>
          </w:tcPr>
          <w:p w14:paraId="7343E470" w14:textId="77777777" w:rsidR="003A3016" w:rsidRPr="003A3016" w:rsidRDefault="003A3016" w:rsidP="003A3016">
            <w:pPr>
              <w:pStyle w:val="ParagraphStyle"/>
              <w:spacing w:line="276" w:lineRule="auto"/>
              <w:ind w:firstLine="0"/>
              <w:jc w:val="left"/>
              <w:rPr>
                <w:lang w:val="en-US"/>
              </w:rPr>
            </w:pPr>
            <w:r w:rsidRPr="003A3016">
              <w:rPr>
                <w:lang w:val="en-US"/>
              </w:rPr>
              <w:t>Seed</w:t>
            </w:r>
          </w:p>
        </w:tc>
        <w:tc>
          <w:tcPr>
            <w:tcW w:w="4893" w:type="dxa"/>
            <w:hideMark/>
          </w:tcPr>
          <w:p w14:paraId="0E9F9DA4" w14:textId="77777777" w:rsidR="003A3016" w:rsidRPr="003A3016" w:rsidRDefault="003A3016" w:rsidP="003A3016">
            <w:pPr>
              <w:pStyle w:val="ParagraphStyle"/>
              <w:spacing w:line="276" w:lineRule="auto"/>
              <w:ind w:firstLine="0"/>
              <w:jc w:val="left"/>
              <w:rPr>
                <w:lang w:val="en-US"/>
              </w:rPr>
            </w:pPr>
            <w:r w:rsidRPr="003A3016">
              <w:rPr>
                <w:lang w:val="en-US"/>
              </w:rPr>
              <w:t>42</w:t>
            </w:r>
          </w:p>
        </w:tc>
      </w:tr>
      <w:tr w:rsidR="003A3016" w:rsidRPr="003A3016" w14:paraId="7CD7DACD" w14:textId="77777777" w:rsidTr="003A3016">
        <w:trPr>
          <w:trHeight w:val="288"/>
        </w:trPr>
        <w:tc>
          <w:tcPr>
            <w:tcW w:w="3040" w:type="dxa"/>
            <w:hideMark/>
          </w:tcPr>
          <w:p w14:paraId="78DA12AA" w14:textId="77777777" w:rsidR="003A3016" w:rsidRPr="003A3016" w:rsidRDefault="003A3016" w:rsidP="003A3016">
            <w:pPr>
              <w:pStyle w:val="ParagraphStyle"/>
              <w:spacing w:line="276" w:lineRule="auto"/>
              <w:ind w:firstLine="0"/>
              <w:jc w:val="left"/>
              <w:rPr>
                <w:lang w:val="en-US"/>
              </w:rPr>
            </w:pPr>
            <w:r w:rsidRPr="003A3016">
              <w:rPr>
                <w:lang w:val="en-US"/>
              </w:rPr>
              <w:t>Metode klastering</w:t>
            </w:r>
          </w:p>
        </w:tc>
        <w:tc>
          <w:tcPr>
            <w:tcW w:w="4893" w:type="dxa"/>
            <w:hideMark/>
          </w:tcPr>
          <w:p w14:paraId="610AF7F8" w14:textId="77777777" w:rsidR="003A3016" w:rsidRPr="003A3016" w:rsidRDefault="003A3016" w:rsidP="003A3016">
            <w:pPr>
              <w:pStyle w:val="ParagraphStyle"/>
              <w:spacing w:line="276" w:lineRule="auto"/>
              <w:ind w:firstLine="0"/>
              <w:jc w:val="left"/>
              <w:rPr>
                <w:lang w:val="en-US"/>
              </w:rPr>
            </w:pPr>
            <w:r w:rsidRPr="003A3016">
              <w:rPr>
                <w:lang w:val="en-US"/>
              </w:rPr>
              <w:t>K-Means</w:t>
            </w:r>
          </w:p>
        </w:tc>
      </w:tr>
      <w:tr w:rsidR="003A3016" w:rsidRPr="003A3016" w14:paraId="3175F984" w14:textId="77777777" w:rsidTr="003A3016">
        <w:trPr>
          <w:trHeight w:val="288"/>
        </w:trPr>
        <w:tc>
          <w:tcPr>
            <w:tcW w:w="3040" w:type="dxa"/>
            <w:hideMark/>
          </w:tcPr>
          <w:p w14:paraId="7FF1F862"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Jumlah</w:t>
            </w:r>
            <w:proofErr w:type="spellEnd"/>
            <w:r w:rsidRPr="003A3016">
              <w:rPr>
                <w:lang w:val="en-US"/>
              </w:rPr>
              <w:t xml:space="preserve"> </w:t>
            </w:r>
            <w:proofErr w:type="spellStart"/>
            <w:r w:rsidRPr="003A3016">
              <w:rPr>
                <w:lang w:val="en-US"/>
              </w:rPr>
              <w:t>klaster</w:t>
            </w:r>
            <w:proofErr w:type="spellEnd"/>
            <w:r w:rsidRPr="003A3016">
              <w:rPr>
                <w:lang w:val="en-US"/>
              </w:rPr>
              <w:t xml:space="preserve"> yang </w:t>
            </w:r>
            <w:proofErr w:type="spellStart"/>
            <w:r w:rsidRPr="003A3016">
              <w:rPr>
                <w:lang w:val="en-US"/>
              </w:rPr>
              <w:t>diuji</w:t>
            </w:r>
            <w:proofErr w:type="spellEnd"/>
          </w:p>
        </w:tc>
        <w:tc>
          <w:tcPr>
            <w:tcW w:w="4893" w:type="dxa"/>
            <w:hideMark/>
          </w:tcPr>
          <w:p w14:paraId="00D2C902" w14:textId="77777777" w:rsidR="003A3016" w:rsidRPr="003A3016" w:rsidRDefault="003A3016" w:rsidP="003A3016">
            <w:pPr>
              <w:pStyle w:val="ParagraphStyle"/>
              <w:spacing w:line="276" w:lineRule="auto"/>
              <w:ind w:firstLine="0"/>
              <w:jc w:val="left"/>
              <w:rPr>
                <w:lang w:val="en-US"/>
              </w:rPr>
            </w:pPr>
            <w:r w:rsidRPr="003A3016">
              <w:rPr>
                <w:lang w:val="en-US"/>
              </w:rPr>
              <w:t>2, 3, 4, 5, 6</w:t>
            </w:r>
          </w:p>
        </w:tc>
      </w:tr>
      <w:tr w:rsidR="003A3016" w:rsidRPr="003A3016" w14:paraId="3AA05222" w14:textId="77777777" w:rsidTr="003A3016">
        <w:trPr>
          <w:trHeight w:val="576"/>
        </w:trPr>
        <w:tc>
          <w:tcPr>
            <w:tcW w:w="3040" w:type="dxa"/>
            <w:hideMark/>
          </w:tcPr>
          <w:p w14:paraId="15F201BE"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Evaluasi</w:t>
            </w:r>
            <w:proofErr w:type="spellEnd"/>
            <w:r w:rsidRPr="003A3016">
              <w:rPr>
                <w:lang w:val="en-US"/>
              </w:rPr>
              <w:t xml:space="preserve"> </w:t>
            </w:r>
            <w:proofErr w:type="spellStart"/>
            <w:r w:rsidRPr="003A3016">
              <w:rPr>
                <w:lang w:val="en-US"/>
              </w:rPr>
              <w:t>klaster</w:t>
            </w:r>
            <w:proofErr w:type="spellEnd"/>
          </w:p>
        </w:tc>
        <w:tc>
          <w:tcPr>
            <w:tcW w:w="4893" w:type="dxa"/>
            <w:hideMark/>
          </w:tcPr>
          <w:p w14:paraId="00398B44" w14:textId="709ACD50" w:rsidR="003A3016" w:rsidRPr="003A3016" w:rsidRDefault="003A3016" w:rsidP="003A3016">
            <w:pPr>
              <w:pStyle w:val="ParagraphStyle"/>
              <w:spacing w:line="276" w:lineRule="auto"/>
              <w:ind w:firstLine="0"/>
              <w:jc w:val="left"/>
              <w:rPr>
                <w:lang w:val="en-US"/>
              </w:rPr>
            </w:pPr>
            <w:r w:rsidRPr="003A3016">
              <w:rPr>
                <w:lang w:val="en-US"/>
              </w:rPr>
              <w:t>Silhouette, Davies-Bouldin, Bootstrap ARI</w:t>
            </w:r>
          </w:p>
        </w:tc>
      </w:tr>
    </w:tbl>
    <w:p w14:paraId="32A5F021" w14:textId="77777777" w:rsidR="003A3016" w:rsidRPr="003A3016" w:rsidRDefault="003A3016" w:rsidP="003A3016">
      <w:pPr>
        <w:pStyle w:val="ParagraphStyle"/>
        <w:ind w:firstLine="0"/>
        <w:jc w:val="center"/>
        <w:rPr>
          <w:lang w:val="en-US"/>
        </w:rPr>
      </w:pPr>
    </w:p>
    <w:p w14:paraId="4A3E7BD1" w14:textId="6D9E9DA0" w:rsidR="004E29BD" w:rsidRDefault="004E29BD" w:rsidP="004E29BD">
      <w:pPr>
        <w:pStyle w:val="ParagraphStyle"/>
      </w:pPr>
      <w:r w:rsidRPr="004E29BD">
        <w:t>Pengujian beberapa ukuran ruang laten dilakukan untuk melihat keseimbangan antara kemampuan rekonstruksi dan kualitas pemisahan klaster. Sementara itu, pengujian jumlah klaster dilakukan untuk memperoleh kelompok tipologi yang tidak hanya memiliki pemisahan visual, tetapi juga stabil berdasarkan metrik evaluasi klaster.</w:t>
      </w:r>
    </w:p>
    <w:p w14:paraId="542B17B9" w14:textId="19A0A46E" w:rsidR="00F71968" w:rsidRDefault="00F71968" w:rsidP="00F71968">
      <w:pPr>
        <w:pStyle w:val="ParagraphStyle"/>
      </w:pPr>
      <w:r>
        <w:t>Berdasarkan Tabel 4.</w:t>
      </w:r>
      <w:r w:rsidR="004E29BD">
        <w:t>9</w:t>
      </w:r>
      <w:r>
        <w:t xml:space="preserve">, </w:t>
      </w:r>
      <w:proofErr w:type="spellStart"/>
      <w:r>
        <w:t>Autoencoder</w:t>
      </w:r>
      <w:proofErr w:type="spellEnd"/>
      <w:r>
        <w:t xml:space="preserve"> dengan </w:t>
      </w:r>
      <w:proofErr w:type="spellStart"/>
      <w:r w:rsidR="00200A88">
        <w:t>dimesi</w:t>
      </w:r>
      <w:proofErr w:type="spellEnd"/>
      <w:r w:rsidR="00200A88">
        <w:t xml:space="preserve"> laten</w:t>
      </w:r>
      <w:r>
        <w:t xml:space="preserve"> 3 menghasilkan galat rekonstruksi paling rendah, yaitu MSE original sebesar 291,2083 dan MAE original sebesar 11,6504 mm. Namun, tujuan utama tahap ini bukan hanya memperoleh rekonstruksi dengan galat terkecil, melainkan memperoleh representasi laten yang dapat membentuk tipologi pola tahunan secara stabil. Oleh karena itu, pemilihan konfigurasi akhir juga mempertimbangkan kualitas dan stabilitas hasil klastering pada ruang laten.</w:t>
      </w:r>
    </w:p>
    <w:p w14:paraId="0FCC98BF" w14:textId="77777777" w:rsidR="00F71968" w:rsidRDefault="00F71968" w:rsidP="00F71968">
      <w:pPr>
        <w:pStyle w:val="ParagraphStyle"/>
        <w:ind w:firstLine="0"/>
      </w:pPr>
    </w:p>
    <w:p w14:paraId="25D7130C" w14:textId="3D763D87" w:rsidR="00F71968" w:rsidRDefault="00F71968" w:rsidP="00F71968">
      <w:pPr>
        <w:pStyle w:val="Caption"/>
      </w:pPr>
      <w:bookmarkStart w:id="71" w:name="_Toc230974873"/>
      <w:r>
        <w:t>Tabel 4.</w:t>
      </w:r>
      <w:r>
        <w:fldChar w:fldCharType="begin"/>
      </w:r>
      <w:r>
        <w:instrText xml:space="preserve"> SEQ Tabel_4. \* ARABIC </w:instrText>
      </w:r>
      <w:r>
        <w:fldChar w:fldCharType="separate"/>
      </w:r>
      <w:r w:rsidR="005E12C9">
        <w:rPr>
          <w:noProof/>
        </w:rPr>
        <w:t>9</w:t>
      </w:r>
      <w:r>
        <w:fldChar w:fldCharType="end"/>
      </w:r>
      <w:r>
        <w:t xml:space="preserve"> Evaluasi rekonstruksi Autoencoder.</w:t>
      </w:r>
      <w:bookmarkEnd w:id="71"/>
    </w:p>
    <w:tbl>
      <w:tblPr>
        <w:tblStyle w:val="TableGrid"/>
        <w:tblW w:w="0" w:type="auto"/>
        <w:jc w:val="center"/>
        <w:tblLook w:val="04A0" w:firstRow="1" w:lastRow="0" w:firstColumn="1" w:lastColumn="0" w:noHBand="0" w:noVBand="1"/>
      </w:tblPr>
      <w:tblGrid>
        <w:gridCol w:w="1038"/>
        <w:gridCol w:w="1626"/>
        <w:gridCol w:w="1192"/>
        <w:gridCol w:w="1195"/>
        <w:gridCol w:w="1421"/>
      </w:tblGrid>
      <w:tr w:rsidR="00F71968" w:rsidRPr="00F71968" w14:paraId="222CEE02" w14:textId="77777777" w:rsidTr="00F71968">
        <w:trPr>
          <w:trHeight w:val="288"/>
          <w:tblHeader/>
          <w:jc w:val="center"/>
        </w:trPr>
        <w:tc>
          <w:tcPr>
            <w:tcW w:w="1038" w:type="dxa"/>
            <w:shd w:val="clear" w:color="auto" w:fill="D9D9D9" w:themeFill="background1" w:themeFillShade="D9"/>
            <w:noWrap/>
            <w:hideMark/>
          </w:tcPr>
          <w:p w14:paraId="24EC6AEB" w14:textId="689F82FA" w:rsidR="00F71968" w:rsidRPr="00F71968" w:rsidRDefault="00F71968" w:rsidP="00F71968">
            <w:pPr>
              <w:pStyle w:val="ParagraphStyle"/>
              <w:spacing w:line="240" w:lineRule="auto"/>
              <w:ind w:firstLine="0"/>
              <w:jc w:val="left"/>
              <w:rPr>
                <w:lang w:val="en-US"/>
              </w:rPr>
            </w:pPr>
            <w:r>
              <w:rPr>
                <w:i/>
                <w:iCs/>
                <w:lang w:val="en-US"/>
              </w:rPr>
              <w:t>Latent</w:t>
            </w:r>
            <w:r>
              <w:rPr>
                <w:lang w:val="en-US"/>
              </w:rPr>
              <w:t xml:space="preserve"> Dim</w:t>
            </w:r>
          </w:p>
        </w:tc>
        <w:tc>
          <w:tcPr>
            <w:tcW w:w="1626" w:type="dxa"/>
            <w:shd w:val="clear" w:color="auto" w:fill="D9D9D9" w:themeFill="background1" w:themeFillShade="D9"/>
            <w:noWrap/>
            <w:hideMark/>
          </w:tcPr>
          <w:p w14:paraId="1CCE8713" w14:textId="6D14300D" w:rsidR="00F71968" w:rsidRPr="00F71968" w:rsidRDefault="00F71968" w:rsidP="00F71968">
            <w:pPr>
              <w:pStyle w:val="ParagraphStyle"/>
              <w:spacing w:line="240" w:lineRule="auto"/>
              <w:ind w:firstLine="0"/>
              <w:jc w:val="left"/>
              <w:rPr>
                <w:lang w:val="en-US"/>
              </w:rPr>
            </w:pPr>
            <w:r>
              <w:rPr>
                <w:lang w:val="en-US"/>
              </w:rPr>
              <w:t>Final MSE Scaled</w:t>
            </w:r>
          </w:p>
        </w:tc>
        <w:tc>
          <w:tcPr>
            <w:tcW w:w="1192" w:type="dxa"/>
            <w:shd w:val="clear" w:color="auto" w:fill="D9D9D9" w:themeFill="background1" w:themeFillShade="D9"/>
            <w:noWrap/>
            <w:hideMark/>
          </w:tcPr>
          <w:p w14:paraId="3A20A53E" w14:textId="01E58618" w:rsidR="00F71968" w:rsidRPr="00F71968" w:rsidRDefault="00F71968" w:rsidP="00F71968">
            <w:pPr>
              <w:pStyle w:val="ParagraphStyle"/>
              <w:spacing w:line="240" w:lineRule="auto"/>
              <w:ind w:hanging="6"/>
              <w:jc w:val="left"/>
              <w:rPr>
                <w:lang w:val="en-US"/>
              </w:rPr>
            </w:pPr>
            <w:r>
              <w:rPr>
                <w:lang w:val="en-US"/>
              </w:rPr>
              <w:t>MSE Original</w:t>
            </w:r>
          </w:p>
        </w:tc>
        <w:tc>
          <w:tcPr>
            <w:tcW w:w="1195" w:type="dxa"/>
            <w:shd w:val="clear" w:color="auto" w:fill="D9D9D9" w:themeFill="background1" w:themeFillShade="D9"/>
            <w:noWrap/>
            <w:hideMark/>
          </w:tcPr>
          <w:p w14:paraId="116FFDFD" w14:textId="4463D93F" w:rsidR="00F71968" w:rsidRPr="00F71968" w:rsidRDefault="00F71968" w:rsidP="00F71968">
            <w:pPr>
              <w:pStyle w:val="ParagraphStyle"/>
              <w:spacing w:line="240" w:lineRule="auto"/>
              <w:ind w:firstLine="0"/>
              <w:jc w:val="left"/>
              <w:rPr>
                <w:lang w:val="en-US"/>
              </w:rPr>
            </w:pPr>
            <w:r>
              <w:rPr>
                <w:lang w:val="en-US"/>
              </w:rPr>
              <w:t>MAE Original</w:t>
            </w:r>
          </w:p>
        </w:tc>
        <w:tc>
          <w:tcPr>
            <w:tcW w:w="1421" w:type="dxa"/>
            <w:shd w:val="clear" w:color="auto" w:fill="D9D9D9" w:themeFill="background1" w:themeFillShade="D9"/>
            <w:noWrap/>
            <w:hideMark/>
          </w:tcPr>
          <w:p w14:paraId="106F8ACF" w14:textId="1205F22D" w:rsidR="00F71968" w:rsidRPr="00F71968" w:rsidRDefault="00F71968" w:rsidP="00F71968">
            <w:pPr>
              <w:pStyle w:val="ParagraphStyle"/>
              <w:spacing w:line="240" w:lineRule="auto"/>
              <w:ind w:firstLine="0"/>
              <w:jc w:val="left"/>
              <w:rPr>
                <w:lang w:val="en-US"/>
              </w:rPr>
            </w:pPr>
            <w:r>
              <w:rPr>
                <w:i/>
                <w:iCs/>
                <w:lang w:val="en-US"/>
              </w:rPr>
              <w:t>Epoch</w:t>
            </w:r>
            <w:r>
              <w:rPr>
                <w:lang w:val="en-US"/>
              </w:rPr>
              <w:t xml:space="preserve"> Terpakai</w:t>
            </w:r>
          </w:p>
        </w:tc>
      </w:tr>
      <w:tr w:rsidR="00F71968" w:rsidRPr="00F71968" w14:paraId="53386EC5" w14:textId="77777777" w:rsidTr="00F71968">
        <w:trPr>
          <w:trHeight w:val="288"/>
          <w:jc w:val="center"/>
        </w:trPr>
        <w:tc>
          <w:tcPr>
            <w:tcW w:w="1038" w:type="dxa"/>
            <w:noWrap/>
            <w:hideMark/>
          </w:tcPr>
          <w:p w14:paraId="30B38F28" w14:textId="77777777" w:rsidR="00F71968" w:rsidRPr="00F71968" w:rsidRDefault="00F71968" w:rsidP="00F71968">
            <w:pPr>
              <w:pStyle w:val="ParagraphStyle"/>
              <w:ind w:firstLine="0"/>
              <w:jc w:val="center"/>
              <w:rPr>
                <w:lang w:val="en-US"/>
              </w:rPr>
            </w:pPr>
            <w:r>
              <w:rPr>
                <w:lang w:val="en-US"/>
              </w:rPr>
              <w:t>2</w:t>
            </w:r>
          </w:p>
        </w:tc>
        <w:tc>
          <w:tcPr>
            <w:tcW w:w="1626" w:type="dxa"/>
            <w:noWrap/>
            <w:hideMark/>
          </w:tcPr>
          <w:p w14:paraId="7387AF7E" w14:textId="1FABE833" w:rsidR="00F71968" w:rsidRPr="00F71968" w:rsidRDefault="00F71968" w:rsidP="00F71968">
            <w:pPr>
              <w:pStyle w:val="ParagraphStyle"/>
              <w:ind w:firstLine="0"/>
              <w:jc w:val="right"/>
              <w:rPr>
                <w:lang w:val="en-US"/>
              </w:rPr>
            </w:pPr>
            <w:r>
              <w:rPr>
                <w:lang w:val="en-US"/>
              </w:rPr>
              <w:t>0,24337</w:t>
            </w:r>
          </w:p>
        </w:tc>
        <w:tc>
          <w:tcPr>
            <w:tcW w:w="1192" w:type="dxa"/>
            <w:noWrap/>
            <w:hideMark/>
          </w:tcPr>
          <w:p w14:paraId="37647D4B" w14:textId="574931F5" w:rsidR="00F71968" w:rsidRPr="00F71968" w:rsidRDefault="00F71968" w:rsidP="00F71968">
            <w:pPr>
              <w:pStyle w:val="ParagraphStyle"/>
              <w:ind w:hanging="6"/>
              <w:jc w:val="right"/>
              <w:rPr>
                <w:lang w:val="en-US"/>
              </w:rPr>
            </w:pPr>
            <w:r>
              <w:rPr>
                <w:lang w:val="en-US"/>
              </w:rPr>
              <w:t>395,9442</w:t>
            </w:r>
          </w:p>
        </w:tc>
        <w:tc>
          <w:tcPr>
            <w:tcW w:w="1195" w:type="dxa"/>
            <w:noWrap/>
            <w:hideMark/>
          </w:tcPr>
          <w:p w14:paraId="25277E4A" w14:textId="77D9DD26" w:rsidR="00F71968" w:rsidRPr="00F71968" w:rsidRDefault="00F71968" w:rsidP="00F71968">
            <w:pPr>
              <w:pStyle w:val="ParagraphStyle"/>
              <w:ind w:firstLine="0"/>
              <w:jc w:val="right"/>
              <w:rPr>
                <w:lang w:val="en-US"/>
              </w:rPr>
            </w:pPr>
            <w:r>
              <w:rPr>
                <w:lang w:val="en-US"/>
              </w:rPr>
              <w:t>13,316</w:t>
            </w:r>
          </w:p>
        </w:tc>
        <w:tc>
          <w:tcPr>
            <w:tcW w:w="1421" w:type="dxa"/>
            <w:noWrap/>
            <w:hideMark/>
          </w:tcPr>
          <w:p w14:paraId="7724A0C4" w14:textId="77777777" w:rsidR="00F71968" w:rsidRPr="00F71968" w:rsidRDefault="00F71968" w:rsidP="00F71968">
            <w:pPr>
              <w:pStyle w:val="ParagraphStyle"/>
              <w:ind w:firstLine="0"/>
              <w:jc w:val="right"/>
              <w:rPr>
                <w:lang w:val="en-US"/>
              </w:rPr>
            </w:pPr>
            <w:r>
              <w:rPr>
                <w:lang w:val="en-US"/>
              </w:rPr>
              <w:t>2000</w:t>
            </w:r>
          </w:p>
        </w:tc>
      </w:tr>
      <w:tr w:rsidR="00F71968" w:rsidRPr="00F71968" w14:paraId="514B9A18" w14:textId="77777777" w:rsidTr="00F71968">
        <w:trPr>
          <w:trHeight w:val="288"/>
          <w:jc w:val="center"/>
        </w:trPr>
        <w:tc>
          <w:tcPr>
            <w:tcW w:w="1038" w:type="dxa"/>
            <w:noWrap/>
            <w:hideMark/>
          </w:tcPr>
          <w:p w14:paraId="36FE673D" w14:textId="77777777" w:rsidR="00F71968" w:rsidRPr="00F71968" w:rsidRDefault="00F71968" w:rsidP="00F71968">
            <w:pPr>
              <w:pStyle w:val="ParagraphStyle"/>
              <w:ind w:firstLine="0"/>
              <w:jc w:val="center"/>
              <w:rPr>
                <w:lang w:val="en-US"/>
              </w:rPr>
            </w:pPr>
            <w:r>
              <w:rPr>
                <w:lang w:val="en-US"/>
              </w:rPr>
              <w:t>3</w:t>
            </w:r>
          </w:p>
        </w:tc>
        <w:tc>
          <w:tcPr>
            <w:tcW w:w="1626" w:type="dxa"/>
            <w:noWrap/>
            <w:hideMark/>
          </w:tcPr>
          <w:p w14:paraId="58CB69AC" w14:textId="08901AB0" w:rsidR="00F71968" w:rsidRPr="00F71968" w:rsidRDefault="00F71968" w:rsidP="00F71968">
            <w:pPr>
              <w:pStyle w:val="ParagraphStyle"/>
              <w:ind w:firstLine="0"/>
              <w:jc w:val="right"/>
              <w:rPr>
                <w:lang w:val="en-US"/>
              </w:rPr>
            </w:pPr>
            <w:r>
              <w:rPr>
                <w:lang w:val="en-US"/>
              </w:rPr>
              <w:t>0,179693</w:t>
            </w:r>
          </w:p>
        </w:tc>
        <w:tc>
          <w:tcPr>
            <w:tcW w:w="1192" w:type="dxa"/>
            <w:noWrap/>
            <w:hideMark/>
          </w:tcPr>
          <w:p w14:paraId="0EA1D583" w14:textId="46910F87" w:rsidR="00F71968" w:rsidRPr="00F71968" w:rsidRDefault="00F71968" w:rsidP="00F71968">
            <w:pPr>
              <w:pStyle w:val="ParagraphStyle"/>
              <w:ind w:hanging="6"/>
              <w:jc w:val="right"/>
              <w:rPr>
                <w:lang w:val="en-US"/>
              </w:rPr>
            </w:pPr>
            <w:r>
              <w:rPr>
                <w:lang w:val="en-US"/>
              </w:rPr>
              <w:t>291,2083</w:t>
            </w:r>
          </w:p>
        </w:tc>
        <w:tc>
          <w:tcPr>
            <w:tcW w:w="1195" w:type="dxa"/>
            <w:noWrap/>
            <w:hideMark/>
          </w:tcPr>
          <w:p w14:paraId="7188B6E3" w14:textId="763D361A" w:rsidR="00F71968" w:rsidRPr="00F71968" w:rsidRDefault="00F71968" w:rsidP="00F71968">
            <w:pPr>
              <w:pStyle w:val="ParagraphStyle"/>
              <w:ind w:firstLine="0"/>
              <w:jc w:val="right"/>
              <w:rPr>
                <w:lang w:val="en-US"/>
              </w:rPr>
            </w:pPr>
            <w:r>
              <w:rPr>
                <w:lang w:val="en-US"/>
              </w:rPr>
              <w:t>11,650</w:t>
            </w:r>
          </w:p>
        </w:tc>
        <w:tc>
          <w:tcPr>
            <w:tcW w:w="1421" w:type="dxa"/>
            <w:noWrap/>
            <w:hideMark/>
          </w:tcPr>
          <w:p w14:paraId="24DD1A6D" w14:textId="77777777" w:rsidR="00F71968" w:rsidRPr="00F71968" w:rsidRDefault="00F71968" w:rsidP="00F71968">
            <w:pPr>
              <w:pStyle w:val="ParagraphStyle"/>
              <w:ind w:firstLine="0"/>
              <w:jc w:val="right"/>
              <w:rPr>
                <w:lang w:val="en-US"/>
              </w:rPr>
            </w:pPr>
            <w:r>
              <w:rPr>
                <w:lang w:val="en-US"/>
              </w:rPr>
              <w:t>2000</w:t>
            </w:r>
          </w:p>
        </w:tc>
      </w:tr>
      <w:tr w:rsidR="00F71968" w:rsidRPr="00F71968" w14:paraId="6D2C10D3" w14:textId="77777777" w:rsidTr="00F71968">
        <w:trPr>
          <w:trHeight w:val="288"/>
          <w:jc w:val="center"/>
        </w:trPr>
        <w:tc>
          <w:tcPr>
            <w:tcW w:w="1038" w:type="dxa"/>
            <w:noWrap/>
            <w:hideMark/>
          </w:tcPr>
          <w:p w14:paraId="5C636408" w14:textId="77777777" w:rsidR="00F71968" w:rsidRPr="00F71968" w:rsidRDefault="00F71968" w:rsidP="00F71968">
            <w:pPr>
              <w:pStyle w:val="ParagraphStyle"/>
              <w:ind w:firstLine="0"/>
              <w:jc w:val="center"/>
              <w:rPr>
                <w:lang w:val="en-US"/>
              </w:rPr>
            </w:pPr>
            <w:r>
              <w:rPr>
                <w:lang w:val="en-US"/>
              </w:rPr>
              <w:lastRenderedPageBreak/>
              <w:t>4</w:t>
            </w:r>
          </w:p>
        </w:tc>
        <w:tc>
          <w:tcPr>
            <w:tcW w:w="1626" w:type="dxa"/>
            <w:noWrap/>
            <w:hideMark/>
          </w:tcPr>
          <w:p w14:paraId="6C017486" w14:textId="1C1467A0" w:rsidR="00F71968" w:rsidRPr="00F71968" w:rsidRDefault="00F71968" w:rsidP="00F71968">
            <w:pPr>
              <w:pStyle w:val="ParagraphStyle"/>
              <w:ind w:firstLine="0"/>
              <w:jc w:val="right"/>
              <w:rPr>
                <w:lang w:val="en-US"/>
              </w:rPr>
            </w:pPr>
            <w:r>
              <w:rPr>
                <w:lang w:val="en-US"/>
              </w:rPr>
              <w:t>0,206718</w:t>
            </w:r>
          </w:p>
        </w:tc>
        <w:tc>
          <w:tcPr>
            <w:tcW w:w="1192" w:type="dxa"/>
            <w:noWrap/>
            <w:hideMark/>
          </w:tcPr>
          <w:p w14:paraId="0EE02EEB" w14:textId="5FD28AFE" w:rsidR="00F71968" w:rsidRPr="00F71968" w:rsidRDefault="00F71968" w:rsidP="00F71968">
            <w:pPr>
              <w:pStyle w:val="ParagraphStyle"/>
              <w:ind w:hanging="6"/>
              <w:jc w:val="right"/>
              <w:rPr>
                <w:lang w:val="en-US"/>
              </w:rPr>
            </w:pPr>
            <w:r>
              <w:rPr>
                <w:lang w:val="en-US"/>
              </w:rPr>
              <w:t>316,9548</w:t>
            </w:r>
          </w:p>
        </w:tc>
        <w:tc>
          <w:tcPr>
            <w:tcW w:w="1195" w:type="dxa"/>
            <w:noWrap/>
            <w:hideMark/>
          </w:tcPr>
          <w:p w14:paraId="4974B920" w14:textId="25518107" w:rsidR="00F71968" w:rsidRPr="00F71968" w:rsidRDefault="00F71968" w:rsidP="00F71968">
            <w:pPr>
              <w:pStyle w:val="ParagraphStyle"/>
              <w:ind w:firstLine="0"/>
              <w:jc w:val="right"/>
              <w:rPr>
                <w:lang w:val="en-US"/>
              </w:rPr>
            </w:pPr>
            <w:r>
              <w:rPr>
                <w:lang w:val="en-US"/>
              </w:rPr>
              <w:t>12,049</w:t>
            </w:r>
          </w:p>
        </w:tc>
        <w:tc>
          <w:tcPr>
            <w:tcW w:w="1421" w:type="dxa"/>
            <w:noWrap/>
            <w:hideMark/>
          </w:tcPr>
          <w:p w14:paraId="1DEECC9B" w14:textId="77777777" w:rsidR="00F71968" w:rsidRPr="00F71968" w:rsidRDefault="00F71968" w:rsidP="00F71968">
            <w:pPr>
              <w:pStyle w:val="ParagraphStyle"/>
              <w:ind w:firstLine="0"/>
              <w:jc w:val="right"/>
              <w:rPr>
                <w:lang w:val="en-US"/>
              </w:rPr>
            </w:pPr>
            <w:r>
              <w:rPr>
                <w:lang w:val="en-US"/>
              </w:rPr>
              <w:t>2000</w:t>
            </w:r>
          </w:p>
        </w:tc>
      </w:tr>
    </w:tbl>
    <w:p w14:paraId="6D0136CE" w14:textId="77777777" w:rsidR="00F71968" w:rsidRDefault="00F71968" w:rsidP="00F71968">
      <w:pPr>
        <w:pStyle w:val="ParagraphStyle"/>
        <w:ind w:firstLine="0"/>
        <w:jc w:val="center"/>
      </w:pPr>
    </w:p>
    <w:p w14:paraId="188E46A0" w14:textId="481157A9" w:rsidR="00F71968" w:rsidRDefault="00F71968" w:rsidP="00F71968">
      <w:pPr>
        <w:pStyle w:val="ParagraphStyle"/>
      </w:pPr>
      <w:r>
        <w:t xml:space="preserve">Kurva </w:t>
      </w:r>
      <w:r>
        <w:rPr>
          <w:i/>
          <w:iCs/>
        </w:rPr>
        <w:t>loss</w:t>
      </w:r>
      <w:r>
        <w:t xml:space="preserve"> </w:t>
      </w:r>
      <w:proofErr w:type="spellStart"/>
      <w:r>
        <w:rPr>
          <w:i/>
          <w:iCs/>
        </w:rPr>
        <w:t>Autoencoder</w:t>
      </w:r>
      <w:proofErr w:type="spellEnd"/>
      <w:r>
        <w:t xml:space="preserve"> pada </w:t>
      </w:r>
      <w:r w:rsidR="00235C4F">
        <w:t>dimensi laten yang diujikan</w:t>
      </w:r>
      <w:r>
        <w:t xml:space="preserve"> </w:t>
      </w:r>
      <w:r w:rsidR="00235C4F">
        <w:t xml:space="preserve">kami </w:t>
      </w:r>
      <w:r>
        <w:t xml:space="preserve">tampilkan pada Gambar 4.5. Kurva tersebut menunjukkan bahwa nilai </w:t>
      </w:r>
      <w:r>
        <w:rPr>
          <w:i/>
          <w:iCs/>
        </w:rPr>
        <w:t>loss</w:t>
      </w:r>
      <w:r>
        <w:t xml:space="preserve"> menurun secara bertahap selama proses pelatihan. Penurunan </w:t>
      </w:r>
      <w:r>
        <w:rPr>
          <w:i/>
          <w:iCs/>
        </w:rPr>
        <w:t>loss</w:t>
      </w:r>
      <w:r>
        <w:t xml:space="preserve"> yang relatif halus menunjukkan bahwa proses pelatihan berlangsung stabil dan model mampu mempelajari representasi pola curah hujan dasarian secara bertahap.</w:t>
      </w:r>
    </w:p>
    <w:p w14:paraId="5F361CAC" w14:textId="77777777" w:rsidR="00F71968" w:rsidRDefault="00F71968" w:rsidP="00F71968">
      <w:pPr>
        <w:pStyle w:val="ParagraphStyle"/>
      </w:pPr>
    </w:p>
    <w:p w14:paraId="6B4F3F36" w14:textId="77777777" w:rsidR="00F71968" w:rsidRDefault="00F71968" w:rsidP="00F71968">
      <w:pPr>
        <w:pStyle w:val="ParagraphStyle"/>
        <w:keepNext/>
        <w:ind w:firstLine="0"/>
        <w:jc w:val="center"/>
      </w:pPr>
      <w:r>
        <w:rPr>
          <w:noProof/>
          <w:lang w:val="en-US"/>
        </w:rPr>
        <w:drawing>
          <wp:inline distT="0" distB="0" distL="0" distR="0" wp14:anchorId="6097BAA9" wp14:editId="7D23DE16">
            <wp:extent cx="5040629" cy="2800350"/>
            <wp:effectExtent l="19050" t="19050" r="27305" b="19050"/>
            <wp:docPr id="12054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56578"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040629" cy="2800350"/>
                    </a:xfrm>
                    <a:prstGeom prst="rect">
                      <a:avLst/>
                    </a:prstGeom>
                    <a:ln>
                      <a:solidFill>
                        <a:schemeClr val="tx1"/>
                      </a:solidFill>
                    </a:ln>
                  </pic:spPr>
                </pic:pic>
              </a:graphicData>
            </a:graphic>
          </wp:inline>
        </w:drawing>
      </w:r>
    </w:p>
    <w:p w14:paraId="15874BA8" w14:textId="4BC1554D" w:rsidR="00F71968" w:rsidRDefault="00F71968" w:rsidP="00F71968">
      <w:pPr>
        <w:pStyle w:val="Caption"/>
      </w:pPr>
      <w:bookmarkStart w:id="72" w:name="_Toc230974888"/>
      <w:r>
        <w:t>Gambar 4.</w:t>
      </w:r>
      <w:r>
        <w:fldChar w:fldCharType="begin"/>
      </w:r>
      <w:r>
        <w:instrText xml:space="preserve"> SEQ Gambar_4. \* ARABIC </w:instrText>
      </w:r>
      <w:r>
        <w:fldChar w:fldCharType="separate"/>
      </w:r>
      <w:r>
        <w:rPr>
          <w:noProof/>
        </w:rPr>
        <w:t>5</w:t>
      </w:r>
      <w:r>
        <w:fldChar w:fldCharType="end"/>
      </w:r>
      <w:r>
        <w:t xml:space="preserve"> Kurva loss </w:t>
      </w:r>
      <w:proofErr w:type="spellStart"/>
      <w:r>
        <w:t>Autoencoder</w:t>
      </w:r>
      <w:proofErr w:type="spellEnd"/>
      <w:r>
        <w:t xml:space="preserve"> pada </w:t>
      </w:r>
      <w:r w:rsidR="00235C4F">
        <w:t>dimensi laten uji</w:t>
      </w:r>
      <w:r>
        <w:t>.</w:t>
      </w:r>
      <w:bookmarkEnd w:id="72"/>
    </w:p>
    <w:p w14:paraId="1328BD8F" w14:textId="77777777" w:rsidR="00F71968" w:rsidRDefault="00F71968" w:rsidP="00F71968">
      <w:pPr>
        <w:pStyle w:val="ParagraphStyle"/>
        <w:ind w:firstLine="0"/>
      </w:pPr>
    </w:p>
    <w:p w14:paraId="746338F9" w14:textId="5D0A6368" w:rsidR="00F71968" w:rsidRDefault="00F71968" w:rsidP="00F71968">
      <w:pPr>
        <w:pStyle w:val="ParagraphStyle"/>
      </w:pPr>
      <w:r>
        <w:t xml:space="preserve">Untuk melihat kemampuan </w:t>
      </w:r>
      <w:r w:rsidRPr="00930016">
        <w:rPr>
          <w:i/>
        </w:rPr>
        <w:t>Autoencoder</w:t>
      </w:r>
      <w:r>
        <w:t xml:space="preserve"> dalam mempertahankan bentuk pola curah hujan tahunan, dilakukan perbandingan antara pola dasarian aktual dan hasil rekonstruksi </w:t>
      </w:r>
      <w:r w:rsidRPr="00930016">
        <w:rPr>
          <w:i/>
        </w:rPr>
        <w:t>Autoencoder</w:t>
      </w:r>
      <w:r>
        <w:t>. Contoh hasil rekonstruksi ditampilkan pada Gambar 4.6.</w:t>
      </w:r>
    </w:p>
    <w:p w14:paraId="43476DD4" w14:textId="77777777" w:rsidR="00F71968" w:rsidRDefault="00F71968" w:rsidP="00F71968">
      <w:pPr>
        <w:pStyle w:val="ParagraphStyle"/>
      </w:pPr>
    </w:p>
    <w:p w14:paraId="7EE1EAC2" w14:textId="77777777" w:rsidR="005D2194" w:rsidRDefault="00F71968" w:rsidP="005D2194">
      <w:pPr>
        <w:pStyle w:val="ParagraphStyle"/>
        <w:keepNext/>
        <w:ind w:firstLine="0"/>
        <w:jc w:val="center"/>
      </w:pPr>
      <w:r>
        <w:rPr>
          <w:noProof/>
          <w:lang w:val="en-US"/>
        </w:rPr>
        <w:lastRenderedPageBreak/>
        <w:drawing>
          <wp:inline distT="0" distB="0" distL="0" distR="0" wp14:anchorId="3A3A312E" wp14:editId="0C989652">
            <wp:extent cx="5040630" cy="2100262"/>
            <wp:effectExtent l="19050" t="19050" r="26670" b="14605"/>
            <wp:docPr id="1905904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504"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5040630" cy="2100262"/>
                    </a:xfrm>
                    <a:prstGeom prst="rect">
                      <a:avLst/>
                    </a:prstGeom>
                    <a:ln>
                      <a:solidFill>
                        <a:schemeClr val="tx1"/>
                      </a:solidFill>
                    </a:ln>
                  </pic:spPr>
                </pic:pic>
              </a:graphicData>
            </a:graphic>
          </wp:inline>
        </w:drawing>
      </w:r>
    </w:p>
    <w:p w14:paraId="7CA0D000" w14:textId="34F71492" w:rsidR="00F71968" w:rsidRPr="00F71968" w:rsidRDefault="005D2194" w:rsidP="005D2194">
      <w:pPr>
        <w:pStyle w:val="Caption"/>
      </w:pPr>
      <w:bookmarkStart w:id="73" w:name="_Toc230974889"/>
      <w:r>
        <w:t>Gambar 4.</w:t>
      </w:r>
      <w:r>
        <w:fldChar w:fldCharType="begin"/>
      </w:r>
      <w:r>
        <w:instrText xml:space="preserve"> SEQ Gambar_4. \* ARABIC </w:instrText>
      </w:r>
      <w:r>
        <w:fldChar w:fldCharType="separate"/>
      </w:r>
      <w:r>
        <w:rPr>
          <w:noProof/>
        </w:rPr>
        <w:t>6</w:t>
      </w:r>
      <w:r>
        <w:fldChar w:fldCharType="end"/>
      </w:r>
      <w:r>
        <w:t xml:space="preserve"> Perbandingan pola dasarian aktual dan rekonstruksi Autoencoder.</w:t>
      </w:r>
      <w:bookmarkEnd w:id="73"/>
    </w:p>
    <w:p w14:paraId="5C786524" w14:textId="77777777" w:rsidR="00F71968" w:rsidRDefault="00F71968" w:rsidP="00F71968">
      <w:pPr>
        <w:pStyle w:val="ParagraphStyle"/>
        <w:ind w:firstLine="0"/>
      </w:pPr>
    </w:p>
    <w:p w14:paraId="1523F202" w14:textId="22AA4054" w:rsidR="003D2E6E" w:rsidRDefault="003D2E6E" w:rsidP="003D2E6E">
      <w:pPr>
        <w:pStyle w:val="ParagraphStyle"/>
      </w:pPr>
      <w:r>
        <w:t xml:space="preserve">Gambar 4.6 menunjukkan bahwa </w:t>
      </w:r>
      <w:r>
        <w:rPr>
          <w:i/>
          <w:iCs/>
        </w:rPr>
        <w:t>Autoencoder</w:t>
      </w:r>
      <w:r>
        <w:t xml:space="preserve"> mampu mengikuti bentuk umum pola curah hujan dasarian aktual. Puncak curah hujan pada awal tahun, periode rendah pada pertengahan tahun, serta peningkatan kembali pada akhir tahun masih dapat direkonstruksi oleh model. Meskipun demikian, beberapa puncak lokal belum sepenuhnya direkonstruksi secara tepat. Kondisi ini dapat dipahami karena </w:t>
      </w:r>
      <w:r>
        <w:rPr>
          <w:i/>
          <w:iCs/>
        </w:rPr>
        <w:t>Autoencoder</w:t>
      </w:r>
      <w:r>
        <w:t xml:space="preserve"> tidak ditujukan untuk menyalin seluruh fluktuasi harian atau dasarian secara sempurna, melainkan untuk menangkap struktur utama pola tahunan dalam bentuk representasi laten yang lebih ringkas.</w:t>
      </w:r>
    </w:p>
    <w:p w14:paraId="79F95EDA" w14:textId="2D4CE7A2" w:rsidR="00C251A3" w:rsidRDefault="00C251A3" w:rsidP="003D2E6E">
      <w:pPr>
        <w:pStyle w:val="ParagraphStyle"/>
      </w:pPr>
      <w:r>
        <w:t xml:space="preserve">Setelah representasi laten diperoleh, tahap berikutnya adalah melakukan klastering untuk mengelompokkan tahun-tahun pengamatan berdasarkan kemiripan pola curah hujan tahunannya. Klastering dilakukan pada ruang laten </w:t>
      </w:r>
      <w:r>
        <w:rPr>
          <w:i/>
          <w:iCs/>
        </w:rPr>
        <w:t>Autoencoder</w:t>
      </w:r>
      <w:r>
        <w:t xml:space="preserve"> menggunakan </w:t>
      </w:r>
      <w:r>
        <w:rPr>
          <w:i/>
          <w:iCs/>
        </w:rPr>
        <w:t>K-Means</w:t>
      </w:r>
      <w:r>
        <w:t xml:space="preserve">. Beberapa kombinasi </w:t>
      </w:r>
      <w:r>
        <w:rPr>
          <w:i/>
          <w:iCs/>
        </w:rPr>
        <w:t>latent</w:t>
      </w:r>
      <w:r>
        <w:t xml:space="preserve"> dimension dan jumlah klaster diuji untuk memperoleh konfigurasi yang paling baik berdasarkan nilai </w:t>
      </w:r>
      <w:r>
        <w:rPr>
          <w:i/>
          <w:iCs/>
        </w:rPr>
        <w:t>Silhouette</w:t>
      </w:r>
      <w:r>
        <w:t xml:space="preserve">, </w:t>
      </w:r>
      <w:r w:rsidRPr="00930016">
        <w:rPr>
          <w:i/>
        </w:rPr>
        <w:t>Davies-Bouldin Index</w:t>
      </w:r>
      <w:r>
        <w:t xml:space="preserve">, Calinski-Harabasz Index, serta stabilitas klaster berbasis </w:t>
      </w:r>
      <w:r>
        <w:rPr>
          <w:i/>
          <w:iCs/>
        </w:rPr>
        <w:t>bootstrap</w:t>
      </w:r>
      <w:r>
        <w:t xml:space="preserve"> </w:t>
      </w:r>
      <w:r w:rsidRPr="00930016">
        <w:rPr>
          <w:i/>
        </w:rPr>
        <w:t>Adjusted Rand Index</w:t>
      </w:r>
      <w:r>
        <w:t xml:space="preserve"> (ARI). Hasil evaluasi jumlah klaster disajikan pada Tabel 4.</w:t>
      </w:r>
      <w:r w:rsidR="00200A88">
        <w:t>10</w:t>
      </w:r>
      <w:r>
        <w:t>.</w:t>
      </w:r>
    </w:p>
    <w:p w14:paraId="653D0576" w14:textId="77777777" w:rsidR="00C251A3" w:rsidRDefault="00C251A3" w:rsidP="00C251A3">
      <w:pPr>
        <w:pStyle w:val="ParagraphStyle"/>
        <w:ind w:firstLine="0"/>
      </w:pPr>
    </w:p>
    <w:p w14:paraId="1F493C74" w14:textId="53D61748" w:rsidR="00321A84" w:rsidRDefault="00321A84" w:rsidP="00321A84">
      <w:pPr>
        <w:pStyle w:val="Caption"/>
      </w:pPr>
      <w:bookmarkStart w:id="74" w:name="_Toc230974874"/>
      <w:r>
        <w:t>Tabel 4.</w:t>
      </w:r>
      <w:r>
        <w:fldChar w:fldCharType="begin"/>
      </w:r>
      <w:r>
        <w:instrText xml:space="preserve"> SEQ Tabel_4. \* ARABIC </w:instrText>
      </w:r>
      <w:r>
        <w:fldChar w:fldCharType="separate"/>
      </w:r>
      <w:r w:rsidR="005E12C9">
        <w:rPr>
          <w:noProof/>
        </w:rPr>
        <w:t>10</w:t>
      </w:r>
      <w:r>
        <w:fldChar w:fldCharType="end"/>
      </w:r>
      <w:r>
        <w:rPr>
          <w:lang w:val="en-US"/>
        </w:rPr>
        <w:t xml:space="preserve"> Evaluasi jumlah klaster pada ruang laten </w:t>
      </w:r>
      <w:r>
        <w:rPr>
          <w:i/>
          <w:iCs/>
          <w:lang w:val="en-US"/>
        </w:rPr>
        <w:t>Autoencoder</w:t>
      </w:r>
      <w:r>
        <w:rPr>
          <w:lang w:val="en-US"/>
        </w:rPr>
        <w:t>.</w:t>
      </w:r>
      <w:bookmarkEnd w:id="74"/>
    </w:p>
    <w:tbl>
      <w:tblPr>
        <w:tblStyle w:val="TableGrid"/>
        <w:tblW w:w="0" w:type="auto"/>
        <w:jc w:val="center"/>
        <w:tblLook w:val="04A0" w:firstRow="1" w:lastRow="0" w:firstColumn="1" w:lastColumn="0" w:noHBand="0" w:noVBand="1"/>
      </w:tblPr>
      <w:tblGrid>
        <w:gridCol w:w="523"/>
        <w:gridCol w:w="910"/>
        <w:gridCol w:w="676"/>
        <w:gridCol w:w="868"/>
        <w:gridCol w:w="987"/>
        <w:gridCol w:w="993"/>
        <w:gridCol w:w="723"/>
        <w:gridCol w:w="723"/>
        <w:gridCol w:w="723"/>
        <w:gridCol w:w="723"/>
      </w:tblGrid>
      <w:tr w:rsidR="00401CE3" w:rsidRPr="00401CE3" w14:paraId="2970D2CD" w14:textId="77777777" w:rsidTr="00321A84">
        <w:trPr>
          <w:trHeight w:val="288"/>
          <w:tblHeader/>
          <w:jc w:val="center"/>
        </w:trPr>
        <w:tc>
          <w:tcPr>
            <w:tcW w:w="523" w:type="dxa"/>
            <w:shd w:val="clear" w:color="auto" w:fill="D9D9D9" w:themeFill="background1" w:themeFillShade="D9"/>
            <w:noWrap/>
            <w:hideMark/>
          </w:tcPr>
          <w:p w14:paraId="071EE290" w14:textId="31756750" w:rsidR="00401CE3" w:rsidRPr="00401CE3" w:rsidRDefault="00401CE3" w:rsidP="00C251A3">
            <w:pPr>
              <w:spacing w:line="240" w:lineRule="auto"/>
              <w:rPr>
                <w:sz w:val="24"/>
                <w:szCs w:val="24"/>
              </w:rPr>
            </w:pPr>
            <w:r>
              <w:rPr>
                <w:sz w:val="24"/>
                <w:szCs w:val="24"/>
              </w:rPr>
              <w:t>RL</w:t>
            </w:r>
          </w:p>
        </w:tc>
        <w:tc>
          <w:tcPr>
            <w:tcW w:w="910" w:type="dxa"/>
            <w:shd w:val="clear" w:color="auto" w:fill="D9D9D9" w:themeFill="background1" w:themeFillShade="D9"/>
            <w:noWrap/>
            <w:hideMark/>
          </w:tcPr>
          <w:p w14:paraId="46E660D1" w14:textId="13A72AB3" w:rsidR="00401CE3" w:rsidRPr="00401CE3" w:rsidRDefault="00401CE3" w:rsidP="00C251A3">
            <w:pPr>
              <w:spacing w:line="240" w:lineRule="auto"/>
              <w:rPr>
                <w:sz w:val="24"/>
                <w:szCs w:val="24"/>
              </w:rPr>
            </w:pPr>
            <w:r>
              <w:rPr>
                <w:sz w:val="24"/>
                <w:szCs w:val="24"/>
              </w:rPr>
              <w:t>Jml. Klaster</w:t>
            </w:r>
          </w:p>
        </w:tc>
        <w:tc>
          <w:tcPr>
            <w:tcW w:w="676" w:type="dxa"/>
            <w:shd w:val="clear" w:color="auto" w:fill="D9D9D9" w:themeFill="background1" w:themeFillShade="D9"/>
            <w:noWrap/>
            <w:hideMark/>
          </w:tcPr>
          <w:p w14:paraId="0F1D041E" w14:textId="7785F276" w:rsidR="00401CE3" w:rsidRPr="00401CE3" w:rsidRDefault="00401CE3" w:rsidP="00C251A3">
            <w:pPr>
              <w:spacing w:line="240" w:lineRule="auto"/>
              <w:rPr>
                <w:sz w:val="24"/>
                <w:szCs w:val="24"/>
              </w:rPr>
            </w:pPr>
            <w:r>
              <w:rPr>
                <w:sz w:val="24"/>
                <w:szCs w:val="24"/>
              </w:rPr>
              <w:t>SC</w:t>
            </w:r>
          </w:p>
        </w:tc>
        <w:tc>
          <w:tcPr>
            <w:tcW w:w="868" w:type="dxa"/>
            <w:shd w:val="clear" w:color="auto" w:fill="D9D9D9" w:themeFill="background1" w:themeFillShade="D9"/>
            <w:noWrap/>
            <w:hideMark/>
          </w:tcPr>
          <w:p w14:paraId="6733A10D" w14:textId="74CC3125" w:rsidR="00401CE3" w:rsidRPr="00401CE3" w:rsidRDefault="00401CE3" w:rsidP="00C251A3">
            <w:pPr>
              <w:spacing w:line="240" w:lineRule="auto"/>
              <w:rPr>
                <w:sz w:val="24"/>
                <w:szCs w:val="24"/>
              </w:rPr>
            </w:pPr>
            <w:r>
              <w:rPr>
                <w:sz w:val="24"/>
                <w:szCs w:val="24"/>
              </w:rPr>
              <w:t>DBI</w:t>
            </w:r>
          </w:p>
        </w:tc>
        <w:tc>
          <w:tcPr>
            <w:tcW w:w="987" w:type="dxa"/>
            <w:shd w:val="clear" w:color="auto" w:fill="D9D9D9" w:themeFill="background1" w:themeFillShade="D9"/>
            <w:noWrap/>
            <w:hideMark/>
          </w:tcPr>
          <w:p w14:paraId="6B4FB002" w14:textId="5BFEB6EA" w:rsidR="00401CE3" w:rsidRPr="00401CE3" w:rsidRDefault="00401CE3" w:rsidP="00C251A3">
            <w:pPr>
              <w:spacing w:line="240" w:lineRule="auto"/>
              <w:rPr>
                <w:sz w:val="24"/>
                <w:szCs w:val="24"/>
              </w:rPr>
            </w:pPr>
            <w:r>
              <w:rPr>
                <w:sz w:val="24"/>
                <w:szCs w:val="24"/>
              </w:rPr>
              <w:t>B-ARI</w:t>
            </w:r>
            <w:r>
              <w:rPr>
                <w:sz w:val="24"/>
                <w:szCs w:val="24"/>
              </w:rPr>
              <w:br/>
              <w:t>Mean</w:t>
            </w:r>
          </w:p>
        </w:tc>
        <w:tc>
          <w:tcPr>
            <w:tcW w:w="993" w:type="dxa"/>
            <w:shd w:val="clear" w:color="auto" w:fill="D9D9D9" w:themeFill="background1" w:themeFillShade="D9"/>
            <w:noWrap/>
            <w:hideMark/>
          </w:tcPr>
          <w:p w14:paraId="6B203D14" w14:textId="02A1ADFA" w:rsidR="00401CE3" w:rsidRPr="00401CE3" w:rsidRDefault="00401CE3" w:rsidP="00C251A3">
            <w:pPr>
              <w:spacing w:line="240" w:lineRule="auto"/>
              <w:rPr>
                <w:sz w:val="24"/>
                <w:szCs w:val="24"/>
              </w:rPr>
            </w:pPr>
            <w:r>
              <w:rPr>
                <w:sz w:val="24"/>
                <w:szCs w:val="24"/>
              </w:rPr>
              <w:t>B-ARI</w:t>
            </w:r>
            <w:r>
              <w:rPr>
                <w:sz w:val="24"/>
                <w:szCs w:val="24"/>
              </w:rPr>
              <w:br/>
              <w:t>Std</w:t>
            </w:r>
          </w:p>
        </w:tc>
        <w:tc>
          <w:tcPr>
            <w:tcW w:w="581" w:type="dxa"/>
            <w:shd w:val="clear" w:color="auto" w:fill="D9D9D9" w:themeFill="background1" w:themeFillShade="D9"/>
            <w:noWrap/>
            <w:hideMark/>
          </w:tcPr>
          <w:p w14:paraId="4ED407F3" w14:textId="55C9D25E" w:rsidR="00401CE3" w:rsidRPr="00401CE3" w:rsidRDefault="00401CE3" w:rsidP="00C251A3">
            <w:pPr>
              <w:spacing w:line="240" w:lineRule="auto"/>
              <w:rPr>
                <w:sz w:val="24"/>
                <w:szCs w:val="24"/>
              </w:rPr>
            </w:pPr>
            <w:r>
              <w:rPr>
                <w:sz w:val="24"/>
                <w:szCs w:val="24"/>
              </w:rPr>
              <w:t>Rank</w:t>
            </w:r>
            <w:r>
              <w:rPr>
                <w:sz w:val="24"/>
                <w:szCs w:val="24"/>
              </w:rPr>
              <w:br/>
              <w:t>SC</w:t>
            </w:r>
          </w:p>
        </w:tc>
        <w:tc>
          <w:tcPr>
            <w:tcW w:w="723" w:type="dxa"/>
            <w:shd w:val="clear" w:color="auto" w:fill="D9D9D9" w:themeFill="background1" w:themeFillShade="D9"/>
            <w:noWrap/>
            <w:hideMark/>
          </w:tcPr>
          <w:p w14:paraId="3741CD78" w14:textId="445F62B7" w:rsidR="00401CE3" w:rsidRPr="00401CE3" w:rsidRDefault="00401CE3" w:rsidP="00C251A3">
            <w:pPr>
              <w:spacing w:line="240" w:lineRule="auto"/>
              <w:rPr>
                <w:sz w:val="24"/>
                <w:szCs w:val="24"/>
              </w:rPr>
            </w:pPr>
            <w:r>
              <w:rPr>
                <w:sz w:val="24"/>
                <w:szCs w:val="24"/>
              </w:rPr>
              <w:t>Rank</w:t>
            </w:r>
            <w:r>
              <w:rPr>
                <w:sz w:val="24"/>
                <w:szCs w:val="24"/>
              </w:rPr>
              <w:br/>
              <w:t>DBI</w:t>
            </w:r>
          </w:p>
        </w:tc>
        <w:tc>
          <w:tcPr>
            <w:tcW w:w="723" w:type="dxa"/>
            <w:shd w:val="clear" w:color="auto" w:fill="D9D9D9" w:themeFill="background1" w:themeFillShade="D9"/>
            <w:noWrap/>
            <w:hideMark/>
          </w:tcPr>
          <w:p w14:paraId="7274466A" w14:textId="75C1B528" w:rsidR="00401CE3" w:rsidRPr="00401CE3" w:rsidRDefault="00401CE3" w:rsidP="00C251A3">
            <w:pPr>
              <w:spacing w:line="240" w:lineRule="auto"/>
              <w:rPr>
                <w:sz w:val="24"/>
                <w:szCs w:val="24"/>
              </w:rPr>
            </w:pPr>
            <w:r>
              <w:rPr>
                <w:sz w:val="24"/>
                <w:szCs w:val="24"/>
              </w:rPr>
              <w:t>Rank</w:t>
            </w:r>
            <w:r>
              <w:rPr>
                <w:sz w:val="24"/>
                <w:szCs w:val="24"/>
              </w:rPr>
              <w:br/>
              <w:t>ARI</w:t>
            </w:r>
          </w:p>
        </w:tc>
        <w:tc>
          <w:tcPr>
            <w:tcW w:w="723" w:type="dxa"/>
            <w:shd w:val="clear" w:color="auto" w:fill="D9D9D9" w:themeFill="background1" w:themeFillShade="D9"/>
            <w:noWrap/>
            <w:hideMark/>
          </w:tcPr>
          <w:p w14:paraId="71BE37D5" w14:textId="4BB54C06" w:rsidR="00401CE3" w:rsidRPr="00401CE3" w:rsidRDefault="00401CE3" w:rsidP="00C251A3">
            <w:pPr>
              <w:spacing w:line="240" w:lineRule="auto"/>
              <w:rPr>
                <w:sz w:val="24"/>
                <w:szCs w:val="24"/>
              </w:rPr>
            </w:pPr>
            <w:r>
              <w:rPr>
                <w:sz w:val="24"/>
                <w:szCs w:val="24"/>
              </w:rPr>
              <w:t>Rank</w:t>
            </w:r>
          </w:p>
        </w:tc>
      </w:tr>
      <w:tr w:rsidR="00401CE3" w:rsidRPr="00401CE3" w14:paraId="3E77D210" w14:textId="77777777" w:rsidTr="00321A84">
        <w:trPr>
          <w:trHeight w:val="288"/>
          <w:jc w:val="center"/>
        </w:trPr>
        <w:tc>
          <w:tcPr>
            <w:tcW w:w="523" w:type="dxa"/>
            <w:noWrap/>
            <w:hideMark/>
          </w:tcPr>
          <w:p w14:paraId="6853D604"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73464598"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69E8D8DE" w14:textId="34260C0E" w:rsidR="00401CE3" w:rsidRPr="00401CE3" w:rsidRDefault="00401CE3" w:rsidP="00C251A3">
            <w:pPr>
              <w:spacing w:line="240" w:lineRule="auto"/>
              <w:jc w:val="right"/>
              <w:rPr>
                <w:sz w:val="24"/>
                <w:szCs w:val="24"/>
              </w:rPr>
            </w:pPr>
            <w:r>
              <w:rPr>
                <w:sz w:val="24"/>
                <w:szCs w:val="24"/>
              </w:rPr>
              <w:t>0,52</w:t>
            </w:r>
          </w:p>
        </w:tc>
        <w:tc>
          <w:tcPr>
            <w:tcW w:w="868" w:type="dxa"/>
            <w:noWrap/>
            <w:hideMark/>
          </w:tcPr>
          <w:p w14:paraId="24D4B835" w14:textId="3DCA433B" w:rsidR="00401CE3" w:rsidRPr="00401CE3" w:rsidRDefault="00401CE3" w:rsidP="00C251A3">
            <w:pPr>
              <w:spacing w:line="240" w:lineRule="auto"/>
              <w:jc w:val="right"/>
              <w:rPr>
                <w:sz w:val="24"/>
                <w:szCs w:val="24"/>
              </w:rPr>
            </w:pPr>
            <w:r>
              <w:rPr>
                <w:sz w:val="24"/>
                <w:szCs w:val="24"/>
              </w:rPr>
              <w:t>0,76</w:t>
            </w:r>
          </w:p>
        </w:tc>
        <w:tc>
          <w:tcPr>
            <w:tcW w:w="987" w:type="dxa"/>
            <w:noWrap/>
            <w:hideMark/>
          </w:tcPr>
          <w:p w14:paraId="43E220D1" w14:textId="7354912D" w:rsidR="00401CE3" w:rsidRPr="00401CE3" w:rsidRDefault="00401CE3" w:rsidP="00C251A3">
            <w:pPr>
              <w:spacing w:line="240" w:lineRule="auto"/>
              <w:jc w:val="right"/>
              <w:rPr>
                <w:sz w:val="24"/>
                <w:szCs w:val="24"/>
              </w:rPr>
            </w:pPr>
            <w:r>
              <w:rPr>
                <w:sz w:val="24"/>
                <w:szCs w:val="24"/>
              </w:rPr>
              <w:t>0,922</w:t>
            </w:r>
          </w:p>
        </w:tc>
        <w:tc>
          <w:tcPr>
            <w:tcW w:w="993" w:type="dxa"/>
            <w:noWrap/>
            <w:hideMark/>
          </w:tcPr>
          <w:p w14:paraId="5511CF49" w14:textId="5F25F734" w:rsidR="00401CE3" w:rsidRPr="00401CE3" w:rsidRDefault="00401CE3" w:rsidP="00C251A3">
            <w:pPr>
              <w:spacing w:line="240" w:lineRule="auto"/>
              <w:jc w:val="right"/>
              <w:rPr>
                <w:sz w:val="24"/>
                <w:szCs w:val="24"/>
              </w:rPr>
            </w:pPr>
            <w:r>
              <w:rPr>
                <w:sz w:val="24"/>
                <w:szCs w:val="24"/>
              </w:rPr>
              <w:t>0,115</w:t>
            </w:r>
          </w:p>
        </w:tc>
        <w:tc>
          <w:tcPr>
            <w:tcW w:w="581" w:type="dxa"/>
            <w:noWrap/>
            <w:hideMark/>
          </w:tcPr>
          <w:p w14:paraId="274A09CC"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5E66AEA0"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24460FF6"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2EDF100F" w14:textId="77777777" w:rsidR="00401CE3" w:rsidRPr="00401CE3" w:rsidRDefault="00401CE3" w:rsidP="00C251A3">
            <w:pPr>
              <w:spacing w:line="240" w:lineRule="auto"/>
              <w:jc w:val="right"/>
              <w:rPr>
                <w:sz w:val="24"/>
                <w:szCs w:val="24"/>
              </w:rPr>
            </w:pPr>
            <w:r>
              <w:rPr>
                <w:sz w:val="24"/>
                <w:szCs w:val="24"/>
              </w:rPr>
              <w:t>8</w:t>
            </w:r>
          </w:p>
        </w:tc>
      </w:tr>
      <w:tr w:rsidR="00401CE3" w:rsidRPr="00401CE3" w14:paraId="5AC0A701" w14:textId="77777777" w:rsidTr="00321A84">
        <w:trPr>
          <w:trHeight w:val="288"/>
          <w:jc w:val="center"/>
        </w:trPr>
        <w:tc>
          <w:tcPr>
            <w:tcW w:w="523" w:type="dxa"/>
            <w:noWrap/>
            <w:hideMark/>
          </w:tcPr>
          <w:p w14:paraId="15C275A6"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60281FDE"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7E5B7B2F" w14:textId="23852B70" w:rsidR="00401CE3" w:rsidRPr="00401CE3" w:rsidRDefault="00401CE3" w:rsidP="00C251A3">
            <w:pPr>
              <w:spacing w:line="240" w:lineRule="auto"/>
              <w:jc w:val="right"/>
              <w:rPr>
                <w:sz w:val="24"/>
                <w:szCs w:val="24"/>
              </w:rPr>
            </w:pPr>
            <w:r>
              <w:rPr>
                <w:sz w:val="24"/>
                <w:szCs w:val="24"/>
              </w:rPr>
              <w:t>0,49</w:t>
            </w:r>
          </w:p>
        </w:tc>
        <w:tc>
          <w:tcPr>
            <w:tcW w:w="868" w:type="dxa"/>
            <w:noWrap/>
            <w:hideMark/>
          </w:tcPr>
          <w:p w14:paraId="1691BDBA" w14:textId="1381F0AC" w:rsidR="00401CE3" w:rsidRPr="00401CE3" w:rsidRDefault="00401CE3" w:rsidP="00C251A3">
            <w:pPr>
              <w:spacing w:line="240" w:lineRule="auto"/>
              <w:jc w:val="right"/>
              <w:rPr>
                <w:sz w:val="24"/>
                <w:szCs w:val="24"/>
              </w:rPr>
            </w:pPr>
            <w:r>
              <w:rPr>
                <w:sz w:val="24"/>
                <w:szCs w:val="24"/>
              </w:rPr>
              <w:t>0,74</w:t>
            </w:r>
          </w:p>
        </w:tc>
        <w:tc>
          <w:tcPr>
            <w:tcW w:w="987" w:type="dxa"/>
            <w:noWrap/>
            <w:hideMark/>
          </w:tcPr>
          <w:p w14:paraId="53692076" w14:textId="0E526004" w:rsidR="00401CE3" w:rsidRPr="00401CE3" w:rsidRDefault="00401CE3" w:rsidP="00C251A3">
            <w:pPr>
              <w:spacing w:line="240" w:lineRule="auto"/>
              <w:jc w:val="right"/>
              <w:rPr>
                <w:sz w:val="24"/>
                <w:szCs w:val="24"/>
              </w:rPr>
            </w:pPr>
            <w:r>
              <w:rPr>
                <w:sz w:val="24"/>
                <w:szCs w:val="24"/>
              </w:rPr>
              <w:t>0,698</w:t>
            </w:r>
          </w:p>
        </w:tc>
        <w:tc>
          <w:tcPr>
            <w:tcW w:w="993" w:type="dxa"/>
            <w:noWrap/>
            <w:hideMark/>
          </w:tcPr>
          <w:p w14:paraId="030F2A35" w14:textId="43A33FEB" w:rsidR="00401CE3" w:rsidRPr="00401CE3" w:rsidRDefault="00401CE3" w:rsidP="00C251A3">
            <w:pPr>
              <w:spacing w:line="240" w:lineRule="auto"/>
              <w:jc w:val="right"/>
              <w:rPr>
                <w:sz w:val="24"/>
                <w:szCs w:val="24"/>
              </w:rPr>
            </w:pPr>
            <w:r>
              <w:rPr>
                <w:sz w:val="24"/>
                <w:szCs w:val="24"/>
              </w:rPr>
              <w:t>0,234</w:t>
            </w:r>
          </w:p>
        </w:tc>
        <w:tc>
          <w:tcPr>
            <w:tcW w:w="581" w:type="dxa"/>
            <w:noWrap/>
            <w:hideMark/>
          </w:tcPr>
          <w:p w14:paraId="77D2F6D6"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735469CD"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086BCA33"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2A38A939" w14:textId="77777777" w:rsidR="00401CE3" w:rsidRPr="00401CE3" w:rsidRDefault="00401CE3" w:rsidP="00C251A3">
            <w:pPr>
              <w:spacing w:line="240" w:lineRule="auto"/>
              <w:jc w:val="right"/>
              <w:rPr>
                <w:sz w:val="24"/>
                <w:szCs w:val="24"/>
              </w:rPr>
            </w:pPr>
            <w:r>
              <w:rPr>
                <w:sz w:val="24"/>
                <w:szCs w:val="24"/>
              </w:rPr>
              <w:t>12</w:t>
            </w:r>
          </w:p>
        </w:tc>
      </w:tr>
      <w:tr w:rsidR="00401CE3" w:rsidRPr="00401CE3" w14:paraId="5F3E42FD" w14:textId="77777777" w:rsidTr="00321A84">
        <w:trPr>
          <w:trHeight w:val="288"/>
          <w:jc w:val="center"/>
        </w:trPr>
        <w:tc>
          <w:tcPr>
            <w:tcW w:w="523" w:type="dxa"/>
            <w:noWrap/>
            <w:hideMark/>
          </w:tcPr>
          <w:p w14:paraId="2BD3AD27" w14:textId="77777777" w:rsidR="00401CE3" w:rsidRPr="00401CE3" w:rsidRDefault="00401CE3" w:rsidP="00C251A3">
            <w:pPr>
              <w:spacing w:line="240" w:lineRule="auto"/>
              <w:jc w:val="right"/>
              <w:rPr>
                <w:sz w:val="24"/>
                <w:szCs w:val="24"/>
              </w:rPr>
            </w:pPr>
            <w:r>
              <w:rPr>
                <w:sz w:val="24"/>
                <w:szCs w:val="24"/>
              </w:rPr>
              <w:lastRenderedPageBreak/>
              <w:t>3</w:t>
            </w:r>
          </w:p>
        </w:tc>
        <w:tc>
          <w:tcPr>
            <w:tcW w:w="910" w:type="dxa"/>
            <w:noWrap/>
            <w:hideMark/>
          </w:tcPr>
          <w:p w14:paraId="72A67832"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775E1DDB" w14:textId="46E03F94" w:rsidR="00401CE3" w:rsidRPr="00401CE3" w:rsidRDefault="00401CE3" w:rsidP="00C251A3">
            <w:pPr>
              <w:spacing w:line="240" w:lineRule="auto"/>
              <w:jc w:val="right"/>
              <w:rPr>
                <w:sz w:val="24"/>
                <w:szCs w:val="24"/>
              </w:rPr>
            </w:pPr>
            <w:r>
              <w:rPr>
                <w:sz w:val="24"/>
                <w:szCs w:val="24"/>
              </w:rPr>
              <w:t>0,41</w:t>
            </w:r>
          </w:p>
        </w:tc>
        <w:tc>
          <w:tcPr>
            <w:tcW w:w="868" w:type="dxa"/>
            <w:noWrap/>
            <w:hideMark/>
          </w:tcPr>
          <w:p w14:paraId="70AC58F6" w14:textId="7AFABFD6" w:rsidR="00401CE3" w:rsidRPr="00401CE3" w:rsidRDefault="00401CE3" w:rsidP="00C251A3">
            <w:pPr>
              <w:spacing w:line="240" w:lineRule="auto"/>
              <w:jc w:val="right"/>
              <w:rPr>
                <w:sz w:val="24"/>
                <w:szCs w:val="24"/>
              </w:rPr>
            </w:pPr>
            <w:r>
              <w:rPr>
                <w:sz w:val="24"/>
                <w:szCs w:val="24"/>
              </w:rPr>
              <w:t>0,66</w:t>
            </w:r>
          </w:p>
        </w:tc>
        <w:tc>
          <w:tcPr>
            <w:tcW w:w="987" w:type="dxa"/>
            <w:noWrap/>
            <w:hideMark/>
          </w:tcPr>
          <w:p w14:paraId="3C0FB98D" w14:textId="2B236C39" w:rsidR="00401CE3" w:rsidRPr="00401CE3" w:rsidRDefault="00401CE3" w:rsidP="00C251A3">
            <w:pPr>
              <w:spacing w:line="240" w:lineRule="auto"/>
              <w:jc w:val="right"/>
              <w:rPr>
                <w:sz w:val="24"/>
                <w:szCs w:val="24"/>
              </w:rPr>
            </w:pPr>
            <w:r>
              <w:rPr>
                <w:sz w:val="24"/>
                <w:szCs w:val="24"/>
              </w:rPr>
              <w:t>0,742</w:t>
            </w:r>
          </w:p>
        </w:tc>
        <w:tc>
          <w:tcPr>
            <w:tcW w:w="993" w:type="dxa"/>
            <w:noWrap/>
            <w:hideMark/>
          </w:tcPr>
          <w:p w14:paraId="424E1E4E" w14:textId="4E89632D" w:rsidR="00401CE3" w:rsidRPr="00401CE3" w:rsidRDefault="00401CE3" w:rsidP="00C251A3">
            <w:pPr>
              <w:spacing w:line="240" w:lineRule="auto"/>
              <w:jc w:val="right"/>
              <w:rPr>
                <w:sz w:val="24"/>
                <w:szCs w:val="24"/>
              </w:rPr>
            </w:pPr>
            <w:r>
              <w:rPr>
                <w:sz w:val="24"/>
                <w:szCs w:val="24"/>
              </w:rPr>
              <w:t>0,163</w:t>
            </w:r>
          </w:p>
        </w:tc>
        <w:tc>
          <w:tcPr>
            <w:tcW w:w="581" w:type="dxa"/>
            <w:noWrap/>
            <w:hideMark/>
          </w:tcPr>
          <w:p w14:paraId="49ED6622"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3374115A"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06CA6BDC"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1E989950" w14:textId="77777777" w:rsidR="00401CE3" w:rsidRPr="00401CE3" w:rsidRDefault="00401CE3" w:rsidP="00C251A3">
            <w:pPr>
              <w:spacing w:line="240" w:lineRule="auto"/>
              <w:jc w:val="right"/>
              <w:rPr>
                <w:sz w:val="24"/>
                <w:szCs w:val="24"/>
              </w:rPr>
            </w:pPr>
            <w:r>
              <w:rPr>
                <w:sz w:val="24"/>
                <w:szCs w:val="24"/>
              </w:rPr>
              <w:t>12</w:t>
            </w:r>
          </w:p>
        </w:tc>
      </w:tr>
      <w:tr w:rsidR="00401CE3" w:rsidRPr="00401CE3" w14:paraId="7FB2B908" w14:textId="77777777" w:rsidTr="00321A84">
        <w:trPr>
          <w:trHeight w:val="288"/>
          <w:jc w:val="center"/>
        </w:trPr>
        <w:tc>
          <w:tcPr>
            <w:tcW w:w="523" w:type="dxa"/>
            <w:noWrap/>
            <w:hideMark/>
          </w:tcPr>
          <w:p w14:paraId="729CD533"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05ABF7F2"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3153C07A" w14:textId="23F3ED14" w:rsidR="00401CE3" w:rsidRPr="00401CE3" w:rsidRDefault="00401CE3" w:rsidP="00C251A3">
            <w:pPr>
              <w:spacing w:line="240" w:lineRule="auto"/>
              <w:jc w:val="right"/>
              <w:rPr>
                <w:sz w:val="24"/>
                <w:szCs w:val="24"/>
              </w:rPr>
            </w:pPr>
            <w:r>
              <w:rPr>
                <w:sz w:val="24"/>
                <w:szCs w:val="24"/>
              </w:rPr>
              <w:t>0,41</w:t>
            </w:r>
          </w:p>
        </w:tc>
        <w:tc>
          <w:tcPr>
            <w:tcW w:w="868" w:type="dxa"/>
            <w:noWrap/>
            <w:hideMark/>
          </w:tcPr>
          <w:p w14:paraId="750BDFAF" w14:textId="009E6E48" w:rsidR="00401CE3" w:rsidRPr="00401CE3" w:rsidRDefault="00401CE3" w:rsidP="00C251A3">
            <w:pPr>
              <w:spacing w:line="240" w:lineRule="auto"/>
              <w:jc w:val="right"/>
              <w:rPr>
                <w:sz w:val="24"/>
                <w:szCs w:val="24"/>
              </w:rPr>
            </w:pPr>
            <w:r>
              <w:rPr>
                <w:sz w:val="24"/>
                <w:szCs w:val="24"/>
              </w:rPr>
              <w:t>0,75</w:t>
            </w:r>
          </w:p>
        </w:tc>
        <w:tc>
          <w:tcPr>
            <w:tcW w:w="987" w:type="dxa"/>
            <w:noWrap/>
            <w:hideMark/>
          </w:tcPr>
          <w:p w14:paraId="54A4BDBF" w14:textId="3564A805" w:rsidR="00401CE3" w:rsidRPr="00401CE3" w:rsidRDefault="00401CE3" w:rsidP="00C251A3">
            <w:pPr>
              <w:spacing w:line="240" w:lineRule="auto"/>
              <w:jc w:val="right"/>
              <w:rPr>
                <w:sz w:val="24"/>
                <w:szCs w:val="24"/>
              </w:rPr>
            </w:pPr>
            <w:r>
              <w:rPr>
                <w:sz w:val="24"/>
                <w:szCs w:val="24"/>
              </w:rPr>
              <w:t>0,750</w:t>
            </w:r>
          </w:p>
        </w:tc>
        <w:tc>
          <w:tcPr>
            <w:tcW w:w="993" w:type="dxa"/>
            <w:noWrap/>
            <w:hideMark/>
          </w:tcPr>
          <w:p w14:paraId="4F103794" w14:textId="4F89CCAB" w:rsidR="00401CE3" w:rsidRPr="00401CE3" w:rsidRDefault="00401CE3" w:rsidP="00C251A3">
            <w:pPr>
              <w:spacing w:line="240" w:lineRule="auto"/>
              <w:jc w:val="right"/>
              <w:rPr>
                <w:sz w:val="24"/>
                <w:szCs w:val="24"/>
              </w:rPr>
            </w:pPr>
            <w:r>
              <w:rPr>
                <w:sz w:val="24"/>
                <w:szCs w:val="24"/>
              </w:rPr>
              <w:t>0,148</w:t>
            </w:r>
          </w:p>
        </w:tc>
        <w:tc>
          <w:tcPr>
            <w:tcW w:w="581" w:type="dxa"/>
            <w:noWrap/>
            <w:hideMark/>
          </w:tcPr>
          <w:p w14:paraId="3C3117E3"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426E2141"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15FE8086"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5F955A36" w14:textId="77777777" w:rsidR="00401CE3" w:rsidRPr="00401CE3" w:rsidRDefault="00401CE3" w:rsidP="00C251A3">
            <w:pPr>
              <w:spacing w:line="240" w:lineRule="auto"/>
              <w:jc w:val="right"/>
              <w:rPr>
                <w:sz w:val="24"/>
                <w:szCs w:val="24"/>
              </w:rPr>
            </w:pPr>
            <w:r>
              <w:rPr>
                <w:sz w:val="24"/>
                <w:szCs w:val="24"/>
              </w:rPr>
              <w:t>13</w:t>
            </w:r>
          </w:p>
        </w:tc>
      </w:tr>
      <w:tr w:rsidR="00401CE3" w:rsidRPr="00401CE3" w14:paraId="2CA7D788" w14:textId="77777777" w:rsidTr="00321A84">
        <w:trPr>
          <w:trHeight w:val="288"/>
          <w:jc w:val="center"/>
        </w:trPr>
        <w:tc>
          <w:tcPr>
            <w:tcW w:w="523" w:type="dxa"/>
            <w:noWrap/>
            <w:hideMark/>
          </w:tcPr>
          <w:p w14:paraId="06716BEF"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48466566"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4FACCF06" w14:textId="5FDAE9B6" w:rsidR="00401CE3" w:rsidRPr="00401CE3" w:rsidRDefault="00401CE3" w:rsidP="00C251A3">
            <w:pPr>
              <w:spacing w:line="240" w:lineRule="auto"/>
              <w:jc w:val="right"/>
              <w:rPr>
                <w:sz w:val="24"/>
                <w:szCs w:val="24"/>
              </w:rPr>
            </w:pPr>
            <w:r>
              <w:rPr>
                <w:sz w:val="24"/>
                <w:szCs w:val="24"/>
              </w:rPr>
              <w:t>0,40</w:t>
            </w:r>
          </w:p>
        </w:tc>
        <w:tc>
          <w:tcPr>
            <w:tcW w:w="868" w:type="dxa"/>
            <w:noWrap/>
            <w:hideMark/>
          </w:tcPr>
          <w:p w14:paraId="338EF245" w14:textId="58F9653F" w:rsidR="00401CE3" w:rsidRPr="00401CE3" w:rsidRDefault="00401CE3" w:rsidP="00C251A3">
            <w:pPr>
              <w:spacing w:line="240" w:lineRule="auto"/>
              <w:jc w:val="right"/>
              <w:rPr>
                <w:sz w:val="24"/>
                <w:szCs w:val="24"/>
              </w:rPr>
            </w:pPr>
            <w:r>
              <w:rPr>
                <w:sz w:val="24"/>
                <w:szCs w:val="24"/>
              </w:rPr>
              <w:t>0,63</w:t>
            </w:r>
          </w:p>
        </w:tc>
        <w:tc>
          <w:tcPr>
            <w:tcW w:w="987" w:type="dxa"/>
            <w:noWrap/>
            <w:hideMark/>
          </w:tcPr>
          <w:p w14:paraId="7576E9E4" w14:textId="0697AA52" w:rsidR="00401CE3" w:rsidRPr="00401CE3" w:rsidRDefault="00401CE3" w:rsidP="00C251A3">
            <w:pPr>
              <w:spacing w:line="240" w:lineRule="auto"/>
              <w:jc w:val="right"/>
              <w:rPr>
                <w:sz w:val="24"/>
                <w:szCs w:val="24"/>
              </w:rPr>
            </w:pPr>
            <w:r>
              <w:rPr>
                <w:sz w:val="24"/>
                <w:szCs w:val="24"/>
              </w:rPr>
              <w:t>0,711</w:t>
            </w:r>
          </w:p>
        </w:tc>
        <w:tc>
          <w:tcPr>
            <w:tcW w:w="993" w:type="dxa"/>
            <w:noWrap/>
            <w:hideMark/>
          </w:tcPr>
          <w:p w14:paraId="6DF7C0AB" w14:textId="11C66658" w:rsidR="00401CE3" w:rsidRPr="00401CE3" w:rsidRDefault="00401CE3" w:rsidP="00C251A3">
            <w:pPr>
              <w:spacing w:line="240" w:lineRule="auto"/>
              <w:jc w:val="right"/>
              <w:rPr>
                <w:sz w:val="24"/>
                <w:szCs w:val="24"/>
              </w:rPr>
            </w:pPr>
            <w:r>
              <w:rPr>
                <w:sz w:val="24"/>
                <w:szCs w:val="24"/>
              </w:rPr>
              <w:t>0,157</w:t>
            </w:r>
          </w:p>
        </w:tc>
        <w:tc>
          <w:tcPr>
            <w:tcW w:w="581" w:type="dxa"/>
            <w:noWrap/>
            <w:hideMark/>
          </w:tcPr>
          <w:p w14:paraId="54A74F3D"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3197BF63"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259605D8"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076AF0E3" w14:textId="77777777" w:rsidR="00401CE3" w:rsidRPr="00401CE3" w:rsidRDefault="00401CE3" w:rsidP="00C251A3">
            <w:pPr>
              <w:spacing w:line="240" w:lineRule="auto"/>
              <w:jc w:val="right"/>
              <w:rPr>
                <w:sz w:val="24"/>
                <w:szCs w:val="24"/>
              </w:rPr>
            </w:pPr>
            <w:r>
              <w:rPr>
                <w:sz w:val="24"/>
                <w:szCs w:val="24"/>
              </w:rPr>
              <w:t>13</w:t>
            </w:r>
          </w:p>
        </w:tc>
      </w:tr>
      <w:tr w:rsidR="00401CE3" w:rsidRPr="00401CE3" w14:paraId="08624CBB" w14:textId="77777777" w:rsidTr="00321A84">
        <w:trPr>
          <w:trHeight w:val="288"/>
          <w:jc w:val="center"/>
        </w:trPr>
        <w:tc>
          <w:tcPr>
            <w:tcW w:w="523" w:type="dxa"/>
            <w:noWrap/>
            <w:hideMark/>
          </w:tcPr>
          <w:p w14:paraId="3E04568C"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4779000B"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08036EE8" w14:textId="27D13F52" w:rsidR="00401CE3" w:rsidRPr="00401CE3" w:rsidRDefault="00401CE3" w:rsidP="00C251A3">
            <w:pPr>
              <w:spacing w:line="240" w:lineRule="auto"/>
              <w:jc w:val="right"/>
              <w:rPr>
                <w:sz w:val="24"/>
                <w:szCs w:val="24"/>
              </w:rPr>
            </w:pPr>
            <w:r>
              <w:rPr>
                <w:sz w:val="24"/>
                <w:szCs w:val="24"/>
              </w:rPr>
              <w:t>0,42</w:t>
            </w:r>
          </w:p>
        </w:tc>
        <w:tc>
          <w:tcPr>
            <w:tcW w:w="868" w:type="dxa"/>
            <w:noWrap/>
            <w:hideMark/>
          </w:tcPr>
          <w:p w14:paraId="06C263A5" w14:textId="72ADF85A"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36211CF5" w14:textId="036DC437" w:rsidR="00401CE3" w:rsidRPr="00401CE3" w:rsidRDefault="00401CE3" w:rsidP="00C251A3">
            <w:pPr>
              <w:spacing w:line="240" w:lineRule="auto"/>
              <w:jc w:val="right"/>
              <w:rPr>
                <w:sz w:val="24"/>
                <w:szCs w:val="24"/>
              </w:rPr>
            </w:pPr>
            <w:r>
              <w:rPr>
                <w:sz w:val="24"/>
                <w:szCs w:val="24"/>
              </w:rPr>
              <w:t>0,764</w:t>
            </w:r>
          </w:p>
        </w:tc>
        <w:tc>
          <w:tcPr>
            <w:tcW w:w="993" w:type="dxa"/>
            <w:noWrap/>
            <w:hideMark/>
          </w:tcPr>
          <w:p w14:paraId="2F60A504" w14:textId="52E9B87B" w:rsidR="00401CE3" w:rsidRPr="00401CE3" w:rsidRDefault="00401CE3" w:rsidP="00C251A3">
            <w:pPr>
              <w:spacing w:line="240" w:lineRule="auto"/>
              <w:jc w:val="right"/>
              <w:rPr>
                <w:sz w:val="24"/>
                <w:szCs w:val="24"/>
              </w:rPr>
            </w:pPr>
            <w:r>
              <w:rPr>
                <w:sz w:val="24"/>
                <w:szCs w:val="24"/>
              </w:rPr>
              <w:t>0,245</w:t>
            </w:r>
          </w:p>
        </w:tc>
        <w:tc>
          <w:tcPr>
            <w:tcW w:w="581" w:type="dxa"/>
            <w:noWrap/>
            <w:hideMark/>
          </w:tcPr>
          <w:p w14:paraId="29A76545"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15E4C13D"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03D60B58"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457DDBB3" w14:textId="77777777" w:rsidR="00401CE3" w:rsidRPr="00401CE3" w:rsidRDefault="00401CE3" w:rsidP="00C251A3">
            <w:pPr>
              <w:spacing w:line="240" w:lineRule="auto"/>
              <w:jc w:val="right"/>
              <w:rPr>
                <w:sz w:val="24"/>
                <w:szCs w:val="24"/>
              </w:rPr>
            </w:pPr>
            <w:r>
              <w:rPr>
                <w:sz w:val="24"/>
                <w:szCs w:val="24"/>
              </w:rPr>
              <w:t>16</w:t>
            </w:r>
          </w:p>
        </w:tc>
      </w:tr>
      <w:tr w:rsidR="00401CE3" w:rsidRPr="00401CE3" w14:paraId="6620DBDE" w14:textId="77777777" w:rsidTr="00321A84">
        <w:trPr>
          <w:trHeight w:val="288"/>
          <w:jc w:val="center"/>
        </w:trPr>
        <w:tc>
          <w:tcPr>
            <w:tcW w:w="523" w:type="dxa"/>
            <w:noWrap/>
            <w:hideMark/>
          </w:tcPr>
          <w:p w14:paraId="3E264839"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5DAD8594"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64EA548E" w14:textId="2176F77F" w:rsidR="00401CE3" w:rsidRPr="00401CE3" w:rsidRDefault="00401CE3" w:rsidP="00C251A3">
            <w:pPr>
              <w:spacing w:line="240" w:lineRule="auto"/>
              <w:jc w:val="right"/>
              <w:rPr>
                <w:sz w:val="24"/>
                <w:szCs w:val="24"/>
              </w:rPr>
            </w:pPr>
            <w:r>
              <w:rPr>
                <w:sz w:val="24"/>
                <w:szCs w:val="24"/>
              </w:rPr>
              <w:t>0,39</w:t>
            </w:r>
          </w:p>
        </w:tc>
        <w:tc>
          <w:tcPr>
            <w:tcW w:w="868" w:type="dxa"/>
            <w:noWrap/>
            <w:hideMark/>
          </w:tcPr>
          <w:p w14:paraId="0CBACAF8" w14:textId="171D9187" w:rsidR="00401CE3" w:rsidRPr="00401CE3" w:rsidRDefault="00401CE3" w:rsidP="00C251A3">
            <w:pPr>
              <w:spacing w:line="240" w:lineRule="auto"/>
              <w:jc w:val="right"/>
              <w:rPr>
                <w:sz w:val="24"/>
                <w:szCs w:val="24"/>
              </w:rPr>
            </w:pPr>
            <w:r>
              <w:rPr>
                <w:sz w:val="24"/>
                <w:szCs w:val="24"/>
              </w:rPr>
              <w:t>0,75</w:t>
            </w:r>
          </w:p>
        </w:tc>
        <w:tc>
          <w:tcPr>
            <w:tcW w:w="987" w:type="dxa"/>
            <w:noWrap/>
            <w:hideMark/>
          </w:tcPr>
          <w:p w14:paraId="7DA223AD" w14:textId="03183A0D" w:rsidR="00401CE3" w:rsidRPr="00401CE3" w:rsidRDefault="00401CE3" w:rsidP="00C251A3">
            <w:pPr>
              <w:spacing w:line="240" w:lineRule="auto"/>
              <w:jc w:val="right"/>
              <w:rPr>
                <w:sz w:val="24"/>
                <w:szCs w:val="24"/>
              </w:rPr>
            </w:pPr>
            <w:r>
              <w:rPr>
                <w:sz w:val="24"/>
                <w:szCs w:val="24"/>
              </w:rPr>
              <w:t>0,681</w:t>
            </w:r>
          </w:p>
        </w:tc>
        <w:tc>
          <w:tcPr>
            <w:tcW w:w="993" w:type="dxa"/>
            <w:noWrap/>
            <w:hideMark/>
          </w:tcPr>
          <w:p w14:paraId="503F9477" w14:textId="0C3672F0" w:rsidR="00401CE3" w:rsidRPr="00401CE3" w:rsidRDefault="00401CE3" w:rsidP="00C251A3">
            <w:pPr>
              <w:spacing w:line="240" w:lineRule="auto"/>
              <w:jc w:val="right"/>
              <w:rPr>
                <w:sz w:val="24"/>
                <w:szCs w:val="24"/>
              </w:rPr>
            </w:pPr>
            <w:r>
              <w:rPr>
                <w:sz w:val="24"/>
                <w:szCs w:val="24"/>
              </w:rPr>
              <w:t>0,198</w:t>
            </w:r>
          </w:p>
        </w:tc>
        <w:tc>
          <w:tcPr>
            <w:tcW w:w="581" w:type="dxa"/>
            <w:noWrap/>
            <w:hideMark/>
          </w:tcPr>
          <w:p w14:paraId="322F735F"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6169CAB1"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3291D792"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2007CBC4" w14:textId="77777777" w:rsidR="00401CE3" w:rsidRPr="00401CE3" w:rsidRDefault="00401CE3" w:rsidP="00C251A3">
            <w:pPr>
              <w:spacing w:line="240" w:lineRule="auto"/>
              <w:jc w:val="right"/>
              <w:rPr>
                <w:sz w:val="24"/>
                <w:szCs w:val="24"/>
              </w:rPr>
            </w:pPr>
            <w:r>
              <w:rPr>
                <w:sz w:val="24"/>
                <w:szCs w:val="24"/>
              </w:rPr>
              <w:t>20</w:t>
            </w:r>
          </w:p>
        </w:tc>
      </w:tr>
      <w:tr w:rsidR="00401CE3" w:rsidRPr="00401CE3" w14:paraId="7E0B2840" w14:textId="77777777" w:rsidTr="00321A84">
        <w:trPr>
          <w:trHeight w:val="288"/>
          <w:jc w:val="center"/>
        </w:trPr>
        <w:tc>
          <w:tcPr>
            <w:tcW w:w="523" w:type="dxa"/>
            <w:noWrap/>
            <w:hideMark/>
          </w:tcPr>
          <w:p w14:paraId="159FC04C"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2CA0E59F"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3395DF93" w14:textId="6C017A48" w:rsidR="00401CE3" w:rsidRPr="00401CE3" w:rsidRDefault="00401CE3" w:rsidP="00C251A3">
            <w:pPr>
              <w:spacing w:line="240" w:lineRule="auto"/>
              <w:jc w:val="right"/>
              <w:rPr>
                <w:sz w:val="24"/>
                <w:szCs w:val="24"/>
              </w:rPr>
            </w:pPr>
            <w:r>
              <w:rPr>
                <w:sz w:val="24"/>
                <w:szCs w:val="24"/>
              </w:rPr>
              <w:t>0,49</w:t>
            </w:r>
          </w:p>
        </w:tc>
        <w:tc>
          <w:tcPr>
            <w:tcW w:w="868" w:type="dxa"/>
            <w:noWrap/>
            <w:hideMark/>
          </w:tcPr>
          <w:p w14:paraId="17AEE9F0" w14:textId="6464B332" w:rsidR="00401CE3" w:rsidRPr="00401CE3" w:rsidRDefault="00401CE3" w:rsidP="00C251A3">
            <w:pPr>
              <w:spacing w:line="240" w:lineRule="auto"/>
              <w:jc w:val="right"/>
              <w:rPr>
                <w:sz w:val="24"/>
                <w:szCs w:val="24"/>
              </w:rPr>
            </w:pPr>
            <w:r>
              <w:rPr>
                <w:sz w:val="24"/>
                <w:szCs w:val="24"/>
              </w:rPr>
              <w:t>0,77</w:t>
            </w:r>
          </w:p>
        </w:tc>
        <w:tc>
          <w:tcPr>
            <w:tcW w:w="987" w:type="dxa"/>
            <w:noWrap/>
            <w:hideMark/>
          </w:tcPr>
          <w:p w14:paraId="49D0F73E" w14:textId="5377C54F" w:rsidR="00401CE3" w:rsidRPr="00401CE3" w:rsidRDefault="00401CE3" w:rsidP="00C251A3">
            <w:pPr>
              <w:spacing w:line="240" w:lineRule="auto"/>
              <w:jc w:val="right"/>
              <w:rPr>
                <w:sz w:val="24"/>
                <w:szCs w:val="24"/>
              </w:rPr>
            </w:pPr>
            <w:r>
              <w:rPr>
                <w:sz w:val="24"/>
                <w:szCs w:val="24"/>
              </w:rPr>
              <w:t>0,593</w:t>
            </w:r>
          </w:p>
        </w:tc>
        <w:tc>
          <w:tcPr>
            <w:tcW w:w="993" w:type="dxa"/>
            <w:noWrap/>
            <w:hideMark/>
          </w:tcPr>
          <w:p w14:paraId="70A9F038" w14:textId="1FE42899" w:rsidR="00401CE3" w:rsidRPr="00401CE3" w:rsidRDefault="00401CE3" w:rsidP="00C251A3">
            <w:pPr>
              <w:spacing w:line="240" w:lineRule="auto"/>
              <w:jc w:val="right"/>
              <w:rPr>
                <w:sz w:val="24"/>
                <w:szCs w:val="24"/>
              </w:rPr>
            </w:pPr>
            <w:r>
              <w:rPr>
                <w:sz w:val="24"/>
                <w:szCs w:val="24"/>
              </w:rPr>
              <w:t>0,244</w:t>
            </w:r>
          </w:p>
        </w:tc>
        <w:tc>
          <w:tcPr>
            <w:tcW w:w="581" w:type="dxa"/>
            <w:noWrap/>
            <w:hideMark/>
          </w:tcPr>
          <w:p w14:paraId="4271875C"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1862A75F"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1BBB9DEA"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07A5C88B" w14:textId="77777777" w:rsidR="00401CE3" w:rsidRPr="00401CE3" w:rsidRDefault="00401CE3" w:rsidP="00C251A3">
            <w:pPr>
              <w:spacing w:line="240" w:lineRule="auto"/>
              <w:jc w:val="right"/>
              <w:rPr>
                <w:sz w:val="24"/>
                <w:szCs w:val="24"/>
              </w:rPr>
            </w:pPr>
            <w:r>
              <w:rPr>
                <w:sz w:val="24"/>
                <w:szCs w:val="24"/>
              </w:rPr>
              <w:t>22</w:t>
            </w:r>
          </w:p>
        </w:tc>
      </w:tr>
      <w:tr w:rsidR="00401CE3" w:rsidRPr="00401CE3" w14:paraId="31EC4D1B" w14:textId="77777777" w:rsidTr="00321A84">
        <w:trPr>
          <w:trHeight w:val="288"/>
          <w:jc w:val="center"/>
        </w:trPr>
        <w:tc>
          <w:tcPr>
            <w:tcW w:w="523" w:type="dxa"/>
            <w:noWrap/>
            <w:hideMark/>
          </w:tcPr>
          <w:p w14:paraId="0D142274"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587A71B7"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6C694E72" w14:textId="57E46E79" w:rsidR="00401CE3" w:rsidRPr="00401CE3" w:rsidRDefault="00401CE3" w:rsidP="00C251A3">
            <w:pPr>
              <w:spacing w:line="240" w:lineRule="auto"/>
              <w:jc w:val="right"/>
              <w:rPr>
                <w:sz w:val="24"/>
                <w:szCs w:val="24"/>
              </w:rPr>
            </w:pPr>
            <w:r>
              <w:rPr>
                <w:sz w:val="24"/>
                <w:szCs w:val="24"/>
              </w:rPr>
              <w:t>0,40</w:t>
            </w:r>
          </w:p>
        </w:tc>
        <w:tc>
          <w:tcPr>
            <w:tcW w:w="868" w:type="dxa"/>
            <w:noWrap/>
            <w:hideMark/>
          </w:tcPr>
          <w:p w14:paraId="1EF36ADF" w14:textId="2FC98EC0"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6B8C6EE4" w14:textId="34D95792" w:rsidR="00401CE3" w:rsidRPr="00401CE3" w:rsidRDefault="00401CE3" w:rsidP="00C251A3">
            <w:pPr>
              <w:spacing w:line="240" w:lineRule="auto"/>
              <w:jc w:val="right"/>
              <w:rPr>
                <w:sz w:val="24"/>
                <w:szCs w:val="24"/>
              </w:rPr>
            </w:pPr>
            <w:r>
              <w:rPr>
                <w:sz w:val="24"/>
                <w:szCs w:val="24"/>
              </w:rPr>
              <w:t>0,677</w:t>
            </w:r>
          </w:p>
        </w:tc>
        <w:tc>
          <w:tcPr>
            <w:tcW w:w="993" w:type="dxa"/>
            <w:noWrap/>
            <w:hideMark/>
          </w:tcPr>
          <w:p w14:paraId="05870D8E" w14:textId="152A4F45" w:rsidR="00401CE3" w:rsidRPr="00401CE3" w:rsidRDefault="00401CE3" w:rsidP="00C251A3">
            <w:pPr>
              <w:spacing w:line="240" w:lineRule="auto"/>
              <w:jc w:val="right"/>
              <w:rPr>
                <w:sz w:val="24"/>
                <w:szCs w:val="24"/>
              </w:rPr>
            </w:pPr>
            <w:r>
              <w:rPr>
                <w:sz w:val="24"/>
                <w:szCs w:val="24"/>
              </w:rPr>
              <w:t>0,261</w:t>
            </w:r>
          </w:p>
        </w:tc>
        <w:tc>
          <w:tcPr>
            <w:tcW w:w="581" w:type="dxa"/>
            <w:noWrap/>
            <w:hideMark/>
          </w:tcPr>
          <w:p w14:paraId="291FA348"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3DC7B874"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31FC15EE"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2EE2127F" w14:textId="77777777" w:rsidR="00401CE3" w:rsidRPr="00401CE3" w:rsidRDefault="00401CE3" w:rsidP="00C251A3">
            <w:pPr>
              <w:spacing w:line="240" w:lineRule="auto"/>
              <w:jc w:val="right"/>
              <w:rPr>
                <w:sz w:val="24"/>
                <w:szCs w:val="24"/>
              </w:rPr>
            </w:pPr>
            <w:r>
              <w:rPr>
                <w:sz w:val="24"/>
                <w:szCs w:val="24"/>
              </w:rPr>
              <w:t>26</w:t>
            </w:r>
          </w:p>
        </w:tc>
      </w:tr>
      <w:tr w:rsidR="00401CE3" w:rsidRPr="00401CE3" w14:paraId="60C3D939" w14:textId="77777777" w:rsidTr="00321A84">
        <w:trPr>
          <w:trHeight w:val="288"/>
          <w:jc w:val="center"/>
        </w:trPr>
        <w:tc>
          <w:tcPr>
            <w:tcW w:w="523" w:type="dxa"/>
            <w:noWrap/>
            <w:hideMark/>
          </w:tcPr>
          <w:p w14:paraId="5156DCC6"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0C607B37"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6C6393F1" w14:textId="716EF2D8" w:rsidR="00401CE3" w:rsidRPr="00401CE3" w:rsidRDefault="00401CE3" w:rsidP="00C251A3">
            <w:pPr>
              <w:spacing w:line="240" w:lineRule="auto"/>
              <w:jc w:val="right"/>
              <w:rPr>
                <w:sz w:val="24"/>
                <w:szCs w:val="24"/>
              </w:rPr>
            </w:pPr>
            <w:r>
              <w:rPr>
                <w:sz w:val="24"/>
                <w:szCs w:val="24"/>
              </w:rPr>
              <w:t>0,38</w:t>
            </w:r>
          </w:p>
        </w:tc>
        <w:tc>
          <w:tcPr>
            <w:tcW w:w="868" w:type="dxa"/>
            <w:noWrap/>
            <w:hideMark/>
          </w:tcPr>
          <w:p w14:paraId="432F6FC6" w14:textId="6AB3A1E1"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5F2453E4" w14:textId="11014DCA" w:rsidR="00401CE3" w:rsidRPr="00401CE3" w:rsidRDefault="00401CE3" w:rsidP="00C251A3">
            <w:pPr>
              <w:spacing w:line="240" w:lineRule="auto"/>
              <w:jc w:val="right"/>
              <w:rPr>
                <w:sz w:val="24"/>
                <w:szCs w:val="24"/>
              </w:rPr>
            </w:pPr>
            <w:r>
              <w:rPr>
                <w:sz w:val="24"/>
                <w:szCs w:val="24"/>
              </w:rPr>
              <w:t>0,642</w:t>
            </w:r>
          </w:p>
        </w:tc>
        <w:tc>
          <w:tcPr>
            <w:tcW w:w="993" w:type="dxa"/>
            <w:noWrap/>
            <w:hideMark/>
          </w:tcPr>
          <w:p w14:paraId="0FB34C7D" w14:textId="132FC8DC" w:rsidR="00401CE3" w:rsidRPr="00401CE3" w:rsidRDefault="00401CE3" w:rsidP="00C251A3">
            <w:pPr>
              <w:spacing w:line="240" w:lineRule="auto"/>
              <w:jc w:val="right"/>
              <w:rPr>
                <w:sz w:val="24"/>
                <w:szCs w:val="24"/>
              </w:rPr>
            </w:pPr>
            <w:r>
              <w:rPr>
                <w:sz w:val="24"/>
                <w:szCs w:val="24"/>
              </w:rPr>
              <w:t>0,207</w:t>
            </w:r>
          </w:p>
        </w:tc>
        <w:tc>
          <w:tcPr>
            <w:tcW w:w="581" w:type="dxa"/>
            <w:noWrap/>
            <w:hideMark/>
          </w:tcPr>
          <w:p w14:paraId="6C8A1825"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08CD4140"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454CE6D4"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32401DCC" w14:textId="77777777" w:rsidR="00401CE3" w:rsidRPr="00401CE3" w:rsidRDefault="00401CE3" w:rsidP="00C251A3">
            <w:pPr>
              <w:spacing w:line="240" w:lineRule="auto"/>
              <w:jc w:val="right"/>
              <w:rPr>
                <w:sz w:val="24"/>
                <w:szCs w:val="24"/>
              </w:rPr>
            </w:pPr>
            <w:r>
              <w:rPr>
                <w:sz w:val="24"/>
                <w:szCs w:val="24"/>
              </w:rPr>
              <w:t>31</w:t>
            </w:r>
          </w:p>
        </w:tc>
      </w:tr>
      <w:tr w:rsidR="00401CE3" w:rsidRPr="00401CE3" w14:paraId="0FEA5FD1" w14:textId="77777777" w:rsidTr="00321A84">
        <w:trPr>
          <w:trHeight w:val="288"/>
          <w:jc w:val="center"/>
        </w:trPr>
        <w:tc>
          <w:tcPr>
            <w:tcW w:w="523" w:type="dxa"/>
            <w:noWrap/>
            <w:hideMark/>
          </w:tcPr>
          <w:p w14:paraId="54714FCD"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A0F3B20"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555BF152" w14:textId="3981CC84" w:rsidR="00401CE3" w:rsidRPr="00401CE3" w:rsidRDefault="00401CE3" w:rsidP="00C251A3">
            <w:pPr>
              <w:spacing w:line="240" w:lineRule="auto"/>
              <w:jc w:val="right"/>
              <w:rPr>
                <w:sz w:val="24"/>
                <w:szCs w:val="24"/>
              </w:rPr>
            </w:pPr>
            <w:r>
              <w:rPr>
                <w:sz w:val="24"/>
                <w:szCs w:val="24"/>
              </w:rPr>
              <w:t>0,34</w:t>
            </w:r>
          </w:p>
        </w:tc>
        <w:tc>
          <w:tcPr>
            <w:tcW w:w="868" w:type="dxa"/>
            <w:noWrap/>
            <w:hideMark/>
          </w:tcPr>
          <w:p w14:paraId="4345C78E" w14:textId="6DB8790A" w:rsidR="00401CE3" w:rsidRPr="00401CE3" w:rsidRDefault="00401CE3" w:rsidP="00C251A3">
            <w:pPr>
              <w:spacing w:line="240" w:lineRule="auto"/>
              <w:jc w:val="right"/>
              <w:rPr>
                <w:sz w:val="24"/>
                <w:szCs w:val="24"/>
              </w:rPr>
            </w:pPr>
            <w:r>
              <w:rPr>
                <w:sz w:val="24"/>
                <w:szCs w:val="24"/>
              </w:rPr>
              <w:t>0,89</w:t>
            </w:r>
          </w:p>
        </w:tc>
        <w:tc>
          <w:tcPr>
            <w:tcW w:w="987" w:type="dxa"/>
            <w:noWrap/>
            <w:hideMark/>
          </w:tcPr>
          <w:p w14:paraId="583CAAD3" w14:textId="1E726B58" w:rsidR="00401CE3" w:rsidRPr="00401CE3" w:rsidRDefault="00401CE3" w:rsidP="00C251A3">
            <w:pPr>
              <w:spacing w:line="240" w:lineRule="auto"/>
              <w:jc w:val="right"/>
              <w:rPr>
                <w:sz w:val="24"/>
                <w:szCs w:val="24"/>
              </w:rPr>
            </w:pPr>
            <w:r>
              <w:rPr>
                <w:sz w:val="24"/>
                <w:szCs w:val="24"/>
              </w:rPr>
              <w:t>0,659</w:t>
            </w:r>
          </w:p>
        </w:tc>
        <w:tc>
          <w:tcPr>
            <w:tcW w:w="993" w:type="dxa"/>
            <w:noWrap/>
            <w:hideMark/>
          </w:tcPr>
          <w:p w14:paraId="2A7254CB" w14:textId="527D7380" w:rsidR="00401CE3" w:rsidRPr="00401CE3" w:rsidRDefault="00401CE3" w:rsidP="00C251A3">
            <w:pPr>
              <w:spacing w:line="240" w:lineRule="auto"/>
              <w:jc w:val="right"/>
              <w:rPr>
                <w:sz w:val="24"/>
                <w:szCs w:val="24"/>
              </w:rPr>
            </w:pPr>
            <w:r>
              <w:rPr>
                <w:sz w:val="24"/>
                <w:szCs w:val="24"/>
              </w:rPr>
              <w:t>0,173</w:t>
            </w:r>
          </w:p>
        </w:tc>
        <w:tc>
          <w:tcPr>
            <w:tcW w:w="581" w:type="dxa"/>
            <w:noWrap/>
            <w:hideMark/>
          </w:tcPr>
          <w:p w14:paraId="7F2BB80C"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4B40AF6D"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0B96C73C"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32660C15" w14:textId="77777777" w:rsidR="00401CE3" w:rsidRPr="00401CE3" w:rsidRDefault="00401CE3" w:rsidP="00C251A3">
            <w:pPr>
              <w:spacing w:line="240" w:lineRule="auto"/>
              <w:jc w:val="right"/>
              <w:rPr>
                <w:sz w:val="24"/>
                <w:szCs w:val="24"/>
              </w:rPr>
            </w:pPr>
            <w:r>
              <w:rPr>
                <w:sz w:val="24"/>
                <w:szCs w:val="24"/>
              </w:rPr>
              <w:t>35</w:t>
            </w:r>
          </w:p>
        </w:tc>
      </w:tr>
      <w:tr w:rsidR="00401CE3" w:rsidRPr="00401CE3" w14:paraId="0F7CA20B" w14:textId="77777777" w:rsidTr="00321A84">
        <w:trPr>
          <w:trHeight w:val="288"/>
          <w:jc w:val="center"/>
        </w:trPr>
        <w:tc>
          <w:tcPr>
            <w:tcW w:w="523" w:type="dxa"/>
            <w:noWrap/>
            <w:hideMark/>
          </w:tcPr>
          <w:p w14:paraId="2D6A94C4"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6CD9F3C0"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0068F0B5" w14:textId="7B7C9168" w:rsidR="00401CE3" w:rsidRPr="00401CE3" w:rsidRDefault="00401CE3" w:rsidP="00C251A3">
            <w:pPr>
              <w:spacing w:line="240" w:lineRule="auto"/>
              <w:jc w:val="right"/>
              <w:rPr>
                <w:sz w:val="24"/>
                <w:szCs w:val="24"/>
              </w:rPr>
            </w:pPr>
            <w:r>
              <w:rPr>
                <w:sz w:val="24"/>
                <w:szCs w:val="24"/>
              </w:rPr>
              <w:t>0,33</w:t>
            </w:r>
          </w:p>
        </w:tc>
        <w:tc>
          <w:tcPr>
            <w:tcW w:w="868" w:type="dxa"/>
            <w:noWrap/>
            <w:hideMark/>
          </w:tcPr>
          <w:p w14:paraId="54E70F38" w14:textId="59086E04" w:rsidR="00401CE3" w:rsidRPr="00401CE3" w:rsidRDefault="00401CE3" w:rsidP="00C251A3">
            <w:pPr>
              <w:spacing w:line="240" w:lineRule="auto"/>
              <w:jc w:val="right"/>
              <w:rPr>
                <w:sz w:val="24"/>
                <w:szCs w:val="24"/>
              </w:rPr>
            </w:pPr>
            <w:r>
              <w:rPr>
                <w:sz w:val="24"/>
                <w:szCs w:val="24"/>
              </w:rPr>
              <w:t>0,96</w:t>
            </w:r>
          </w:p>
        </w:tc>
        <w:tc>
          <w:tcPr>
            <w:tcW w:w="987" w:type="dxa"/>
            <w:noWrap/>
            <w:hideMark/>
          </w:tcPr>
          <w:p w14:paraId="089FE218" w14:textId="5EEE6A30" w:rsidR="00401CE3" w:rsidRPr="00401CE3" w:rsidRDefault="00401CE3" w:rsidP="00C251A3">
            <w:pPr>
              <w:spacing w:line="240" w:lineRule="auto"/>
              <w:jc w:val="right"/>
              <w:rPr>
                <w:sz w:val="24"/>
                <w:szCs w:val="24"/>
              </w:rPr>
            </w:pPr>
            <w:r>
              <w:rPr>
                <w:sz w:val="24"/>
                <w:szCs w:val="24"/>
              </w:rPr>
              <w:t>0,679</w:t>
            </w:r>
          </w:p>
        </w:tc>
        <w:tc>
          <w:tcPr>
            <w:tcW w:w="993" w:type="dxa"/>
            <w:noWrap/>
            <w:hideMark/>
          </w:tcPr>
          <w:p w14:paraId="78B16B5D" w14:textId="675002E5" w:rsidR="00401CE3" w:rsidRPr="00401CE3" w:rsidRDefault="00401CE3" w:rsidP="00C251A3">
            <w:pPr>
              <w:spacing w:line="240" w:lineRule="auto"/>
              <w:jc w:val="right"/>
              <w:rPr>
                <w:sz w:val="24"/>
                <w:szCs w:val="24"/>
              </w:rPr>
            </w:pPr>
            <w:r>
              <w:rPr>
                <w:sz w:val="24"/>
                <w:szCs w:val="24"/>
              </w:rPr>
              <w:t>0,196</w:t>
            </w:r>
          </w:p>
        </w:tc>
        <w:tc>
          <w:tcPr>
            <w:tcW w:w="581" w:type="dxa"/>
            <w:noWrap/>
            <w:hideMark/>
          </w:tcPr>
          <w:p w14:paraId="4970B4EA" w14:textId="6453FEA6" w:rsidR="00401CE3" w:rsidRPr="00401CE3" w:rsidRDefault="00401CE3" w:rsidP="00C251A3">
            <w:pPr>
              <w:spacing w:line="240" w:lineRule="auto"/>
              <w:jc w:val="right"/>
              <w:rPr>
                <w:sz w:val="24"/>
                <w:szCs w:val="24"/>
              </w:rPr>
            </w:pPr>
            <w:r>
              <w:rPr>
                <w:sz w:val="24"/>
                <w:szCs w:val="24"/>
              </w:rPr>
              <w:t>14,5</w:t>
            </w:r>
          </w:p>
        </w:tc>
        <w:tc>
          <w:tcPr>
            <w:tcW w:w="723" w:type="dxa"/>
            <w:noWrap/>
            <w:hideMark/>
          </w:tcPr>
          <w:p w14:paraId="03D93EAB"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4045C870"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502751DE" w14:textId="5E090406" w:rsidR="00401CE3" w:rsidRPr="00401CE3" w:rsidRDefault="00401CE3" w:rsidP="00C251A3">
            <w:pPr>
              <w:spacing w:line="240" w:lineRule="auto"/>
              <w:jc w:val="right"/>
              <w:rPr>
                <w:sz w:val="24"/>
                <w:szCs w:val="24"/>
              </w:rPr>
            </w:pPr>
            <w:r>
              <w:rPr>
                <w:sz w:val="24"/>
                <w:szCs w:val="24"/>
              </w:rPr>
              <w:t>35,5</w:t>
            </w:r>
          </w:p>
        </w:tc>
      </w:tr>
      <w:tr w:rsidR="00401CE3" w:rsidRPr="00401CE3" w14:paraId="5485A5B7" w14:textId="77777777" w:rsidTr="00321A84">
        <w:trPr>
          <w:trHeight w:val="288"/>
          <w:jc w:val="center"/>
        </w:trPr>
        <w:tc>
          <w:tcPr>
            <w:tcW w:w="523" w:type="dxa"/>
            <w:noWrap/>
            <w:hideMark/>
          </w:tcPr>
          <w:p w14:paraId="3B614528"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DA6DC1C"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2556EA14" w14:textId="4E3CE754" w:rsidR="00401CE3" w:rsidRPr="00401CE3" w:rsidRDefault="00401CE3" w:rsidP="00C251A3">
            <w:pPr>
              <w:spacing w:line="240" w:lineRule="auto"/>
              <w:jc w:val="right"/>
              <w:rPr>
                <w:sz w:val="24"/>
                <w:szCs w:val="24"/>
              </w:rPr>
            </w:pPr>
            <w:r>
              <w:rPr>
                <w:sz w:val="24"/>
                <w:szCs w:val="24"/>
              </w:rPr>
              <w:t>0,33</w:t>
            </w:r>
          </w:p>
        </w:tc>
        <w:tc>
          <w:tcPr>
            <w:tcW w:w="868" w:type="dxa"/>
            <w:noWrap/>
            <w:hideMark/>
          </w:tcPr>
          <w:p w14:paraId="125EB4D2" w14:textId="3371732F" w:rsidR="00401CE3" w:rsidRPr="00401CE3" w:rsidRDefault="00401CE3" w:rsidP="00C251A3">
            <w:pPr>
              <w:spacing w:line="240" w:lineRule="auto"/>
              <w:jc w:val="right"/>
              <w:rPr>
                <w:sz w:val="24"/>
                <w:szCs w:val="24"/>
              </w:rPr>
            </w:pPr>
            <w:r>
              <w:rPr>
                <w:sz w:val="24"/>
                <w:szCs w:val="24"/>
              </w:rPr>
              <w:t>0,87</w:t>
            </w:r>
          </w:p>
        </w:tc>
        <w:tc>
          <w:tcPr>
            <w:tcW w:w="987" w:type="dxa"/>
            <w:noWrap/>
            <w:hideMark/>
          </w:tcPr>
          <w:p w14:paraId="2BA925F2" w14:textId="04C0F66A" w:rsidR="00401CE3" w:rsidRPr="00401CE3" w:rsidRDefault="00401CE3" w:rsidP="00C251A3">
            <w:pPr>
              <w:spacing w:line="240" w:lineRule="auto"/>
              <w:jc w:val="right"/>
              <w:rPr>
                <w:sz w:val="24"/>
                <w:szCs w:val="24"/>
              </w:rPr>
            </w:pPr>
            <w:r>
              <w:rPr>
                <w:sz w:val="24"/>
                <w:szCs w:val="24"/>
              </w:rPr>
              <w:t>0,645</w:t>
            </w:r>
          </w:p>
        </w:tc>
        <w:tc>
          <w:tcPr>
            <w:tcW w:w="993" w:type="dxa"/>
            <w:noWrap/>
            <w:hideMark/>
          </w:tcPr>
          <w:p w14:paraId="13218384" w14:textId="2BF1D225" w:rsidR="00401CE3" w:rsidRPr="00401CE3" w:rsidRDefault="00401CE3" w:rsidP="00C251A3">
            <w:pPr>
              <w:spacing w:line="240" w:lineRule="auto"/>
              <w:jc w:val="right"/>
              <w:rPr>
                <w:sz w:val="24"/>
                <w:szCs w:val="24"/>
              </w:rPr>
            </w:pPr>
            <w:r>
              <w:rPr>
                <w:sz w:val="24"/>
                <w:szCs w:val="24"/>
              </w:rPr>
              <w:t>0,154</w:t>
            </w:r>
          </w:p>
        </w:tc>
        <w:tc>
          <w:tcPr>
            <w:tcW w:w="581" w:type="dxa"/>
            <w:noWrap/>
            <w:hideMark/>
          </w:tcPr>
          <w:p w14:paraId="07BF2730" w14:textId="065408C6" w:rsidR="00401CE3" w:rsidRPr="00401CE3" w:rsidRDefault="00401CE3" w:rsidP="00C251A3">
            <w:pPr>
              <w:spacing w:line="240" w:lineRule="auto"/>
              <w:jc w:val="right"/>
              <w:rPr>
                <w:sz w:val="24"/>
                <w:szCs w:val="24"/>
              </w:rPr>
            </w:pPr>
            <w:r>
              <w:rPr>
                <w:sz w:val="24"/>
                <w:szCs w:val="24"/>
              </w:rPr>
              <w:t>14,5</w:t>
            </w:r>
          </w:p>
        </w:tc>
        <w:tc>
          <w:tcPr>
            <w:tcW w:w="723" w:type="dxa"/>
            <w:noWrap/>
            <w:hideMark/>
          </w:tcPr>
          <w:p w14:paraId="4B4F13CF"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33B7CEF5"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2D8B4FEB" w14:textId="3E1B4B57" w:rsidR="00401CE3" w:rsidRPr="00401CE3" w:rsidRDefault="00401CE3" w:rsidP="00C251A3">
            <w:pPr>
              <w:spacing w:line="240" w:lineRule="auto"/>
              <w:jc w:val="right"/>
              <w:rPr>
                <w:sz w:val="24"/>
                <w:szCs w:val="24"/>
              </w:rPr>
            </w:pPr>
            <w:r>
              <w:rPr>
                <w:sz w:val="24"/>
                <w:szCs w:val="24"/>
              </w:rPr>
              <w:t>36,5</w:t>
            </w:r>
          </w:p>
        </w:tc>
      </w:tr>
      <w:tr w:rsidR="00401CE3" w:rsidRPr="00401CE3" w14:paraId="72D0C6C1" w14:textId="77777777" w:rsidTr="00321A84">
        <w:trPr>
          <w:trHeight w:val="288"/>
          <w:jc w:val="center"/>
        </w:trPr>
        <w:tc>
          <w:tcPr>
            <w:tcW w:w="523" w:type="dxa"/>
            <w:noWrap/>
            <w:hideMark/>
          </w:tcPr>
          <w:p w14:paraId="263331ED"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50F1FC6"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0042BE22" w14:textId="79D866C2" w:rsidR="00401CE3" w:rsidRPr="00401CE3" w:rsidRDefault="00401CE3" w:rsidP="00C251A3">
            <w:pPr>
              <w:spacing w:line="240" w:lineRule="auto"/>
              <w:jc w:val="right"/>
              <w:rPr>
                <w:sz w:val="24"/>
                <w:szCs w:val="24"/>
              </w:rPr>
            </w:pPr>
            <w:r>
              <w:rPr>
                <w:sz w:val="24"/>
                <w:szCs w:val="24"/>
              </w:rPr>
              <w:t>0,39</w:t>
            </w:r>
          </w:p>
        </w:tc>
        <w:tc>
          <w:tcPr>
            <w:tcW w:w="868" w:type="dxa"/>
            <w:noWrap/>
            <w:hideMark/>
          </w:tcPr>
          <w:p w14:paraId="1B84D19B" w14:textId="71D13CD4" w:rsidR="00401CE3" w:rsidRPr="00401CE3" w:rsidRDefault="00401CE3" w:rsidP="00C251A3">
            <w:pPr>
              <w:spacing w:line="240" w:lineRule="auto"/>
              <w:jc w:val="right"/>
              <w:rPr>
                <w:sz w:val="24"/>
                <w:szCs w:val="24"/>
              </w:rPr>
            </w:pPr>
            <w:r>
              <w:rPr>
                <w:sz w:val="24"/>
                <w:szCs w:val="24"/>
              </w:rPr>
              <w:t>1,24</w:t>
            </w:r>
          </w:p>
        </w:tc>
        <w:tc>
          <w:tcPr>
            <w:tcW w:w="987" w:type="dxa"/>
            <w:noWrap/>
            <w:hideMark/>
          </w:tcPr>
          <w:p w14:paraId="665FA10A" w14:textId="6B2B7ABD" w:rsidR="00401CE3" w:rsidRPr="00401CE3" w:rsidRDefault="00401CE3" w:rsidP="00C251A3">
            <w:pPr>
              <w:spacing w:line="240" w:lineRule="auto"/>
              <w:jc w:val="right"/>
              <w:rPr>
                <w:sz w:val="24"/>
                <w:szCs w:val="24"/>
              </w:rPr>
            </w:pPr>
            <w:r>
              <w:rPr>
                <w:sz w:val="24"/>
                <w:szCs w:val="24"/>
              </w:rPr>
              <w:t>0,389</w:t>
            </w:r>
          </w:p>
        </w:tc>
        <w:tc>
          <w:tcPr>
            <w:tcW w:w="993" w:type="dxa"/>
            <w:noWrap/>
            <w:hideMark/>
          </w:tcPr>
          <w:p w14:paraId="7DB1EB4C" w14:textId="601CCC50" w:rsidR="00401CE3" w:rsidRPr="00401CE3" w:rsidRDefault="00401CE3" w:rsidP="00C251A3">
            <w:pPr>
              <w:spacing w:line="240" w:lineRule="auto"/>
              <w:jc w:val="right"/>
              <w:rPr>
                <w:sz w:val="24"/>
                <w:szCs w:val="24"/>
              </w:rPr>
            </w:pPr>
            <w:r>
              <w:rPr>
                <w:sz w:val="24"/>
                <w:szCs w:val="24"/>
              </w:rPr>
              <w:t>0,229</w:t>
            </w:r>
          </w:p>
        </w:tc>
        <w:tc>
          <w:tcPr>
            <w:tcW w:w="581" w:type="dxa"/>
            <w:noWrap/>
            <w:hideMark/>
          </w:tcPr>
          <w:p w14:paraId="2D9CCDAD"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738B447B" w14:textId="77777777" w:rsidR="00401CE3" w:rsidRPr="00401CE3" w:rsidRDefault="00401CE3" w:rsidP="00C251A3">
            <w:pPr>
              <w:spacing w:line="240" w:lineRule="auto"/>
              <w:jc w:val="right"/>
              <w:rPr>
                <w:sz w:val="24"/>
                <w:szCs w:val="24"/>
              </w:rPr>
            </w:pPr>
            <w:r>
              <w:rPr>
                <w:sz w:val="24"/>
                <w:szCs w:val="24"/>
              </w:rPr>
              <w:t>15</w:t>
            </w:r>
          </w:p>
        </w:tc>
        <w:tc>
          <w:tcPr>
            <w:tcW w:w="723" w:type="dxa"/>
            <w:noWrap/>
            <w:hideMark/>
          </w:tcPr>
          <w:p w14:paraId="40CF0C55" w14:textId="77777777" w:rsidR="00401CE3" w:rsidRPr="00401CE3" w:rsidRDefault="00401CE3" w:rsidP="00C251A3">
            <w:pPr>
              <w:spacing w:line="240" w:lineRule="auto"/>
              <w:jc w:val="right"/>
              <w:rPr>
                <w:sz w:val="24"/>
                <w:szCs w:val="24"/>
              </w:rPr>
            </w:pPr>
            <w:r>
              <w:rPr>
                <w:sz w:val="24"/>
                <w:szCs w:val="24"/>
              </w:rPr>
              <w:t>14</w:t>
            </w:r>
          </w:p>
        </w:tc>
        <w:tc>
          <w:tcPr>
            <w:tcW w:w="723" w:type="dxa"/>
            <w:noWrap/>
            <w:hideMark/>
          </w:tcPr>
          <w:p w14:paraId="6218F736" w14:textId="77777777" w:rsidR="00401CE3" w:rsidRPr="00401CE3" w:rsidRDefault="00401CE3" w:rsidP="00C251A3">
            <w:pPr>
              <w:spacing w:line="240" w:lineRule="auto"/>
              <w:jc w:val="right"/>
              <w:rPr>
                <w:sz w:val="24"/>
                <w:szCs w:val="24"/>
              </w:rPr>
            </w:pPr>
            <w:r>
              <w:rPr>
                <w:sz w:val="24"/>
                <w:szCs w:val="24"/>
              </w:rPr>
              <w:t>39</w:t>
            </w:r>
          </w:p>
        </w:tc>
      </w:tr>
      <w:tr w:rsidR="00401CE3" w:rsidRPr="00401CE3" w14:paraId="5CC0D8D2" w14:textId="77777777" w:rsidTr="00321A84">
        <w:trPr>
          <w:trHeight w:val="288"/>
          <w:jc w:val="center"/>
        </w:trPr>
        <w:tc>
          <w:tcPr>
            <w:tcW w:w="523" w:type="dxa"/>
            <w:noWrap/>
            <w:hideMark/>
          </w:tcPr>
          <w:p w14:paraId="4E65C8C8"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31D48570"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410FD8ED" w14:textId="25505179" w:rsidR="00401CE3" w:rsidRPr="00401CE3" w:rsidRDefault="00401CE3" w:rsidP="00C251A3">
            <w:pPr>
              <w:spacing w:line="240" w:lineRule="auto"/>
              <w:jc w:val="right"/>
              <w:rPr>
                <w:sz w:val="24"/>
                <w:szCs w:val="24"/>
              </w:rPr>
            </w:pPr>
            <w:r>
              <w:rPr>
                <w:sz w:val="24"/>
                <w:szCs w:val="24"/>
              </w:rPr>
              <w:t>0,34</w:t>
            </w:r>
          </w:p>
        </w:tc>
        <w:tc>
          <w:tcPr>
            <w:tcW w:w="868" w:type="dxa"/>
            <w:noWrap/>
            <w:hideMark/>
          </w:tcPr>
          <w:p w14:paraId="1801E1A1" w14:textId="3762032A" w:rsidR="00401CE3" w:rsidRPr="00401CE3" w:rsidRDefault="00401CE3" w:rsidP="00C251A3">
            <w:pPr>
              <w:spacing w:line="240" w:lineRule="auto"/>
              <w:jc w:val="right"/>
              <w:rPr>
                <w:sz w:val="24"/>
                <w:szCs w:val="24"/>
              </w:rPr>
            </w:pPr>
            <w:r>
              <w:rPr>
                <w:sz w:val="24"/>
                <w:szCs w:val="24"/>
              </w:rPr>
              <w:t>1,17</w:t>
            </w:r>
          </w:p>
        </w:tc>
        <w:tc>
          <w:tcPr>
            <w:tcW w:w="987" w:type="dxa"/>
            <w:noWrap/>
            <w:hideMark/>
          </w:tcPr>
          <w:p w14:paraId="0B303D42" w14:textId="5BCBAF7C" w:rsidR="00401CE3" w:rsidRPr="00401CE3" w:rsidRDefault="00401CE3" w:rsidP="00C251A3">
            <w:pPr>
              <w:spacing w:line="240" w:lineRule="auto"/>
              <w:jc w:val="right"/>
              <w:rPr>
                <w:sz w:val="24"/>
                <w:szCs w:val="24"/>
              </w:rPr>
            </w:pPr>
            <w:r>
              <w:rPr>
                <w:sz w:val="24"/>
                <w:szCs w:val="24"/>
              </w:rPr>
              <w:t>0,367</w:t>
            </w:r>
          </w:p>
        </w:tc>
        <w:tc>
          <w:tcPr>
            <w:tcW w:w="993" w:type="dxa"/>
            <w:noWrap/>
            <w:hideMark/>
          </w:tcPr>
          <w:p w14:paraId="54AAC8EB" w14:textId="247D6422" w:rsidR="00401CE3" w:rsidRPr="00401CE3" w:rsidRDefault="00401CE3" w:rsidP="00C251A3">
            <w:pPr>
              <w:spacing w:line="240" w:lineRule="auto"/>
              <w:jc w:val="right"/>
              <w:rPr>
                <w:sz w:val="24"/>
                <w:szCs w:val="24"/>
              </w:rPr>
            </w:pPr>
            <w:r>
              <w:rPr>
                <w:sz w:val="24"/>
                <w:szCs w:val="24"/>
              </w:rPr>
              <w:t>0,440</w:t>
            </w:r>
          </w:p>
        </w:tc>
        <w:tc>
          <w:tcPr>
            <w:tcW w:w="581" w:type="dxa"/>
            <w:noWrap/>
            <w:hideMark/>
          </w:tcPr>
          <w:p w14:paraId="36EAC533"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679C0998" w14:textId="77777777" w:rsidR="00401CE3" w:rsidRPr="00401CE3" w:rsidRDefault="00401CE3" w:rsidP="00C251A3">
            <w:pPr>
              <w:spacing w:line="240" w:lineRule="auto"/>
              <w:jc w:val="right"/>
              <w:rPr>
                <w:sz w:val="24"/>
                <w:szCs w:val="24"/>
              </w:rPr>
            </w:pPr>
            <w:r>
              <w:rPr>
                <w:sz w:val="24"/>
                <w:szCs w:val="24"/>
              </w:rPr>
              <w:t>14</w:t>
            </w:r>
          </w:p>
        </w:tc>
        <w:tc>
          <w:tcPr>
            <w:tcW w:w="723" w:type="dxa"/>
            <w:noWrap/>
            <w:hideMark/>
          </w:tcPr>
          <w:p w14:paraId="682904C7" w14:textId="77777777" w:rsidR="00401CE3" w:rsidRPr="00401CE3" w:rsidRDefault="00401CE3" w:rsidP="00C251A3">
            <w:pPr>
              <w:spacing w:line="240" w:lineRule="auto"/>
              <w:jc w:val="right"/>
              <w:rPr>
                <w:sz w:val="24"/>
                <w:szCs w:val="24"/>
              </w:rPr>
            </w:pPr>
            <w:r>
              <w:rPr>
                <w:sz w:val="24"/>
                <w:szCs w:val="24"/>
              </w:rPr>
              <w:t>15</w:t>
            </w:r>
          </w:p>
        </w:tc>
        <w:tc>
          <w:tcPr>
            <w:tcW w:w="723" w:type="dxa"/>
            <w:noWrap/>
            <w:hideMark/>
          </w:tcPr>
          <w:p w14:paraId="08A92A1A" w14:textId="77777777" w:rsidR="00401CE3" w:rsidRPr="00401CE3" w:rsidRDefault="00401CE3" w:rsidP="00C251A3">
            <w:pPr>
              <w:spacing w:line="240" w:lineRule="auto"/>
              <w:jc w:val="right"/>
              <w:rPr>
                <w:sz w:val="24"/>
                <w:szCs w:val="24"/>
              </w:rPr>
            </w:pPr>
            <w:r>
              <w:rPr>
                <w:sz w:val="24"/>
                <w:szCs w:val="24"/>
              </w:rPr>
              <w:t>41</w:t>
            </w:r>
          </w:p>
        </w:tc>
      </w:tr>
    </w:tbl>
    <w:p w14:paraId="472DCB32" w14:textId="6A7D4E83" w:rsidR="00C251A3" w:rsidRDefault="00321A84" w:rsidP="00602A07">
      <w:pPr>
        <w:pStyle w:val="ParagraphStyle"/>
        <w:spacing w:line="276" w:lineRule="auto"/>
        <w:ind w:firstLine="0"/>
      </w:pPr>
      <w:r>
        <w:t>Keterangan tabel:</w:t>
      </w:r>
      <w:r>
        <w:tab/>
        <w:t>RL</w:t>
      </w:r>
      <w:r>
        <w:tab/>
        <w:t>: Jumlah dimensi laten</w:t>
      </w:r>
    </w:p>
    <w:p w14:paraId="7F5AA346" w14:textId="0D11F2F0" w:rsidR="00321A84" w:rsidRDefault="00321A84" w:rsidP="00602A07">
      <w:pPr>
        <w:pStyle w:val="ParagraphStyle"/>
        <w:spacing w:line="276" w:lineRule="auto"/>
        <w:ind w:firstLine="0"/>
      </w:pPr>
      <w:r>
        <w:tab/>
      </w:r>
      <w:r>
        <w:tab/>
      </w:r>
      <w:r>
        <w:tab/>
        <w:t>SC</w:t>
      </w:r>
      <w:r>
        <w:tab/>
        <w:t xml:space="preserve">: </w:t>
      </w:r>
      <w:r w:rsidRPr="00930016">
        <w:rPr>
          <w:i/>
        </w:rPr>
        <w:t>Silhouette Score</w:t>
      </w:r>
    </w:p>
    <w:p w14:paraId="46D98388" w14:textId="25A63673" w:rsidR="00321A84" w:rsidRDefault="00321A84" w:rsidP="00602A07">
      <w:pPr>
        <w:pStyle w:val="ParagraphStyle"/>
        <w:spacing w:line="276" w:lineRule="auto"/>
        <w:ind w:firstLine="0"/>
      </w:pPr>
      <w:r>
        <w:tab/>
      </w:r>
      <w:r>
        <w:tab/>
      </w:r>
      <w:r>
        <w:tab/>
        <w:t>DBI</w:t>
      </w:r>
      <w:r>
        <w:tab/>
        <w:t xml:space="preserve">: </w:t>
      </w:r>
      <w:r w:rsidRPr="00930016">
        <w:rPr>
          <w:i/>
        </w:rPr>
        <w:t>Davies-Bouldin Index</w:t>
      </w:r>
    </w:p>
    <w:p w14:paraId="26E1ABCF" w14:textId="6C9BFC6E" w:rsidR="00321A84" w:rsidRPr="003D2E6E" w:rsidRDefault="00321A84" w:rsidP="00602A07">
      <w:pPr>
        <w:pStyle w:val="ParagraphStyle"/>
        <w:spacing w:line="276" w:lineRule="auto"/>
        <w:ind w:firstLine="0"/>
      </w:pPr>
      <w:r>
        <w:tab/>
      </w:r>
      <w:r>
        <w:tab/>
      </w:r>
      <w:r>
        <w:tab/>
        <w:t>B-ARI</w:t>
      </w:r>
      <w:r>
        <w:tab/>
        <w:t xml:space="preserve">: </w:t>
      </w:r>
      <w:r w:rsidRPr="00930016">
        <w:rPr>
          <w:i/>
        </w:rPr>
        <w:t>Bootstrap Adjusted Rand Index</w:t>
      </w:r>
    </w:p>
    <w:p w14:paraId="36D35738" w14:textId="77777777" w:rsidR="003D2E6E" w:rsidRDefault="003D2E6E" w:rsidP="00F71968">
      <w:pPr>
        <w:pStyle w:val="ParagraphStyle"/>
        <w:ind w:firstLine="0"/>
      </w:pPr>
    </w:p>
    <w:p w14:paraId="79C85A80" w14:textId="2965D1EC" w:rsidR="00321A84" w:rsidRDefault="00321A84" w:rsidP="00321A84">
      <w:pPr>
        <w:pStyle w:val="ParagraphStyle"/>
      </w:pPr>
      <w:r>
        <w:t>Berdasarkan Tabel 4.</w:t>
      </w:r>
      <w:r w:rsidR="00200A88">
        <w:t>10</w:t>
      </w:r>
      <w:r>
        <w:t xml:space="preserve">, konfigurasi dengan dimensi laten 2 dan jumlah klaster 2 memperoleh peringkat terbaik secara keseluruhan. Konfigurasi ini menghasilkan nilai </w:t>
      </w:r>
      <w:r>
        <w:rPr>
          <w:i/>
          <w:iCs/>
        </w:rPr>
        <w:t>Silhouette</w:t>
      </w:r>
      <w:r>
        <w:t xml:space="preserve"> sebesar 0,5178, Davies-Bouldin Index sebesar 0,7589, serta rata-rata ARI </w:t>
      </w:r>
      <w:r>
        <w:rPr>
          <w:i/>
          <w:iCs/>
        </w:rPr>
        <w:t>bootstrap</w:t>
      </w:r>
      <w:r>
        <w:t xml:space="preserve"> sebesar 0,9224. Nilai </w:t>
      </w:r>
      <w:r>
        <w:rPr>
          <w:i/>
          <w:iCs/>
        </w:rPr>
        <w:t>Silhouette</w:t>
      </w:r>
      <w:r>
        <w:t xml:space="preserve"> yang paling tinggi menunjukkan bahwa pemisahan antar klaster pada konfigurasi ini relatif paling baik dibandingkan konfigurasi lain. Selain itu, nilai ARI </w:t>
      </w:r>
      <w:r>
        <w:rPr>
          <w:i/>
          <w:iCs/>
        </w:rPr>
        <w:t>bootstrap</w:t>
      </w:r>
      <w:r>
        <w:t xml:space="preserve"> yang tinggi menunjukkan bahwa hasil klastering relatif stabil ketika dilakukan pengujian ulang melalui prosedur </w:t>
      </w:r>
      <w:r>
        <w:rPr>
          <w:i/>
          <w:iCs/>
        </w:rPr>
        <w:t>bootstrap</w:t>
      </w:r>
      <w:r>
        <w:t>.</w:t>
      </w:r>
    </w:p>
    <w:p w14:paraId="63BCB104" w14:textId="0BE63702" w:rsidR="002C7586" w:rsidRDefault="002C7586" w:rsidP="00321A84">
      <w:pPr>
        <w:pStyle w:val="ParagraphStyle"/>
      </w:pPr>
      <w:r>
        <w:t xml:space="preserve">Meskipun konfigurasi dimensi laten 3 menghasilkan galat rekonstruksi yang lebih rendah, konfigurasi dimensi laten 2 dengan dua klaster dipilih karena memberikan keseimbangan terbaik antara kualitas pemisahan klaster dan stabilitas hasil klastering. Dengan demikian, konfigurasi akhir yang digunakan dalam analisis tipologi pola tahunan adalah </w:t>
      </w:r>
      <w:r>
        <w:rPr>
          <w:i/>
          <w:iCs/>
        </w:rPr>
        <w:t>Autoencoder</w:t>
      </w:r>
      <w:r>
        <w:t xml:space="preserve"> dengan dimensi laten 2 dan </w:t>
      </w:r>
      <w:r>
        <w:rPr>
          <w:i/>
          <w:iCs/>
        </w:rPr>
        <w:t>K-Means</w:t>
      </w:r>
      <w:r>
        <w:t xml:space="preserve"> dengan jumlah klaster 2.</w:t>
      </w:r>
    </w:p>
    <w:p w14:paraId="6360F95B" w14:textId="15D3626A" w:rsidR="00995C5C" w:rsidRDefault="00995C5C" w:rsidP="00321A84">
      <w:pPr>
        <w:pStyle w:val="ParagraphStyle"/>
      </w:pPr>
      <w:r>
        <w:t xml:space="preserve">Visualisasi ruang laten </w:t>
      </w:r>
      <w:r w:rsidRPr="00930016">
        <w:rPr>
          <w:i/>
        </w:rPr>
        <w:t>Autoencoder</w:t>
      </w:r>
      <w:r>
        <w:t xml:space="preserve"> dan hasil klastering ditampilkan pada Gambar 4.7. Setiap titik pada gambar merepresentasikan satu tahun pengamatan, sedangkan warna menunjukkan tipologi hasil klastering.</w:t>
      </w:r>
    </w:p>
    <w:p w14:paraId="7809FB4A" w14:textId="77777777" w:rsidR="00C60B2B" w:rsidRDefault="00C60B2B" w:rsidP="00C60B2B">
      <w:pPr>
        <w:pStyle w:val="ParagraphStyle"/>
        <w:keepNext/>
        <w:ind w:firstLine="0"/>
        <w:jc w:val="center"/>
      </w:pPr>
      <w:r>
        <w:rPr>
          <w:noProof/>
          <w:lang w:val="en-US"/>
        </w:rPr>
        <w:lastRenderedPageBreak/>
        <w:drawing>
          <wp:inline distT="0" distB="0" distL="0" distR="0" wp14:anchorId="5D4832C3" wp14:editId="6AD1155B">
            <wp:extent cx="5040630" cy="3920490"/>
            <wp:effectExtent l="0" t="0" r="7620" b="3810"/>
            <wp:docPr id="1766981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1802" name="Picture 1766981802"/>
                    <pic:cNvPicPr/>
                  </pic:nvPicPr>
                  <pic:blipFill>
                    <a:blip r:embed="rId24">
                      <a:extLst>
                        <a:ext uri="{28A0092B-C50C-407E-A947-70E740481C1C}">
                          <a14:useLocalDpi xmlns:a14="http://schemas.microsoft.com/office/drawing/2010/main" val="0"/>
                        </a:ext>
                      </a:extLst>
                    </a:blip>
                    <a:stretch>
                      <a:fillRect/>
                    </a:stretch>
                  </pic:blipFill>
                  <pic:spPr>
                    <a:xfrm>
                      <a:off x="0" y="0"/>
                      <a:ext cx="5040630" cy="3920490"/>
                    </a:xfrm>
                    <a:prstGeom prst="rect">
                      <a:avLst/>
                    </a:prstGeom>
                  </pic:spPr>
                </pic:pic>
              </a:graphicData>
            </a:graphic>
          </wp:inline>
        </w:drawing>
      </w:r>
    </w:p>
    <w:p w14:paraId="41092910" w14:textId="218F2419" w:rsidR="00C60B2B" w:rsidRPr="00321A84" w:rsidRDefault="00C60B2B" w:rsidP="00C60B2B">
      <w:pPr>
        <w:pStyle w:val="Caption"/>
      </w:pPr>
      <w:bookmarkStart w:id="75" w:name="_Toc230974890"/>
      <w:r>
        <w:t>Gambar 4.</w:t>
      </w:r>
      <w:r>
        <w:fldChar w:fldCharType="begin"/>
      </w:r>
      <w:r>
        <w:instrText xml:space="preserve"> SEQ Gambar_4. \* ARABIC </w:instrText>
      </w:r>
      <w:r>
        <w:fldChar w:fldCharType="separate"/>
      </w:r>
      <w:r>
        <w:rPr>
          <w:noProof/>
        </w:rPr>
        <w:t>7</w:t>
      </w:r>
      <w:r>
        <w:fldChar w:fldCharType="end"/>
      </w:r>
      <w:r>
        <w:t xml:space="preserve"> Visualisasi ruang laten </w:t>
      </w:r>
      <w:r w:rsidRPr="00930016">
        <w:rPr>
          <w:i/>
        </w:rPr>
        <w:t>Autoencoder</w:t>
      </w:r>
      <w:r>
        <w:t xml:space="preserve"> dan hasil klastering.</w:t>
      </w:r>
      <w:bookmarkEnd w:id="75"/>
    </w:p>
    <w:p w14:paraId="6B33ADB9" w14:textId="77777777" w:rsidR="00321A84" w:rsidRDefault="00321A84" w:rsidP="00F71968">
      <w:pPr>
        <w:pStyle w:val="ParagraphStyle"/>
        <w:ind w:firstLine="0"/>
      </w:pPr>
    </w:p>
    <w:p w14:paraId="12AD6399" w14:textId="77777777" w:rsidR="00BA0F0B" w:rsidRDefault="00C60B2B" w:rsidP="00C60B2B">
      <w:pPr>
        <w:pStyle w:val="ParagraphStyle"/>
      </w:pPr>
      <w:r>
        <w:t xml:space="preserve">Gambar 4.7 menunjukkan bahwa tahun-tahun pengamatan dapat dipisahkan menjadi dua kelompok utama pada ruang laten </w:t>
      </w:r>
      <w:r>
        <w:rPr>
          <w:i/>
          <w:iCs/>
        </w:rPr>
        <w:t>Autoencoder</w:t>
      </w:r>
      <w:r>
        <w:t xml:space="preserve">. Tipologi 1 berisi sebagian besar tahun pengamatan, sedangkan Tipologi 2 berisi kelompok tahun dengan karakter pola yang berbeda. Pemisahan ini menunjukkan bahwa representasi laten yang dihasilkan </w:t>
      </w:r>
      <w:r>
        <w:rPr>
          <w:i/>
          <w:iCs/>
        </w:rPr>
        <w:t>Autoencoder</w:t>
      </w:r>
      <w:r>
        <w:t xml:space="preserve"> mampu menangkap perbedaan pola curah hujan tahunan yang didasarkan pada distribusi curah hujan sepanjang 36 dasarian.</w:t>
      </w:r>
    </w:p>
    <w:p w14:paraId="192FD06C" w14:textId="53AC43AF" w:rsidR="00C60B2B" w:rsidRDefault="00BA0F0B" w:rsidP="00C60B2B">
      <w:pPr>
        <w:pStyle w:val="ParagraphStyle"/>
      </w:pPr>
      <w:r w:rsidRPr="00BA0F0B">
        <w:t xml:space="preserve">Pada Gambar 4.7, sumbu Z1 dan Z2 merepresentasikan dua komponen pada ruang laten </w:t>
      </w:r>
      <w:proofErr w:type="spellStart"/>
      <w:r w:rsidRPr="00BA0F0B">
        <w:t>Autoencoder</w:t>
      </w:r>
      <w:proofErr w:type="spellEnd"/>
      <w:r w:rsidRPr="00BA0F0B">
        <w:t xml:space="preserve">. Kedua komponen tersebut bukan variabel curah hujan yang diamati secara langsung, melainkan hasil kompresi </w:t>
      </w:r>
      <w:proofErr w:type="spellStart"/>
      <w:r w:rsidRPr="00BA0F0B">
        <w:t>nonlinier</w:t>
      </w:r>
      <w:proofErr w:type="spellEnd"/>
      <w:r w:rsidRPr="00BA0F0B">
        <w:t xml:space="preserve"> dari 36 fitur curah hujan dasarian. Dengan demikian, Z1 dan Z2 dapat dipahami sebagai ringkasan numerik yang dibentuk oleh </w:t>
      </w:r>
      <w:proofErr w:type="spellStart"/>
      <w:r w:rsidRPr="00BA0F0B">
        <w:t>encoder</w:t>
      </w:r>
      <w:proofErr w:type="spellEnd"/>
      <w:r w:rsidRPr="00BA0F0B">
        <w:t xml:space="preserve"> untuk mewakili karakter utama pola curah hujan tahunan setiap tahun pengamatan. Tahun-tahun yang posisinya berdekatan pada ruang laten memiliki pola distribusi curah hujan dasarian yang </w:t>
      </w:r>
      <w:r w:rsidRPr="00BA0F0B">
        <w:lastRenderedPageBreak/>
        <w:t>relatif lebih mirip, sedangkan tahun-tahun yang posisinya berjauhan menunjukkan perbedaan pola yang lebih besar. Oleh karena itu, pemisahan warna pada gambar tersebut menunjukkan bahwa K-Means membentuk dua kelompok berdasarkan kedekatan pola pada ruang laten</w:t>
      </w:r>
      <w:r>
        <w:t>.</w:t>
      </w:r>
    </w:p>
    <w:p w14:paraId="52871B59" w14:textId="332D5825" w:rsidR="0029292F" w:rsidRDefault="0029292F" w:rsidP="00C60B2B">
      <w:pPr>
        <w:pStyle w:val="ParagraphStyle"/>
      </w:pPr>
      <w:r>
        <w:t>Keanggotaan tahun pada masing-masing tipologi disajikan pada Tabel 4.</w:t>
      </w:r>
      <w:r w:rsidR="00200A88">
        <w:t>11</w:t>
      </w:r>
      <w:r>
        <w:t>. Tabel ini menunjukkan tahun-tahun yang termasuk ke dalam setiap tipologi beserta total curah hujan tahunannya.</w:t>
      </w:r>
    </w:p>
    <w:p w14:paraId="01496FC2" w14:textId="77777777" w:rsidR="0029292F" w:rsidRDefault="0029292F" w:rsidP="0029292F">
      <w:pPr>
        <w:pStyle w:val="ParagraphStyle"/>
        <w:ind w:firstLine="0"/>
      </w:pPr>
    </w:p>
    <w:p w14:paraId="2653BA1A" w14:textId="4586C3B0" w:rsidR="0029292F" w:rsidRDefault="0029292F" w:rsidP="0029292F">
      <w:pPr>
        <w:pStyle w:val="Caption"/>
      </w:pPr>
      <w:bookmarkStart w:id="76" w:name="_Toc230974875"/>
      <w:r>
        <w:t>Tabel 4.</w:t>
      </w:r>
      <w:r>
        <w:fldChar w:fldCharType="begin"/>
      </w:r>
      <w:r>
        <w:instrText xml:space="preserve"> SEQ Tabel_4. \* ARABIC </w:instrText>
      </w:r>
      <w:r>
        <w:fldChar w:fldCharType="separate"/>
      </w:r>
      <w:r w:rsidR="005E12C9">
        <w:rPr>
          <w:noProof/>
        </w:rPr>
        <w:t>11</w:t>
      </w:r>
      <w:r>
        <w:fldChar w:fldCharType="end"/>
      </w:r>
      <w:r>
        <w:rPr>
          <w:lang w:val="en-US"/>
        </w:rPr>
        <w:t xml:space="preserve"> Keanggotaan tipologi pola curah hujan tahunan.</w:t>
      </w:r>
      <w:bookmarkEnd w:id="76"/>
    </w:p>
    <w:tbl>
      <w:tblPr>
        <w:tblStyle w:val="TableGrid"/>
        <w:tblW w:w="0" w:type="auto"/>
        <w:tblLook w:val="04A0" w:firstRow="1" w:lastRow="0" w:firstColumn="1" w:lastColumn="0" w:noHBand="0" w:noVBand="1"/>
      </w:tblPr>
      <w:tblGrid>
        <w:gridCol w:w="1070"/>
        <w:gridCol w:w="1052"/>
        <w:gridCol w:w="2868"/>
        <w:gridCol w:w="2518"/>
      </w:tblGrid>
      <w:tr w:rsidR="0029292F" w:rsidRPr="0029292F" w14:paraId="4F4D7E79" w14:textId="77777777" w:rsidTr="0029292F">
        <w:trPr>
          <w:trHeight w:val="864"/>
          <w:tblHeader/>
        </w:trPr>
        <w:tc>
          <w:tcPr>
            <w:tcW w:w="1070" w:type="dxa"/>
            <w:shd w:val="clear" w:color="auto" w:fill="D9D9D9" w:themeFill="background1" w:themeFillShade="D9"/>
            <w:noWrap/>
            <w:hideMark/>
          </w:tcPr>
          <w:p w14:paraId="1686134C" w14:textId="77777777" w:rsidR="0029292F" w:rsidRPr="0029292F" w:rsidRDefault="0029292F" w:rsidP="0029292F">
            <w:pPr>
              <w:pStyle w:val="ParagraphStyle"/>
              <w:ind w:firstLine="0"/>
              <w:jc w:val="left"/>
              <w:rPr>
                <w:b/>
                <w:bCs/>
                <w:lang w:val="en-US"/>
              </w:rPr>
            </w:pPr>
            <w:r>
              <w:rPr>
                <w:b/>
                <w:bCs/>
                <w:lang w:val="en-US"/>
              </w:rPr>
              <w:t xml:space="preserve">Tipologi </w:t>
            </w:r>
          </w:p>
        </w:tc>
        <w:tc>
          <w:tcPr>
            <w:tcW w:w="1052" w:type="dxa"/>
            <w:shd w:val="clear" w:color="auto" w:fill="D9D9D9" w:themeFill="background1" w:themeFillShade="D9"/>
            <w:noWrap/>
            <w:hideMark/>
          </w:tcPr>
          <w:p w14:paraId="309F1A56" w14:textId="13DC69BE" w:rsidR="0029292F" w:rsidRPr="0029292F" w:rsidRDefault="0029292F" w:rsidP="0029292F">
            <w:pPr>
              <w:pStyle w:val="ParagraphStyle"/>
              <w:spacing w:line="240" w:lineRule="auto"/>
              <w:ind w:firstLine="0"/>
              <w:jc w:val="left"/>
              <w:rPr>
                <w:b/>
                <w:bCs/>
                <w:lang w:val="en-US"/>
              </w:rPr>
            </w:pPr>
            <w:r>
              <w:rPr>
                <w:b/>
                <w:bCs/>
                <w:lang w:val="en-US"/>
              </w:rPr>
              <w:t>Jumlah Tahun</w:t>
            </w:r>
          </w:p>
        </w:tc>
        <w:tc>
          <w:tcPr>
            <w:tcW w:w="2868" w:type="dxa"/>
            <w:shd w:val="clear" w:color="auto" w:fill="D9D9D9" w:themeFill="background1" w:themeFillShade="D9"/>
            <w:noWrap/>
            <w:hideMark/>
          </w:tcPr>
          <w:p w14:paraId="62C212E8" w14:textId="09D14969" w:rsidR="0029292F" w:rsidRPr="0029292F" w:rsidRDefault="0029292F" w:rsidP="0029292F">
            <w:pPr>
              <w:pStyle w:val="ParagraphStyle"/>
              <w:spacing w:line="240" w:lineRule="auto"/>
              <w:ind w:firstLine="0"/>
              <w:jc w:val="left"/>
              <w:rPr>
                <w:b/>
                <w:bCs/>
                <w:lang w:val="en-US"/>
              </w:rPr>
            </w:pPr>
            <w:r>
              <w:rPr>
                <w:b/>
                <w:bCs/>
                <w:lang w:val="en-US"/>
              </w:rPr>
              <w:t>Tahun Anggota</w:t>
            </w:r>
          </w:p>
        </w:tc>
        <w:tc>
          <w:tcPr>
            <w:tcW w:w="2518" w:type="dxa"/>
            <w:shd w:val="clear" w:color="auto" w:fill="D9D9D9" w:themeFill="background1" w:themeFillShade="D9"/>
            <w:hideMark/>
          </w:tcPr>
          <w:p w14:paraId="4A5C3AED" w14:textId="29E804C7" w:rsidR="0029292F" w:rsidRPr="0029292F" w:rsidRDefault="0029292F" w:rsidP="0029292F">
            <w:pPr>
              <w:pStyle w:val="ParagraphStyle"/>
              <w:spacing w:line="240" w:lineRule="auto"/>
              <w:ind w:firstLine="0"/>
              <w:jc w:val="left"/>
              <w:rPr>
                <w:b/>
                <w:bCs/>
                <w:lang w:val="en-US"/>
              </w:rPr>
            </w:pPr>
            <w:r>
              <w:rPr>
                <w:b/>
                <w:bCs/>
                <w:lang w:val="en-US"/>
              </w:rPr>
              <w:t>Rentang Total Curah Hujan Tahunan</w:t>
            </w:r>
          </w:p>
        </w:tc>
      </w:tr>
      <w:tr w:rsidR="0029292F" w:rsidRPr="0029292F" w14:paraId="7725F3EE" w14:textId="77777777" w:rsidTr="0029292F">
        <w:trPr>
          <w:trHeight w:val="1728"/>
        </w:trPr>
        <w:tc>
          <w:tcPr>
            <w:tcW w:w="1070" w:type="dxa"/>
            <w:noWrap/>
            <w:hideMark/>
          </w:tcPr>
          <w:p w14:paraId="6AF9C2C5" w14:textId="77777777" w:rsidR="0029292F" w:rsidRPr="0029292F" w:rsidRDefault="0029292F" w:rsidP="0029292F">
            <w:pPr>
              <w:pStyle w:val="ParagraphStyle"/>
              <w:ind w:firstLine="0"/>
              <w:jc w:val="right"/>
              <w:rPr>
                <w:lang w:val="en-US"/>
              </w:rPr>
            </w:pPr>
            <w:r>
              <w:rPr>
                <w:lang w:val="en-US"/>
              </w:rPr>
              <w:t>1</w:t>
            </w:r>
          </w:p>
        </w:tc>
        <w:tc>
          <w:tcPr>
            <w:tcW w:w="1052" w:type="dxa"/>
            <w:noWrap/>
            <w:hideMark/>
          </w:tcPr>
          <w:p w14:paraId="0AB1DF1B" w14:textId="77777777" w:rsidR="0029292F" w:rsidRPr="0029292F" w:rsidRDefault="0029292F" w:rsidP="0029292F">
            <w:pPr>
              <w:pStyle w:val="ParagraphStyle"/>
              <w:spacing w:line="240" w:lineRule="auto"/>
              <w:ind w:firstLine="0"/>
              <w:jc w:val="right"/>
              <w:rPr>
                <w:lang w:val="en-US"/>
              </w:rPr>
            </w:pPr>
            <w:r>
              <w:rPr>
                <w:lang w:val="en-US"/>
              </w:rPr>
              <w:t>21</w:t>
            </w:r>
          </w:p>
        </w:tc>
        <w:tc>
          <w:tcPr>
            <w:tcW w:w="2868" w:type="dxa"/>
            <w:hideMark/>
          </w:tcPr>
          <w:p w14:paraId="64C8B2B3" w14:textId="77777777" w:rsidR="0029292F" w:rsidRPr="0029292F" w:rsidRDefault="0029292F" w:rsidP="0029292F">
            <w:pPr>
              <w:pStyle w:val="ParagraphStyle"/>
              <w:spacing w:line="240" w:lineRule="auto"/>
              <w:ind w:firstLine="0"/>
              <w:jc w:val="right"/>
              <w:rPr>
                <w:lang w:val="en-US"/>
              </w:rPr>
            </w:pPr>
            <w:r>
              <w:rPr>
                <w:lang w:val="en-US"/>
              </w:rPr>
              <w:t xml:space="preserve"> 1996, 1997, 1999, 2000, 2001, 2003, 2004, 2005, 2006, 2007, 2008, 2009, 2011, 2012, 2014, 2015, 2016, 2018, 2019, 2021, 2022 </w:t>
            </w:r>
          </w:p>
        </w:tc>
        <w:tc>
          <w:tcPr>
            <w:tcW w:w="2518" w:type="dxa"/>
            <w:noWrap/>
            <w:hideMark/>
          </w:tcPr>
          <w:p w14:paraId="027C5718" w14:textId="77777777" w:rsidR="0029292F" w:rsidRPr="0029292F" w:rsidRDefault="0029292F" w:rsidP="0029292F">
            <w:pPr>
              <w:pStyle w:val="ParagraphStyle"/>
              <w:spacing w:line="240" w:lineRule="auto"/>
              <w:ind w:firstLine="0"/>
              <w:jc w:val="right"/>
              <w:rPr>
                <w:lang w:val="en-US"/>
              </w:rPr>
            </w:pPr>
            <w:r>
              <w:rPr>
                <w:lang w:val="en-US"/>
              </w:rPr>
              <w:t xml:space="preserve"> 1.111,0–2.353,0 mm</w:t>
            </w:r>
          </w:p>
        </w:tc>
      </w:tr>
      <w:tr w:rsidR="0029292F" w:rsidRPr="0029292F" w14:paraId="62F0A2D7" w14:textId="77777777" w:rsidTr="0029292F">
        <w:trPr>
          <w:trHeight w:val="864"/>
        </w:trPr>
        <w:tc>
          <w:tcPr>
            <w:tcW w:w="1070" w:type="dxa"/>
            <w:noWrap/>
            <w:hideMark/>
          </w:tcPr>
          <w:p w14:paraId="060BE4DB" w14:textId="77777777" w:rsidR="0029292F" w:rsidRPr="0029292F" w:rsidRDefault="0029292F" w:rsidP="0029292F">
            <w:pPr>
              <w:pStyle w:val="ParagraphStyle"/>
              <w:ind w:firstLine="0"/>
              <w:jc w:val="right"/>
              <w:rPr>
                <w:lang w:val="en-US"/>
              </w:rPr>
            </w:pPr>
            <w:r>
              <w:rPr>
                <w:lang w:val="en-US"/>
              </w:rPr>
              <w:t>2</w:t>
            </w:r>
          </w:p>
        </w:tc>
        <w:tc>
          <w:tcPr>
            <w:tcW w:w="1052" w:type="dxa"/>
            <w:noWrap/>
            <w:hideMark/>
          </w:tcPr>
          <w:p w14:paraId="115765A0" w14:textId="77777777" w:rsidR="0029292F" w:rsidRPr="0029292F" w:rsidRDefault="0029292F" w:rsidP="0029292F">
            <w:pPr>
              <w:pStyle w:val="ParagraphStyle"/>
              <w:spacing w:line="240" w:lineRule="auto"/>
              <w:ind w:firstLine="0"/>
              <w:jc w:val="right"/>
              <w:rPr>
                <w:lang w:val="en-US"/>
              </w:rPr>
            </w:pPr>
            <w:r>
              <w:rPr>
                <w:lang w:val="en-US"/>
              </w:rPr>
              <w:t>9</w:t>
            </w:r>
          </w:p>
        </w:tc>
        <w:tc>
          <w:tcPr>
            <w:tcW w:w="2868" w:type="dxa"/>
            <w:hideMark/>
          </w:tcPr>
          <w:p w14:paraId="60E26A37" w14:textId="77777777" w:rsidR="0029292F" w:rsidRPr="0029292F" w:rsidRDefault="0029292F" w:rsidP="0029292F">
            <w:pPr>
              <w:pStyle w:val="ParagraphStyle"/>
              <w:spacing w:line="240" w:lineRule="auto"/>
              <w:ind w:firstLine="0"/>
              <w:jc w:val="right"/>
              <w:rPr>
                <w:lang w:val="en-US"/>
              </w:rPr>
            </w:pPr>
            <w:r>
              <w:rPr>
                <w:lang w:val="en-US"/>
              </w:rPr>
              <w:t xml:space="preserve"> 1995, 1998, 2002, 2010, 2013, 2017, 2020, 2023, 2024 </w:t>
            </w:r>
          </w:p>
        </w:tc>
        <w:tc>
          <w:tcPr>
            <w:tcW w:w="2518" w:type="dxa"/>
            <w:noWrap/>
            <w:hideMark/>
          </w:tcPr>
          <w:p w14:paraId="69119792" w14:textId="77777777" w:rsidR="0029292F" w:rsidRPr="0029292F" w:rsidRDefault="0029292F" w:rsidP="0029292F">
            <w:pPr>
              <w:pStyle w:val="ParagraphStyle"/>
              <w:spacing w:line="240" w:lineRule="auto"/>
              <w:ind w:firstLine="0"/>
              <w:jc w:val="right"/>
              <w:rPr>
                <w:lang w:val="en-US"/>
              </w:rPr>
            </w:pPr>
            <w:r>
              <w:rPr>
                <w:lang w:val="en-US"/>
              </w:rPr>
              <w:t xml:space="preserve"> 1.392,1–2.298,5 mm</w:t>
            </w:r>
          </w:p>
        </w:tc>
      </w:tr>
    </w:tbl>
    <w:p w14:paraId="36EF3D8C" w14:textId="77777777" w:rsidR="0029292F" w:rsidRPr="00C60B2B" w:rsidRDefault="0029292F" w:rsidP="0029292F">
      <w:pPr>
        <w:pStyle w:val="ParagraphStyle"/>
        <w:ind w:firstLine="0"/>
      </w:pPr>
    </w:p>
    <w:p w14:paraId="25F651FD" w14:textId="0490DFA8" w:rsidR="00C60B2B" w:rsidRDefault="0029292F" w:rsidP="0029292F">
      <w:pPr>
        <w:pStyle w:val="ParagraphStyle"/>
      </w:pPr>
      <w:r>
        <w:t>Berdasarkan Tabel 4.</w:t>
      </w:r>
      <w:r w:rsidR="00B66D31">
        <w:t>11</w:t>
      </w:r>
      <w:r>
        <w:t>, Tipologi 1 terdiri atas 21 tahun pengamatan, sedangkan Tipologi 2 terdiri atas 9 tahun pengamatan. Tipologi 1 merupakan kelompok dengan anggota lebih banyak dan mencakup tahun-tahun dengan total curah hujan yang bervariasi dari relatif rendah hingga relatif tinggi. Tipologi 2 memiliki jumlah anggota lebih sedikit, tetapi secara umum memiliki rata-rata total curah hujan tahunan yang lebih tinggi dibandingkan Tipologi 1. Hal ini menunjukkan bahwa perbedaan kedua tipologi tidak hanya berkaitan dengan jumlah tahun anggota, tetapi juga dengan karakter distribusi curah hujan tahunannya.</w:t>
      </w:r>
    </w:p>
    <w:p w14:paraId="5D245E2E" w14:textId="0211C913" w:rsidR="0029292F" w:rsidRDefault="0029292F" w:rsidP="0029292F">
      <w:pPr>
        <w:pStyle w:val="ParagraphStyle"/>
      </w:pPr>
      <w:r>
        <w:t>Untuk memahami karakter masing-masing tipologi, profil rata-rata curah hujan dasarian dihitung pada setiap kelompok. Ringkasan profil tipologi disajikan pada Tabel 4.1</w:t>
      </w:r>
      <w:r w:rsidR="00B66D31">
        <w:t>2</w:t>
      </w:r>
      <w:r>
        <w:t>, sedangkan pola rata-rata curah hujan dasarian tiap tipologi divisualisasikan pada Gambar 4.8.</w:t>
      </w:r>
    </w:p>
    <w:p w14:paraId="6F7D04AE" w14:textId="77777777" w:rsidR="00B43718" w:rsidRDefault="00B43718" w:rsidP="00B43718">
      <w:pPr>
        <w:pStyle w:val="ParagraphStyle"/>
        <w:ind w:firstLine="0"/>
      </w:pPr>
    </w:p>
    <w:p w14:paraId="7609A380" w14:textId="2DC19481" w:rsidR="00B43718" w:rsidRDefault="00B43718" w:rsidP="00B43718">
      <w:pPr>
        <w:pStyle w:val="Caption"/>
      </w:pPr>
      <w:bookmarkStart w:id="77" w:name="_Toc230974876"/>
      <w:r>
        <w:t>Tabel 4.</w:t>
      </w:r>
      <w:r>
        <w:fldChar w:fldCharType="begin"/>
      </w:r>
      <w:r>
        <w:instrText xml:space="preserve"> SEQ Tabel_4. \* ARABIC </w:instrText>
      </w:r>
      <w:r>
        <w:fldChar w:fldCharType="separate"/>
      </w:r>
      <w:r w:rsidR="005E12C9">
        <w:rPr>
          <w:noProof/>
        </w:rPr>
        <w:t>12</w:t>
      </w:r>
      <w:r>
        <w:fldChar w:fldCharType="end"/>
      </w:r>
      <w:r>
        <w:t xml:space="preserve"> Profil tipologi curah hujan dasarian.</w:t>
      </w:r>
      <w:bookmarkEnd w:id="77"/>
    </w:p>
    <w:tbl>
      <w:tblPr>
        <w:tblStyle w:val="TableGrid"/>
        <w:tblW w:w="0" w:type="auto"/>
        <w:jc w:val="center"/>
        <w:tblLook w:val="04A0" w:firstRow="1" w:lastRow="0" w:firstColumn="1" w:lastColumn="0" w:noHBand="0" w:noVBand="1"/>
      </w:tblPr>
      <w:tblGrid>
        <w:gridCol w:w="1043"/>
        <w:gridCol w:w="960"/>
        <w:gridCol w:w="1200"/>
        <w:gridCol w:w="1069"/>
        <w:gridCol w:w="1031"/>
        <w:gridCol w:w="1123"/>
        <w:gridCol w:w="1123"/>
      </w:tblGrid>
      <w:tr w:rsidR="00B43718" w:rsidRPr="00B43718" w14:paraId="3E02CA56" w14:textId="77777777" w:rsidTr="00B43718">
        <w:trPr>
          <w:trHeight w:val="288"/>
          <w:jc w:val="center"/>
        </w:trPr>
        <w:tc>
          <w:tcPr>
            <w:tcW w:w="960" w:type="dxa"/>
            <w:shd w:val="clear" w:color="auto" w:fill="D9D9D9" w:themeFill="background1" w:themeFillShade="D9"/>
            <w:noWrap/>
            <w:hideMark/>
          </w:tcPr>
          <w:p w14:paraId="30200859" w14:textId="77777777" w:rsidR="00B43718" w:rsidRPr="00B43718" w:rsidRDefault="00B43718" w:rsidP="00B43718">
            <w:pPr>
              <w:pStyle w:val="ParagraphStyle"/>
              <w:spacing w:line="240" w:lineRule="auto"/>
              <w:ind w:firstLine="0"/>
              <w:rPr>
                <w:lang w:val="en-US"/>
              </w:rPr>
            </w:pPr>
            <w:r>
              <w:rPr>
                <w:lang w:val="en-US"/>
              </w:rPr>
              <w:t>Tipologi</w:t>
            </w:r>
          </w:p>
        </w:tc>
        <w:tc>
          <w:tcPr>
            <w:tcW w:w="960" w:type="dxa"/>
            <w:shd w:val="clear" w:color="auto" w:fill="D9D9D9" w:themeFill="background1" w:themeFillShade="D9"/>
            <w:noWrap/>
            <w:hideMark/>
          </w:tcPr>
          <w:p w14:paraId="57ECFBFF" w14:textId="77777777" w:rsidR="00B43718" w:rsidRPr="00B43718" w:rsidRDefault="00B43718" w:rsidP="00B43718">
            <w:pPr>
              <w:pStyle w:val="ParagraphStyle"/>
              <w:spacing w:line="240" w:lineRule="auto"/>
              <w:ind w:firstLine="0"/>
              <w:rPr>
                <w:lang w:val="en-US"/>
              </w:rPr>
            </w:pPr>
            <w:r>
              <w:rPr>
                <w:lang w:val="en-US"/>
              </w:rPr>
              <w:t>Jumlah Tahun</w:t>
            </w:r>
          </w:p>
        </w:tc>
        <w:tc>
          <w:tcPr>
            <w:tcW w:w="1200" w:type="dxa"/>
            <w:shd w:val="clear" w:color="auto" w:fill="D9D9D9" w:themeFill="background1" w:themeFillShade="D9"/>
            <w:noWrap/>
            <w:hideMark/>
          </w:tcPr>
          <w:p w14:paraId="398C5249" w14:textId="77777777" w:rsidR="00B43718" w:rsidRPr="00B43718" w:rsidRDefault="00B43718" w:rsidP="00B43718">
            <w:pPr>
              <w:pStyle w:val="ParagraphStyle"/>
              <w:spacing w:line="240" w:lineRule="auto"/>
              <w:ind w:firstLine="0"/>
              <w:rPr>
                <w:lang w:val="en-US"/>
              </w:rPr>
            </w:pPr>
            <w:r>
              <w:rPr>
                <w:lang w:val="en-US"/>
              </w:rPr>
              <w:t>Rata-rata Total CH</w:t>
            </w:r>
          </w:p>
        </w:tc>
        <w:tc>
          <w:tcPr>
            <w:tcW w:w="960" w:type="dxa"/>
            <w:shd w:val="clear" w:color="auto" w:fill="D9D9D9" w:themeFill="background1" w:themeFillShade="D9"/>
            <w:noWrap/>
            <w:hideMark/>
          </w:tcPr>
          <w:p w14:paraId="573D7C88" w14:textId="77777777" w:rsidR="00B43718" w:rsidRPr="00B43718" w:rsidRDefault="00B43718" w:rsidP="00B43718">
            <w:pPr>
              <w:pStyle w:val="ParagraphStyle"/>
              <w:spacing w:line="240" w:lineRule="auto"/>
              <w:ind w:firstLine="0"/>
              <w:rPr>
                <w:lang w:val="en-US"/>
              </w:rPr>
            </w:pPr>
            <w:r>
              <w:rPr>
                <w:lang w:val="en-US"/>
              </w:rPr>
              <w:t>Dasarian Puncak</w:t>
            </w:r>
          </w:p>
        </w:tc>
        <w:tc>
          <w:tcPr>
            <w:tcW w:w="1031" w:type="dxa"/>
            <w:shd w:val="clear" w:color="auto" w:fill="D9D9D9" w:themeFill="background1" w:themeFillShade="D9"/>
            <w:noWrap/>
            <w:hideMark/>
          </w:tcPr>
          <w:p w14:paraId="6CDF4838" w14:textId="77777777" w:rsidR="00B43718" w:rsidRPr="00B43718" w:rsidRDefault="00B43718" w:rsidP="00B43718">
            <w:pPr>
              <w:pStyle w:val="ParagraphStyle"/>
              <w:spacing w:line="240" w:lineRule="auto"/>
              <w:ind w:firstLine="0"/>
              <w:rPr>
                <w:lang w:val="en-US"/>
              </w:rPr>
            </w:pPr>
            <w:r>
              <w:rPr>
                <w:lang w:val="en-US"/>
              </w:rPr>
              <w:t>Nilai Puncak</w:t>
            </w:r>
          </w:p>
        </w:tc>
        <w:tc>
          <w:tcPr>
            <w:tcW w:w="960" w:type="dxa"/>
            <w:shd w:val="clear" w:color="auto" w:fill="D9D9D9" w:themeFill="background1" w:themeFillShade="D9"/>
            <w:noWrap/>
            <w:hideMark/>
          </w:tcPr>
          <w:p w14:paraId="4CE26BE0" w14:textId="77777777" w:rsidR="00B43718" w:rsidRPr="00B43718" w:rsidRDefault="00B43718" w:rsidP="00B43718">
            <w:pPr>
              <w:pStyle w:val="ParagraphStyle"/>
              <w:spacing w:line="240" w:lineRule="auto"/>
              <w:ind w:firstLine="0"/>
              <w:rPr>
                <w:lang w:val="en-US"/>
              </w:rPr>
            </w:pPr>
            <w:r>
              <w:rPr>
                <w:lang w:val="en-US"/>
              </w:rPr>
              <w:t>Dasarian Terendah</w:t>
            </w:r>
          </w:p>
        </w:tc>
        <w:tc>
          <w:tcPr>
            <w:tcW w:w="960" w:type="dxa"/>
            <w:shd w:val="clear" w:color="auto" w:fill="D9D9D9" w:themeFill="background1" w:themeFillShade="D9"/>
            <w:noWrap/>
            <w:hideMark/>
          </w:tcPr>
          <w:p w14:paraId="255160FF" w14:textId="77777777" w:rsidR="00B43718" w:rsidRPr="00B43718" w:rsidRDefault="00B43718" w:rsidP="00B43718">
            <w:pPr>
              <w:pStyle w:val="ParagraphStyle"/>
              <w:spacing w:line="240" w:lineRule="auto"/>
              <w:ind w:firstLine="0"/>
              <w:rPr>
                <w:lang w:val="en-US"/>
              </w:rPr>
            </w:pPr>
            <w:r>
              <w:rPr>
                <w:lang w:val="en-US"/>
              </w:rPr>
              <w:t>Nilai Terendah</w:t>
            </w:r>
          </w:p>
        </w:tc>
      </w:tr>
      <w:tr w:rsidR="00B43718" w:rsidRPr="00B43718" w14:paraId="46C673F2" w14:textId="77777777" w:rsidTr="00B43718">
        <w:trPr>
          <w:trHeight w:val="288"/>
          <w:jc w:val="center"/>
        </w:trPr>
        <w:tc>
          <w:tcPr>
            <w:tcW w:w="960" w:type="dxa"/>
            <w:noWrap/>
            <w:hideMark/>
          </w:tcPr>
          <w:p w14:paraId="0C192BD3" w14:textId="77777777" w:rsidR="00B43718" w:rsidRPr="00B43718" w:rsidRDefault="00B43718" w:rsidP="00B43718">
            <w:pPr>
              <w:pStyle w:val="ParagraphStyle"/>
              <w:spacing w:line="240" w:lineRule="auto"/>
              <w:ind w:firstLine="0"/>
              <w:rPr>
                <w:lang w:val="en-US"/>
              </w:rPr>
            </w:pPr>
            <w:r>
              <w:rPr>
                <w:lang w:val="en-US"/>
              </w:rPr>
              <w:t>1</w:t>
            </w:r>
          </w:p>
        </w:tc>
        <w:tc>
          <w:tcPr>
            <w:tcW w:w="960" w:type="dxa"/>
            <w:noWrap/>
            <w:hideMark/>
          </w:tcPr>
          <w:p w14:paraId="3CB2E451" w14:textId="77777777" w:rsidR="00B43718" w:rsidRPr="00B43718" w:rsidRDefault="00B43718" w:rsidP="00B43718">
            <w:pPr>
              <w:pStyle w:val="ParagraphStyle"/>
              <w:spacing w:line="240" w:lineRule="auto"/>
              <w:ind w:firstLine="0"/>
              <w:rPr>
                <w:lang w:val="en-US"/>
              </w:rPr>
            </w:pPr>
            <w:r>
              <w:rPr>
                <w:lang w:val="en-US"/>
              </w:rPr>
              <w:t>21</w:t>
            </w:r>
          </w:p>
        </w:tc>
        <w:tc>
          <w:tcPr>
            <w:tcW w:w="1200" w:type="dxa"/>
            <w:noWrap/>
            <w:hideMark/>
          </w:tcPr>
          <w:p w14:paraId="35EDC6C7" w14:textId="77777777" w:rsidR="00B43718" w:rsidRPr="00B43718" w:rsidRDefault="00B43718" w:rsidP="00B43718">
            <w:pPr>
              <w:pStyle w:val="ParagraphStyle"/>
              <w:spacing w:line="240" w:lineRule="auto"/>
              <w:ind w:firstLine="0"/>
              <w:rPr>
                <w:lang w:val="en-US"/>
              </w:rPr>
            </w:pPr>
            <w:r>
              <w:rPr>
                <w:lang w:val="en-US"/>
              </w:rPr>
              <w:t>1.502,24 mm</w:t>
            </w:r>
          </w:p>
        </w:tc>
        <w:tc>
          <w:tcPr>
            <w:tcW w:w="960" w:type="dxa"/>
            <w:noWrap/>
            <w:hideMark/>
          </w:tcPr>
          <w:p w14:paraId="7DEF817A" w14:textId="77777777" w:rsidR="00B43718" w:rsidRPr="00B43718" w:rsidRDefault="00B43718" w:rsidP="00B43718">
            <w:pPr>
              <w:pStyle w:val="ParagraphStyle"/>
              <w:spacing w:line="240" w:lineRule="auto"/>
              <w:ind w:firstLine="0"/>
              <w:rPr>
                <w:lang w:val="en-US"/>
              </w:rPr>
            </w:pPr>
            <w:r>
              <w:rPr>
                <w:lang w:val="en-US"/>
              </w:rPr>
              <w:t>D04</w:t>
            </w:r>
          </w:p>
        </w:tc>
        <w:tc>
          <w:tcPr>
            <w:tcW w:w="1031" w:type="dxa"/>
            <w:noWrap/>
            <w:hideMark/>
          </w:tcPr>
          <w:p w14:paraId="68472692" w14:textId="77777777" w:rsidR="00B43718" w:rsidRPr="00B43718" w:rsidRDefault="00B43718" w:rsidP="00B43718">
            <w:pPr>
              <w:pStyle w:val="ParagraphStyle"/>
              <w:spacing w:line="240" w:lineRule="auto"/>
              <w:ind w:firstLine="0"/>
              <w:rPr>
                <w:lang w:val="en-US"/>
              </w:rPr>
            </w:pPr>
            <w:r>
              <w:rPr>
                <w:lang w:val="en-US"/>
              </w:rPr>
              <w:t>106,44 mm</w:t>
            </w:r>
          </w:p>
        </w:tc>
        <w:tc>
          <w:tcPr>
            <w:tcW w:w="960" w:type="dxa"/>
            <w:noWrap/>
            <w:hideMark/>
          </w:tcPr>
          <w:p w14:paraId="0C9F959F" w14:textId="77777777" w:rsidR="00B43718" w:rsidRPr="00B43718" w:rsidRDefault="00B43718" w:rsidP="00B43718">
            <w:pPr>
              <w:pStyle w:val="ParagraphStyle"/>
              <w:spacing w:line="240" w:lineRule="auto"/>
              <w:ind w:firstLine="0"/>
              <w:rPr>
                <w:lang w:val="en-US"/>
              </w:rPr>
            </w:pPr>
            <w:r>
              <w:rPr>
                <w:lang w:val="en-US"/>
              </w:rPr>
              <w:t>D23</w:t>
            </w:r>
          </w:p>
        </w:tc>
        <w:tc>
          <w:tcPr>
            <w:tcW w:w="960" w:type="dxa"/>
            <w:noWrap/>
            <w:hideMark/>
          </w:tcPr>
          <w:p w14:paraId="613B9B6C" w14:textId="77777777" w:rsidR="00B43718" w:rsidRPr="00B43718" w:rsidRDefault="00B43718" w:rsidP="00B43718">
            <w:pPr>
              <w:pStyle w:val="ParagraphStyle"/>
              <w:spacing w:line="240" w:lineRule="auto"/>
              <w:ind w:firstLine="0"/>
              <w:rPr>
                <w:lang w:val="en-US"/>
              </w:rPr>
            </w:pPr>
            <w:r>
              <w:rPr>
                <w:lang w:val="en-US"/>
              </w:rPr>
              <w:t>8,04 mm</w:t>
            </w:r>
          </w:p>
        </w:tc>
      </w:tr>
      <w:tr w:rsidR="00B43718" w:rsidRPr="00B43718" w14:paraId="21032D30" w14:textId="77777777" w:rsidTr="00B43718">
        <w:trPr>
          <w:trHeight w:val="288"/>
          <w:jc w:val="center"/>
        </w:trPr>
        <w:tc>
          <w:tcPr>
            <w:tcW w:w="960" w:type="dxa"/>
            <w:noWrap/>
            <w:hideMark/>
          </w:tcPr>
          <w:p w14:paraId="465AF277" w14:textId="77777777" w:rsidR="00B43718" w:rsidRPr="00B43718" w:rsidRDefault="00B43718" w:rsidP="00B43718">
            <w:pPr>
              <w:pStyle w:val="ParagraphStyle"/>
              <w:spacing w:line="240" w:lineRule="auto"/>
              <w:ind w:firstLine="0"/>
              <w:rPr>
                <w:lang w:val="en-US"/>
              </w:rPr>
            </w:pPr>
            <w:r>
              <w:rPr>
                <w:lang w:val="en-US"/>
              </w:rPr>
              <w:t>2</w:t>
            </w:r>
          </w:p>
        </w:tc>
        <w:tc>
          <w:tcPr>
            <w:tcW w:w="960" w:type="dxa"/>
            <w:noWrap/>
            <w:hideMark/>
          </w:tcPr>
          <w:p w14:paraId="2A149A1F" w14:textId="77777777" w:rsidR="00B43718" w:rsidRPr="00B43718" w:rsidRDefault="00B43718" w:rsidP="00B43718">
            <w:pPr>
              <w:pStyle w:val="ParagraphStyle"/>
              <w:spacing w:line="240" w:lineRule="auto"/>
              <w:ind w:firstLine="0"/>
              <w:rPr>
                <w:lang w:val="en-US"/>
              </w:rPr>
            </w:pPr>
            <w:r>
              <w:rPr>
                <w:lang w:val="en-US"/>
              </w:rPr>
              <w:t>9</w:t>
            </w:r>
          </w:p>
        </w:tc>
        <w:tc>
          <w:tcPr>
            <w:tcW w:w="1200" w:type="dxa"/>
            <w:noWrap/>
            <w:hideMark/>
          </w:tcPr>
          <w:p w14:paraId="73695766" w14:textId="77777777" w:rsidR="00B43718" w:rsidRPr="00B43718" w:rsidRDefault="00B43718" w:rsidP="00B43718">
            <w:pPr>
              <w:pStyle w:val="ParagraphStyle"/>
              <w:spacing w:line="240" w:lineRule="auto"/>
              <w:ind w:firstLine="0"/>
              <w:rPr>
                <w:lang w:val="en-US"/>
              </w:rPr>
            </w:pPr>
            <w:r>
              <w:rPr>
                <w:lang w:val="en-US"/>
              </w:rPr>
              <w:t>1.927,12 mm</w:t>
            </w:r>
          </w:p>
        </w:tc>
        <w:tc>
          <w:tcPr>
            <w:tcW w:w="960" w:type="dxa"/>
            <w:noWrap/>
            <w:hideMark/>
          </w:tcPr>
          <w:p w14:paraId="2B4AD07A" w14:textId="77777777" w:rsidR="00B43718" w:rsidRPr="00B43718" w:rsidRDefault="00B43718" w:rsidP="00B43718">
            <w:pPr>
              <w:pStyle w:val="ParagraphStyle"/>
              <w:spacing w:line="240" w:lineRule="auto"/>
              <w:ind w:firstLine="0"/>
              <w:rPr>
                <w:lang w:val="en-US"/>
              </w:rPr>
            </w:pPr>
            <w:r>
              <w:rPr>
                <w:lang w:val="en-US"/>
              </w:rPr>
              <w:t>D03</w:t>
            </w:r>
          </w:p>
        </w:tc>
        <w:tc>
          <w:tcPr>
            <w:tcW w:w="1031" w:type="dxa"/>
            <w:noWrap/>
            <w:hideMark/>
          </w:tcPr>
          <w:p w14:paraId="702CABDD" w14:textId="77777777" w:rsidR="00B43718" w:rsidRPr="00B43718" w:rsidRDefault="00B43718" w:rsidP="00B43718">
            <w:pPr>
              <w:pStyle w:val="ParagraphStyle"/>
              <w:spacing w:line="240" w:lineRule="auto"/>
              <w:ind w:firstLine="0"/>
              <w:rPr>
                <w:lang w:val="en-US"/>
              </w:rPr>
            </w:pPr>
            <w:r>
              <w:rPr>
                <w:lang w:val="en-US"/>
              </w:rPr>
              <w:t>130,01 mm</w:t>
            </w:r>
          </w:p>
        </w:tc>
        <w:tc>
          <w:tcPr>
            <w:tcW w:w="960" w:type="dxa"/>
            <w:noWrap/>
            <w:hideMark/>
          </w:tcPr>
          <w:p w14:paraId="7CCA2B6D" w14:textId="77777777" w:rsidR="00B43718" w:rsidRPr="00B43718" w:rsidRDefault="00B43718" w:rsidP="00B43718">
            <w:pPr>
              <w:pStyle w:val="ParagraphStyle"/>
              <w:spacing w:line="240" w:lineRule="auto"/>
              <w:ind w:firstLine="0"/>
              <w:rPr>
                <w:lang w:val="en-US"/>
              </w:rPr>
            </w:pPr>
            <w:r>
              <w:rPr>
                <w:lang w:val="en-US"/>
              </w:rPr>
              <w:t>D24</w:t>
            </w:r>
          </w:p>
        </w:tc>
        <w:tc>
          <w:tcPr>
            <w:tcW w:w="960" w:type="dxa"/>
            <w:noWrap/>
            <w:hideMark/>
          </w:tcPr>
          <w:p w14:paraId="72F0F566" w14:textId="77777777" w:rsidR="00B43718" w:rsidRPr="00B43718" w:rsidRDefault="00B43718" w:rsidP="00B43718">
            <w:pPr>
              <w:pStyle w:val="ParagraphStyle"/>
              <w:spacing w:line="240" w:lineRule="auto"/>
              <w:ind w:firstLine="0"/>
              <w:rPr>
                <w:lang w:val="en-US"/>
              </w:rPr>
            </w:pPr>
            <w:r>
              <w:rPr>
                <w:lang w:val="en-US"/>
              </w:rPr>
              <w:t>9,13 mm</w:t>
            </w:r>
          </w:p>
        </w:tc>
      </w:tr>
    </w:tbl>
    <w:p w14:paraId="15B2C577" w14:textId="77777777" w:rsidR="00B43718" w:rsidRDefault="00B43718" w:rsidP="00B43718">
      <w:pPr>
        <w:pStyle w:val="ParagraphStyle"/>
        <w:ind w:firstLine="0"/>
      </w:pPr>
    </w:p>
    <w:p w14:paraId="643FBB8A" w14:textId="77777777" w:rsidR="00B43718" w:rsidRDefault="00B43718" w:rsidP="00B43718">
      <w:pPr>
        <w:pStyle w:val="ParagraphStyle"/>
        <w:keepNext/>
        <w:ind w:firstLine="0"/>
        <w:jc w:val="center"/>
      </w:pPr>
      <w:r>
        <w:rPr>
          <w:noProof/>
          <w:lang w:val="en-US"/>
        </w:rPr>
        <w:drawing>
          <wp:inline distT="0" distB="0" distL="0" distR="0" wp14:anchorId="61F07EBF" wp14:editId="1C6A592B">
            <wp:extent cx="5040630" cy="2326640"/>
            <wp:effectExtent l="19050" t="19050" r="26670" b="16510"/>
            <wp:docPr id="1719629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29103" name="Picture 17196291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630" cy="2326640"/>
                    </a:xfrm>
                    <a:prstGeom prst="rect">
                      <a:avLst/>
                    </a:prstGeom>
                    <a:ln>
                      <a:solidFill>
                        <a:schemeClr val="tx1"/>
                      </a:solidFill>
                    </a:ln>
                  </pic:spPr>
                </pic:pic>
              </a:graphicData>
            </a:graphic>
          </wp:inline>
        </w:drawing>
      </w:r>
    </w:p>
    <w:p w14:paraId="28560222" w14:textId="1F1D0D25" w:rsidR="00B43718" w:rsidRPr="00B43718" w:rsidRDefault="00B43718" w:rsidP="00B43718">
      <w:pPr>
        <w:pStyle w:val="Caption"/>
      </w:pPr>
      <w:bookmarkStart w:id="78" w:name="_Toc230974891"/>
      <w:r>
        <w:t>Gambar 4.</w:t>
      </w:r>
      <w:r>
        <w:fldChar w:fldCharType="begin"/>
      </w:r>
      <w:r>
        <w:instrText xml:space="preserve"> SEQ Gambar_4. \* ARABIC </w:instrText>
      </w:r>
      <w:r>
        <w:fldChar w:fldCharType="separate"/>
      </w:r>
      <w:r>
        <w:rPr>
          <w:noProof/>
        </w:rPr>
        <w:t>8</w:t>
      </w:r>
      <w:r>
        <w:fldChar w:fldCharType="end"/>
      </w:r>
      <w:r>
        <w:t xml:space="preserve"> Profil rata-rata curah hujan dasarian per tipologi.</w:t>
      </w:r>
      <w:bookmarkEnd w:id="78"/>
    </w:p>
    <w:p w14:paraId="3B752F0E" w14:textId="77777777" w:rsidR="0029292F" w:rsidRDefault="0029292F" w:rsidP="0029292F">
      <w:pPr>
        <w:pStyle w:val="ParagraphStyle"/>
      </w:pPr>
    </w:p>
    <w:p w14:paraId="6C3F1243" w14:textId="39CF5454" w:rsidR="0029292F" w:rsidRDefault="00B43718" w:rsidP="0029292F">
      <w:pPr>
        <w:pStyle w:val="ParagraphStyle"/>
      </w:pPr>
      <w:r>
        <w:t>Tabel 4.1</w:t>
      </w:r>
      <w:r w:rsidR="007660AD">
        <w:t>2</w:t>
      </w:r>
      <w:r>
        <w:t xml:space="preserve"> menunjukkan bahwa Tipologi 1 memiliki rata-rata total curah hujan tahunan sebesar 1.502,24 mm. Puncak rata-rata curah hujan pada Tipologi 1 terjadi pada D04 dengan nilai 106,44 mm, sedangkan nilai terendah terjadi pada D23 sebesar 8,04 mm. Berdasarkan profil pada Gambar 4.8, Tipologi 1 tetap menunjukkan pola umum curah hujan tinggi pada awal tahun, rendah pada pertengahan tahun, dan meningkat kembali pada akhir tahun. Namun, peningkatan akhir tahun pada tipologi ini relatif lebih rendah dibandingkan Tipologi 2.</w:t>
      </w:r>
    </w:p>
    <w:p w14:paraId="4C4069DD" w14:textId="7C6BC00C" w:rsidR="00B43718" w:rsidRDefault="00B43718" w:rsidP="0029292F">
      <w:pPr>
        <w:pStyle w:val="ParagraphStyle"/>
      </w:pPr>
      <w:r>
        <w:t xml:space="preserve">Tipologi 2 memiliki rata-rata total curah hujan tahunan yang lebih tinggi, yaitu sebesar 1.927,12 mm. Puncak rata-rata curah hujan pada Tipologi 2 terjadi pada D03 dengan nilai 130,01 mm, sedangkan nilai terendah terjadi pada D24 sebesar 9,13 mm. Gambar 4.8 menunjukkan bahwa Tipologi 2 memiliki penguatan curah hujan yang lebih nyata pada awal tahun dan akhir tahun. Dengan demikian, </w:t>
      </w:r>
      <w:r>
        <w:lastRenderedPageBreak/>
        <w:t>Tipologi 2 dapat dipahami sebagai pola tahunan yang relatif lebih basah dibandingkan Tipologi 1.</w:t>
      </w:r>
    </w:p>
    <w:p w14:paraId="627015BB" w14:textId="691BA567" w:rsidR="0029292F" w:rsidRDefault="00B43718" w:rsidP="00B43718">
      <w:pPr>
        <w:pStyle w:val="ParagraphStyle"/>
      </w:pPr>
      <w:r>
        <w:t>Perbedaan utama antara kedua tipologi terletak pada besar curah hujan dan distribusinya sepanjang tahun. Tipologi 1 menggambarkan pola tahunan dengan curah hujan relatif lebih rendah atau sedang, sedangkan Tipologi 2 menggambarkan pola tahunan yang relatif lebih basah. Keduanya tetap menunjukkan ciri umum yang sama, yaitu adanya curah hujan tinggi pada awal tahun, penurunan pada pertengahan tahun, dan peningkatan kembali pada akhir tahun. Oleh karena itu, hasil tipologi ini tidak menunjukkan perubahan bentuk musim yang sepenuhnya berbeda, melainkan membedakan tingkat penguatan curah hujan dalam pola tahunan yang secara umum serupa.</w:t>
      </w:r>
    </w:p>
    <w:p w14:paraId="2B8BE3CC" w14:textId="5B26D455" w:rsidR="00B43718" w:rsidRDefault="00B43718" w:rsidP="00B43718">
      <w:pPr>
        <w:pStyle w:val="ParagraphStyle"/>
      </w:pPr>
      <w:r>
        <w:t xml:space="preserve">Stabilitas hasil klastering diuji menggunakan prosedur </w:t>
      </w:r>
      <w:r>
        <w:rPr>
          <w:i/>
          <w:iCs/>
        </w:rPr>
        <w:t>bootstrap</w:t>
      </w:r>
      <w:r>
        <w:t xml:space="preserve"> dan diukur dengan </w:t>
      </w:r>
      <w:r w:rsidR="00930016">
        <w:t>ARI</w:t>
      </w:r>
      <w:r>
        <w:t>. Hasil pengujian stabilitas klaster disajikan pada Tabel 4.1</w:t>
      </w:r>
      <w:r w:rsidR="007660AD">
        <w:t>3</w:t>
      </w:r>
      <w:r>
        <w:t>.</w:t>
      </w:r>
    </w:p>
    <w:p w14:paraId="280ABA08" w14:textId="77777777" w:rsidR="00B43718" w:rsidRDefault="00B43718" w:rsidP="00B43718">
      <w:pPr>
        <w:pStyle w:val="ParagraphStyle"/>
        <w:ind w:firstLine="0"/>
      </w:pPr>
    </w:p>
    <w:p w14:paraId="3B840B11" w14:textId="425CEBBC" w:rsidR="00B43718" w:rsidRDefault="00B43718" w:rsidP="00B43718">
      <w:pPr>
        <w:pStyle w:val="Caption"/>
      </w:pPr>
      <w:bookmarkStart w:id="79" w:name="_Toc230974877"/>
      <w:r>
        <w:t>Tabel 4.</w:t>
      </w:r>
      <w:r>
        <w:fldChar w:fldCharType="begin"/>
      </w:r>
      <w:r>
        <w:instrText xml:space="preserve"> SEQ Tabel_4. \* ARABIC </w:instrText>
      </w:r>
      <w:r>
        <w:fldChar w:fldCharType="separate"/>
      </w:r>
      <w:r w:rsidR="005E12C9">
        <w:rPr>
          <w:noProof/>
        </w:rPr>
        <w:t>13</w:t>
      </w:r>
      <w:r>
        <w:fldChar w:fldCharType="end"/>
      </w:r>
      <w:r>
        <w:t xml:space="preserve"> Stabilitas klaster berdasarkan bootstrap.</w:t>
      </w:r>
      <w:bookmarkEnd w:id="79"/>
    </w:p>
    <w:tbl>
      <w:tblPr>
        <w:tblStyle w:val="TableGrid"/>
        <w:tblW w:w="0" w:type="auto"/>
        <w:jc w:val="center"/>
        <w:tblLook w:val="04A0" w:firstRow="1" w:lastRow="0" w:firstColumn="1" w:lastColumn="0" w:noHBand="0" w:noVBand="1"/>
      </w:tblPr>
      <w:tblGrid>
        <w:gridCol w:w="960"/>
        <w:gridCol w:w="990"/>
        <w:gridCol w:w="1177"/>
        <w:gridCol w:w="1177"/>
      </w:tblGrid>
      <w:tr w:rsidR="00B43718" w:rsidRPr="00B43718" w14:paraId="00226000" w14:textId="77777777" w:rsidTr="00B43718">
        <w:trPr>
          <w:trHeight w:val="288"/>
          <w:jc w:val="center"/>
        </w:trPr>
        <w:tc>
          <w:tcPr>
            <w:tcW w:w="960" w:type="dxa"/>
            <w:shd w:val="clear" w:color="auto" w:fill="D9D9D9" w:themeFill="background1" w:themeFillShade="D9"/>
            <w:noWrap/>
            <w:hideMark/>
          </w:tcPr>
          <w:p w14:paraId="71374887" w14:textId="77777777" w:rsidR="00B43718" w:rsidRPr="00B43718" w:rsidRDefault="00B43718" w:rsidP="00B43718">
            <w:pPr>
              <w:pStyle w:val="ParagraphStyle"/>
              <w:spacing w:line="240" w:lineRule="auto"/>
              <w:ind w:firstLine="0"/>
              <w:jc w:val="left"/>
              <w:rPr>
                <w:b/>
                <w:bCs/>
                <w:lang w:val="en-US"/>
              </w:rPr>
            </w:pPr>
            <w:r>
              <w:rPr>
                <w:b/>
                <w:bCs/>
                <w:i/>
                <w:iCs/>
                <w:lang w:val="en-US"/>
              </w:rPr>
              <w:t>Latent</w:t>
            </w:r>
            <w:r>
              <w:rPr>
                <w:b/>
                <w:bCs/>
                <w:lang w:val="en-US"/>
              </w:rPr>
              <w:t xml:space="preserve"> Dim </w:t>
            </w:r>
          </w:p>
        </w:tc>
        <w:tc>
          <w:tcPr>
            <w:tcW w:w="960" w:type="dxa"/>
            <w:shd w:val="clear" w:color="auto" w:fill="D9D9D9" w:themeFill="background1" w:themeFillShade="D9"/>
            <w:noWrap/>
            <w:hideMark/>
          </w:tcPr>
          <w:p w14:paraId="70E65023" w14:textId="2A63B878" w:rsidR="00B43718" w:rsidRPr="00B43718" w:rsidRDefault="00B43718" w:rsidP="00B43718">
            <w:pPr>
              <w:pStyle w:val="ParagraphStyle"/>
              <w:spacing w:line="240" w:lineRule="auto"/>
              <w:ind w:firstLine="0"/>
              <w:jc w:val="left"/>
              <w:rPr>
                <w:b/>
                <w:bCs/>
                <w:lang w:val="en-US"/>
              </w:rPr>
            </w:pPr>
            <w:r>
              <w:rPr>
                <w:b/>
                <w:bCs/>
                <w:lang w:val="en-US"/>
              </w:rPr>
              <w:t xml:space="preserve">Jumlah Klaster </w:t>
            </w:r>
          </w:p>
        </w:tc>
        <w:tc>
          <w:tcPr>
            <w:tcW w:w="960" w:type="dxa"/>
            <w:shd w:val="clear" w:color="auto" w:fill="D9D9D9" w:themeFill="background1" w:themeFillShade="D9"/>
            <w:noWrap/>
            <w:hideMark/>
          </w:tcPr>
          <w:p w14:paraId="4E9D3A89" w14:textId="24F719FC" w:rsidR="00B43718" w:rsidRPr="00B43718" w:rsidRDefault="00B43718" w:rsidP="00B43718">
            <w:pPr>
              <w:pStyle w:val="ParagraphStyle"/>
              <w:spacing w:line="240" w:lineRule="auto"/>
              <w:ind w:firstLine="0"/>
              <w:jc w:val="left"/>
              <w:rPr>
                <w:b/>
                <w:bCs/>
                <w:lang w:val="en-US"/>
              </w:rPr>
            </w:pPr>
            <w:r>
              <w:rPr>
                <w:b/>
                <w:bCs/>
                <w:i/>
                <w:iCs/>
                <w:lang w:val="en-US"/>
              </w:rPr>
              <w:t>Bootstrap</w:t>
            </w:r>
            <w:r>
              <w:rPr>
                <w:b/>
                <w:bCs/>
                <w:lang w:val="en-US"/>
              </w:rPr>
              <w:t xml:space="preserve"> ARI Mean </w:t>
            </w:r>
          </w:p>
        </w:tc>
        <w:tc>
          <w:tcPr>
            <w:tcW w:w="960" w:type="dxa"/>
            <w:shd w:val="clear" w:color="auto" w:fill="D9D9D9" w:themeFill="background1" w:themeFillShade="D9"/>
            <w:noWrap/>
            <w:hideMark/>
          </w:tcPr>
          <w:p w14:paraId="00DB824C" w14:textId="36AC96F7" w:rsidR="00B43718" w:rsidRPr="00B43718" w:rsidRDefault="00B43718" w:rsidP="00B43718">
            <w:pPr>
              <w:pStyle w:val="ParagraphStyle"/>
              <w:spacing w:line="240" w:lineRule="auto"/>
              <w:ind w:firstLine="0"/>
              <w:jc w:val="left"/>
              <w:rPr>
                <w:b/>
                <w:bCs/>
                <w:lang w:val="en-US"/>
              </w:rPr>
            </w:pPr>
            <w:r>
              <w:rPr>
                <w:b/>
                <w:bCs/>
                <w:i/>
                <w:iCs/>
                <w:lang w:val="en-US"/>
              </w:rPr>
              <w:t>Bootstrap</w:t>
            </w:r>
            <w:r>
              <w:rPr>
                <w:b/>
                <w:bCs/>
                <w:lang w:val="en-US"/>
              </w:rPr>
              <w:t xml:space="preserve"> ARI Std</w:t>
            </w:r>
          </w:p>
        </w:tc>
      </w:tr>
      <w:tr w:rsidR="00B43718" w:rsidRPr="00B43718" w14:paraId="3C8CF7FA" w14:textId="77777777" w:rsidTr="00B43718">
        <w:trPr>
          <w:trHeight w:val="288"/>
          <w:jc w:val="center"/>
        </w:trPr>
        <w:tc>
          <w:tcPr>
            <w:tcW w:w="960" w:type="dxa"/>
            <w:noWrap/>
            <w:hideMark/>
          </w:tcPr>
          <w:p w14:paraId="41C990EE" w14:textId="77777777" w:rsidR="00B43718" w:rsidRPr="00B43718" w:rsidRDefault="00B43718" w:rsidP="00B43718">
            <w:pPr>
              <w:pStyle w:val="ParagraphStyle"/>
              <w:spacing w:line="240" w:lineRule="auto"/>
              <w:ind w:firstLine="0"/>
              <w:jc w:val="left"/>
              <w:rPr>
                <w:lang w:val="en-US"/>
              </w:rPr>
            </w:pPr>
            <w:r>
              <w:rPr>
                <w:lang w:val="en-US"/>
              </w:rPr>
              <w:t>2</w:t>
            </w:r>
          </w:p>
        </w:tc>
        <w:tc>
          <w:tcPr>
            <w:tcW w:w="960" w:type="dxa"/>
            <w:noWrap/>
            <w:hideMark/>
          </w:tcPr>
          <w:p w14:paraId="6CC9D0E3" w14:textId="77777777" w:rsidR="00B43718" w:rsidRPr="00B43718" w:rsidRDefault="00B43718" w:rsidP="00B43718">
            <w:pPr>
              <w:pStyle w:val="ParagraphStyle"/>
              <w:spacing w:line="240" w:lineRule="auto"/>
              <w:ind w:firstLine="0"/>
              <w:jc w:val="left"/>
              <w:rPr>
                <w:lang w:val="en-US"/>
              </w:rPr>
            </w:pPr>
            <w:r>
              <w:rPr>
                <w:lang w:val="en-US"/>
              </w:rPr>
              <w:t>2</w:t>
            </w:r>
          </w:p>
        </w:tc>
        <w:tc>
          <w:tcPr>
            <w:tcW w:w="960" w:type="dxa"/>
            <w:noWrap/>
            <w:hideMark/>
          </w:tcPr>
          <w:p w14:paraId="155F816A" w14:textId="77777777" w:rsidR="00B43718" w:rsidRPr="00B43718" w:rsidRDefault="00B43718" w:rsidP="00B43718">
            <w:pPr>
              <w:pStyle w:val="ParagraphStyle"/>
              <w:spacing w:line="240" w:lineRule="auto"/>
              <w:ind w:firstLine="0"/>
              <w:jc w:val="left"/>
              <w:rPr>
                <w:lang w:val="en-US"/>
              </w:rPr>
            </w:pPr>
            <w:r>
              <w:rPr>
                <w:lang w:val="en-US"/>
              </w:rPr>
              <w:t xml:space="preserve"> 0,9224             </w:t>
            </w:r>
          </w:p>
        </w:tc>
        <w:tc>
          <w:tcPr>
            <w:tcW w:w="960" w:type="dxa"/>
            <w:noWrap/>
            <w:hideMark/>
          </w:tcPr>
          <w:p w14:paraId="0BF4772F" w14:textId="77777777" w:rsidR="00B43718" w:rsidRPr="00B43718" w:rsidRDefault="00B43718" w:rsidP="00B43718">
            <w:pPr>
              <w:pStyle w:val="ParagraphStyle"/>
              <w:spacing w:line="240" w:lineRule="auto"/>
              <w:ind w:firstLine="0"/>
              <w:jc w:val="left"/>
              <w:rPr>
                <w:lang w:val="en-US"/>
              </w:rPr>
            </w:pPr>
            <w:r>
              <w:rPr>
                <w:lang w:val="en-US"/>
              </w:rPr>
              <w:t xml:space="preserve"> 0,1151</w:t>
            </w:r>
          </w:p>
        </w:tc>
      </w:tr>
    </w:tbl>
    <w:p w14:paraId="238B1C70" w14:textId="77777777" w:rsidR="00B43718" w:rsidRDefault="00B43718" w:rsidP="00B43718">
      <w:pPr>
        <w:pStyle w:val="ParagraphStyle"/>
        <w:ind w:firstLine="0"/>
        <w:jc w:val="center"/>
      </w:pPr>
    </w:p>
    <w:p w14:paraId="3C48E3DC" w14:textId="0D4C2F36" w:rsidR="00B43718" w:rsidRDefault="002979E8" w:rsidP="00B43718">
      <w:pPr>
        <w:pStyle w:val="ParagraphStyle"/>
      </w:pPr>
      <w:r>
        <w:t xml:space="preserve">Nilai rata-rata ARI </w:t>
      </w:r>
      <w:r>
        <w:rPr>
          <w:i/>
          <w:iCs/>
        </w:rPr>
        <w:t>bootstrap</w:t>
      </w:r>
      <w:r>
        <w:t xml:space="preserve"> sebesar 0,9224 menunjukkan bahwa hasil klastering memiliki stabilitas yang tinggi. Artinya, ketika data diuji ulang melalui proses </w:t>
      </w:r>
      <w:r>
        <w:rPr>
          <w:i/>
          <w:iCs/>
        </w:rPr>
        <w:t>bootstrap</w:t>
      </w:r>
      <w:r>
        <w:t xml:space="preserve">, struktur pembagian klaster cenderung tetap konsisten. Standar deviasi ARI sebesar 0,1151 menunjukkan adanya variasi pada hasil </w:t>
      </w:r>
      <w:r>
        <w:rPr>
          <w:i/>
          <w:iCs/>
        </w:rPr>
        <w:t>bootstrap</w:t>
      </w:r>
      <w:r>
        <w:t>, tetapi variasi tersebut masih relatif kecil dibandingkan nilai rata-ratanya. Dengan demikian, tipologi pola curah hujan tahunan yang dihasilkan dapat dinilai cukup stabil untuk digunakan dalam analisis lanjutan.</w:t>
      </w:r>
    </w:p>
    <w:p w14:paraId="49BF7F52" w14:textId="1297CD19" w:rsidR="002979E8" w:rsidRDefault="002979E8" w:rsidP="00B43718">
      <w:pPr>
        <w:pStyle w:val="ParagraphStyle"/>
      </w:pPr>
      <w:r>
        <w:t xml:space="preserve">Berdasarkan hasil </w:t>
      </w:r>
      <w:r>
        <w:rPr>
          <w:i/>
          <w:iCs/>
        </w:rPr>
        <w:t>Autoencoder</w:t>
      </w:r>
      <w:r>
        <w:t xml:space="preserve"> dan klastering, diperoleh dua tipologi utama pola curah hujan tahunan di Stasiun Meteorologi Maritim Serang. Tipologi 1 merepresentasikan pola tahunan dengan curah hujan relatif lebih rendah atau sedang, sedangkan Tipologi 2 merepresentasikan pola tahunan yang relatif lebih basah. Hasil ini menunjukkan bahwa representasi 36 dasarian yang dipelajari oleh </w:t>
      </w:r>
      <w:r>
        <w:rPr>
          <w:i/>
          <w:iCs/>
        </w:rPr>
        <w:t>Autoencoder</w:t>
      </w:r>
      <w:r>
        <w:t xml:space="preserve"> dapat digunakan untuk membedakan pola tahunan berdasarkan </w:t>
      </w:r>
      <w:r>
        <w:lastRenderedPageBreak/>
        <w:t>struktur curah hujan sepanjang tahun. Tipologi ini selanjutnya menjadi dasar pembahasan karakter pola curah hujan tahunan, sedangkan tahap berikutnya dalam hasil penelitian adalah pemodelan CNN 1D untuk prediksi probabilistik hujan lebat harian.</w:t>
      </w:r>
    </w:p>
    <w:p w14:paraId="79DAF023" w14:textId="77777777" w:rsidR="002979E8" w:rsidRPr="00F71968" w:rsidRDefault="002979E8" w:rsidP="00B43718">
      <w:pPr>
        <w:pStyle w:val="ParagraphStyle"/>
      </w:pPr>
    </w:p>
    <w:p w14:paraId="4CA52361" w14:textId="16A0C9CD" w:rsidR="00294839" w:rsidRDefault="00294839" w:rsidP="00294839">
      <w:pPr>
        <w:pStyle w:val="Heading3"/>
        <w:ind w:left="709"/>
      </w:pPr>
      <w:r>
        <w:t>Hasil model CNN 1D untuk prediksi probabilistik hujan lebat harian</w:t>
      </w:r>
    </w:p>
    <w:p w14:paraId="5AB31541" w14:textId="6474F056" w:rsidR="00E51E12" w:rsidRDefault="00E51E12" w:rsidP="00E51E12">
      <w:pPr>
        <w:pStyle w:val="ParagraphStyle"/>
      </w:pPr>
      <w:r>
        <w:t>Tahap berikutnya adalah membangun model CNN 1D untuk prediksi probabilistik kejadian hujan lebat harian. Berbeda dengan analisis pola tahunan pada subbab sebelumnya, bagian ini menggunakan data harian sebagai dasar pemodelan. Target prediksi yang digunakan adalah kejadian hujan lebat pada hari berikutnya (t+1), sedangkan informasi yang digunakan sebagai masukan berasal dari kondisi hujan sebelum hari target. Dengan demikian, model diarahkan untuk mempelajari apakah pola hujan beberapa hari sebelumnya dapat memberikan sinyal terhadap kemungkinan terjadinya hujan lebat pada hari berikutnya.</w:t>
      </w:r>
    </w:p>
    <w:p w14:paraId="533D3B66" w14:textId="234335D5" w:rsidR="00E51E12" w:rsidRDefault="00E51E12" w:rsidP="00E51E12">
      <w:pPr>
        <w:pStyle w:val="ParagraphStyle"/>
      </w:pPr>
      <w:r>
        <w:t>Label kejadian hujan lebat dibentuk berdasarkan ambang intensitas hujan harian sebesar ≥50 mm/hari. Ambang ini digunakan agar definisi hujan lebat yang digunakan dalam pemodelan sesuai dengan kategori intensitas hujan harian, yaitu hujan lebat pada rentang 50–100 mm/hari, hujan sangat lebat pada rentang 100–150 mm/hari, dan hujan ekstrem di atas 150 mm/hari. Dalam model ini, seluruh kejadian dengan curah hujan harian ≥50 mm/hari dikelompokkan sebagai kelas 1, sedangkan curah hujan &lt;50 mm/hari dikelompokkan sebagai kelas 0.</w:t>
      </w:r>
    </w:p>
    <w:p w14:paraId="0EC4FEC6" w14:textId="77777777" w:rsidR="00E51E12" w:rsidRDefault="00E51E12" w:rsidP="000749DC">
      <w:pPr>
        <w:pStyle w:val="ParagraphStyle"/>
        <w:ind w:firstLine="0"/>
      </w:pPr>
    </w:p>
    <w:p w14:paraId="72DCFB93" w14:textId="44D887EB" w:rsidR="000749DC" w:rsidRDefault="000749DC" w:rsidP="000749DC">
      <w:pPr>
        <w:pStyle w:val="Caption"/>
      </w:pPr>
      <w:bookmarkStart w:id="80" w:name="_Toc230974878"/>
      <w:r>
        <w:t>Tabel 4.</w:t>
      </w:r>
      <w:r>
        <w:fldChar w:fldCharType="begin"/>
      </w:r>
      <w:r>
        <w:instrText xml:space="preserve"> SEQ Tabel_4. \* ARABIC </w:instrText>
      </w:r>
      <w:r>
        <w:fldChar w:fldCharType="separate"/>
      </w:r>
      <w:r w:rsidR="005E12C9">
        <w:rPr>
          <w:noProof/>
        </w:rPr>
        <w:t>14</w:t>
      </w:r>
      <w:r>
        <w:fldChar w:fldCharType="end"/>
      </w:r>
      <w:r>
        <w:t xml:space="preserve"> Distribusi label hujan lebat berdasarkan ambang ≥50 mm/hari.</w:t>
      </w:r>
      <w:bookmarkEnd w:id="80"/>
    </w:p>
    <w:tbl>
      <w:tblPr>
        <w:tblStyle w:val="TableGrid"/>
        <w:tblW w:w="0" w:type="auto"/>
        <w:jc w:val="center"/>
        <w:tblLook w:val="04A0" w:firstRow="1" w:lastRow="0" w:firstColumn="1" w:lastColumn="0" w:noHBand="0" w:noVBand="1"/>
      </w:tblPr>
      <w:tblGrid>
        <w:gridCol w:w="1190"/>
        <w:gridCol w:w="964"/>
        <w:gridCol w:w="1683"/>
        <w:gridCol w:w="1417"/>
        <w:gridCol w:w="803"/>
      </w:tblGrid>
      <w:tr w:rsidR="000749DC" w:rsidRPr="000749DC" w14:paraId="4429AF77" w14:textId="77777777" w:rsidTr="00D4104D">
        <w:trPr>
          <w:trHeight w:val="288"/>
          <w:jc w:val="center"/>
        </w:trPr>
        <w:tc>
          <w:tcPr>
            <w:tcW w:w="1190" w:type="dxa"/>
            <w:shd w:val="clear" w:color="auto" w:fill="D9D9D9" w:themeFill="background1" w:themeFillShade="D9"/>
            <w:noWrap/>
            <w:hideMark/>
          </w:tcPr>
          <w:p w14:paraId="0AE37835" w14:textId="77777777" w:rsidR="000749DC" w:rsidRPr="000749DC" w:rsidRDefault="000749DC" w:rsidP="000749DC">
            <w:pPr>
              <w:spacing w:line="240" w:lineRule="auto"/>
              <w:jc w:val="left"/>
              <w:rPr>
                <w:sz w:val="24"/>
                <w:szCs w:val="24"/>
              </w:rPr>
            </w:pPr>
            <w:r>
              <w:rPr>
                <w:sz w:val="24"/>
                <w:szCs w:val="24"/>
              </w:rPr>
              <w:t>Split</w:t>
            </w:r>
          </w:p>
        </w:tc>
        <w:tc>
          <w:tcPr>
            <w:tcW w:w="964" w:type="dxa"/>
            <w:shd w:val="clear" w:color="auto" w:fill="D9D9D9" w:themeFill="background1" w:themeFillShade="D9"/>
            <w:noWrap/>
            <w:hideMark/>
          </w:tcPr>
          <w:p w14:paraId="53874798" w14:textId="223CDD62" w:rsidR="000749DC" w:rsidRPr="000749DC" w:rsidRDefault="000749DC" w:rsidP="000749DC">
            <w:pPr>
              <w:spacing w:line="240" w:lineRule="auto"/>
              <w:jc w:val="left"/>
              <w:rPr>
                <w:sz w:val="24"/>
                <w:szCs w:val="24"/>
              </w:rPr>
            </w:pPr>
            <w:r>
              <w:rPr>
                <w:sz w:val="24"/>
                <w:szCs w:val="24"/>
              </w:rPr>
              <w:t>Jumlah Data</w:t>
            </w:r>
          </w:p>
        </w:tc>
        <w:tc>
          <w:tcPr>
            <w:tcW w:w="1683" w:type="dxa"/>
            <w:shd w:val="clear" w:color="auto" w:fill="D9D9D9" w:themeFill="background1" w:themeFillShade="D9"/>
            <w:noWrap/>
            <w:hideMark/>
          </w:tcPr>
          <w:p w14:paraId="07D270DB" w14:textId="4133CCDD" w:rsidR="000749DC" w:rsidRPr="000749DC" w:rsidRDefault="000749DC" w:rsidP="000749DC">
            <w:pPr>
              <w:spacing w:line="240" w:lineRule="auto"/>
              <w:jc w:val="left"/>
              <w:rPr>
                <w:sz w:val="24"/>
                <w:szCs w:val="24"/>
              </w:rPr>
            </w:pPr>
            <w:r>
              <w:rPr>
                <w:sz w:val="24"/>
                <w:szCs w:val="24"/>
              </w:rPr>
              <w:t>Tidak Hujan Lebat &lt;50mm</w:t>
            </w:r>
          </w:p>
        </w:tc>
        <w:tc>
          <w:tcPr>
            <w:tcW w:w="1417" w:type="dxa"/>
            <w:shd w:val="clear" w:color="auto" w:fill="D9D9D9" w:themeFill="background1" w:themeFillShade="D9"/>
            <w:noWrap/>
            <w:hideMark/>
          </w:tcPr>
          <w:p w14:paraId="2F4044D8" w14:textId="169B9B79" w:rsidR="000749DC" w:rsidRPr="000749DC" w:rsidRDefault="000749DC" w:rsidP="000749DC">
            <w:pPr>
              <w:spacing w:line="240" w:lineRule="auto"/>
              <w:jc w:val="left"/>
              <w:rPr>
                <w:sz w:val="24"/>
                <w:szCs w:val="24"/>
              </w:rPr>
            </w:pPr>
            <w:r>
              <w:rPr>
                <w:sz w:val="24"/>
                <w:szCs w:val="24"/>
              </w:rPr>
              <w:t>Hujan Lebat &gt;=50mm</w:t>
            </w:r>
          </w:p>
        </w:tc>
        <w:tc>
          <w:tcPr>
            <w:tcW w:w="803" w:type="dxa"/>
            <w:shd w:val="clear" w:color="auto" w:fill="D9D9D9" w:themeFill="background1" w:themeFillShade="D9"/>
            <w:noWrap/>
            <w:hideMark/>
          </w:tcPr>
          <w:p w14:paraId="4F9DF0A7" w14:textId="79C9FFA5" w:rsidR="000749DC" w:rsidRPr="000749DC" w:rsidRDefault="000749DC" w:rsidP="000749DC">
            <w:pPr>
              <w:spacing w:line="240" w:lineRule="auto"/>
              <w:jc w:val="left"/>
              <w:rPr>
                <w:sz w:val="24"/>
                <w:szCs w:val="24"/>
              </w:rPr>
            </w:pPr>
            <w:r>
              <w:rPr>
                <w:sz w:val="24"/>
                <w:szCs w:val="24"/>
              </w:rPr>
              <w:t>Hujan Lebat (%)</w:t>
            </w:r>
          </w:p>
        </w:tc>
      </w:tr>
      <w:tr w:rsidR="000749DC" w:rsidRPr="000749DC" w14:paraId="36F3932F" w14:textId="77777777" w:rsidTr="00D4104D">
        <w:trPr>
          <w:trHeight w:val="288"/>
          <w:jc w:val="center"/>
        </w:trPr>
        <w:tc>
          <w:tcPr>
            <w:tcW w:w="1190" w:type="dxa"/>
            <w:shd w:val="clear" w:color="auto" w:fill="FFFFFF" w:themeFill="background1"/>
            <w:noWrap/>
          </w:tcPr>
          <w:p w14:paraId="1117F5D8" w14:textId="1B626FB5" w:rsidR="000749DC" w:rsidRPr="000749DC" w:rsidRDefault="000749DC" w:rsidP="000749DC">
            <w:pPr>
              <w:spacing w:line="240" w:lineRule="auto"/>
              <w:jc w:val="left"/>
              <w:rPr>
                <w:sz w:val="24"/>
                <w:szCs w:val="24"/>
              </w:rPr>
            </w:pPr>
            <w:r>
              <w:rPr>
                <w:sz w:val="24"/>
                <w:szCs w:val="24"/>
              </w:rPr>
              <w:t>train</w:t>
            </w:r>
          </w:p>
        </w:tc>
        <w:tc>
          <w:tcPr>
            <w:tcW w:w="964" w:type="dxa"/>
            <w:shd w:val="clear" w:color="auto" w:fill="FFFFFF" w:themeFill="background1"/>
            <w:noWrap/>
          </w:tcPr>
          <w:p w14:paraId="5F3F29DF" w14:textId="2A642AA7" w:rsidR="000749DC" w:rsidRPr="000749DC" w:rsidRDefault="000749DC" w:rsidP="000749DC">
            <w:pPr>
              <w:spacing w:line="240" w:lineRule="auto"/>
              <w:jc w:val="right"/>
              <w:rPr>
                <w:sz w:val="24"/>
                <w:szCs w:val="24"/>
              </w:rPr>
            </w:pPr>
            <w:r>
              <w:rPr>
                <w:sz w:val="24"/>
                <w:szCs w:val="24"/>
              </w:rPr>
              <w:t>6561</w:t>
            </w:r>
          </w:p>
        </w:tc>
        <w:tc>
          <w:tcPr>
            <w:tcW w:w="1683" w:type="dxa"/>
            <w:shd w:val="clear" w:color="auto" w:fill="FFFFFF" w:themeFill="background1"/>
            <w:noWrap/>
          </w:tcPr>
          <w:p w14:paraId="15363804" w14:textId="5FC50F79" w:rsidR="000749DC" w:rsidRPr="000749DC" w:rsidRDefault="000749DC" w:rsidP="000749DC">
            <w:pPr>
              <w:spacing w:line="240" w:lineRule="auto"/>
              <w:jc w:val="right"/>
              <w:rPr>
                <w:sz w:val="24"/>
                <w:szCs w:val="24"/>
              </w:rPr>
            </w:pPr>
            <w:r>
              <w:rPr>
                <w:sz w:val="24"/>
                <w:szCs w:val="24"/>
              </w:rPr>
              <w:t>6486</w:t>
            </w:r>
          </w:p>
        </w:tc>
        <w:tc>
          <w:tcPr>
            <w:tcW w:w="1417" w:type="dxa"/>
            <w:shd w:val="clear" w:color="auto" w:fill="FFFFFF" w:themeFill="background1"/>
            <w:noWrap/>
          </w:tcPr>
          <w:p w14:paraId="5C0FA96C" w14:textId="25EF87C0" w:rsidR="000749DC" w:rsidRPr="000749DC" w:rsidRDefault="000749DC" w:rsidP="000749DC">
            <w:pPr>
              <w:spacing w:line="240" w:lineRule="auto"/>
              <w:jc w:val="right"/>
              <w:rPr>
                <w:sz w:val="24"/>
                <w:szCs w:val="24"/>
              </w:rPr>
            </w:pPr>
            <w:r>
              <w:rPr>
                <w:sz w:val="24"/>
                <w:szCs w:val="24"/>
              </w:rPr>
              <w:t>75</w:t>
            </w:r>
          </w:p>
        </w:tc>
        <w:tc>
          <w:tcPr>
            <w:tcW w:w="803" w:type="dxa"/>
            <w:shd w:val="clear" w:color="auto" w:fill="FFFFFF" w:themeFill="background1"/>
            <w:noWrap/>
          </w:tcPr>
          <w:p w14:paraId="5FE3885F" w14:textId="71378EB7" w:rsidR="000749DC" w:rsidRPr="000749DC" w:rsidRDefault="000749DC" w:rsidP="000749DC">
            <w:pPr>
              <w:spacing w:line="240" w:lineRule="auto"/>
              <w:jc w:val="right"/>
              <w:rPr>
                <w:sz w:val="24"/>
                <w:szCs w:val="24"/>
              </w:rPr>
            </w:pPr>
            <w:r>
              <w:rPr>
                <w:sz w:val="24"/>
                <w:szCs w:val="24"/>
              </w:rPr>
              <w:t>1.14</w:t>
            </w:r>
          </w:p>
        </w:tc>
      </w:tr>
      <w:tr w:rsidR="000749DC" w:rsidRPr="000749DC" w14:paraId="5E2D4109" w14:textId="77777777" w:rsidTr="00D4104D">
        <w:trPr>
          <w:trHeight w:val="288"/>
          <w:jc w:val="center"/>
        </w:trPr>
        <w:tc>
          <w:tcPr>
            <w:tcW w:w="1190" w:type="dxa"/>
            <w:noWrap/>
            <w:hideMark/>
          </w:tcPr>
          <w:p w14:paraId="0EBDCBC4" w14:textId="77777777" w:rsidR="000749DC" w:rsidRPr="000749DC" w:rsidRDefault="000749DC" w:rsidP="000749DC">
            <w:pPr>
              <w:spacing w:line="240" w:lineRule="auto"/>
              <w:jc w:val="left"/>
              <w:rPr>
                <w:sz w:val="24"/>
                <w:szCs w:val="24"/>
              </w:rPr>
            </w:pPr>
            <w:r>
              <w:rPr>
                <w:i/>
                <w:iCs/>
                <w:sz w:val="24"/>
                <w:szCs w:val="24"/>
              </w:rPr>
              <w:t>validation</w:t>
            </w:r>
          </w:p>
        </w:tc>
        <w:tc>
          <w:tcPr>
            <w:tcW w:w="964" w:type="dxa"/>
            <w:noWrap/>
            <w:hideMark/>
          </w:tcPr>
          <w:p w14:paraId="223ED08F" w14:textId="77777777" w:rsidR="000749DC" w:rsidRPr="000749DC" w:rsidRDefault="000749DC" w:rsidP="000749DC">
            <w:pPr>
              <w:spacing w:line="240" w:lineRule="auto"/>
              <w:jc w:val="right"/>
              <w:rPr>
                <w:sz w:val="24"/>
                <w:szCs w:val="24"/>
              </w:rPr>
            </w:pPr>
            <w:r>
              <w:rPr>
                <w:sz w:val="24"/>
                <w:szCs w:val="24"/>
              </w:rPr>
              <w:t>2191</w:t>
            </w:r>
          </w:p>
        </w:tc>
        <w:tc>
          <w:tcPr>
            <w:tcW w:w="1683" w:type="dxa"/>
            <w:noWrap/>
            <w:hideMark/>
          </w:tcPr>
          <w:p w14:paraId="5ED3B3D2" w14:textId="77777777" w:rsidR="000749DC" w:rsidRPr="000749DC" w:rsidRDefault="000749DC" w:rsidP="000749DC">
            <w:pPr>
              <w:spacing w:line="240" w:lineRule="auto"/>
              <w:jc w:val="right"/>
              <w:rPr>
                <w:sz w:val="24"/>
                <w:szCs w:val="24"/>
              </w:rPr>
            </w:pPr>
            <w:r>
              <w:rPr>
                <w:sz w:val="24"/>
                <w:szCs w:val="24"/>
              </w:rPr>
              <w:t>2165</w:t>
            </w:r>
          </w:p>
        </w:tc>
        <w:tc>
          <w:tcPr>
            <w:tcW w:w="1417" w:type="dxa"/>
            <w:noWrap/>
            <w:hideMark/>
          </w:tcPr>
          <w:p w14:paraId="7AA67021" w14:textId="77777777" w:rsidR="000749DC" w:rsidRPr="000749DC" w:rsidRDefault="000749DC" w:rsidP="000749DC">
            <w:pPr>
              <w:spacing w:line="240" w:lineRule="auto"/>
              <w:jc w:val="right"/>
              <w:rPr>
                <w:sz w:val="24"/>
                <w:szCs w:val="24"/>
              </w:rPr>
            </w:pPr>
            <w:r>
              <w:rPr>
                <w:sz w:val="24"/>
                <w:szCs w:val="24"/>
              </w:rPr>
              <w:t>26</w:t>
            </w:r>
          </w:p>
        </w:tc>
        <w:tc>
          <w:tcPr>
            <w:tcW w:w="803" w:type="dxa"/>
            <w:noWrap/>
            <w:hideMark/>
          </w:tcPr>
          <w:p w14:paraId="5E2890F5" w14:textId="77777777" w:rsidR="000749DC" w:rsidRPr="000749DC" w:rsidRDefault="000749DC" w:rsidP="000749DC">
            <w:pPr>
              <w:spacing w:line="240" w:lineRule="auto"/>
              <w:jc w:val="right"/>
              <w:rPr>
                <w:sz w:val="24"/>
                <w:szCs w:val="24"/>
              </w:rPr>
            </w:pPr>
            <w:r>
              <w:rPr>
                <w:sz w:val="24"/>
                <w:szCs w:val="24"/>
              </w:rPr>
              <w:t>1.19</w:t>
            </w:r>
          </w:p>
        </w:tc>
      </w:tr>
      <w:tr w:rsidR="00D4104D" w:rsidRPr="000749DC" w14:paraId="50A53522" w14:textId="77777777" w:rsidTr="00D4104D">
        <w:trPr>
          <w:trHeight w:val="288"/>
          <w:jc w:val="center"/>
        </w:trPr>
        <w:tc>
          <w:tcPr>
            <w:tcW w:w="1190" w:type="dxa"/>
            <w:noWrap/>
          </w:tcPr>
          <w:p w14:paraId="294AD814" w14:textId="73361B2B" w:rsidR="00D4104D" w:rsidRPr="00D4104D" w:rsidRDefault="00D4104D" w:rsidP="000749DC">
            <w:pPr>
              <w:spacing w:line="240" w:lineRule="auto"/>
              <w:jc w:val="left"/>
              <w:rPr>
                <w:sz w:val="24"/>
                <w:szCs w:val="24"/>
              </w:rPr>
            </w:pPr>
            <w:r>
              <w:rPr>
                <w:sz w:val="24"/>
                <w:szCs w:val="24"/>
              </w:rPr>
              <w:t>test</w:t>
            </w:r>
          </w:p>
        </w:tc>
        <w:tc>
          <w:tcPr>
            <w:tcW w:w="964" w:type="dxa"/>
            <w:noWrap/>
          </w:tcPr>
          <w:p w14:paraId="37503FB9" w14:textId="70CD28ED" w:rsidR="00D4104D" w:rsidRDefault="00D4104D" w:rsidP="000749DC">
            <w:pPr>
              <w:spacing w:line="240" w:lineRule="auto"/>
              <w:jc w:val="right"/>
              <w:rPr>
                <w:sz w:val="24"/>
                <w:szCs w:val="24"/>
              </w:rPr>
            </w:pPr>
            <w:r>
              <w:rPr>
                <w:sz w:val="24"/>
                <w:szCs w:val="24"/>
              </w:rPr>
              <w:t>2192</w:t>
            </w:r>
          </w:p>
        </w:tc>
        <w:tc>
          <w:tcPr>
            <w:tcW w:w="1683" w:type="dxa"/>
            <w:noWrap/>
          </w:tcPr>
          <w:p w14:paraId="1CA9687D" w14:textId="5A7E41FF" w:rsidR="00D4104D" w:rsidRDefault="00D4104D" w:rsidP="000749DC">
            <w:pPr>
              <w:spacing w:line="240" w:lineRule="auto"/>
              <w:jc w:val="right"/>
              <w:rPr>
                <w:sz w:val="24"/>
                <w:szCs w:val="24"/>
              </w:rPr>
            </w:pPr>
            <w:r>
              <w:rPr>
                <w:sz w:val="24"/>
                <w:szCs w:val="24"/>
              </w:rPr>
              <w:t>2157</w:t>
            </w:r>
          </w:p>
        </w:tc>
        <w:tc>
          <w:tcPr>
            <w:tcW w:w="1417" w:type="dxa"/>
            <w:noWrap/>
          </w:tcPr>
          <w:p w14:paraId="2A1A3371" w14:textId="5720A557" w:rsidR="00D4104D" w:rsidRDefault="00D4104D" w:rsidP="000749DC">
            <w:pPr>
              <w:spacing w:line="240" w:lineRule="auto"/>
              <w:jc w:val="right"/>
              <w:rPr>
                <w:sz w:val="24"/>
                <w:szCs w:val="24"/>
              </w:rPr>
            </w:pPr>
            <w:r>
              <w:rPr>
                <w:sz w:val="24"/>
                <w:szCs w:val="24"/>
              </w:rPr>
              <w:t>35</w:t>
            </w:r>
          </w:p>
        </w:tc>
        <w:tc>
          <w:tcPr>
            <w:tcW w:w="803" w:type="dxa"/>
            <w:noWrap/>
          </w:tcPr>
          <w:p w14:paraId="4A343A16" w14:textId="3DCE68ED" w:rsidR="00D4104D" w:rsidRDefault="00D4104D" w:rsidP="000749DC">
            <w:pPr>
              <w:spacing w:line="240" w:lineRule="auto"/>
              <w:jc w:val="right"/>
              <w:rPr>
                <w:sz w:val="24"/>
                <w:szCs w:val="24"/>
              </w:rPr>
            </w:pPr>
            <w:r>
              <w:rPr>
                <w:sz w:val="24"/>
                <w:szCs w:val="24"/>
              </w:rPr>
              <w:t>1.60</w:t>
            </w:r>
          </w:p>
        </w:tc>
      </w:tr>
    </w:tbl>
    <w:p w14:paraId="7373D552" w14:textId="77777777" w:rsidR="000749DC" w:rsidRDefault="000749DC" w:rsidP="000749DC">
      <w:pPr>
        <w:pStyle w:val="ParagraphStyle"/>
        <w:ind w:firstLine="0"/>
        <w:jc w:val="center"/>
      </w:pPr>
    </w:p>
    <w:p w14:paraId="0362C6C2" w14:textId="08315F04" w:rsidR="001A2A7C" w:rsidRDefault="001A2A7C" w:rsidP="001A2A7C">
      <w:pPr>
        <w:pStyle w:val="ParagraphStyle"/>
      </w:pPr>
      <w:r>
        <w:t>Berdasarkan Tabel 4.1</w:t>
      </w:r>
      <w:r w:rsidR="00E37A98">
        <w:t>4</w:t>
      </w:r>
      <w:r>
        <w:t xml:space="preserve">, kejadian hujan lebat merupakan kejadian yang sangat jarang dalam dataset. Pada data latih, hanya terdapat 75 kejadian hujan lebat dari 6.561 data atau sekitar 1,14%. Pada data validasi terdapat 26 kejadian dari </w:t>
      </w:r>
      <w:r>
        <w:lastRenderedPageBreak/>
        <w:t>2.191 data atau sekitar 1,19%, sedangkan pada data uji terdapat 35 kejadian dari 2.192 data atau sekitar 1,60%. Kondisi ini menunjukkan bahwa pemodelan hujan lebat harian merupakan masalah klasifikasi dengan ketidakseimbangan kelas yang sangat kuat. Oleh karena itu, evaluasi model tidak dapat hanya mengandalkan akurasi, melainkan perlu dilihat melalui metrik yang lebih sesuai untuk kejadian jarang, seperti POD, FAR, CSI, dan AUROC.</w:t>
      </w:r>
    </w:p>
    <w:p w14:paraId="28ACEC3C" w14:textId="11B36C6D" w:rsidR="00E37A98" w:rsidRDefault="00E37A98" w:rsidP="001A2A7C">
      <w:pPr>
        <w:pStyle w:val="ParagraphStyle"/>
      </w:pPr>
      <w:r w:rsidRPr="00E37A98">
        <w:t>CNN 1D pada penelitian ini digunakan untuk membaca pola temporal curah hujan sebelum hari target. Berbeda dengan CNN dua dimensi yang umum digunakan pada citra, CNN satu dimensi menerapkan operasi konvolusi sepanjang urutan data. Dalam konteks penelitian ini, urutan data tersebut berupa deret curah hujan harian selama 14 hari terakhir sebelum hari target. Kernel konvolusi bergerak sepanjang deret tersebut untuk mengekstraksi pola lokal, seperti akumulasi hujan beberapa hari, jeda hari kering, atau perubahan intensitas hujan menjelang kejadian hujan lebat. Hasil ekstraksi fitur temporal tersebut kemudian digabungkan dengan fitur tambahan berupa R1, R3, R5, R7, R10, serta fitur musiman berbasis sin</w:t>
      </w:r>
      <w:r>
        <w:t>us</w:t>
      </w:r>
      <w:r w:rsidRPr="00E37A98">
        <w:t xml:space="preserve"> dan </w:t>
      </w:r>
      <w:proofErr w:type="spellStart"/>
      <w:r w:rsidRPr="00E37A98">
        <w:t>cos</w:t>
      </w:r>
      <w:r>
        <w:t>inus</w:t>
      </w:r>
      <w:proofErr w:type="spellEnd"/>
      <w:r w:rsidRPr="00E37A98">
        <w:t xml:space="preserve"> </w:t>
      </w:r>
      <w:r w:rsidRPr="00E37A98">
        <w:rPr>
          <w:i/>
          <w:iCs/>
        </w:rPr>
        <w:t>day-of-year</w:t>
      </w:r>
      <w:r w:rsidRPr="00E37A98">
        <w:t>.</w:t>
      </w:r>
    </w:p>
    <w:p w14:paraId="382B51EF" w14:textId="3CB52F7C" w:rsidR="00E37A98" w:rsidRDefault="00E37A98" w:rsidP="001A2A7C">
      <w:pPr>
        <w:pStyle w:val="ParagraphStyle"/>
      </w:pPr>
      <w:r w:rsidRPr="00E37A98">
        <w:t>Model ini menghasilkan nilai probabilitas antara 0 dan 1. Nilai probabilitas tersebut menunjukkan kecenderungan terjadinya hujan lebat pada hari berikutnya. Untuk mengubah probabilitas menjadi kelas prediksi, digunakan ambang keputusan yang dipilih berdasarkan data validasi dengan mempertimbangkan nilai CSI, F1-score, dan FAR. Dengan demikian, keluaran model tidak hanya diperlakukan sebagai klasifikasi biner, tetapi juga sebagai prediksi probabilistik yang dapat dievaluasi menggunakan AUROC.</w:t>
      </w:r>
    </w:p>
    <w:p w14:paraId="0A5CC374" w14:textId="03EA1FC0" w:rsidR="005E12C9" w:rsidRDefault="005E12C9" w:rsidP="001A2A7C">
      <w:pPr>
        <w:pStyle w:val="ParagraphStyle"/>
      </w:pPr>
      <w:r w:rsidRPr="005E12C9">
        <w:t>Hyperparameter model CNN 1D disusun dengan mempertimbangkan ukuran data, ketidakseimbangan kelas, serta kebutuhan untuk menjaga model tetap sederhana. Konfigurasi hyperparameter CNN 1D disajikan pada Tabel 4.</w:t>
      </w:r>
      <w:r w:rsidR="0017655E">
        <w:t>15</w:t>
      </w:r>
      <w:r w:rsidRPr="005E12C9">
        <w:t>.</w:t>
      </w:r>
    </w:p>
    <w:p w14:paraId="6D2F18B6" w14:textId="77777777" w:rsidR="005E12C9" w:rsidRDefault="005E12C9" w:rsidP="001A2A7C">
      <w:pPr>
        <w:pStyle w:val="ParagraphStyle"/>
      </w:pPr>
    </w:p>
    <w:p w14:paraId="70FC3922" w14:textId="1A14FEAA" w:rsidR="005E12C9" w:rsidRDefault="005E12C9" w:rsidP="005E12C9">
      <w:pPr>
        <w:pStyle w:val="Caption"/>
      </w:pPr>
      <w:bookmarkStart w:id="81" w:name="_Toc230974879"/>
      <w:r>
        <w:t>Tabel 4.</w:t>
      </w:r>
      <w:r>
        <w:fldChar w:fldCharType="begin"/>
      </w:r>
      <w:r>
        <w:instrText xml:space="preserve"> SEQ Tabel_4. \* ARABIC </w:instrText>
      </w:r>
      <w:r>
        <w:fldChar w:fldCharType="separate"/>
      </w:r>
      <w:r>
        <w:rPr>
          <w:noProof/>
        </w:rPr>
        <w:t>15</w:t>
      </w:r>
      <w:r>
        <w:fldChar w:fldCharType="end"/>
      </w:r>
      <w:r>
        <w:t xml:space="preserve"> </w:t>
      </w:r>
      <w:r w:rsidRPr="003077C5">
        <w:t>Hyperparameter CNN 1D sequence 14 hari.</w:t>
      </w:r>
      <w:bookmarkEnd w:id="81"/>
    </w:p>
    <w:tbl>
      <w:tblPr>
        <w:tblStyle w:val="TableGrid"/>
        <w:tblW w:w="7933" w:type="dxa"/>
        <w:tblLook w:val="04A0" w:firstRow="1" w:lastRow="0" w:firstColumn="1" w:lastColumn="0" w:noHBand="0" w:noVBand="1"/>
      </w:tblPr>
      <w:tblGrid>
        <w:gridCol w:w="2405"/>
        <w:gridCol w:w="5528"/>
      </w:tblGrid>
      <w:tr w:rsidR="005E12C9" w:rsidRPr="005E12C9" w14:paraId="26527116" w14:textId="77777777" w:rsidTr="005E12C9">
        <w:trPr>
          <w:trHeight w:val="288"/>
          <w:tblHeader/>
        </w:trPr>
        <w:tc>
          <w:tcPr>
            <w:tcW w:w="2405" w:type="dxa"/>
            <w:shd w:val="clear" w:color="auto" w:fill="D9D9D9" w:themeFill="background1" w:themeFillShade="D9"/>
            <w:noWrap/>
            <w:hideMark/>
          </w:tcPr>
          <w:p w14:paraId="47ECB24F" w14:textId="77777777" w:rsidR="005E12C9" w:rsidRPr="005E12C9" w:rsidRDefault="005E12C9" w:rsidP="005E12C9">
            <w:pPr>
              <w:pStyle w:val="ParagraphStyle"/>
              <w:spacing w:line="276" w:lineRule="auto"/>
              <w:ind w:firstLine="0"/>
              <w:jc w:val="left"/>
              <w:rPr>
                <w:b/>
                <w:bCs/>
                <w:lang w:val="en-US"/>
              </w:rPr>
            </w:pPr>
            <w:proofErr w:type="spellStart"/>
            <w:r w:rsidRPr="005E12C9">
              <w:rPr>
                <w:b/>
                <w:bCs/>
                <w:lang w:val="en-US"/>
              </w:rPr>
              <w:t>Komponen</w:t>
            </w:r>
            <w:proofErr w:type="spellEnd"/>
          </w:p>
        </w:tc>
        <w:tc>
          <w:tcPr>
            <w:tcW w:w="5528" w:type="dxa"/>
            <w:shd w:val="clear" w:color="auto" w:fill="D9D9D9" w:themeFill="background1" w:themeFillShade="D9"/>
            <w:noWrap/>
            <w:hideMark/>
          </w:tcPr>
          <w:p w14:paraId="5E816D7E" w14:textId="77777777" w:rsidR="005E12C9" w:rsidRPr="005E12C9" w:rsidRDefault="005E12C9" w:rsidP="005E12C9">
            <w:pPr>
              <w:pStyle w:val="ParagraphStyle"/>
              <w:spacing w:line="276" w:lineRule="auto"/>
              <w:ind w:firstLine="0"/>
              <w:jc w:val="left"/>
              <w:rPr>
                <w:b/>
                <w:bCs/>
                <w:lang w:val="en-US"/>
              </w:rPr>
            </w:pPr>
            <w:r w:rsidRPr="005E12C9">
              <w:rPr>
                <w:b/>
                <w:bCs/>
                <w:lang w:val="en-US"/>
              </w:rPr>
              <w:t xml:space="preserve">Nilai / </w:t>
            </w:r>
            <w:proofErr w:type="spellStart"/>
            <w:r w:rsidRPr="005E12C9">
              <w:rPr>
                <w:b/>
                <w:bCs/>
                <w:lang w:val="en-US"/>
              </w:rPr>
              <w:t>Konfigurasi</w:t>
            </w:r>
            <w:proofErr w:type="spellEnd"/>
          </w:p>
        </w:tc>
      </w:tr>
      <w:tr w:rsidR="005E12C9" w:rsidRPr="005E12C9" w14:paraId="669197B7" w14:textId="77777777" w:rsidTr="005E12C9">
        <w:trPr>
          <w:trHeight w:val="288"/>
        </w:trPr>
        <w:tc>
          <w:tcPr>
            <w:tcW w:w="2405" w:type="dxa"/>
            <w:noWrap/>
            <w:hideMark/>
          </w:tcPr>
          <w:p w14:paraId="43C92B90" w14:textId="77777777" w:rsidR="005E12C9" w:rsidRPr="005E12C9" w:rsidRDefault="005E12C9" w:rsidP="005E12C9">
            <w:pPr>
              <w:pStyle w:val="ParagraphStyle"/>
              <w:spacing w:line="276" w:lineRule="auto"/>
              <w:ind w:firstLine="0"/>
              <w:jc w:val="left"/>
              <w:rPr>
                <w:lang w:val="en-US"/>
              </w:rPr>
            </w:pPr>
            <w:r w:rsidRPr="005E12C9">
              <w:rPr>
                <w:lang w:val="en-US"/>
              </w:rPr>
              <w:t>Target prediksi</w:t>
            </w:r>
          </w:p>
        </w:tc>
        <w:tc>
          <w:tcPr>
            <w:tcW w:w="5528" w:type="dxa"/>
            <w:hideMark/>
          </w:tcPr>
          <w:p w14:paraId="17991399"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Hujan</w:t>
            </w:r>
            <w:proofErr w:type="spellEnd"/>
            <w:r w:rsidRPr="005E12C9">
              <w:rPr>
                <w:lang w:val="en-US"/>
              </w:rPr>
              <w:t xml:space="preserve"> </w:t>
            </w:r>
            <w:proofErr w:type="spellStart"/>
            <w:r w:rsidRPr="005E12C9">
              <w:rPr>
                <w:lang w:val="en-US"/>
              </w:rPr>
              <w:t>lebat</w:t>
            </w:r>
            <w:proofErr w:type="spellEnd"/>
            <w:r w:rsidRPr="005E12C9">
              <w:rPr>
                <w:lang w:val="en-US"/>
              </w:rPr>
              <w:t xml:space="preserve"> </w:t>
            </w:r>
            <w:proofErr w:type="spellStart"/>
            <w:r w:rsidRPr="005E12C9">
              <w:rPr>
                <w:lang w:val="en-US"/>
              </w:rPr>
              <w:t>hari</w:t>
            </w:r>
            <w:proofErr w:type="spellEnd"/>
            <w:r w:rsidRPr="005E12C9">
              <w:rPr>
                <w:lang w:val="en-US"/>
              </w:rPr>
              <w:t xml:space="preserve"> </w:t>
            </w:r>
            <w:proofErr w:type="spellStart"/>
            <w:r w:rsidRPr="005E12C9">
              <w:rPr>
                <w:lang w:val="en-US"/>
              </w:rPr>
              <w:t>berikutnya</w:t>
            </w:r>
            <w:proofErr w:type="spellEnd"/>
            <w:r w:rsidRPr="005E12C9">
              <w:rPr>
                <w:lang w:val="en-US"/>
              </w:rPr>
              <w:t>, t+1</w:t>
            </w:r>
          </w:p>
        </w:tc>
      </w:tr>
      <w:tr w:rsidR="005E12C9" w:rsidRPr="005E12C9" w14:paraId="12FB166D" w14:textId="77777777" w:rsidTr="005E12C9">
        <w:trPr>
          <w:trHeight w:val="288"/>
        </w:trPr>
        <w:tc>
          <w:tcPr>
            <w:tcW w:w="2405" w:type="dxa"/>
            <w:noWrap/>
            <w:hideMark/>
          </w:tcPr>
          <w:p w14:paraId="7A763E17" w14:textId="77777777" w:rsidR="005E12C9" w:rsidRPr="005E12C9" w:rsidRDefault="005E12C9" w:rsidP="005E12C9">
            <w:pPr>
              <w:pStyle w:val="ParagraphStyle"/>
              <w:spacing w:line="276" w:lineRule="auto"/>
              <w:ind w:firstLine="0"/>
              <w:jc w:val="left"/>
              <w:rPr>
                <w:lang w:val="en-US"/>
              </w:rPr>
            </w:pPr>
            <w:r w:rsidRPr="005E12C9">
              <w:rPr>
                <w:lang w:val="en-US"/>
              </w:rPr>
              <w:t xml:space="preserve">Definisi label </w:t>
            </w:r>
            <w:proofErr w:type="spellStart"/>
            <w:r w:rsidRPr="005E12C9">
              <w:rPr>
                <w:lang w:val="en-US"/>
              </w:rPr>
              <w:t>positif</w:t>
            </w:r>
            <w:proofErr w:type="spellEnd"/>
          </w:p>
        </w:tc>
        <w:tc>
          <w:tcPr>
            <w:tcW w:w="5528" w:type="dxa"/>
            <w:hideMark/>
          </w:tcPr>
          <w:p w14:paraId="2538E6CD" w14:textId="77777777" w:rsidR="005E12C9" w:rsidRPr="005E12C9" w:rsidRDefault="005E12C9" w:rsidP="005E12C9">
            <w:pPr>
              <w:pStyle w:val="ParagraphStyle"/>
              <w:spacing w:line="276" w:lineRule="auto"/>
              <w:ind w:firstLine="0"/>
              <w:jc w:val="left"/>
              <w:rPr>
                <w:lang w:val="en-US"/>
              </w:rPr>
            </w:pPr>
            <w:r w:rsidRPr="005E12C9">
              <w:rPr>
                <w:lang w:val="en-US"/>
              </w:rPr>
              <w:t>Rainfall target ≥50 mm/</w:t>
            </w:r>
            <w:proofErr w:type="spellStart"/>
            <w:r w:rsidRPr="005E12C9">
              <w:rPr>
                <w:lang w:val="en-US"/>
              </w:rPr>
              <w:t>hari</w:t>
            </w:r>
            <w:proofErr w:type="spellEnd"/>
          </w:p>
        </w:tc>
      </w:tr>
      <w:tr w:rsidR="005E12C9" w:rsidRPr="005E12C9" w14:paraId="14EA0267" w14:textId="77777777" w:rsidTr="005E12C9">
        <w:trPr>
          <w:trHeight w:val="288"/>
        </w:trPr>
        <w:tc>
          <w:tcPr>
            <w:tcW w:w="2405" w:type="dxa"/>
            <w:noWrap/>
            <w:hideMark/>
          </w:tcPr>
          <w:p w14:paraId="4597FFCE" w14:textId="77777777" w:rsidR="005E12C9" w:rsidRPr="005E12C9" w:rsidRDefault="005E12C9" w:rsidP="005E12C9">
            <w:pPr>
              <w:pStyle w:val="ParagraphStyle"/>
              <w:spacing w:line="276" w:lineRule="auto"/>
              <w:ind w:firstLine="0"/>
              <w:jc w:val="left"/>
              <w:rPr>
                <w:lang w:val="en-US"/>
              </w:rPr>
            </w:pPr>
            <w:r w:rsidRPr="005E12C9">
              <w:rPr>
                <w:lang w:val="en-US"/>
              </w:rPr>
              <w:t xml:space="preserve">Input </w:t>
            </w:r>
            <w:proofErr w:type="spellStart"/>
            <w:r w:rsidRPr="005E12C9">
              <w:rPr>
                <w:lang w:val="en-US"/>
              </w:rPr>
              <w:t>utama</w:t>
            </w:r>
            <w:proofErr w:type="spellEnd"/>
          </w:p>
        </w:tc>
        <w:tc>
          <w:tcPr>
            <w:tcW w:w="5528" w:type="dxa"/>
            <w:hideMark/>
          </w:tcPr>
          <w:p w14:paraId="733D621E"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Deret</w:t>
            </w:r>
            <w:proofErr w:type="spellEnd"/>
            <w:r w:rsidRPr="005E12C9">
              <w:rPr>
                <w:lang w:val="en-US"/>
              </w:rPr>
              <w:t xml:space="preserve"> </w:t>
            </w:r>
            <w:proofErr w:type="spellStart"/>
            <w:r w:rsidRPr="005E12C9">
              <w:rPr>
                <w:lang w:val="en-US"/>
              </w:rPr>
              <w:t>curah</w:t>
            </w:r>
            <w:proofErr w:type="spellEnd"/>
            <w:r w:rsidRPr="005E12C9">
              <w:rPr>
                <w:lang w:val="en-US"/>
              </w:rPr>
              <w:t xml:space="preserve"> </w:t>
            </w:r>
            <w:proofErr w:type="spellStart"/>
            <w:r w:rsidRPr="005E12C9">
              <w:rPr>
                <w:lang w:val="en-US"/>
              </w:rPr>
              <w:t>hujan</w:t>
            </w:r>
            <w:proofErr w:type="spellEnd"/>
            <w:r w:rsidRPr="005E12C9">
              <w:rPr>
                <w:lang w:val="en-US"/>
              </w:rPr>
              <w:t xml:space="preserve"> 14 </w:t>
            </w:r>
            <w:proofErr w:type="spellStart"/>
            <w:r w:rsidRPr="005E12C9">
              <w:rPr>
                <w:lang w:val="en-US"/>
              </w:rPr>
              <w:t>hari</w:t>
            </w:r>
            <w:proofErr w:type="spellEnd"/>
            <w:r w:rsidRPr="005E12C9">
              <w:rPr>
                <w:lang w:val="en-US"/>
              </w:rPr>
              <w:t xml:space="preserve"> </w:t>
            </w:r>
            <w:proofErr w:type="spellStart"/>
            <w:r w:rsidRPr="005E12C9">
              <w:rPr>
                <w:lang w:val="en-US"/>
              </w:rPr>
              <w:t>terakhir</w:t>
            </w:r>
            <w:proofErr w:type="spellEnd"/>
          </w:p>
        </w:tc>
      </w:tr>
      <w:tr w:rsidR="005E12C9" w:rsidRPr="005E12C9" w14:paraId="23771BD2" w14:textId="77777777" w:rsidTr="005E12C9">
        <w:trPr>
          <w:trHeight w:val="288"/>
        </w:trPr>
        <w:tc>
          <w:tcPr>
            <w:tcW w:w="2405" w:type="dxa"/>
            <w:noWrap/>
            <w:hideMark/>
          </w:tcPr>
          <w:p w14:paraId="706AD34D"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lastRenderedPageBreak/>
              <w:t>Bentuk</w:t>
            </w:r>
            <w:proofErr w:type="spellEnd"/>
            <w:r w:rsidRPr="005E12C9">
              <w:rPr>
                <w:lang w:val="en-US"/>
              </w:rPr>
              <w:t xml:space="preserve"> input sequence</w:t>
            </w:r>
          </w:p>
        </w:tc>
        <w:tc>
          <w:tcPr>
            <w:tcW w:w="5528" w:type="dxa"/>
            <w:hideMark/>
          </w:tcPr>
          <w:p w14:paraId="4D391F6B" w14:textId="77777777" w:rsidR="005E12C9" w:rsidRPr="005E12C9" w:rsidRDefault="005E12C9" w:rsidP="005E12C9">
            <w:pPr>
              <w:pStyle w:val="ParagraphStyle"/>
              <w:spacing w:line="276" w:lineRule="auto"/>
              <w:ind w:firstLine="0"/>
              <w:jc w:val="left"/>
              <w:rPr>
                <w:lang w:val="en-US"/>
              </w:rPr>
            </w:pPr>
            <w:r w:rsidRPr="005E12C9">
              <w:rPr>
                <w:lang w:val="en-US"/>
              </w:rPr>
              <w:t>14 timestep × 1 channel</w:t>
            </w:r>
          </w:p>
        </w:tc>
      </w:tr>
      <w:tr w:rsidR="005E12C9" w:rsidRPr="005E12C9" w14:paraId="069FCD65" w14:textId="77777777" w:rsidTr="005E12C9">
        <w:trPr>
          <w:trHeight w:val="576"/>
        </w:trPr>
        <w:tc>
          <w:tcPr>
            <w:tcW w:w="2405" w:type="dxa"/>
            <w:noWrap/>
            <w:hideMark/>
          </w:tcPr>
          <w:p w14:paraId="2B7319DD" w14:textId="77777777" w:rsidR="005E12C9" w:rsidRPr="005E12C9" w:rsidRDefault="005E12C9" w:rsidP="005E12C9">
            <w:pPr>
              <w:pStyle w:val="ParagraphStyle"/>
              <w:spacing w:line="276" w:lineRule="auto"/>
              <w:ind w:firstLine="0"/>
              <w:jc w:val="left"/>
              <w:rPr>
                <w:lang w:val="en-US"/>
              </w:rPr>
            </w:pPr>
            <w:r w:rsidRPr="005E12C9">
              <w:rPr>
                <w:lang w:val="en-US"/>
              </w:rPr>
              <w:t xml:space="preserve">Fitur </w:t>
            </w:r>
            <w:proofErr w:type="spellStart"/>
            <w:r w:rsidRPr="005E12C9">
              <w:rPr>
                <w:lang w:val="en-US"/>
              </w:rPr>
              <w:t>tambahan</w:t>
            </w:r>
            <w:proofErr w:type="spellEnd"/>
          </w:p>
        </w:tc>
        <w:tc>
          <w:tcPr>
            <w:tcW w:w="5528" w:type="dxa"/>
            <w:hideMark/>
          </w:tcPr>
          <w:p w14:paraId="79B3ED34" w14:textId="77777777" w:rsidR="005E12C9" w:rsidRPr="005E12C9" w:rsidRDefault="005E12C9" w:rsidP="005E12C9">
            <w:pPr>
              <w:pStyle w:val="ParagraphStyle"/>
              <w:spacing w:line="276" w:lineRule="auto"/>
              <w:ind w:firstLine="0"/>
              <w:jc w:val="left"/>
              <w:rPr>
                <w:lang w:val="en-US"/>
              </w:rPr>
            </w:pPr>
            <w:r w:rsidRPr="005E12C9">
              <w:rPr>
                <w:lang w:val="en-US"/>
              </w:rPr>
              <w:t>R1, R3, R5, R7, R10, sin day-of-year, cos day-of-year</w:t>
            </w:r>
          </w:p>
        </w:tc>
      </w:tr>
      <w:tr w:rsidR="005E12C9" w:rsidRPr="005E12C9" w14:paraId="19F482A2" w14:textId="77777777" w:rsidTr="005E12C9">
        <w:trPr>
          <w:trHeight w:val="288"/>
        </w:trPr>
        <w:tc>
          <w:tcPr>
            <w:tcW w:w="2405" w:type="dxa"/>
            <w:noWrap/>
            <w:hideMark/>
          </w:tcPr>
          <w:p w14:paraId="3B974594"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Normalisasi</w:t>
            </w:r>
            <w:proofErr w:type="spellEnd"/>
            <w:r w:rsidRPr="005E12C9">
              <w:rPr>
                <w:lang w:val="en-US"/>
              </w:rPr>
              <w:t xml:space="preserve"> </w:t>
            </w:r>
            <w:proofErr w:type="spellStart"/>
            <w:r w:rsidRPr="005E12C9">
              <w:rPr>
                <w:lang w:val="en-US"/>
              </w:rPr>
              <w:t>fitur</w:t>
            </w:r>
            <w:proofErr w:type="spellEnd"/>
          </w:p>
        </w:tc>
        <w:tc>
          <w:tcPr>
            <w:tcW w:w="5528" w:type="dxa"/>
            <w:hideMark/>
          </w:tcPr>
          <w:p w14:paraId="355506D9" w14:textId="77777777" w:rsidR="005E12C9" w:rsidRPr="005E12C9" w:rsidRDefault="005E12C9" w:rsidP="005E12C9">
            <w:pPr>
              <w:pStyle w:val="ParagraphStyle"/>
              <w:spacing w:line="276" w:lineRule="auto"/>
              <w:ind w:firstLine="0"/>
              <w:jc w:val="left"/>
              <w:rPr>
                <w:lang w:val="en-US"/>
              </w:rPr>
            </w:pPr>
            <w:r w:rsidRPr="005E12C9">
              <w:rPr>
                <w:lang w:val="en-US"/>
              </w:rPr>
              <w:t xml:space="preserve">StandardScaler </w:t>
            </w:r>
            <w:proofErr w:type="spellStart"/>
            <w:r w:rsidRPr="005E12C9">
              <w:rPr>
                <w:lang w:val="en-US"/>
              </w:rPr>
              <w:t>berdasarkan</w:t>
            </w:r>
            <w:proofErr w:type="spellEnd"/>
            <w:r w:rsidRPr="005E12C9">
              <w:rPr>
                <w:lang w:val="en-US"/>
              </w:rPr>
              <w:t xml:space="preserve"> data </w:t>
            </w:r>
            <w:proofErr w:type="spellStart"/>
            <w:r w:rsidRPr="005E12C9">
              <w:rPr>
                <w:lang w:val="en-US"/>
              </w:rPr>
              <w:t>latih</w:t>
            </w:r>
            <w:proofErr w:type="spellEnd"/>
          </w:p>
        </w:tc>
      </w:tr>
      <w:tr w:rsidR="005E12C9" w:rsidRPr="005E12C9" w14:paraId="2DAC5FCA" w14:textId="77777777" w:rsidTr="005E12C9">
        <w:trPr>
          <w:trHeight w:val="864"/>
        </w:trPr>
        <w:tc>
          <w:tcPr>
            <w:tcW w:w="2405" w:type="dxa"/>
            <w:noWrap/>
            <w:hideMark/>
          </w:tcPr>
          <w:p w14:paraId="5444457C"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Arsitektur</w:t>
            </w:r>
            <w:proofErr w:type="spellEnd"/>
            <w:r w:rsidRPr="005E12C9">
              <w:rPr>
                <w:lang w:val="en-US"/>
              </w:rPr>
              <w:t xml:space="preserve"> </w:t>
            </w:r>
            <w:proofErr w:type="spellStart"/>
            <w:r w:rsidRPr="005E12C9">
              <w:rPr>
                <w:lang w:val="en-US"/>
              </w:rPr>
              <w:t>cabang</w:t>
            </w:r>
            <w:proofErr w:type="spellEnd"/>
            <w:r w:rsidRPr="005E12C9">
              <w:rPr>
                <w:lang w:val="en-US"/>
              </w:rPr>
              <w:t xml:space="preserve"> sequence</w:t>
            </w:r>
          </w:p>
        </w:tc>
        <w:tc>
          <w:tcPr>
            <w:tcW w:w="5528" w:type="dxa"/>
            <w:hideMark/>
          </w:tcPr>
          <w:p w14:paraId="5A2A8E92" w14:textId="77777777" w:rsidR="005E12C9" w:rsidRPr="005E12C9" w:rsidRDefault="005E12C9" w:rsidP="005E12C9">
            <w:pPr>
              <w:pStyle w:val="ParagraphStyle"/>
              <w:spacing w:line="276" w:lineRule="auto"/>
              <w:ind w:firstLine="0"/>
              <w:jc w:val="left"/>
              <w:rPr>
                <w:lang w:val="en-US"/>
              </w:rPr>
            </w:pPr>
            <w:r w:rsidRPr="005E12C9">
              <w:rPr>
                <w:lang w:val="en-US"/>
              </w:rPr>
              <w:t xml:space="preserve">Conv1D 16 filter kernel 3 → Conv1D 16 filter kernel 3 → GlobalAveragePooling1D → Dense 16 </w:t>
            </w:r>
            <w:proofErr w:type="spellStart"/>
            <w:r w:rsidRPr="005E12C9">
              <w:rPr>
                <w:lang w:val="en-US"/>
              </w:rPr>
              <w:t>ReLU</w:t>
            </w:r>
            <w:proofErr w:type="spellEnd"/>
          </w:p>
        </w:tc>
      </w:tr>
      <w:tr w:rsidR="005E12C9" w:rsidRPr="005E12C9" w14:paraId="1F7FF059" w14:textId="77777777" w:rsidTr="005E12C9">
        <w:trPr>
          <w:trHeight w:val="288"/>
        </w:trPr>
        <w:tc>
          <w:tcPr>
            <w:tcW w:w="2405" w:type="dxa"/>
            <w:noWrap/>
            <w:hideMark/>
          </w:tcPr>
          <w:p w14:paraId="48E39FAD"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Arsitektur</w:t>
            </w:r>
            <w:proofErr w:type="spellEnd"/>
            <w:r w:rsidRPr="005E12C9">
              <w:rPr>
                <w:lang w:val="en-US"/>
              </w:rPr>
              <w:t xml:space="preserve"> </w:t>
            </w:r>
            <w:proofErr w:type="spellStart"/>
            <w:r w:rsidRPr="005E12C9">
              <w:rPr>
                <w:lang w:val="en-US"/>
              </w:rPr>
              <w:t>cabang</w:t>
            </w:r>
            <w:proofErr w:type="spellEnd"/>
            <w:r w:rsidRPr="005E12C9">
              <w:rPr>
                <w:lang w:val="en-US"/>
              </w:rPr>
              <w:t xml:space="preserve"> </w:t>
            </w:r>
            <w:proofErr w:type="spellStart"/>
            <w:r w:rsidRPr="005E12C9">
              <w:rPr>
                <w:lang w:val="en-US"/>
              </w:rPr>
              <w:t>fitur</w:t>
            </w:r>
            <w:proofErr w:type="spellEnd"/>
            <w:r w:rsidRPr="005E12C9">
              <w:rPr>
                <w:lang w:val="en-US"/>
              </w:rPr>
              <w:t xml:space="preserve"> </w:t>
            </w:r>
            <w:proofErr w:type="spellStart"/>
            <w:r w:rsidRPr="005E12C9">
              <w:rPr>
                <w:lang w:val="en-US"/>
              </w:rPr>
              <w:t>tambahan</w:t>
            </w:r>
            <w:proofErr w:type="spellEnd"/>
          </w:p>
        </w:tc>
        <w:tc>
          <w:tcPr>
            <w:tcW w:w="5528" w:type="dxa"/>
            <w:hideMark/>
          </w:tcPr>
          <w:p w14:paraId="5F717AC6" w14:textId="77777777" w:rsidR="005E12C9" w:rsidRPr="005E12C9" w:rsidRDefault="005E12C9" w:rsidP="005E12C9">
            <w:pPr>
              <w:pStyle w:val="ParagraphStyle"/>
              <w:spacing w:line="276" w:lineRule="auto"/>
              <w:ind w:firstLine="0"/>
              <w:jc w:val="left"/>
              <w:rPr>
                <w:lang w:val="en-US"/>
              </w:rPr>
            </w:pPr>
            <w:r w:rsidRPr="005E12C9">
              <w:rPr>
                <w:lang w:val="en-US"/>
              </w:rPr>
              <w:t xml:space="preserve">Dense 16 </w:t>
            </w:r>
            <w:proofErr w:type="spellStart"/>
            <w:r w:rsidRPr="005E12C9">
              <w:rPr>
                <w:lang w:val="en-US"/>
              </w:rPr>
              <w:t>ReLU</w:t>
            </w:r>
            <w:proofErr w:type="spellEnd"/>
            <w:r w:rsidRPr="005E12C9">
              <w:rPr>
                <w:lang w:val="en-US"/>
              </w:rPr>
              <w:t xml:space="preserve"> → Dense 8 </w:t>
            </w:r>
            <w:proofErr w:type="spellStart"/>
            <w:r w:rsidRPr="005E12C9">
              <w:rPr>
                <w:lang w:val="en-US"/>
              </w:rPr>
              <w:t>ReLU</w:t>
            </w:r>
            <w:proofErr w:type="spellEnd"/>
          </w:p>
        </w:tc>
      </w:tr>
      <w:tr w:rsidR="005E12C9" w:rsidRPr="005E12C9" w14:paraId="21641CF5" w14:textId="77777777" w:rsidTr="005E12C9">
        <w:trPr>
          <w:trHeight w:val="288"/>
        </w:trPr>
        <w:tc>
          <w:tcPr>
            <w:tcW w:w="2405" w:type="dxa"/>
            <w:noWrap/>
            <w:hideMark/>
          </w:tcPr>
          <w:p w14:paraId="0A3447D3"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Penggabungan</w:t>
            </w:r>
            <w:proofErr w:type="spellEnd"/>
            <w:r w:rsidRPr="005E12C9">
              <w:rPr>
                <w:lang w:val="en-US"/>
              </w:rPr>
              <w:t xml:space="preserve"> </w:t>
            </w:r>
            <w:proofErr w:type="spellStart"/>
            <w:r w:rsidRPr="005E12C9">
              <w:rPr>
                <w:lang w:val="en-US"/>
              </w:rPr>
              <w:t>fitur</w:t>
            </w:r>
            <w:proofErr w:type="spellEnd"/>
          </w:p>
        </w:tc>
        <w:tc>
          <w:tcPr>
            <w:tcW w:w="5528" w:type="dxa"/>
            <w:hideMark/>
          </w:tcPr>
          <w:p w14:paraId="12B413B1" w14:textId="77777777" w:rsidR="005E12C9" w:rsidRPr="005E12C9" w:rsidRDefault="005E12C9" w:rsidP="005E12C9">
            <w:pPr>
              <w:pStyle w:val="ParagraphStyle"/>
              <w:spacing w:line="276" w:lineRule="auto"/>
              <w:ind w:firstLine="0"/>
              <w:jc w:val="left"/>
              <w:rPr>
                <w:lang w:val="en-US"/>
              </w:rPr>
            </w:pPr>
            <w:r w:rsidRPr="005E12C9">
              <w:rPr>
                <w:lang w:val="en-US"/>
              </w:rPr>
              <w:t>Concatenate</w:t>
            </w:r>
          </w:p>
        </w:tc>
      </w:tr>
      <w:tr w:rsidR="005E12C9" w:rsidRPr="005E12C9" w14:paraId="668E5D25" w14:textId="77777777" w:rsidTr="005E12C9">
        <w:trPr>
          <w:trHeight w:val="576"/>
        </w:trPr>
        <w:tc>
          <w:tcPr>
            <w:tcW w:w="2405" w:type="dxa"/>
            <w:noWrap/>
            <w:hideMark/>
          </w:tcPr>
          <w:p w14:paraId="18B7AA90"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Lapisan</w:t>
            </w:r>
            <w:proofErr w:type="spellEnd"/>
            <w:r w:rsidRPr="005E12C9">
              <w:rPr>
                <w:lang w:val="en-US"/>
              </w:rPr>
              <w:t xml:space="preserve"> </w:t>
            </w:r>
            <w:proofErr w:type="spellStart"/>
            <w:r w:rsidRPr="005E12C9">
              <w:rPr>
                <w:lang w:val="en-US"/>
              </w:rPr>
              <w:t>akhir</w:t>
            </w:r>
            <w:proofErr w:type="spellEnd"/>
          </w:p>
        </w:tc>
        <w:tc>
          <w:tcPr>
            <w:tcW w:w="5528" w:type="dxa"/>
            <w:hideMark/>
          </w:tcPr>
          <w:p w14:paraId="59171BB2" w14:textId="77777777" w:rsidR="005E12C9" w:rsidRPr="005E12C9" w:rsidRDefault="005E12C9" w:rsidP="005E12C9">
            <w:pPr>
              <w:pStyle w:val="ParagraphStyle"/>
              <w:spacing w:line="276" w:lineRule="auto"/>
              <w:ind w:firstLine="0"/>
              <w:jc w:val="left"/>
              <w:rPr>
                <w:lang w:val="en-US"/>
              </w:rPr>
            </w:pPr>
            <w:r w:rsidRPr="005E12C9">
              <w:rPr>
                <w:lang w:val="en-US"/>
              </w:rPr>
              <w:t xml:space="preserve">Dense 16 </w:t>
            </w:r>
            <w:proofErr w:type="spellStart"/>
            <w:r w:rsidRPr="005E12C9">
              <w:rPr>
                <w:lang w:val="en-US"/>
              </w:rPr>
              <w:t>ReLU</w:t>
            </w:r>
            <w:proofErr w:type="spellEnd"/>
            <w:r w:rsidRPr="005E12C9">
              <w:rPr>
                <w:lang w:val="en-US"/>
              </w:rPr>
              <w:t xml:space="preserve"> → Dropout 0,2 → Dense 1 sigmoid</w:t>
            </w:r>
          </w:p>
        </w:tc>
      </w:tr>
      <w:tr w:rsidR="005E12C9" w:rsidRPr="005E12C9" w14:paraId="5F7CA3E0" w14:textId="77777777" w:rsidTr="005E12C9">
        <w:trPr>
          <w:trHeight w:val="288"/>
        </w:trPr>
        <w:tc>
          <w:tcPr>
            <w:tcW w:w="2405" w:type="dxa"/>
            <w:noWrap/>
            <w:hideMark/>
          </w:tcPr>
          <w:p w14:paraId="7E983A57" w14:textId="77777777" w:rsidR="005E12C9" w:rsidRPr="005E12C9" w:rsidRDefault="005E12C9" w:rsidP="005E12C9">
            <w:pPr>
              <w:pStyle w:val="ParagraphStyle"/>
              <w:spacing w:line="276" w:lineRule="auto"/>
              <w:ind w:firstLine="0"/>
              <w:jc w:val="left"/>
              <w:rPr>
                <w:lang w:val="en-US"/>
              </w:rPr>
            </w:pPr>
            <w:r w:rsidRPr="005E12C9">
              <w:rPr>
                <w:lang w:val="en-US"/>
              </w:rPr>
              <w:t>Optimizer</w:t>
            </w:r>
          </w:p>
        </w:tc>
        <w:tc>
          <w:tcPr>
            <w:tcW w:w="5528" w:type="dxa"/>
            <w:hideMark/>
          </w:tcPr>
          <w:p w14:paraId="31031D02" w14:textId="77777777" w:rsidR="005E12C9" w:rsidRPr="005E12C9" w:rsidRDefault="005E12C9" w:rsidP="005E12C9">
            <w:pPr>
              <w:pStyle w:val="ParagraphStyle"/>
              <w:spacing w:line="276" w:lineRule="auto"/>
              <w:ind w:firstLine="0"/>
              <w:jc w:val="left"/>
              <w:rPr>
                <w:lang w:val="en-US"/>
              </w:rPr>
            </w:pPr>
            <w:r w:rsidRPr="005E12C9">
              <w:rPr>
                <w:lang w:val="en-US"/>
              </w:rPr>
              <w:t>Adam</w:t>
            </w:r>
          </w:p>
        </w:tc>
      </w:tr>
      <w:tr w:rsidR="005E12C9" w:rsidRPr="005E12C9" w14:paraId="1AC811CE" w14:textId="77777777" w:rsidTr="005E12C9">
        <w:trPr>
          <w:trHeight w:val="288"/>
        </w:trPr>
        <w:tc>
          <w:tcPr>
            <w:tcW w:w="2405" w:type="dxa"/>
            <w:noWrap/>
            <w:hideMark/>
          </w:tcPr>
          <w:p w14:paraId="4BA7B386" w14:textId="77777777" w:rsidR="005E12C9" w:rsidRPr="005E12C9" w:rsidRDefault="005E12C9" w:rsidP="005E12C9">
            <w:pPr>
              <w:pStyle w:val="ParagraphStyle"/>
              <w:spacing w:line="276" w:lineRule="auto"/>
              <w:ind w:firstLine="0"/>
              <w:jc w:val="left"/>
              <w:rPr>
                <w:lang w:val="en-US"/>
              </w:rPr>
            </w:pPr>
            <w:r w:rsidRPr="005E12C9">
              <w:rPr>
                <w:lang w:val="en-US"/>
              </w:rPr>
              <w:t>Learning rate</w:t>
            </w:r>
          </w:p>
        </w:tc>
        <w:tc>
          <w:tcPr>
            <w:tcW w:w="5528" w:type="dxa"/>
            <w:hideMark/>
          </w:tcPr>
          <w:p w14:paraId="7B9EEBC6" w14:textId="77777777" w:rsidR="005E12C9" w:rsidRPr="005E12C9" w:rsidRDefault="005E12C9" w:rsidP="005E12C9">
            <w:pPr>
              <w:pStyle w:val="ParagraphStyle"/>
              <w:spacing w:line="276" w:lineRule="auto"/>
              <w:ind w:firstLine="0"/>
              <w:jc w:val="left"/>
              <w:rPr>
                <w:lang w:val="en-US"/>
              </w:rPr>
            </w:pPr>
            <w:r w:rsidRPr="005E12C9">
              <w:rPr>
                <w:lang w:val="en-US"/>
              </w:rPr>
              <w:t>0,001</w:t>
            </w:r>
          </w:p>
        </w:tc>
      </w:tr>
      <w:tr w:rsidR="005E12C9" w:rsidRPr="005E12C9" w14:paraId="0F55E550" w14:textId="77777777" w:rsidTr="005E12C9">
        <w:trPr>
          <w:trHeight w:val="288"/>
        </w:trPr>
        <w:tc>
          <w:tcPr>
            <w:tcW w:w="2405" w:type="dxa"/>
            <w:noWrap/>
            <w:hideMark/>
          </w:tcPr>
          <w:p w14:paraId="085FBD84" w14:textId="77777777" w:rsidR="005E12C9" w:rsidRPr="005E12C9" w:rsidRDefault="005E12C9" w:rsidP="005E12C9">
            <w:pPr>
              <w:pStyle w:val="ParagraphStyle"/>
              <w:spacing w:line="276" w:lineRule="auto"/>
              <w:ind w:firstLine="0"/>
              <w:jc w:val="left"/>
              <w:rPr>
                <w:lang w:val="en-US"/>
              </w:rPr>
            </w:pPr>
            <w:r w:rsidRPr="005E12C9">
              <w:rPr>
                <w:lang w:val="en-US"/>
              </w:rPr>
              <w:t>Loss function</w:t>
            </w:r>
          </w:p>
        </w:tc>
        <w:tc>
          <w:tcPr>
            <w:tcW w:w="5528" w:type="dxa"/>
            <w:hideMark/>
          </w:tcPr>
          <w:p w14:paraId="5BF634D6" w14:textId="77777777" w:rsidR="005E12C9" w:rsidRPr="005E12C9" w:rsidRDefault="005E12C9" w:rsidP="005E12C9">
            <w:pPr>
              <w:pStyle w:val="ParagraphStyle"/>
              <w:spacing w:line="276" w:lineRule="auto"/>
              <w:ind w:firstLine="0"/>
              <w:jc w:val="left"/>
              <w:rPr>
                <w:lang w:val="en-US"/>
              </w:rPr>
            </w:pPr>
            <w:r w:rsidRPr="005E12C9">
              <w:rPr>
                <w:lang w:val="en-US"/>
              </w:rPr>
              <w:t>Binary cross-entropy</w:t>
            </w:r>
          </w:p>
        </w:tc>
      </w:tr>
      <w:tr w:rsidR="005E12C9" w:rsidRPr="005E12C9" w14:paraId="7D488C62" w14:textId="77777777" w:rsidTr="005E12C9">
        <w:trPr>
          <w:trHeight w:val="288"/>
        </w:trPr>
        <w:tc>
          <w:tcPr>
            <w:tcW w:w="2405" w:type="dxa"/>
            <w:noWrap/>
            <w:hideMark/>
          </w:tcPr>
          <w:p w14:paraId="6D4AF34B" w14:textId="77777777" w:rsidR="005E12C9" w:rsidRPr="005E12C9" w:rsidRDefault="005E12C9" w:rsidP="005E12C9">
            <w:pPr>
              <w:pStyle w:val="ParagraphStyle"/>
              <w:spacing w:line="276" w:lineRule="auto"/>
              <w:ind w:firstLine="0"/>
              <w:jc w:val="left"/>
              <w:rPr>
                <w:lang w:val="en-US"/>
              </w:rPr>
            </w:pPr>
            <w:r w:rsidRPr="005E12C9">
              <w:rPr>
                <w:lang w:val="en-US"/>
              </w:rPr>
              <w:t>Batch size</w:t>
            </w:r>
          </w:p>
        </w:tc>
        <w:tc>
          <w:tcPr>
            <w:tcW w:w="5528" w:type="dxa"/>
            <w:hideMark/>
          </w:tcPr>
          <w:p w14:paraId="6F647E27" w14:textId="77777777" w:rsidR="005E12C9" w:rsidRPr="005E12C9" w:rsidRDefault="005E12C9" w:rsidP="005E12C9">
            <w:pPr>
              <w:pStyle w:val="ParagraphStyle"/>
              <w:spacing w:line="276" w:lineRule="auto"/>
              <w:ind w:firstLine="0"/>
              <w:jc w:val="left"/>
              <w:rPr>
                <w:lang w:val="en-US"/>
              </w:rPr>
            </w:pPr>
            <w:r w:rsidRPr="005E12C9">
              <w:rPr>
                <w:lang w:val="en-US"/>
              </w:rPr>
              <w:t>32</w:t>
            </w:r>
          </w:p>
        </w:tc>
      </w:tr>
      <w:tr w:rsidR="005E12C9" w:rsidRPr="005E12C9" w14:paraId="575DA48D" w14:textId="77777777" w:rsidTr="005E12C9">
        <w:trPr>
          <w:trHeight w:val="288"/>
        </w:trPr>
        <w:tc>
          <w:tcPr>
            <w:tcW w:w="2405" w:type="dxa"/>
            <w:noWrap/>
            <w:hideMark/>
          </w:tcPr>
          <w:p w14:paraId="633E934B" w14:textId="77777777" w:rsidR="005E12C9" w:rsidRPr="005E12C9" w:rsidRDefault="005E12C9" w:rsidP="005E12C9">
            <w:pPr>
              <w:pStyle w:val="ParagraphStyle"/>
              <w:spacing w:line="276" w:lineRule="auto"/>
              <w:ind w:firstLine="0"/>
              <w:jc w:val="left"/>
              <w:rPr>
                <w:lang w:val="en-US"/>
              </w:rPr>
            </w:pPr>
            <w:r w:rsidRPr="005E12C9">
              <w:rPr>
                <w:lang w:val="en-US"/>
              </w:rPr>
              <w:t xml:space="preserve">Epoch </w:t>
            </w:r>
            <w:proofErr w:type="spellStart"/>
            <w:r w:rsidRPr="005E12C9">
              <w:rPr>
                <w:lang w:val="en-US"/>
              </w:rPr>
              <w:t>maksimum</w:t>
            </w:r>
            <w:proofErr w:type="spellEnd"/>
          </w:p>
        </w:tc>
        <w:tc>
          <w:tcPr>
            <w:tcW w:w="5528" w:type="dxa"/>
            <w:hideMark/>
          </w:tcPr>
          <w:p w14:paraId="72A5A2A6" w14:textId="77777777" w:rsidR="005E12C9" w:rsidRPr="005E12C9" w:rsidRDefault="005E12C9" w:rsidP="005E12C9">
            <w:pPr>
              <w:pStyle w:val="ParagraphStyle"/>
              <w:spacing w:line="276" w:lineRule="auto"/>
              <w:ind w:firstLine="0"/>
              <w:jc w:val="left"/>
              <w:rPr>
                <w:lang w:val="en-US"/>
              </w:rPr>
            </w:pPr>
            <w:r w:rsidRPr="005E12C9">
              <w:rPr>
                <w:lang w:val="en-US"/>
              </w:rPr>
              <w:t>300</w:t>
            </w:r>
          </w:p>
        </w:tc>
      </w:tr>
      <w:tr w:rsidR="005E12C9" w:rsidRPr="005E12C9" w14:paraId="2C127883" w14:textId="77777777" w:rsidTr="005E12C9">
        <w:trPr>
          <w:trHeight w:val="288"/>
        </w:trPr>
        <w:tc>
          <w:tcPr>
            <w:tcW w:w="2405" w:type="dxa"/>
            <w:noWrap/>
            <w:hideMark/>
          </w:tcPr>
          <w:p w14:paraId="3E7EA4F1" w14:textId="77777777" w:rsidR="005E12C9" w:rsidRPr="005E12C9" w:rsidRDefault="005E12C9" w:rsidP="005E12C9">
            <w:pPr>
              <w:pStyle w:val="ParagraphStyle"/>
              <w:spacing w:line="276" w:lineRule="auto"/>
              <w:ind w:firstLine="0"/>
              <w:jc w:val="left"/>
              <w:rPr>
                <w:lang w:val="en-US"/>
              </w:rPr>
            </w:pPr>
            <w:r w:rsidRPr="005E12C9">
              <w:rPr>
                <w:lang w:val="en-US"/>
              </w:rPr>
              <w:t>Early stopping</w:t>
            </w:r>
          </w:p>
        </w:tc>
        <w:tc>
          <w:tcPr>
            <w:tcW w:w="5528" w:type="dxa"/>
            <w:hideMark/>
          </w:tcPr>
          <w:p w14:paraId="1B8A84B9"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Berdasarkan</w:t>
            </w:r>
            <w:proofErr w:type="spellEnd"/>
            <w:r w:rsidRPr="005E12C9">
              <w:rPr>
                <w:lang w:val="en-US"/>
              </w:rPr>
              <w:t xml:space="preserve"> validation loss, patience 40</w:t>
            </w:r>
          </w:p>
        </w:tc>
      </w:tr>
      <w:tr w:rsidR="005E12C9" w:rsidRPr="005E12C9" w14:paraId="0B1A7780" w14:textId="77777777" w:rsidTr="005E12C9">
        <w:trPr>
          <w:trHeight w:val="288"/>
        </w:trPr>
        <w:tc>
          <w:tcPr>
            <w:tcW w:w="2405" w:type="dxa"/>
            <w:noWrap/>
            <w:hideMark/>
          </w:tcPr>
          <w:p w14:paraId="5BA6021E" w14:textId="77777777" w:rsidR="005E12C9" w:rsidRPr="005E12C9" w:rsidRDefault="005E12C9" w:rsidP="005E12C9">
            <w:pPr>
              <w:pStyle w:val="ParagraphStyle"/>
              <w:spacing w:line="276" w:lineRule="auto"/>
              <w:ind w:firstLine="0"/>
              <w:jc w:val="left"/>
              <w:rPr>
                <w:lang w:val="en-US"/>
              </w:rPr>
            </w:pPr>
            <w:r w:rsidRPr="005E12C9">
              <w:rPr>
                <w:lang w:val="en-US"/>
              </w:rPr>
              <w:t xml:space="preserve">Class weight yang </w:t>
            </w:r>
            <w:proofErr w:type="spellStart"/>
            <w:r w:rsidRPr="005E12C9">
              <w:rPr>
                <w:lang w:val="en-US"/>
              </w:rPr>
              <w:t>diuji</w:t>
            </w:r>
            <w:proofErr w:type="spellEnd"/>
          </w:p>
        </w:tc>
        <w:tc>
          <w:tcPr>
            <w:tcW w:w="5528" w:type="dxa"/>
            <w:hideMark/>
          </w:tcPr>
          <w:p w14:paraId="0AAC3283" w14:textId="77777777" w:rsidR="005E12C9" w:rsidRPr="005E12C9" w:rsidRDefault="005E12C9" w:rsidP="005E12C9">
            <w:pPr>
              <w:pStyle w:val="ParagraphStyle"/>
              <w:spacing w:line="276" w:lineRule="auto"/>
              <w:ind w:firstLine="0"/>
              <w:jc w:val="left"/>
              <w:rPr>
                <w:lang w:val="en-US"/>
              </w:rPr>
            </w:pPr>
            <w:r w:rsidRPr="005E12C9">
              <w:rPr>
                <w:lang w:val="en-US"/>
              </w:rPr>
              <w:t>none, balanced, 1:2, 1:3, 1:5</w:t>
            </w:r>
          </w:p>
        </w:tc>
      </w:tr>
      <w:tr w:rsidR="005E12C9" w:rsidRPr="005E12C9" w14:paraId="7ADE5A73" w14:textId="77777777" w:rsidTr="005E12C9">
        <w:trPr>
          <w:trHeight w:val="288"/>
        </w:trPr>
        <w:tc>
          <w:tcPr>
            <w:tcW w:w="2405" w:type="dxa"/>
            <w:noWrap/>
            <w:hideMark/>
          </w:tcPr>
          <w:p w14:paraId="11672DEA"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Ambang</w:t>
            </w:r>
            <w:proofErr w:type="spellEnd"/>
            <w:r w:rsidRPr="005E12C9">
              <w:rPr>
                <w:lang w:val="en-US"/>
              </w:rPr>
              <w:t xml:space="preserve"> </w:t>
            </w:r>
            <w:proofErr w:type="spellStart"/>
            <w:r w:rsidRPr="005E12C9">
              <w:rPr>
                <w:lang w:val="en-US"/>
              </w:rPr>
              <w:t>keputusan</w:t>
            </w:r>
            <w:proofErr w:type="spellEnd"/>
          </w:p>
        </w:tc>
        <w:tc>
          <w:tcPr>
            <w:tcW w:w="5528" w:type="dxa"/>
            <w:hideMark/>
          </w:tcPr>
          <w:p w14:paraId="3E591744"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Dipilih</w:t>
            </w:r>
            <w:proofErr w:type="spellEnd"/>
            <w:r w:rsidRPr="005E12C9">
              <w:rPr>
                <w:lang w:val="en-US"/>
              </w:rPr>
              <w:t xml:space="preserve"> </w:t>
            </w:r>
            <w:proofErr w:type="spellStart"/>
            <w:r w:rsidRPr="005E12C9">
              <w:rPr>
                <w:lang w:val="en-US"/>
              </w:rPr>
              <w:t>dari</w:t>
            </w:r>
            <w:proofErr w:type="spellEnd"/>
            <w:r w:rsidRPr="005E12C9">
              <w:rPr>
                <w:lang w:val="en-US"/>
              </w:rPr>
              <w:t xml:space="preserve"> data </w:t>
            </w:r>
            <w:proofErr w:type="spellStart"/>
            <w:r w:rsidRPr="005E12C9">
              <w:rPr>
                <w:lang w:val="en-US"/>
              </w:rPr>
              <w:t>validasi</w:t>
            </w:r>
            <w:proofErr w:type="spellEnd"/>
          </w:p>
        </w:tc>
      </w:tr>
      <w:tr w:rsidR="005E12C9" w:rsidRPr="005E12C9" w14:paraId="4952310C" w14:textId="77777777" w:rsidTr="005E12C9">
        <w:trPr>
          <w:trHeight w:val="288"/>
        </w:trPr>
        <w:tc>
          <w:tcPr>
            <w:tcW w:w="2405" w:type="dxa"/>
            <w:noWrap/>
            <w:hideMark/>
          </w:tcPr>
          <w:p w14:paraId="3F40EA4F"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Metrik</w:t>
            </w:r>
            <w:proofErr w:type="spellEnd"/>
            <w:r w:rsidRPr="005E12C9">
              <w:rPr>
                <w:lang w:val="en-US"/>
              </w:rPr>
              <w:t xml:space="preserve"> </w:t>
            </w:r>
            <w:proofErr w:type="spellStart"/>
            <w:r w:rsidRPr="005E12C9">
              <w:rPr>
                <w:lang w:val="en-US"/>
              </w:rPr>
              <w:t>evaluasi</w:t>
            </w:r>
            <w:proofErr w:type="spellEnd"/>
          </w:p>
        </w:tc>
        <w:tc>
          <w:tcPr>
            <w:tcW w:w="5528" w:type="dxa"/>
            <w:hideMark/>
          </w:tcPr>
          <w:p w14:paraId="3869AE58" w14:textId="77777777" w:rsidR="005E12C9" w:rsidRPr="005E12C9" w:rsidRDefault="005E12C9" w:rsidP="005E12C9">
            <w:pPr>
              <w:pStyle w:val="ParagraphStyle"/>
              <w:spacing w:line="276" w:lineRule="auto"/>
              <w:ind w:firstLine="0"/>
              <w:jc w:val="left"/>
              <w:rPr>
                <w:lang w:val="en-US"/>
              </w:rPr>
            </w:pPr>
            <w:r w:rsidRPr="005E12C9">
              <w:rPr>
                <w:lang w:val="en-US"/>
              </w:rPr>
              <w:t>POD, FAR, CSI, AUROC</w:t>
            </w:r>
          </w:p>
        </w:tc>
      </w:tr>
      <w:tr w:rsidR="005E12C9" w:rsidRPr="005E12C9" w14:paraId="48857AB3" w14:textId="77777777" w:rsidTr="005E12C9">
        <w:trPr>
          <w:trHeight w:val="288"/>
        </w:trPr>
        <w:tc>
          <w:tcPr>
            <w:tcW w:w="2405" w:type="dxa"/>
            <w:noWrap/>
            <w:hideMark/>
          </w:tcPr>
          <w:p w14:paraId="71307358" w14:textId="77777777" w:rsidR="005E12C9" w:rsidRPr="005E12C9" w:rsidRDefault="005E12C9" w:rsidP="005E12C9">
            <w:pPr>
              <w:pStyle w:val="ParagraphStyle"/>
              <w:spacing w:line="276" w:lineRule="auto"/>
              <w:ind w:firstLine="0"/>
              <w:jc w:val="left"/>
              <w:rPr>
                <w:lang w:val="en-US"/>
              </w:rPr>
            </w:pPr>
            <w:r w:rsidRPr="005E12C9">
              <w:rPr>
                <w:lang w:val="en-US"/>
              </w:rPr>
              <w:t>Seed</w:t>
            </w:r>
          </w:p>
        </w:tc>
        <w:tc>
          <w:tcPr>
            <w:tcW w:w="5528" w:type="dxa"/>
            <w:hideMark/>
          </w:tcPr>
          <w:p w14:paraId="6AC5FCF0" w14:textId="77777777" w:rsidR="005E12C9" w:rsidRPr="005E12C9" w:rsidRDefault="005E12C9" w:rsidP="005E12C9">
            <w:pPr>
              <w:pStyle w:val="ParagraphStyle"/>
              <w:spacing w:line="276" w:lineRule="auto"/>
              <w:ind w:firstLine="0"/>
              <w:jc w:val="left"/>
              <w:rPr>
                <w:lang w:val="en-US"/>
              </w:rPr>
            </w:pPr>
            <w:r w:rsidRPr="005E12C9">
              <w:rPr>
                <w:lang w:val="en-US"/>
              </w:rPr>
              <w:t>42</w:t>
            </w:r>
          </w:p>
        </w:tc>
      </w:tr>
    </w:tbl>
    <w:p w14:paraId="3AFDFFA3" w14:textId="77777777" w:rsidR="005E12C9" w:rsidRDefault="005E12C9" w:rsidP="00271FD7">
      <w:pPr>
        <w:pStyle w:val="ParagraphStyle"/>
        <w:ind w:firstLine="0"/>
      </w:pPr>
    </w:p>
    <w:p w14:paraId="0C4A05BC" w14:textId="0EA76E85" w:rsidR="00271FD7" w:rsidRDefault="00271FD7" w:rsidP="001A2A7C">
      <w:pPr>
        <w:pStyle w:val="ParagraphStyle"/>
      </w:pPr>
      <w:r w:rsidRPr="00271FD7">
        <w:t xml:space="preserve">Pengujian beberapa skema class weight dilakukan karena kejadian hujan lebat merupakan kejadian yang sangat jarang dalam data. Skema tanpa class weight digunakan sebagai pembanding dasar, sedangkan skema </w:t>
      </w:r>
      <w:proofErr w:type="spellStart"/>
      <w:r w:rsidRPr="00271FD7">
        <w:t>balanced</w:t>
      </w:r>
      <w:proofErr w:type="spellEnd"/>
      <w:r w:rsidRPr="00271FD7">
        <w:t xml:space="preserve"> dan bobot manual digunakan untuk melihat apakah peningkatan bobot pada kelas hujan lebat dapat meningkatkan kemampuan deteksi model.</w:t>
      </w:r>
    </w:p>
    <w:p w14:paraId="3B531519" w14:textId="25672C68" w:rsidR="001A2A7C" w:rsidRPr="00734CC6" w:rsidRDefault="001A2A7C" w:rsidP="001A2A7C">
      <w:pPr>
        <w:pStyle w:val="ParagraphStyle"/>
      </w:pPr>
      <w:r>
        <w:t xml:space="preserve">Sebelum mengevaluasi model CNN 1D, dilakukan pengujian </w:t>
      </w:r>
      <w:r>
        <w:rPr>
          <w:i/>
          <w:iCs/>
        </w:rPr>
        <w:t>baseline</w:t>
      </w:r>
      <w:r>
        <w:t xml:space="preserve"> sederhana menggunakan fitur akumulasi hujan R1, R3, R5, R7, dan R10. </w:t>
      </w:r>
      <w:r>
        <w:rPr>
          <w:i/>
          <w:iCs/>
        </w:rPr>
        <w:t>Baseline</w:t>
      </w:r>
      <w:r>
        <w:t xml:space="preserve"> ini digunakan sebagai pembanding awal untuk mengetahui apakah model CNN 1D mampu memberikan hasil yang lebih baik dibandingkan aturan sederhana berbasis akumulasi hujan sebelumnya. Pada </w:t>
      </w:r>
      <w:r>
        <w:rPr>
          <w:i/>
          <w:iCs/>
        </w:rPr>
        <w:t>baseline</w:t>
      </w:r>
      <w:r>
        <w:t>, prediksi hujan lebat diberikan apabila nilai fitur akumulasi tertentu mencapai atau melebihi 50 mm.</w:t>
      </w:r>
      <w:r w:rsidR="00734CC6">
        <w:t xml:space="preserve"> Hasil evaluasi </w:t>
      </w:r>
      <w:r w:rsidR="00734CC6">
        <w:rPr>
          <w:i/>
          <w:iCs/>
        </w:rPr>
        <w:t>baseline</w:t>
      </w:r>
      <w:r w:rsidR="00734CC6">
        <w:t xml:space="preserve"> tersebut kami sajikan pada Tabel 4.16.</w:t>
      </w:r>
    </w:p>
    <w:p w14:paraId="09B9383F" w14:textId="77777777" w:rsidR="001A2A7C" w:rsidRDefault="001A2A7C" w:rsidP="001A2A7C">
      <w:pPr>
        <w:pStyle w:val="ParagraphStyle"/>
      </w:pPr>
    </w:p>
    <w:p w14:paraId="7695B8B6" w14:textId="1F558D9D" w:rsidR="00E56FC1" w:rsidRDefault="00E56FC1" w:rsidP="00E56FC1">
      <w:pPr>
        <w:pStyle w:val="Caption"/>
      </w:pPr>
      <w:bookmarkStart w:id="82" w:name="_Toc230974880"/>
      <w:r>
        <w:t>Tabel 4.</w:t>
      </w:r>
      <w:r>
        <w:fldChar w:fldCharType="begin"/>
      </w:r>
      <w:r>
        <w:instrText xml:space="preserve"> SEQ Tabel_4. \* ARABIC </w:instrText>
      </w:r>
      <w:r>
        <w:fldChar w:fldCharType="separate"/>
      </w:r>
      <w:r w:rsidR="005E12C9">
        <w:rPr>
          <w:noProof/>
        </w:rPr>
        <w:t>16</w:t>
      </w:r>
      <w:r>
        <w:fldChar w:fldCharType="end"/>
      </w:r>
      <w:r>
        <w:t xml:space="preserve"> Evaluasi baseline berbasis fitur akumulasi hujan pada data validasi dan data uji.</w:t>
      </w:r>
      <w:bookmarkEnd w:id="82"/>
    </w:p>
    <w:tbl>
      <w:tblPr>
        <w:tblStyle w:val="TableGrid"/>
        <w:tblW w:w="0" w:type="auto"/>
        <w:tblLook w:val="04A0" w:firstRow="1" w:lastRow="0" w:firstColumn="1" w:lastColumn="0" w:noHBand="0" w:noVBand="1"/>
      </w:tblPr>
      <w:tblGrid>
        <w:gridCol w:w="1634"/>
        <w:gridCol w:w="879"/>
        <w:gridCol w:w="851"/>
        <w:gridCol w:w="833"/>
        <w:gridCol w:w="720"/>
        <w:gridCol w:w="851"/>
        <w:gridCol w:w="720"/>
        <w:gridCol w:w="720"/>
        <w:gridCol w:w="720"/>
      </w:tblGrid>
      <w:tr w:rsidR="00DB761B" w:rsidRPr="00DB761B" w14:paraId="04595304" w14:textId="77777777" w:rsidTr="00DB761B">
        <w:trPr>
          <w:trHeight w:val="288"/>
          <w:tblHeader/>
        </w:trPr>
        <w:tc>
          <w:tcPr>
            <w:tcW w:w="1802" w:type="dxa"/>
            <w:shd w:val="clear" w:color="auto" w:fill="D9D9D9" w:themeFill="background1" w:themeFillShade="D9"/>
            <w:noWrap/>
            <w:hideMark/>
          </w:tcPr>
          <w:p w14:paraId="6F696F3A" w14:textId="77777777" w:rsidR="00DB761B" w:rsidRPr="00DB761B" w:rsidRDefault="00DB761B" w:rsidP="00DB761B">
            <w:pPr>
              <w:pStyle w:val="ParagraphStyle"/>
              <w:spacing w:line="240" w:lineRule="auto"/>
              <w:ind w:firstLine="0"/>
            </w:pPr>
            <w:r w:rsidRPr="00DB761B">
              <w:t>Model</w:t>
            </w:r>
          </w:p>
        </w:tc>
        <w:tc>
          <w:tcPr>
            <w:tcW w:w="944" w:type="dxa"/>
            <w:shd w:val="clear" w:color="auto" w:fill="D9D9D9" w:themeFill="background1" w:themeFillShade="D9"/>
            <w:noWrap/>
            <w:hideMark/>
          </w:tcPr>
          <w:p w14:paraId="3ADCF750" w14:textId="77777777" w:rsidR="00DB761B" w:rsidRPr="00DB761B" w:rsidRDefault="00DB761B" w:rsidP="00DB761B">
            <w:pPr>
              <w:pStyle w:val="ParagraphStyle"/>
              <w:spacing w:line="240" w:lineRule="auto"/>
              <w:ind w:firstLine="0"/>
            </w:pPr>
            <w:r w:rsidRPr="00DB761B">
              <w:t>Split</w:t>
            </w:r>
          </w:p>
        </w:tc>
        <w:tc>
          <w:tcPr>
            <w:tcW w:w="944" w:type="dxa"/>
            <w:shd w:val="clear" w:color="auto" w:fill="D9D9D9" w:themeFill="background1" w:themeFillShade="D9"/>
            <w:noWrap/>
            <w:hideMark/>
          </w:tcPr>
          <w:p w14:paraId="4A0879A0" w14:textId="77777777" w:rsidR="00DB761B" w:rsidRPr="00DB761B" w:rsidRDefault="00DB761B" w:rsidP="00DB761B">
            <w:pPr>
              <w:pStyle w:val="ParagraphStyle"/>
              <w:spacing w:line="240" w:lineRule="auto"/>
              <w:ind w:firstLine="0"/>
            </w:pPr>
            <w:r w:rsidRPr="00DB761B">
              <w:t>Accuracy</w:t>
            </w:r>
          </w:p>
        </w:tc>
        <w:tc>
          <w:tcPr>
            <w:tcW w:w="945" w:type="dxa"/>
            <w:shd w:val="clear" w:color="auto" w:fill="D9D9D9" w:themeFill="background1" w:themeFillShade="D9"/>
            <w:noWrap/>
            <w:hideMark/>
          </w:tcPr>
          <w:p w14:paraId="422EC67E" w14:textId="77777777" w:rsidR="00DB761B" w:rsidRPr="00DB761B" w:rsidRDefault="00DB761B" w:rsidP="00DB761B">
            <w:pPr>
              <w:pStyle w:val="ParagraphStyle"/>
              <w:spacing w:line="240" w:lineRule="auto"/>
              <w:ind w:firstLine="0"/>
            </w:pPr>
            <w:r w:rsidRPr="00DB761B">
              <w:t>Precision</w:t>
            </w:r>
          </w:p>
        </w:tc>
        <w:tc>
          <w:tcPr>
            <w:tcW w:w="945" w:type="dxa"/>
            <w:shd w:val="clear" w:color="auto" w:fill="D9D9D9" w:themeFill="background1" w:themeFillShade="D9"/>
            <w:noWrap/>
            <w:hideMark/>
          </w:tcPr>
          <w:p w14:paraId="1781A1AC" w14:textId="77777777" w:rsidR="00DB761B" w:rsidRPr="00DB761B" w:rsidRDefault="00DB761B" w:rsidP="00DB761B">
            <w:pPr>
              <w:pStyle w:val="ParagraphStyle"/>
              <w:spacing w:line="240" w:lineRule="auto"/>
              <w:ind w:firstLine="0"/>
            </w:pPr>
            <w:r w:rsidRPr="00DB761B">
              <w:t>Recall</w:t>
            </w:r>
          </w:p>
        </w:tc>
        <w:tc>
          <w:tcPr>
            <w:tcW w:w="945" w:type="dxa"/>
            <w:shd w:val="clear" w:color="auto" w:fill="D9D9D9" w:themeFill="background1" w:themeFillShade="D9"/>
            <w:noWrap/>
            <w:hideMark/>
          </w:tcPr>
          <w:p w14:paraId="63240B6A" w14:textId="77777777" w:rsidR="00DB761B" w:rsidRPr="00DB761B" w:rsidRDefault="00DB761B" w:rsidP="00DB761B">
            <w:pPr>
              <w:pStyle w:val="ParagraphStyle"/>
              <w:spacing w:line="240" w:lineRule="auto"/>
              <w:ind w:firstLine="0"/>
            </w:pPr>
            <w:r w:rsidRPr="00DB761B">
              <w:t>F1_Score</w:t>
            </w:r>
          </w:p>
        </w:tc>
        <w:tc>
          <w:tcPr>
            <w:tcW w:w="945" w:type="dxa"/>
            <w:shd w:val="clear" w:color="auto" w:fill="D9D9D9" w:themeFill="background1" w:themeFillShade="D9"/>
            <w:noWrap/>
            <w:hideMark/>
          </w:tcPr>
          <w:p w14:paraId="78D6C9BB" w14:textId="77777777" w:rsidR="00DB761B" w:rsidRPr="00DB761B" w:rsidRDefault="00DB761B" w:rsidP="00DB761B">
            <w:pPr>
              <w:pStyle w:val="ParagraphStyle"/>
              <w:spacing w:line="240" w:lineRule="auto"/>
              <w:ind w:firstLine="0"/>
            </w:pPr>
            <w:r w:rsidRPr="00DB761B">
              <w:t>POD</w:t>
            </w:r>
          </w:p>
        </w:tc>
        <w:tc>
          <w:tcPr>
            <w:tcW w:w="945" w:type="dxa"/>
            <w:shd w:val="clear" w:color="auto" w:fill="D9D9D9" w:themeFill="background1" w:themeFillShade="D9"/>
            <w:noWrap/>
            <w:hideMark/>
          </w:tcPr>
          <w:p w14:paraId="6305FE2C" w14:textId="77777777" w:rsidR="00DB761B" w:rsidRPr="00DB761B" w:rsidRDefault="00DB761B" w:rsidP="00DB761B">
            <w:pPr>
              <w:pStyle w:val="ParagraphStyle"/>
              <w:spacing w:line="240" w:lineRule="auto"/>
              <w:ind w:firstLine="0"/>
            </w:pPr>
            <w:r w:rsidRPr="00DB761B">
              <w:t>FAR</w:t>
            </w:r>
          </w:p>
        </w:tc>
        <w:tc>
          <w:tcPr>
            <w:tcW w:w="945" w:type="dxa"/>
            <w:shd w:val="clear" w:color="auto" w:fill="D9D9D9" w:themeFill="background1" w:themeFillShade="D9"/>
            <w:noWrap/>
            <w:hideMark/>
          </w:tcPr>
          <w:p w14:paraId="77F4C5E8" w14:textId="77777777" w:rsidR="00DB761B" w:rsidRPr="00DB761B" w:rsidRDefault="00DB761B" w:rsidP="00DB761B">
            <w:pPr>
              <w:pStyle w:val="ParagraphStyle"/>
              <w:spacing w:line="240" w:lineRule="auto"/>
              <w:ind w:firstLine="0"/>
            </w:pPr>
            <w:r w:rsidRPr="00DB761B">
              <w:t>CSI</w:t>
            </w:r>
          </w:p>
        </w:tc>
      </w:tr>
      <w:tr w:rsidR="00DB761B" w:rsidRPr="00DB761B" w14:paraId="38110E1B" w14:textId="77777777" w:rsidTr="00DB761B">
        <w:trPr>
          <w:trHeight w:val="288"/>
        </w:trPr>
        <w:tc>
          <w:tcPr>
            <w:tcW w:w="1802" w:type="dxa"/>
            <w:noWrap/>
            <w:hideMark/>
          </w:tcPr>
          <w:p w14:paraId="71D26C22" w14:textId="77777777" w:rsidR="00DB761B" w:rsidRPr="00DB761B" w:rsidRDefault="00DB761B" w:rsidP="00DB761B">
            <w:pPr>
              <w:pStyle w:val="ParagraphStyle"/>
              <w:spacing w:line="240" w:lineRule="auto"/>
              <w:ind w:firstLine="0"/>
            </w:pPr>
            <w:r w:rsidRPr="00DB761B">
              <w:t>Baseline_R1_ge_50</w:t>
            </w:r>
          </w:p>
        </w:tc>
        <w:tc>
          <w:tcPr>
            <w:tcW w:w="944" w:type="dxa"/>
            <w:noWrap/>
            <w:hideMark/>
          </w:tcPr>
          <w:p w14:paraId="308B5095" w14:textId="77777777" w:rsidR="00DB761B" w:rsidRPr="00DB761B" w:rsidRDefault="00DB761B" w:rsidP="00DB761B">
            <w:pPr>
              <w:pStyle w:val="ParagraphStyle"/>
              <w:spacing w:line="240" w:lineRule="auto"/>
              <w:ind w:firstLine="0"/>
            </w:pPr>
            <w:r w:rsidRPr="00DB761B">
              <w:t>validation</w:t>
            </w:r>
          </w:p>
        </w:tc>
        <w:tc>
          <w:tcPr>
            <w:tcW w:w="944" w:type="dxa"/>
            <w:noWrap/>
            <w:hideMark/>
          </w:tcPr>
          <w:p w14:paraId="6B9F4442" w14:textId="77777777" w:rsidR="00DB761B" w:rsidRPr="00DB761B" w:rsidRDefault="00DB761B" w:rsidP="00DB761B">
            <w:pPr>
              <w:pStyle w:val="ParagraphStyle"/>
              <w:spacing w:line="240" w:lineRule="auto"/>
              <w:ind w:firstLine="0"/>
              <w:jc w:val="right"/>
            </w:pPr>
            <w:r w:rsidRPr="00DB761B">
              <w:t>0.98</w:t>
            </w:r>
          </w:p>
        </w:tc>
        <w:tc>
          <w:tcPr>
            <w:tcW w:w="945" w:type="dxa"/>
            <w:noWrap/>
            <w:hideMark/>
          </w:tcPr>
          <w:p w14:paraId="580A99E7" w14:textId="77777777" w:rsidR="00DB761B" w:rsidRPr="00DB761B" w:rsidRDefault="00DB761B" w:rsidP="00DB761B">
            <w:pPr>
              <w:pStyle w:val="ParagraphStyle"/>
              <w:spacing w:line="240" w:lineRule="auto"/>
              <w:ind w:firstLine="0"/>
              <w:jc w:val="right"/>
            </w:pPr>
            <w:r w:rsidRPr="00DB761B">
              <w:t>0.08</w:t>
            </w:r>
          </w:p>
        </w:tc>
        <w:tc>
          <w:tcPr>
            <w:tcW w:w="945" w:type="dxa"/>
            <w:noWrap/>
            <w:hideMark/>
          </w:tcPr>
          <w:p w14:paraId="29BF0B8F" w14:textId="77777777" w:rsidR="00DB761B" w:rsidRPr="00DB761B" w:rsidRDefault="00DB761B" w:rsidP="00DB761B">
            <w:pPr>
              <w:pStyle w:val="ParagraphStyle"/>
              <w:spacing w:line="240" w:lineRule="auto"/>
              <w:ind w:firstLine="0"/>
              <w:jc w:val="right"/>
            </w:pPr>
            <w:r w:rsidRPr="00DB761B">
              <w:t>0.08</w:t>
            </w:r>
          </w:p>
        </w:tc>
        <w:tc>
          <w:tcPr>
            <w:tcW w:w="945" w:type="dxa"/>
            <w:noWrap/>
            <w:hideMark/>
          </w:tcPr>
          <w:p w14:paraId="212B4238" w14:textId="77777777" w:rsidR="00DB761B" w:rsidRPr="00DB761B" w:rsidRDefault="00DB761B" w:rsidP="00DB761B">
            <w:pPr>
              <w:pStyle w:val="ParagraphStyle"/>
              <w:spacing w:line="240" w:lineRule="auto"/>
              <w:ind w:firstLine="0"/>
              <w:jc w:val="right"/>
            </w:pPr>
            <w:r w:rsidRPr="00DB761B">
              <w:t>0.08</w:t>
            </w:r>
          </w:p>
        </w:tc>
        <w:tc>
          <w:tcPr>
            <w:tcW w:w="945" w:type="dxa"/>
            <w:noWrap/>
            <w:hideMark/>
          </w:tcPr>
          <w:p w14:paraId="13982CF2" w14:textId="77777777" w:rsidR="00DB761B" w:rsidRPr="00DB761B" w:rsidRDefault="00DB761B" w:rsidP="00DB761B">
            <w:pPr>
              <w:pStyle w:val="ParagraphStyle"/>
              <w:spacing w:line="240" w:lineRule="auto"/>
              <w:ind w:firstLine="0"/>
              <w:jc w:val="right"/>
            </w:pPr>
            <w:r w:rsidRPr="00DB761B">
              <w:t>0.08</w:t>
            </w:r>
          </w:p>
        </w:tc>
        <w:tc>
          <w:tcPr>
            <w:tcW w:w="945" w:type="dxa"/>
            <w:noWrap/>
            <w:hideMark/>
          </w:tcPr>
          <w:p w14:paraId="50010825" w14:textId="77777777" w:rsidR="00DB761B" w:rsidRPr="00DB761B" w:rsidRDefault="00DB761B" w:rsidP="00DB761B">
            <w:pPr>
              <w:pStyle w:val="ParagraphStyle"/>
              <w:spacing w:line="240" w:lineRule="auto"/>
              <w:ind w:firstLine="0"/>
              <w:jc w:val="right"/>
            </w:pPr>
            <w:r w:rsidRPr="00DB761B">
              <w:t>0.92</w:t>
            </w:r>
          </w:p>
        </w:tc>
        <w:tc>
          <w:tcPr>
            <w:tcW w:w="945" w:type="dxa"/>
            <w:noWrap/>
            <w:hideMark/>
          </w:tcPr>
          <w:p w14:paraId="52A2512D" w14:textId="77777777" w:rsidR="00DB761B" w:rsidRPr="00DB761B" w:rsidRDefault="00DB761B" w:rsidP="00DB761B">
            <w:pPr>
              <w:pStyle w:val="ParagraphStyle"/>
              <w:spacing w:line="240" w:lineRule="auto"/>
              <w:ind w:firstLine="0"/>
              <w:jc w:val="right"/>
            </w:pPr>
            <w:r w:rsidRPr="00DB761B">
              <w:t>0.04</w:t>
            </w:r>
          </w:p>
        </w:tc>
      </w:tr>
      <w:tr w:rsidR="00DB761B" w:rsidRPr="00DB761B" w14:paraId="2679B333" w14:textId="77777777" w:rsidTr="00DB761B">
        <w:trPr>
          <w:trHeight w:val="288"/>
        </w:trPr>
        <w:tc>
          <w:tcPr>
            <w:tcW w:w="1802" w:type="dxa"/>
            <w:noWrap/>
            <w:hideMark/>
          </w:tcPr>
          <w:p w14:paraId="0156E4B9" w14:textId="77777777" w:rsidR="00DB761B" w:rsidRPr="00DB761B" w:rsidRDefault="00DB761B" w:rsidP="00DB761B">
            <w:pPr>
              <w:pStyle w:val="ParagraphStyle"/>
              <w:spacing w:line="240" w:lineRule="auto"/>
              <w:ind w:firstLine="0"/>
            </w:pPr>
            <w:r w:rsidRPr="00DB761B">
              <w:t>Baseline_R1_ge_50</w:t>
            </w:r>
          </w:p>
        </w:tc>
        <w:tc>
          <w:tcPr>
            <w:tcW w:w="944" w:type="dxa"/>
            <w:noWrap/>
            <w:hideMark/>
          </w:tcPr>
          <w:p w14:paraId="7D91488C" w14:textId="77777777" w:rsidR="00DB761B" w:rsidRPr="00DB761B" w:rsidRDefault="00DB761B" w:rsidP="00DB761B">
            <w:pPr>
              <w:pStyle w:val="ParagraphStyle"/>
              <w:spacing w:line="240" w:lineRule="auto"/>
              <w:ind w:firstLine="0"/>
            </w:pPr>
            <w:r w:rsidRPr="00DB761B">
              <w:t>test</w:t>
            </w:r>
          </w:p>
        </w:tc>
        <w:tc>
          <w:tcPr>
            <w:tcW w:w="944" w:type="dxa"/>
            <w:noWrap/>
            <w:hideMark/>
          </w:tcPr>
          <w:p w14:paraId="49991DAB" w14:textId="77777777" w:rsidR="00DB761B" w:rsidRPr="00DB761B" w:rsidRDefault="00DB761B" w:rsidP="00DB761B">
            <w:pPr>
              <w:pStyle w:val="ParagraphStyle"/>
              <w:spacing w:line="240" w:lineRule="auto"/>
              <w:ind w:firstLine="0"/>
              <w:jc w:val="right"/>
            </w:pPr>
            <w:r w:rsidRPr="00DB761B">
              <w:t>0.97</w:t>
            </w:r>
          </w:p>
        </w:tc>
        <w:tc>
          <w:tcPr>
            <w:tcW w:w="945" w:type="dxa"/>
            <w:noWrap/>
            <w:hideMark/>
          </w:tcPr>
          <w:p w14:paraId="1214036A" w14:textId="77777777" w:rsidR="00DB761B" w:rsidRPr="00DB761B" w:rsidRDefault="00DB761B" w:rsidP="00DB761B">
            <w:pPr>
              <w:pStyle w:val="ParagraphStyle"/>
              <w:spacing w:line="240" w:lineRule="auto"/>
              <w:ind w:firstLine="0"/>
              <w:jc w:val="right"/>
            </w:pPr>
            <w:r w:rsidRPr="00DB761B">
              <w:t>0.00</w:t>
            </w:r>
          </w:p>
        </w:tc>
        <w:tc>
          <w:tcPr>
            <w:tcW w:w="945" w:type="dxa"/>
            <w:noWrap/>
            <w:hideMark/>
          </w:tcPr>
          <w:p w14:paraId="24D3A844" w14:textId="77777777" w:rsidR="00DB761B" w:rsidRPr="00DB761B" w:rsidRDefault="00DB761B" w:rsidP="00DB761B">
            <w:pPr>
              <w:pStyle w:val="ParagraphStyle"/>
              <w:spacing w:line="240" w:lineRule="auto"/>
              <w:ind w:firstLine="0"/>
              <w:jc w:val="right"/>
            </w:pPr>
            <w:r w:rsidRPr="00DB761B">
              <w:t>0.00</w:t>
            </w:r>
          </w:p>
        </w:tc>
        <w:tc>
          <w:tcPr>
            <w:tcW w:w="945" w:type="dxa"/>
            <w:noWrap/>
            <w:hideMark/>
          </w:tcPr>
          <w:p w14:paraId="66EAF95D" w14:textId="77777777" w:rsidR="00DB761B" w:rsidRPr="00DB761B" w:rsidRDefault="00DB761B" w:rsidP="00DB761B">
            <w:pPr>
              <w:pStyle w:val="ParagraphStyle"/>
              <w:spacing w:line="240" w:lineRule="auto"/>
              <w:ind w:firstLine="0"/>
              <w:jc w:val="right"/>
            </w:pPr>
            <w:r w:rsidRPr="00DB761B">
              <w:t>0.00</w:t>
            </w:r>
          </w:p>
        </w:tc>
        <w:tc>
          <w:tcPr>
            <w:tcW w:w="945" w:type="dxa"/>
            <w:noWrap/>
            <w:hideMark/>
          </w:tcPr>
          <w:p w14:paraId="5F6D5B9F" w14:textId="77777777" w:rsidR="00DB761B" w:rsidRPr="00DB761B" w:rsidRDefault="00DB761B" w:rsidP="00DB761B">
            <w:pPr>
              <w:pStyle w:val="ParagraphStyle"/>
              <w:spacing w:line="240" w:lineRule="auto"/>
              <w:ind w:firstLine="0"/>
              <w:jc w:val="right"/>
            </w:pPr>
            <w:r w:rsidRPr="00DB761B">
              <w:t>0.00</w:t>
            </w:r>
          </w:p>
        </w:tc>
        <w:tc>
          <w:tcPr>
            <w:tcW w:w="945" w:type="dxa"/>
            <w:noWrap/>
            <w:hideMark/>
          </w:tcPr>
          <w:p w14:paraId="0160BFC0" w14:textId="77777777" w:rsidR="00DB761B" w:rsidRPr="00DB761B" w:rsidRDefault="00DB761B" w:rsidP="00DB761B">
            <w:pPr>
              <w:pStyle w:val="ParagraphStyle"/>
              <w:spacing w:line="240" w:lineRule="auto"/>
              <w:ind w:firstLine="0"/>
              <w:jc w:val="right"/>
            </w:pPr>
            <w:r w:rsidRPr="00DB761B">
              <w:t>1.00</w:t>
            </w:r>
          </w:p>
        </w:tc>
        <w:tc>
          <w:tcPr>
            <w:tcW w:w="945" w:type="dxa"/>
            <w:noWrap/>
            <w:hideMark/>
          </w:tcPr>
          <w:p w14:paraId="77A8EC2F" w14:textId="77777777" w:rsidR="00DB761B" w:rsidRPr="00DB761B" w:rsidRDefault="00DB761B" w:rsidP="00DB761B">
            <w:pPr>
              <w:pStyle w:val="ParagraphStyle"/>
              <w:spacing w:line="240" w:lineRule="auto"/>
              <w:ind w:firstLine="0"/>
              <w:jc w:val="right"/>
            </w:pPr>
            <w:r w:rsidRPr="00DB761B">
              <w:t>0.00</w:t>
            </w:r>
          </w:p>
        </w:tc>
      </w:tr>
      <w:tr w:rsidR="00DB761B" w:rsidRPr="00DB761B" w14:paraId="6A8075E4" w14:textId="77777777" w:rsidTr="00DB761B">
        <w:trPr>
          <w:trHeight w:val="288"/>
        </w:trPr>
        <w:tc>
          <w:tcPr>
            <w:tcW w:w="1802" w:type="dxa"/>
            <w:noWrap/>
            <w:hideMark/>
          </w:tcPr>
          <w:p w14:paraId="25DC6EBD" w14:textId="77777777" w:rsidR="00DB761B" w:rsidRPr="00DB761B" w:rsidRDefault="00DB761B" w:rsidP="00DB761B">
            <w:pPr>
              <w:pStyle w:val="ParagraphStyle"/>
              <w:spacing w:line="240" w:lineRule="auto"/>
              <w:ind w:firstLine="0"/>
            </w:pPr>
            <w:r w:rsidRPr="00DB761B">
              <w:t>Baseline_R3_ge_50</w:t>
            </w:r>
          </w:p>
        </w:tc>
        <w:tc>
          <w:tcPr>
            <w:tcW w:w="944" w:type="dxa"/>
            <w:noWrap/>
            <w:hideMark/>
          </w:tcPr>
          <w:p w14:paraId="14911FE1" w14:textId="77777777" w:rsidR="00DB761B" w:rsidRPr="00DB761B" w:rsidRDefault="00DB761B" w:rsidP="00DB761B">
            <w:pPr>
              <w:pStyle w:val="ParagraphStyle"/>
              <w:spacing w:line="240" w:lineRule="auto"/>
              <w:ind w:firstLine="0"/>
            </w:pPr>
            <w:r w:rsidRPr="00DB761B">
              <w:t>validation</w:t>
            </w:r>
          </w:p>
        </w:tc>
        <w:tc>
          <w:tcPr>
            <w:tcW w:w="944" w:type="dxa"/>
            <w:noWrap/>
            <w:hideMark/>
          </w:tcPr>
          <w:p w14:paraId="1E80BEB3" w14:textId="77777777" w:rsidR="00DB761B" w:rsidRPr="00DB761B" w:rsidRDefault="00DB761B" w:rsidP="00DB761B">
            <w:pPr>
              <w:pStyle w:val="ParagraphStyle"/>
              <w:spacing w:line="240" w:lineRule="auto"/>
              <w:ind w:firstLine="0"/>
              <w:jc w:val="right"/>
            </w:pPr>
            <w:r w:rsidRPr="00DB761B">
              <w:t>0.92</w:t>
            </w:r>
          </w:p>
        </w:tc>
        <w:tc>
          <w:tcPr>
            <w:tcW w:w="945" w:type="dxa"/>
            <w:noWrap/>
            <w:hideMark/>
          </w:tcPr>
          <w:p w14:paraId="4C20A933" w14:textId="77777777" w:rsidR="00DB761B" w:rsidRPr="00DB761B" w:rsidRDefault="00DB761B" w:rsidP="00DB761B">
            <w:pPr>
              <w:pStyle w:val="ParagraphStyle"/>
              <w:spacing w:line="240" w:lineRule="auto"/>
              <w:ind w:firstLine="0"/>
              <w:jc w:val="right"/>
            </w:pPr>
            <w:r w:rsidRPr="00DB761B">
              <w:t>0.03</w:t>
            </w:r>
          </w:p>
        </w:tc>
        <w:tc>
          <w:tcPr>
            <w:tcW w:w="945" w:type="dxa"/>
            <w:noWrap/>
            <w:hideMark/>
          </w:tcPr>
          <w:p w14:paraId="1C07F101" w14:textId="77777777" w:rsidR="00DB761B" w:rsidRPr="00DB761B" w:rsidRDefault="00DB761B" w:rsidP="00DB761B">
            <w:pPr>
              <w:pStyle w:val="ParagraphStyle"/>
              <w:spacing w:line="240" w:lineRule="auto"/>
              <w:ind w:firstLine="0"/>
              <w:jc w:val="right"/>
            </w:pPr>
            <w:r w:rsidRPr="00DB761B">
              <w:t>0.19</w:t>
            </w:r>
          </w:p>
        </w:tc>
        <w:tc>
          <w:tcPr>
            <w:tcW w:w="945" w:type="dxa"/>
            <w:noWrap/>
            <w:hideMark/>
          </w:tcPr>
          <w:p w14:paraId="77B58748" w14:textId="77777777" w:rsidR="00DB761B" w:rsidRPr="00DB761B" w:rsidRDefault="00DB761B" w:rsidP="00DB761B">
            <w:pPr>
              <w:pStyle w:val="ParagraphStyle"/>
              <w:spacing w:line="240" w:lineRule="auto"/>
              <w:ind w:firstLine="0"/>
              <w:jc w:val="right"/>
            </w:pPr>
            <w:r w:rsidRPr="00DB761B">
              <w:t>0.05</w:t>
            </w:r>
          </w:p>
        </w:tc>
        <w:tc>
          <w:tcPr>
            <w:tcW w:w="945" w:type="dxa"/>
            <w:noWrap/>
            <w:hideMark/>
          </w:tcPr>
          <w:p w14:paraId="0A13BFC8" w14:textId="77777777" w:rsidR="00DB761B" w:rsidRPr="00DB761B" w:rsidRDefault="00DB761B" w:rsidP="00DB761B">
            <w:pPr>
              <w:pStyle w:val="ParagraphStyle"/>
              <w:spacing w:line="240" w:lineRule="auto"/>
              <w:ind w:firstLine="0"/>
              <w:jc w:val="right"/>
            </w:pPr>
            <w:r w:rsidRPr="00DB761B">
              <w:t>0.19</w:t>
            </w:r>
          </w:p>
        </w:tc>
        <w:tc>
          <w:tcPr>
            <w:tcW w:w="945" w:type="dxa"/>
            <w:noWrap/>
            <w:hideMark/>
          </w:tcPr>
          <w:p w14:paraId="32B1216A" w14:textId="77777777" w:rsidR="00DB761B" w:rsidRPr="00DB761B" w:rsidRDefault="00DB761B" w:rsidP="00DB761B">
            <w:pPr>
              <w:pStyle w:val="ParagraphStyle"/>
              <w:spacing w:line="240" w:lineRule="auto"/>
              <w:ind w:firstLine="0"/>
              <w:jc w:val="right"/>
            </w:pPr>
            <w:r w:rsidRPr="00DB761B">
              <w:t>0.97</w:t>
            </w:r>
          </w:p>
        </w:tc>
        <w:tc>
          <w:tcPr>
            <w:tcW w:w="945" w:type="dxa"/>
            <w:noWrap/>
            <w:hideMark/>
          </w:tcPr>
          <w:p w14:paraId="505BBD78" w14:textId="77777777" w:rsidR="00DB761B" w:rsidRPr="00DB761B" w:rsidRDefault="00DB761B" w:rsidP="00DB761B">
            <w:pPr>
              <w:pStyle w:val="ParagraphStyle"/>
              <w:spacing w:line="240" w:lineRule="auto"/>
              <w:ind w:firstLine="0"/>
              <w:jc w:val="right"/>
            </w:pPr>
            <w:r w:rsidRPr="00DB761B">
              <w:t>0.03</w:t>
            </w:r>
          </w:p>
        </w:tc>
      </w:tr>
      <w:tr w:rsidR="00DB761B" w:rsidRPr="00DB761B" w14:paraId="7964E0A9" w14:textId="77777777" w:rsidTr="00DB761B">
        <w:trPr>
          <w:trHeight w:val="288"/>
        </w:trPr>
        <w:tc>
          <w:tcPr>
            <w:tcW w:w="1802" w:type="dxa"/>
            <w:noWrap/>
            <w:hideMark/>
          </w:tcPr>
          <w:p w14:paraId="5D3788BD" w14:textId="77777777" w:rsidR="00DB761B" w:rsidRPr="00DB761B" w:rsidRDefault="00DB761B" w:rsidP="00DB761B">
            <w:pPr>
              <w:pStyle w:val="ParagraphStyle"/>
              <w:spacing w:line="240" w:lineRule="auto"/>
              <w:ind w:firstLine="0"/>
            </w:pPr>
            <w:r w:rsidRPr="00DB761B">
              <w:t>Baseline_R3_ge_50</w:t>
            </w:r>
          </w:p>
        </w:tc>
        <w:tc>
          <w:tcPr>
            <w:tcW w:w="944" w:type="dxa"/>
            <w:noWrap/>
            <w:hideMark/>
          </w:tcPr>
          <w:p w14:paraId="36859D7E" w14:textId="77777777" w:rsidR="00DB761B" w:rsidRPr="00DB761B" w:rsidRDefault="00DB761B" w:rsidP="00DB761B">
            <w:pPr>
              <w:pStyle w:val="ParagraphStyle"/>
              <w:spacing w:line="240" w:lineRule="auto"/>
              <w:ind w:firstLine="0"/>
            </w:pPr>
            <w:r w:rsidRPr="00DB761B">
              <w:t>test</w:t>
            </w:r>
          </w:p>
        </w:tc>
        <w:tc>
          <w:tcPr>
            <w:tcW w:w="944" w:type="dxa"/>
            <w:noWrap/>
            <w:hideMark/>
          </w:tcPr>
          <w:p w14:paraId="3EF7B4A7" w14:textId="77777777" w:rsidR="00DB761B" w:rsidRPr="00DB761B" w:rsidRDefault="00DB761B" w:rsidP="00DB761B">
            <w:pPr>
              <w:pStyle w:val="ParagraphStyle"/>
              <w:spacing w:line="240" w:lineRule="auto"/>
              <w:ind w:firstLine="0"/>
              <w:jc w:val="right"/>
            </w:pPr>
            <w:r w:rsidRPr="00DB761B">
              <w:t>0.91</w:t>
            </w:r>
          </w:p>
        </w:tc>
        <w:tc>
          <w:tcPr>
            <w:tcW w:w="945" w:type="dxa"/>
            <w:noWrap/>
            <w:hideMark/>
          </w:tcPr>
          <w:p w14:paraId="3FDA4841" w14:textId="77777777" w:rsidR="00DB761B" w:rsidRPr="00DB761B" w:rsidRDefault="00DB761B" w:rsidP="00DB761B">
            <w:pPr>
              <w:pStyle w:val="ParagraphStyle"/>
              <w:spacing w:line="240" w:lineRule="auto"/>
              <w:ind w:firstLine="0"/>
              <w:jc w:val="right"/>
            </w:pPr>
            <w:r w:rsidRPr="00DB761B">
              <w:t>0.01</w:t>
            </w:r>
          </w:p>
        </w:tc>
        <w:tc>
          <w:tcPr>
            <w:tcW w:w="945" w:type="dxa"/>
            <w:noWrap/>
            <w:hideMark/>
          </w:tcPr>
          <w:p w14:paraId="3412BA6F" w14:textId="77777777" w:rsidR="00DB761B" w:rsidRPr="00DB761B" w:rsidRDefault="00DB761B" w:rsidP="00DB761B">
            <w:pPr>
              <w:pStyle w:val="ParagraphStyle"/>
              <w:spacing w:line="240" w:lineRule="auto"/>
              <w:ind w:firstLine="0"/>
              <w:jc w:val="right"/>
            </w:pPr>
            <w:r w:rsidRPr="00DB761B">
              <w:t>0.06</w:t>
            </w:r>
          </w:p>
        </w:tc>
        <w:tc>
          <w:tcPr>
            <w:tcW w:w="945" w:type="dxa"/>
            <w:noWrap/>
            <w:hideMark/>
          </w:tcPr>
          <w:p w14:paraId="4D86FF7A" w14:textId="77777777" w:rsidR="00DB761B" w:rsidRPr="00DB761B" w:rsidRDefault="00DB761B" w:rsidP="00DB761B">
            <w:pPr>
              <w:pStyle w:val="ParagraphStyle"/>
              <w:spacing w:line="240" w:lineRule="auto"/>
              <w:ind w:firstLine="0"/>
              <w:jc w:val="right"/>
            </w:pPr>
            <w:r w:rsidRPr="00DB761B">
              <w:t>0.02</w:t>
            </w:r>
          </w:p>
        </w:tc>
        <w:tc>
          <w:tcPr>
            <w:tcW w:w="945" w:type="dxa"/>
            <w:noWrap/>
            <w:hideMark/>
          </w:tcPr>
          <w:p w14:paraId="4F03CC47" w14:textId="77777777" w:rsidR="00DB761B" w:rsidRPr="00DB761B" w:rsidRDefault="00DB761B" w:rsidP="00DB761B">
            <w:pPr>
              <w:pStyle w:val="ParagraphStyle"/>
              <w:spacing w:line="240" w:lineRule="auto"/>
              <w:ind w:firstLine="0"/>
              <w:jc w:val="right"/>
            </w:pPr>
            <w:r w:rsidRPr="00DB761B">
              <w:t>0.06</w:t>
            </w:r>
          </w:p>
        </w:tc>
        <w:tc>
          <w:tcPr>
            <w:tcW w:w="945" w:type="dxa"/>
            <w:noWrap/>
            <w:hideMark/>
          </w:tcPr>
          <w:p w14:paraId="5FC09B47" w14:textId="77777777" w:rsidR="00DB761B" w:rsidRPr="00DB761B" w:rsidRDefault="00DB761B" w:rsidP="00DB761B">
            <w:pPr>
              <w:pStyle w:val="ParagraphStyle"/>
              <w:spacing w:line="240" w:lineRule="auto"/>
              <w:ind w:firstLine="0"/>
              <w:jc w:val="right"/>
            </w:pPr>
            <w:r w:rsidRPr="00DB761B">
              <w:t>0.99</w:t>
            </w:r>
          </w:p>
        </w:tc>
        <w:tc>
          <w:tcPr>
            <w:tcW w:w="945" w:type="dxa"/>
            <w:noWrap/>
            <w:hideMark/>
          </w:tcPr>
          <w:p w14:paraId="7B11EAAD" w14:textId="77777777" w:rsidR="00DB761B" w:rsidRPr="00DB761B" w:rsidRDefault="00DB761B" w:rsidP="00DB761B">
            <w:pPr>
              <w:pStyle w:val="ParagraphStyle"/>
              <w:spacing w:line="240" w:lineRule="auto"/>
              <w:ind w:firstLine="0"/>
              <w:jc w:val="right"/>
            </w:pPr>
            <w:r w:rsidRPr="00DB761B">
              <w:t>0.01</w:t>
            </w:r>
          </w:p>
        </w:tc>
      </w:tr>
      <w:tr w:rsidR="00DB761B" w:rsidRPr="00DB761B" w14:paraId="06609F44" w14:textId="77777777" w:rsidTr="00DB761B">
        <w:trPr>
          <w:trHeight w:val="288"/>
        </w:trPr>
        <w:tc>
          <w:tcPr>
            <w:tcW w:w="1802" w:type="dxa"/>
            <w:noWrap/>
            <w:hideMark/>
          </w:tcPr>
          <w:p w14:paraId="2E0BB04D" w14:textId="77777777" w:rsidR="00DB761B" w:rsidRPr="00DB761B" w:rsidRDefault="00DB761B" w:rsidP="00DB761B">
            <w:pPr>
              <w:pStyle w:val="ParagraphStyle"/>
              <w:spacing w:line="240" w:lineRule="auto"/>
              <w:ind w:firstLine="0"/>
            </w:pPr>
            <w:r w:rsidRPr="00DB761B">
              <w:t>Baseline_R5_ge_50</w:t>
            </w:r>
          </w:p>
        </w:tc>
        <w:tc>
          <w:tcPr>
            <w:tcW w:w="944" w:type="dxa"/>
            <w:noWrap/>
            <w:hideMark/>
          </w:tcPr>
          <w:p w14:paraId="11774C06" w14:textId="77777777" w:rsidR="00DB761B" w:rsidRPr="00DB761B" w:rsidRDefault="00DB761B" w:rsidP="00DB761B">
            <w:pPr>
              <w:pStyle w:val="ParagraphStyle"/>
              <w:spacing w:line="240" w:lineRule="auto"/>
              <w:ind w:firstLine="0"/>
            </w:pPr>
            <w:r w:rsidRPr="00DB761B">
              <w:t>validation</w:t>
            </w:r>
          </w:p>
        </w:tc>
        <w:tc>
          <w:tcPr>
            <w:tcW w:w="944" w:type="dxa"/>
            <w:noWrap/>
            <w:hideMark/>
          </w:tcPr>
          <w:p w14:paraId="28AC31B0" w14:textId="77777777" w:rsidR="00DB761B" w:rsidRPr="00DB761B" w:rsidRDefault="00DB761B" w:rsidP="00DB761B">
            <w:pPr>
              <w:pStyle w:val="ParagraphStyle"/>
              <w:spacing w:line="240" w:lineRule="auto"/>
              <w:ind w:firstLine="0"/>
              <w:jc w:val="right"/>
            </w:pPr>
            <w:r w:rsidRPr="00DB761B">
              <w:t>0.84</w:t>
            </w:r>
          </w:p>
        </w:tc>
        <w:tc>
          <w:tcPr>
            <w:tcW w:w="945" w:type="dxa"/>
            <w:noWrap/>
            <w:hideMark/>
          </w:tcPr>
          <w:p w14:paraId="70FAE68E" w14:textId="77777777" w:rsidR="00DB761B" w:rsidRPr="00DB761B" w:rsidRDefault="00DB761B" w:rsidP="00DB761B">
            <w:pPr>
              <w:pStyle w:val="ParagraphStyle"/>
              <w:spacing w:line="240" w:lineRule="auto"/>
              <w:ind w:firstLine="0"/>
              <w:jc w:val="right"/>
            </w:pPr>
            <w:r w:rsidRPr="00DB761B">
              <w:t>0.02</w:t>
            </w:r>
          </w:p>
        </w:tc>
        <w:tc>
          <w:tcPr>
            <w:tcW w:w="945" w:type="dxa"/>
            <w:noWrap/>
            <w:hideMark/>
          </w:tcPr>
          <w:p w14:paraId="646BC993" w14:textId="77777777" w:rsidR="00DB761B" w:rsidRPr="00DB761B" w:rsidRDefault="00DB761B" w:rsidP="00DB761B">
            <w:pPr>
              <w:pStyle w:val="ParagraphStyle"/>
              <w:spacing w:line="240" w:lineRule="auto"/>
              <w:ind w:firstLine="0"/>
              <w:jc w:val="right"/>
            </w:pPr>
            <w:r w:rsidRPr="00DB761B">
              <w:t>0.31</w:t>
            </w:r>
          </w:p>
        </w:tc>
        <w:tc>
          <w:tcPr>
            <w:tcW w:w="945" w:type="dxa"/>
            <w:noWrap/>
            <w:hideMark/>
          </w:tcPr>
          <w:p w14:paraId="1620ED23" w14:textId="77777777" w:rsidR="00DB761B" w:rsidRPr="00DB761B" w:rsidRDefault="00DB761B" w:rsidP="00DB761B">
            <w:pPr>
              <w:pStyle w:val="ParagraphStyle"/>
              <w:spacing w:line="240" w:lineRule="auto"/>
              <w:ind w:firstLine="0"/>
              <w:jc w:val="right"/>
            </w:pPr>
            <w:r w:rsidRPr="00DB761B">
              <w:t>0.04</w:t>
            </w:r>
          </w:p>
        </w:tc>
        <w:tc>
          <w:tcPr>
            <w:tcW w:w="945" w:type="dxa"/>
            <w:noWrap/>
            <w:hideMark/>
          </w:tcPr>
          <w:p w14:paraId="08361E4D" w14:textId="77777777" w:rsidR="00DB761B" w:rsidRPr="00DB761B" w:rsidRDefault="00DB761B" w:rsidP="00DB761B">
            <w:pPr>
              <w:pStyle w:val="ParagraphStyle"/>
              <w:spacing w:line="240" w:lineRule="auto"/>
              <w:ind w:firstLine="0"/>
              <w:jc w:val="right"/>
            </w:pPr>
            <w:r w:rsidRPr="00DB761B">
              <w:t>0.31</w:t>
            </w:r>
          </w:p>
        </w:tc>
        <w:tc>
          <w:tcPr>
            <w:tcW w:w="945" w:type="dxa"/>
            <w:noWrap/>
            <w:hideMark/>
          </w:tcPr>
          <w:p w14:paraId="1F35277F" w14:textId="77777777" w:rsidR="00DB761B" w:rsidRPr="00DB761B" w:rsidRDefault="00DB761B" w:rsidP="00DB761B">
            <w:pPr>
              <w:pStyle w:val="ParagraphStyle"/>
              <w:spacing w:line="240" w:lineRule="auto"/>
              <w:ind w:firstLine="0"/>
              <w:jc w:val="right"/>
            </w:pPr>
            <w:r w:rsidRPr="00DB761B">
              <w:t>0.98</w:t>
            </w:r>
          </w:p>
        </w:tc>
        <w:tc>
          <w:tcPr>
            <w:tcW w:w="945" w:type="dxa"/>
            <w:noWrap/>
            <w:hideMark/>
          </w:tcPr>
          <w:p w14:paraId="5538FD77" w14:textId="77777777" w:rsidR="00DB761B" w:rsidRPr="00DB761B" w:rsidRDefault="00DB761B" w:rsidP="00DB761B">
            <w:pPr>
              <w:pStyle w:val="ParagraphStyle"/>
              <w:spacing w:line="240" w:lineRule="auto"/>
              <w:ind w:firstLine="0"/>
              <w:jc w:val="right"/>
            </w:pPr>
            <w:r w:rsidRPr="00DB761B">
              <w:t>0.02</w:t>
            </w:r>
          </w:p>
        </w:tc>
      </w:tr>
      <w:tr w:rsidR="00DB761B" w:rsidRPr="00DB761B" w14:paraId="068C20D0" w14:textId="77777777" w:rsidTr="00DB761B">
        <w:trPr>
          <w:trHeight w:val="288"/>
        </w:trPr>
        <w:tc>
          <w:tcPr>
            <w:tcW w:w="1802" w:type="dxa"/>
            <w:noWrap/>
            <w:hideMark/>
          </w:tcPr>
          <w:p w14:paraId="43CAAFCC" w14:textId="77777777" w:rsidR="00DB761B" w:rsidRPr="00DB761B" w:rsidRDefault="00DB761B" w:rsidP="00DB761B">
            <w:pPr>
              <w:pStyle w:val="ParagraphStyle"/>
              <w:spacing w:line="240" w:lineRule="auto"/>
              <w:ind w:firstLine="0"/>
            </w:pPr>
            <w:r w:rsidRPr="00DB761B">
              <w:t>Baseline_R5_ge_50</w:t>
            </w:r>
          </w:p>
        </w:tc>
        <w:tc>
          <w:tcPr>
            <w:tcW w:w="944" w:type="dxa"/>
            <w:noWrap/>
            <w:hideMark/>
          </w:tcPr>
          <w:p w14:paraId="51C6F282" w14:textId="77777777" w:rsidR="00DB761B" w:rsidRPr="00DB761B" w:rsidRDefault="00DB761B" w:rsidP="00DB761B">
            <w:pPr>
              <w:pStyle w:val="ParagraphStyle"/>
              <w:spacing w:line="240" w:lineRule="auto"/>
              <w:ind w:firstLine="0"/>
            </w:pPr>
            <w:r w:rsidRPr="00DB761B">
              <w:t>test</w:t>
            </w:r>
          </w:p>
        </w:tc>
        <w:tc>
          <w:tcPr>
            <w:tcW w:w="944" w:type="dxa"/>
            <w:noWrap/>
            <w:hideMark/>
          </w:tcPr>
          <w:p w14:paraId="5852576B" w14:textId="77777777" w:rsidR="00DB761B" w:rsidRPr="00DB761B" w:rsidRDefault="00DB761B" w:rsidP="00DB761B">
            <w:pPr>
              <w:pStyle w:val="ParagraphStyle"/>
              <w:spacing w:line="240" w:lineRule="auto"/>
              <w:ind w:firstLine="0"/>
              <w:jc w:val="right"/>
            </w:pPr>
            <w:r w:rsidRPr="00DB761B">
              <w:t>0.82</w:t>
            </w:r>
          </w:p>
        </w:tc>
        <w:tc>
          <w:tcPr>
            <w:tcW w:w="945" w:type="dxa"/>
            <w:noWrap/>
            <w:hideMark/>
          </w:tcPr>
          <w:p w14:paraId="69F076D1" w14:textId="77777777" w:rsidR="00DB761B" w:rsidRPr="00DB761B" w:rsidRDefault="00DB761B" w:rsidP="00DB761B">
            <w:pPr>
              <w:pStyle w:val="ParagraphStyle"/>
              <w:spacing w:line="240" w:lineRule="auto"/>
              <w:ind w:firstLine="0"/>
              <w:jc w:val="right"/>
            </w:pPr>
            <w:r w:rsidRPr="00DB761B">
              <w:t>0.02</w:t>
            </w:r>
          </w:p>
        </w:tc>
        <w:tc>
          <w:tcPr>
            <w:tcW w:w="945" w:type="dxa"/>
            <w:noWrap/>
            <w:hideMark/>
          </w:tcPr>
          <w:p w14:paraId="490B0CB0" w14:textId="77777777" w:rsidR="00DB761B" w:rsidRPr="00DB761B" w:rsidRDefault="00DB761B" w:rsidP="00DB761B">
            <w:pPr>
              <w:pStyle w:val="ParagraphStyle"/>
              <w:spacing w:line="240" w:lineRule="auto"/>
              <w:ind w:firstLine="0"/>
              <w:jc w:val="right"/>
            </w:pPr>
            <w:r w:rsidRPr="00DB761B">
              <w:t>0.17</w:t>
            </w:r>
          </w:p>
        </w:tc>
        <w:tc>
          <w:tcPr>
            <w:tcW w:w="945" w:type="dxa"/>
            <w:noWrap/>
            <w:hideMark/>
          </w:tcPr>
          <w:p w14:paraId="47F290D5" w14:textId="77777777" w:rsidR="00DB761B" w:rsidRPr="00DB761B" w:rsidRDefault="00DB761B" w:rsidP="00DB761B">
            <w:pPr>
              <w:pStyle w:val="ParagraphStyle"/>
              <w:spacing w:line="240" w:lineRule="auto"/>
              <w:ind w:firstLine="0"/>
              <w:jc w:val="right"/>
            </w:pPr>
            <w:r w:rsidRPr="00DB761B">
              <w:t>0.03</w:t>
            </w:r>
          </w:p>
        </w:tc>
        <w:tc>
          <w:tcPr>
            <w:tcW w:w="945" w:type="dxa"/>
            <w:noWrap/>
            <w:hideMark/>
          </w:tcPr>
          <w:p w14:paraId="3FAB0D80" w14:textId="77777777" w:rsidR="00DB761B" w:rsidRPr="00DB761B" w:rsidRDefault="00DB761B" w:rsidP="00DB761B">
            <w:pPr>
              <w:pStyle w:val="ParagraphStyle"/>
              <w:spacing w:line="240" w:lineRule="auto"/>
              <w:ind w:firstLine="0"/>
              <w:jc w:val="right"/>
            </w:pPr>
            <w:r w:rsidRPr="00DB761B">
              <w:t>0.17</w:t>
            </w:r>
          </w:p>
        </w:tc>
        <w:tc>
          <w:tcPr>
            <w:tcW w:w="945" w:type="dxa"/>
            <w:noWrap/>
            <w:hideMark/>
          </w:tcPr>
          <w:p w14:paraId="2031C457" w14:textId="77777777" w:rsidR="00DB761B" w:rsidRPr="00DB761B" w:rsidRDefault="00DB761B" w:rsidP="00DB761B">
            <w:pPr>
              <w:pStyle w:val="ParagraphStyle"/>
              <w:spacing w:line="240" w:lineRule="auto"/>
              <w:ind w:firstLine="0"/>
              <w:jc w:val="right"/>
            </w:pPr>
            <w:r w:rsidRPr="00DB761B">
              <w:t>0.98</w:t>
            </w:r>
          </w:p>
        </w:tc>
        <w:tc>
          <w:tcPr>
            <w:tcW w:w="945" w:type="dxa"/>
            <w:noWrap/>
            <w:hideMark/>
          </w:tcPr>
          <w:p w14:paraId="3045F31B" w14:textId="77777777" w:rsidR="00DB761B" w:rsidRPr="00DB761B" w:rsidRDefault="00DB761B" w:rsidP="00DB761B">
            <w:pPr>
              <w:pStyle w:val="ParagraphStyle"/>
              <w:spacing w:line="240" w:lineRule="auto"/>
              <w:ind w:firstLine="0"/>
              <w:jc w:val="right"/>
            </w:pPr>
            <w:r w:rsidRPr="00DB761B">
              <w:t>0.02</w:t>
            </w:r>
          </w:p>
        </w:tc>
      </w:tr>
      <w:tr w:rsidR="00DB761B" w:rsidRPr="00DB761B" w14:paraId="0B8BBE6A" w14:textId="77777777" w:rsidTr="00DB761B">
        <w:trPr>
          <w:trHeight w:val="288"/>
        </w:trPr>
        <w:tc>
          <w:tcPr>
            <w:tcW w:w="1802" w:type="dxa"/>
            <w:noWrap/>
            <w:hideMark/>
          </w:tcPr>
          <w:p w14:paraId="48D38269" w14:textId="77777777" w:rsidR="00DB761B" w:rsidRPr="00DB761B" w:rsidRDefault="00DB761B" w:rsidP="00DB761B">
            <w:pPr>
              <w:pStyle w:val="ParagraphStyle"/>
              <w:spacing w:line="240" w:lineRule="auto"/>
              <w:ind w:firstLine="0"/>
            </w:pPr>
            <w:r w:rsidRPr="00DB761B">
              <w:t>Baseline_R7_ge_50</w:t>
            </w:r>
          </w:p>
        </w:tc>
        <w:tc>
          <w:tcPr>
            <w:tcW w:w="944" w:type="dxa"/>
            <w:noWrap/>
            <w:hideMark/>
          </w:tcPr>
          <w:p w14:paraId="753ECE7B" w14:textId="77777777" w:rsidR="00DB761B" w:rsidRPr="00DB761B" w:rsidRDefault="00DB761B" w:rsidP="00DB761B">
            <w:pPr>
              <w:pStyle w:val="ParagraphStyle"/>
              <w:spacing w:line="240" w:lineRule="auto"/>
              <w:ind w:firstLine="0"/>
            </w:pPr>
            <w:r w:rsidRPr="00DB761B">
              <w:t>validation</w:t>
            </w:r>
          </w:p>
        </w:tc>
        <w:tc>
          <w:tcPr>
            <w:tcW w:w="944" w:type="dxa"/>
            <w:noWrap/>
            <w:hideMark/>
          </w:tcPr>
          <w:p w14:paraId="05844ACF" w14:textId="77777777" w:rsidR="00DB761B" w:rsidRPr="00DB761B" w:rsidRDefault="00DB761B" w:rsidP="00DB761B">
            <w:pPr>
              <w:pStyle w:val="ParagraphStyle"/>
              <w:spacing w:line="240" w:lineRule="auto"/>
              <w:ind w:firstLine="0"/>
              <w:jc w:val="right"/>
            </w:pPr>
            <w:r w:rsidRPr="00DB761B">
              <w:t>0.76</w:t>
            </w:r>
          </w:p>
        </w:tc>
        <w:tc>
          <w:tcPr>
            <w:tcW w:w="945" w:type="dxa"/>
            <w:noWrap/>
            <w:hideMark/>
          </w:tcPr>
          <w:p w14:paraId="3F36A012" w14:textId="77777777" w:rsidR="00DB761B" w:rsidRPr="00DB761B" w:rsidRDefault="00DB761B" w:rsidP="00DB761B">
            <w:pPr>
              <w:pStyle w:val="ParagraphStyle"/>
              <w:spacing w:line="240" w:lineRule="auto"/>
              <w:ind w:firstLine="0"/>
              <w:jc w:val="right"/>
            </w:pPr>
            <w:r w:rsidRPr="00DB761B">
              <w:t>0.02</w:t>
            </w:r>
          </w:p>
        </w:tc>
        <w:tc>
          <w:tcPr>
            <w:tcW w:w="945" w:type="dxa"/>
            <w:noWrap/>
            <w:hideMark/>
          </w:tcPr>
          <w:p w14:paraId="2DA7A736" w14:textId="77777777" w:rsidR="00DB761B" w:rsidRPr="00DB761B" w:rsidRDefault="00DB761B" w:rsidP="00DB761B">
            <w:pPr>
              <w:pStyle w:val="ParagraphStyle"/>
              <w:spacing w:line="240" w:lineRule="auto"/>
              <w:ind w:firstLine="0"/>
              <w:jc w:val="right"/>
            </w:pPr>
            <w:r w:rsidRPr="00DB761B">
              <w:t>0.38</w:t>
            </w:r>
          </w:p>
        </w:tc>
        <w:tc>
          <w:tcPr>
            <w:tcW w:w="945" w:type="dxa"/>
            <w:noWrap/>
            <w:hideMark/>
          </w:tcPr>
          <w:p w14:paraId="13C67FD6" w14:textId="77777777" w:rsidR="00DB761B" w:rsidRPr="00DB761B" w:rsidRDefault="00DB761B" w:rsidP="00DB761B">
            <w:pPr>
              <w:pStyle w:val="ParagraphStyle"/>
              <w:spacing w:line="240" w:lineRule="auto"/>
              <w:ind w:firstLine="0"/>
              <w:jc w:val="right"/>
            </w:pPr>
            <w:r w:rsidRPr="00DB761B">
              <w:t>0.04</w:t>
            </w:r>
          </w:p>
        </w:tc>
        <w:tc>
          <w:tcPr>
            <w:tcW w:w="945" w:type="dxa"/>
            <w:noWrap/>
            <w:hideMark/>
          </w:tcPr>
          <w:p w14:paraId="4122F794" w14:textId="77777777" w:rsidR="00DB761B" w:rsidRPr="00DB761B" w:rsidRDefault="00DB761B" w:rsidP="00DB761B">
            <w:pPr>
              <w:pStyle w:val="ParagraphStyle"/>
              <w:spacing w:line="240" w:lineRule="auto"/>
              <w:ind w:firstLine="0"/>
              <w:jc w:val="right"/>
            </w:pPr>
            <w:r w:rsidRPr="00DB761B">
              <w:t>0.38</w:t>
            </w:r>
          </w:p>
        </w:tc>
        <w:tc>
          <w:tcPr>
            <w:tcW w:w="945" w:type="dxa"/>
            <w:noWrap/>
            <w:hideMark/>
          </w:tcPr>
          <w:p w14:paraId="7580C380" w14:textId="77777777" w:rsidR="00DB761B" w:rsidRPr="00DB761B" w:rsidRDefault="00DB761B" w:rsidP="00DB761B">
            <w:pPr>
              <w:pStyle w:val="ParagraphStyle"/>
              <w:spacing w:line="240" w:lineRule="auto"/>
              <w:ind w:firstLine="0"/>
              <w:jc w:val="right"/>
            </w:pPr>
            <w:r w:rsidRPr="00DB761B">
              <w:t>0.98</w:t>
            </w:r>
          </w:p>
        </w:tc>
        <w:tc>
          <w:tcPr>
            <w:tcW w:w="945" w:type="dxa"/>
            <w:noWrap/>
            <w:hideMark/>
          </w:tcPr>
          <w:p w14:paraId="67D9046D" w14:textId="77777777" w:rsidR="00DB761B" w:rsidRPr="00DB761B" w:rsidRDefault="00DB761B" w:rsidP="00DB761B">
            <w:pPr>
              <w:pStyle w:val="ParagraphStyle"/>
              <w:spacing w:line="240" w:lineRule="auto"/>
              <w:ind w:firstLine="0"/>
              <w:jc w:val="right"/>
            </w:pPr>
            <w:r w:rsidRPr="00DB761B">
              <w:t>0.02</w:t>
            </w:r>
          </w:p>
        </w:tc>
      </w:tr>
      <w:tr w:rsidR="00DB761B" w:rsidRPr="00DB761B" w14:paraId="51548814" w14:textId="77777777" w:rsidTr="00DB761B">
        <w:trPr>
          <w:trHeight w:val="288"/>
        </w:trPr>
        <w:tc>
          <w:tcPr>
            <w:tcW w:w="1802" w:type="dxa"/>
            <w:noWrap/>
            <w:hideMark/>
          </w:tcPr>
          <w:p w14:paraId="0B14A2CE" w14:textId="77777777" w:rsidR="00DB761B" w:rsidRPr="00DB761B" w:rsidRDefault="00DB761B" w:rsidP="00DB761B">
            <w:pPr>
              <w:pStyle w:val="ParagraphStyle"/>
              <w:spacing w:line="240" w:lineRule="auto"/>
              <w:ind w:firstLine="0"/>
            </w:pPr>
            <w:r w:rsidRPr="00DB761B">
              <w:t>Baseline_R7_ge_50</w:t>
            </w:r>
          </w:p>
        </w:tc>
        <w:tc>
          <w:tcPr>
            <w:tcW w:w="944" w:type="dxa"/>
            <w:noWrap/>
            <w:hideMark/>
          </w:tcPr>
          <w:p w14:paraId="31B67874" w14:textId="77777777" w:rsidR="00DB761B" w:rsidRPr="00DB761B" w:rsidRDefault="00DB761B" w:rsidP="00DB761B">
            <w:pPr>
              <w:pStyle w:val="ParagraphStyle"/>
              <w:spacing w:line="240" w:lineRule="auto"/>
              <w:ind w:firstLine="0"/>
            </w:pPr>
            <w:r w:rsidRPr="00DB761B">
              <w:t>test</w:t>
            </w:r>
          </w:p>
        </w:tc>
        <w:tc>
          <w:tcPr>
            <w:tcW w:w="944" w:type="dxa"/>
            <w:noWrap/>
            <w:hideMark/>
          </w:tcPr>
          <w:p w14:paraId="4037B5C9" w14:textId="77777777" w:rsidR="00DB761B" w:rsidRPr="00DB761B" w:rsidRDefault="00DB761B" w:rsidP="00DB761B">
            <w:pPr>
              <w:pStyle w:val="ParagraphStyle"/>
              <w:spacing w:line="240" w:lineRule="auto"/>
              <w:ind w:firstLine="0"/>
              <w:jc w:val="right"/>
            </w:pPr>
            <w:r w:rsidRPr="00DB761B">
              <w:t>0.73</w:t>
            </w:r>
          </w:p>
        </w:tc>
        <w:tc>
          <w:tcPr>
            <w:tcW w:w="945" w:type="dxa"/>
            <w:noWrap/>
            <w:hideMark/>
          </w:tcPr>
          <w:p w14:paraId="3445A9FA" w14:textId="77777777" w:rsidR="00DB761B" w:rsidRPr="00DB761B" w:rsidRDefault="00DB761B" w:rsidP="00DB761B">
            <w:pPr>
              <w:pStyle w:val="ParagraphStyle"/>
              <w:spacing w:line="240" w:lineRule="auto"/>
              <w:ind w:firstLine="0"/>
              <w:jc w:val="right"/>
            </w:pPr>
            <w:r w:rsidRPr="00DB761B">
              <w:t>0.02</w:t>
            </w:r>
          </w:p>
        </w:tc>
        <w:tc>
          <w:tcPr>
            <w:tcW w:w="945" w:type="dxa"/>
            <w:noWrap/>
            <w:hideMark/>
          </w:tcPr>
          <w:p w14:paraId="6F969A02" w14:textId="77777777" w:rsidR="00DB761B" w:rsidRPr="00DB761B" w:rsidRDefault="00DB761B" w:rsidP="00DB761B">
            <w:pPr>
              <w:pStyle w:val="ParagraphStyle"/>
              <w:spacing w:line="240" w:lineRule="auto"/>
              <w:ind w:firstLine="0"/>
              <w:jc w:val="right"/>
            </w:pPr>
            <w:r w:rsidRPr="00DB761B">
              <w:t>0.34</w:t>
            </w:r>
          </w:p>
        </w:tc>
        <w:tc>
          <w:tcPr>
            <w:tcW w:w="945" w:type="dxa"/>
            <w:noWrap/>
            <w:hideMark/>
          </w:tcPr>
          <w:p w14:paraId="7F9F35C9" w14:textId="77777777" w:rsidR="00DB761B" w:rsidRPr="00DB761B" w:rsidRDefault="00DB761B" w:rsidP="00DB761B">
            <w:pPr>
              <w:pStyle w:val="ParagraphStyle"/>
              <w:spacing w:line="240" w:lineRule="auto"/>
              <w:ind w:firstLine="0"/>
              <w:jc w:val="right"/>
            </w:pPr>
            <w:r w:rsidRPr="00DB761B">
              <w:t>0.04</w:t>
            </w:r>
          </w:p>
        </w:tc>
        <w:tc>
          <w:tcPr>
            <w:tcW w:w="945" w:type="dxa"/>
            <w:noWrap/>
            <w:hideMark/>
          </w:tcPr>
          <w:p w14:paraId="19DF51FD" w14:textId="77777777" w:rsidR="00DB761B" w:rsidRPr="00DB761B" w:rsidRDefault="00DB761B" w:rsidP="00DB761B">
            <w:pPr>
              <w:pStyle w:val="ParagraphStyle"/>
              <w:spacing w:line="240" w:lineRule="auto"/>
              <w:ind w:firstLine="0"/>
              <w:jc w:val="right"/>
            </w:pPr>
            <w:r w:rsidRPr="00DB761B">
              <w:t>0.34</w:t>
            </w:r>
          </w:p>
        </w:tc>
        <w:tc>
          <w:tcPr>
            <w:tcW w:w="945" w:type="dxa"/>
            <w:noWrap/>
            <w:hideMark/>
          </w:tcPr>
          <w:p w14:paraId="27591507" w14:textId="77777777" w:rsidR="00DB761B" w:rsidRPr="00DB761B" w:rsidRDefault="00DB761B" w:rsidP="00DB761B">
            <w:pPr>
              <w:pStyle w:val="ParagraphStyle"/>
              <w:spacing w:line="240" w:lineRule="auto"/>
              <w:ind w:firstLine="0"/>
              <w:jc w:val="right"/>
            </w:pPr>
            <w:r w:rsidRPr="00DB761B">
              <w:t>0.98</w:t>
            </w:r>
          </w:p>
        </w:tc>
        <w:tc>
          <w:tcPr>
            <w:tcW w:w="945" w:type="dxa"/>
            <w:noWrap/>
            <w:hideMark/>
          </w:tcPr>
          <w:p w14:paraId="1F887746" w14:textId="77777777" w:rsidR="00DB761B" w:rsidRPr="00DB761B" w:rsidRDefault="00DB761B" w:rsidP="00DB761B">
            <w:pPr>
              <w:pStyle w:val="ParagraphStyle"/>
              <w:spacing w:line="240" w:lineRule="auto"/>
              <w:ind w:firstLine="0"/>
              <w:jc w:val="right"/>
            </w:pPr>
            <w:r w:rsidRPr="00DB761B">
              <w:t>0.02</w:t>
            </w:r>
          </w:p>
        </w:tc>
      </w:tr>
      <w:tr w:rsidR="00DB761B" w:rsidRPr="00DB761B" w14:paraId="65200DE9" w14:textId="77777777" w:rsidTr="00DB761B">
        <w:trPr>
          <w:trHeight w:val="288"/>
        </w:trPr>
        <w:tc>
          <w:tcPr>
            <w:tcW w:w="1802" w:type="dxa"/>
            <w:noWrap/>
            <w:hideMark/>
          </w:tcPr>
          <w:p w14:paraId="32F54454" w14:textId="77777777" w:rsidR="00DB761B" w:rsidRPr="00DB761B" w:rsidRDefault="00DB761B" w:rsidP="00DB761B">
            <w:pPr>
              <w:pStyle w:val="ParagraphStyle"/>
              <w:spacing w:line="240" w:lineRule="auto"/>
              <w:ind w:firstLine="0"/>
            </w:pPr>
            <w:r w:rsidRPr="00DB761B">
              <w:t>Baseline_R10_ge_50</w:t>
            </w:r>
          </w:p>
        </w:tc>
        <w:tc>
          <w:tcPr>
            <w:tcW w:w="944" w:type="dxa"/>
            <w:noWrap/>
            <w:hideMark/>
          </w:tcPr>
          <w:p w14:paraId="064B14EC" w14:textId="77777777" w:rsidR="00DB761B" w:rsidRPr="00DB761B" w:rsidRDefault="00DB761B" w:rsidP="00DB761B">
            <w:pPr>
              <w:pStyle w:val="ParagraphStyle"/>
              <w:spacing w:line="240" w:lineRule="auto"/>
              <w:ind w:firstLine="0"/>
            </w:pPr>
            <w:r w:rsidRPr="00DB761B">
              <w:t>validation</w:t>
            </w:r>
          </w:p>
        </w:tc>
        <w:tc>
          <w:tcPr>
            <w:tcW w:w="944" w:type="dxa"/>
            <w:noWrap/>
            <w:hideMark/>
          </w:tcPr>
          <w:p w14:paraId="096E6360" w14:textId="77777777" w:rsidR="00DB761B" w:rsidRPr="00DB761B" w:rsidRDefault="00DB761B" w:rsidP="00DB761B">
            <w:pPr>
              <w:pStyle w:val="ParagraphStyle"/>
              <w:spacing w:line="240" w:lineRule="auto"/>
              <w:ind w:firstLine="0"/>
              <w:jc w:val="right"/>
            </w:pPr>
            <w:r w:rsidRPr="00DB761B">
              <w:t>0.63</w:t>
            </w:r>
          </w:p>
        </w:tc>
        <w:tc>
          <w:tcPr>
            <w:tcW w:w="945" w:type="dxa"/>
            <w:noWrap/>
            <w:hideMark/>
          </w:tcPr>
          <w:p w14:paraId="6AE711D8" w14:textId="77777777" w:rsidR="00DB761B" w:rsidRPr="00DB761B" w:rsidRDefault="00DB761B" w:rsidP="00DB761B">
            <w:pPr>
              <w:pStyle w:val="ParagraphStyle"/>
              <w:spacing w:line="240" w:lineRule="auto"/>
              <w:ind w:firstLine="0"/>
              <w:jc w:val="right"/>
            </w:pPr>
            <w:r w:rsidRPr="00DB761B">
              <w:t>0.02</w:t>
            </w:r>
          </w:p>
        </w:tc>
        <w:tc>
          <w:tcPr>
            <w:tcW w:w="945" w:type="dxa"/>
            <w:noWrap/>
            <w:hideMark/>
          </w:tcPr>
          <w:p w14:paraId="3DA47F9C" w14:textId="77777777" w:rsidR="00DB761B" w:rsidRPr="00DB761B" w:rsidRDefault="00DB761B" w:rsidP="00DB761B">
            <w:pPr>
              <w:pStyle w:val="ParagraphStyle"/>
              <w:spacing w:line="240" w:lineRule="auto"/>
              <w:ind w:firstLine="0"/>
              <w:jc w:val="right"/>
            </w:pPr>
            <w:r w:rsidRPr="00DB761B">
              <w:t>0.58</w:t>
            </w:r>
          </w:p>
        </w:tc>
        <w:tc>
          <w:tcPr>
            <w:tcW w:w="945" w:type="dxa"/>
            <w:noWrap/>
            <w:hideMark/>
          </w:tcPr>
          <w:p w14:paraId="6AC04C20" w14:textId="77777777" w:rsidR="00DB761B" w:rsidRPr="00DB761B" w:rsidRDefault="00DB761B" w:rsidP="00DB761B">
            <w:pPr>
              <w:pStyle w:val="ParagraphStyle"/>
              <w:spacing w:line="240" w:lineRule="auto"/>
              <w:ind w:firstLine="0"/>
              <w:jc w:val="right"/>
            </w:pPr>
            <w:r w:rsidRPr="00DB761B">
              <w:t>0.04</w:t>
            </w:r>
          </w:p>
        </w:tc>
        <w:tc>
          <w:tcPr>
            <w:tcW w:w="945" w:type="dxa"/>
            <w:noWrap/>
            <w:hideMark/>
          </w:tcPr>
          <w:p w14:paraId="6E355A43" w14:textId="77777777" w:rsidR="00DB761B" w:rsidRPr="00DB761B" w:rsidRDefault="00DB761B" w:rsidP="00DB761B">
            <w:pPr>
              <w:pStyle w:val="ParagraphStyle"/>
              <w:spacing w:line="240" w:lineRule="auto"/>
              <w:ind w:firstLine="0"/>
              <w:jc w:val="right"/>
            </w:pPr>
            <w:r w:rsidRPr="00DB761B">
              <w:t>0.58</w:t>
            </w:r>
          </w:p>
        </w:tc>
        <w:tc>
          <w:tcPr>
            <w:tcW w:w="945" w:type="dxa"/>
            <w:noWrap/>
            <w:hideMark/>
          </w:tcPr>
          <w:p w14:paraId="0FD4B919" w14:textId="77777777" w:rsidR="00DB761B" w:rsidRPr="00DB761B" w:rsidRDefault="00DB761B" w:rsidP="00DB761B">
            <w:pPr>
              <w:pStyle w:val="ParagraphStyle"/>
              <w:spacing w:line="240" w:lineRule="auto"/>
              <w:ind w:firstLine="0"/>
              <w:jc w:val="right"/>
            </w:pPr>
            <w:r w:rsidRPr="00DB761B">
              <w:t>0.98</w:t>
            </w:r>
          </w:p>
        </w:tc>
        <w:tc>
          <w:tcPr>
            <w:tcW w:w="945" w:type="dxa"/>
            <w:noWrap/>
            <w:hideMark/>
          </w:tcPr>
          <w:p w14:paraId="6ECDB830" w14:textId="77777777" w:rsidR="00DB761B" w:rsidRPr="00DB761B" w:rsidRDefault="00DB761B" w:rsidP="00DB761B">
            <w:pPr>
              <w:pStyle w:val="ParagraphStyle"/>
              <w:spacing w:line="240" w:lineRule="auto"/>
              <w:ind w:firstLine="0"/>
              <w:jc w:val="right"/>
            </w:pPr>
            <w:r w:rsidRPr="00DB761B">
              <w:t>0.02</w:t>
            </w:r>
          </w:p>
        </w:tc>
      </w:tr>
      <w:tr w:rsidR="00DB761B" w:rsidRPr="00DB761B" w14:paraId="765D93D1" w14:textId="77777777" w:rsidTr="00DB761B">
        <w:trPr>
          <w:trHeight w:val="288"/>
        </w:trPr>
        <w:tc>
          <w:tcPr>
            <w:tcW w:w="1802" w:type="dxa"/>
            <w:noWrap/>
            <w:hideMark/>
          </w:tcPr>
          <w:p w14:paraId="19C282E2" w14:textId="77777777" w:rsidR="00DB761B" w:rsidRPr="00DB761B" w:rsidRDefault="00DB761B" w:rsidP="00DB761B">
            <w:pPr>
              <w:pStyle w:val="ParagraphStyle"/>
              <w:spacing w:line="240" w:lineRule="auto"/>
              <w:ind w:firstLine="0"/>
            </w:pPr>
            <w:r w:rsidRPr="00DB761B">
              <w:t>Baseline_R10_ge_50</w:t>
            </w:r>
          </w:p>
        </w:tc>
        <w:tc>
          <w:tcPr>
            <w:tcW w:w="944" w:type="dxa"/>
            <w:noWrap/>
            <w:hideMark/>
          </w:tcPr>
          <w:p w14:paraId="5623C668" w14:textId="77777777" w:rsidR="00DB761B" w:rsidRPr="00DB761B" w:rsidRDefault="00DB761B" w:rsidP="00DB761B">
            <w:pPr>
              <w:pStyle w:val="ParagraphStyle"/>
              <w:spacing w:line="240" w:lineRule="auto"/>
              <w:ind w:firstLine="0"/>
            </w:pPr>
            <w:r w:rsidRPr="00DB761B">
              <w:t>test</w:t>
            </w:r>
          </w:p>
        </w:tc>
        <w:tc>
          <w:tcPr>
            <w:tcW w:w="944" w:type="dxa"/>
            <w:noWrap/>
            <w:hideMark/>
          </w:tcPr>
          <w:p w14:paraId="357F675D" w14:textId="77777777" w:rsidR="00DB761B" w:rsidRPr="00DB761B" w:rsidRDefault="00DB761B" w:rsidP="00DB761B">
            <w:pPr>
              <w:pStyle w:val="ParagraphStyle"/>
              <w:spacing w:line="240" w:lineRule="auto"/>
              <w:ind w:firstLine="0"/>
              <w:jc w:val="right"/>
            </w:pPr>
            <w:r w:rsidRPr="00DB761B">
              <w:t>0.61</w:t>
            </w:r>
          </w:p>
        </w:tc>
        <w:tc>
          <w:tcPr>
            <w:tcW w:w="945" w:type="dxa"/>
            <w:noWrap/>
            <w:hideMark/>
          </w:tcPr>
          <w:p w14:paraId="73AD1D9E" w14:textId="77777777" w:rsidR="00DB761B" w:rsidRPr="00DB761B" w:rsidRDefault="00DB761B" w:rsidP="00DB761B">
            <w:pPr>
              <w:pStyle w:val="ParagraphStyle"/>
              <w:spacing w:line="240" w:lineRule="auto"/>
              <w:ind w:firstLine="0"/>
              <w:jc w:val="right"/>
            </w:pPr>
            <w:r w:rsidRPr="00DB761B">
              <w:t>0.02</w:t>
            </w:r>
          </w:p>
        </w:tc>
        <w:tc>
          <w:tcPr>
            <w:tcW w:w="945" w:type="dxa"/>
            <w:noWrap/>
            <w:hideMark/>
          </w:tcPr>
          <w:p w14:paraId="53563780" w14:textId="77777777" w:rsidR="00DB761B" w:rsidRPr="00DB761B" w:rsidRDefault="00DB761B" w:rsidP="00DB761B">
            <w:pPr>
              <w:pStyle w:val="ParagraphStyle"/>
              <w:spacing w:line="240" w:lineRule="auto"/>
              <w:ind w:firstLine="0"/>
              <w:jc w:val="right"/>
            </w:pPr>
            <w:r w:rsidRPr="00DB761B">
              <w:t>0.51</w:t>
            </w:r>
          </w:p>
        </w:tc>
        <w:tc>
          <w:tcPr>
            <w:tcW w:w="945" w:type="dxa"/>
            <w:noWrap/>
            <w:hideMark/>
          </w:tcPr>
          <w:p w14:paraId="2D9C0224" w14:textId="77777777" w:rsidR="00DB761B" w:rsidRPr="00DB761B" w:rsidRDefault="00DB761B" w:rsidP="00DB761B">
            <w:pPr>
              <w:pStyle w:val="ParagraphStyle"/>
              <w:spacing w:line="240" w:lineRule="auto"/>
              <w:ind w:firstLine="0"/>
              <w:jc w:val="right"/>
            </w:pPr>
            <w:r w:rsidRPr="00DB761B">
              <w:t>0.04</w:t>
            </w:r>
          </w:p>
        </w:tc>
        <w:tc>
          <w:tcPr>
            <w:tcW w:w="945" w:type="dxa"/>
            <w:noWrap/>
            <w:hideMark/>
          </w:tcPr>
          <w:p w14:paraId="550AF458" w14:textId="77777777" w:rsidR="00DB761B" w:rsidRPr="00DB761B" w:rsidRDefault="00DB761B" w:rsidP="00DB761B">
            <w:pPr>
              <w:pStyle w:val="ParagraphStyle"/>
              <w:spacing w:line="240" w:lineRule="auto"/>
              <w:ind w:firstLine="0"/>
              <w:jc w:val="right"/>
            </w:pPr>
            <w:r w:rsidRPr="00DB761B">
              <w:t>0.51</w:t>
            </w:r>
          </w:p>
        </w:tc>
        <w:tc>
          <w:tcPr>
            <w:tcW w:w="945" w:type="dxa"/>
            <w:noWrap/>
            <w:hideMark/>
          </w:tcPr>
          <w:p w14:paraId="204CC8EF" w14:textId="77777777" w:rsidR="00DB761B" w:rsidRPr="00DB761B" w:rsidRDefault="00DB761B" w:rsidP="00DB761B">
            <w:pPr>
              <w:pStyle w:val="ParagraphStyle"/>
              <w:spacing w:line="240" w:lineRule="auto"/>
              <w:ind w:firstLine="0"/>
              <w:jc w:val="right"/>
            </w:pPr>
            <w:r w:rsidRPr="00DB761B">
              <w:t>0.98</w:t>
            </w:r>
          </w:p>
        </w:tc>
        <w:tc>
          <w:tcPr>
            <w:tcW w:w="945" w:type="dxa"/>
            <w:noWrap/>
            <w:hideMark/>
          </w:tcPr>
          <w:p w14:paraId="3CC5410E" w14:textId="77777777" w:rsidR="00DB761B" w:rsidRPr="00DB761B" w:rsidRDefault="00DB761B" w:rsidP="00DB761B">
            <w:pPr>
              <w:pStyle w:val="ParagraphStyle"/>
              <w:spacing w:line="240" w:lineRule="auto"/>
              <w:ind w:firstLine="0"/>
              <w:jc w:val="right"/>
            </w:pPr>
            <w:r w:rsidRPr="00DB761B">
              <w:t>0.02</w:t>
            </w:r>
          </w:p>
        </w:tc>
      </w:tr>
    </w:tbl>
    <w:p w14:paraId="66428D6E" w14:textId="77777777" w:rsidR="001A2A7C" w:rsidRPr="001A2A7C" w:rsidRDefault="001A2A7C" w:rsidP="001A2A7C">
      <w:pPr>
        <w:jc w:val="center"/>
      </w:pPr>
    </w:p>
    <w:p w14:paraId="72F4D6DB" w14:textId="40CD79DE" w:rsidR="00531330" w:rsidRDefault="004C7C4B" w:rsidP="004C7C4B">
      <w:pPr>
        <w:pStyle w:val="ParagraphStyle"/>
      </w:pPr>
      <w:r>
        <w:t>Hasil</w:t>
      </w:r>
      <w:r w:rsidR="00316A0B">
        <w:t xml:space="preserve"> evaluasi</w:t>
      </w:r>
      <w:r>
        <w:t xml:space="preserve"> </w:t>
      </w:r>
      <w:r>
        <w:rPr>
          <w:i/>
          <w:iCs/>
        </w:rPr>
        <w:t>baseline</w:t>
      </w:r>
      <w:r w:rsidR="00316A0B">
        <w:rPr>
          <w:i/>
          <w:iCs/>
        </w:rPr>
        <w:t xml:space="preserve"> </w:t>
      </w:r>
      <w:r w:rsidR="00316A0B">
        <w:t>yang kami sajikan pada Tabel 4.16</w:t>
      </w:r>
      <w:r>
        <w:t xml:space="preserve"> menunjukkan adanya kecenderungan bahwa semakin panjang jendela akumulasi hujan, nilai POD cenderung meningkat. </w:t>
      </w:r>
      <w:r>
        <w:rPr>
          <w:i/>
          <w:iCs/>
        </w:rPr>
        <w:t>Baseline</w:t>
      </w:r>
      <w:r>
        <w:t xml:space="preserve"> R10 memperoleh POD tertinggi pada data uji, yaitu 0,5143, yang berarti mampu menangkap 18 dari 35 kejadian hujan lebat. Namun, </w:t>
      </w:r>
      <w:r>
        <w:rPr>
          <w:i/>
          <w:iCs/>
        </w:rPr>
        <w:t>baseline</w:t>
      </w:r>
      <w:r>
        <w:t xml:space="preserve"> ini juga menghasilkan 834 </w:t>
      </w:r>
      <w:r>
        <w:rPr>
          <w:i/>
          <w:iCs/>
        </w:rPr>
        <w:t>false alarm</w:t>
      </w:r>
      <w:r>
        <w:t xml:space="preserve"> dengan FAR sebesar 0,9789. Hal ini menunjukkan bahwa aturan sederhana berbasis akumulasi hujan 10 hari cukup sensitif terhadap kejadian hujan lebat, tetapi terlalu sering memberikan prediksi positif yang keliru. Dengan kata lain, </w:t>
      </w:r>
      <w:r>
        <w:rPr>
          <w:i/>
          <w:iCs/>
        </w:rPr>
        <w:t>baseline</w:t>
      </w:r>
      <w:r>
        <w:t xml:space="preserve"> R10 lebih banyak menangkap kejadian, tetapi menghasilkan alarm yang sangat bising.</w:t>
      </w:r>
    </w:p>
    <w:p w14:paraId="3F35A9FA" w14:textId="5C9C2119" w:rsidR="004C7C4B" w:rsidRDefault="004C7C4B" w:rsidP="004C7C4B">
      <w:pPr>
        <w:pStyle w:val="ParagraphStyle"/>
      </w:pPr>
      <w:r>
        <w:t xml:space="preserve">Model CNN 1D kemudian dibangun dengan masukan berupa deret curah hujan harian selama 14 hari terakhir sebelum hari target. Selain deret curah hujan tersebut, model juga menerima fitur tambahan berupa R1, R3, R5, R7, R10, serta fitur musiman berbasis sinus dan cosinus day-of-year. Penambahan deret 14 hari </w:t>
      </w:r>
      <w:r>
        <w:lastRenderedPageBreak/>
        <w:t>dilakukan agar CNN 1D tidak hanya membaca nilai akumulasi, tetapi juga dapat mempelajari urutan temporal curah hujan sebelum kejadian target. Sementara itu, fitur musiman ditambahkan agar model memperoleh informasi posisi waktu dalam siklus tahunan.</w:t>
      </w:r>
    </w:p>
    <w:p w14:paraId="715DC0AC" w14:textId="028067E9" w:rsidR="004C7C4B" w:rsidRDefault="004C7C4B" w:rsidP="004C7C4B">
      <w:pPr>
        <w:pStyle w:val="ParagraphStyle"/>
      </w:pPr>
      <w:r>
        <w:t xml:space="preserve">Karena kejadian hujan lebat sangat jarang, beberapa skema </w:t>
      </w:r>
      <w:r>
        <w:rPr>
          <w:i/>
          <w:iCs/>
        </w:rPr>
        <w:t>class weight</w:t>
      </w:r>
      <w:r>
        <w:t xml:space="preserve"> diuji untuk melihat pengaruh pembobotan kelas positif terhadap performa model. Skema yang diuji meliputi tanpa </w:t>
      </w:r>
      <w:r>
        <w:rPr>
          <w:i/>
          <w:iCs/>
        </w:rPr>
        <w:t>class weight</w:t>
      </w:r>
      <w:r>
        <w:t xml:space="preserve">, </w:t>
      </w:r>
      <w:r>
        <w:rPr>
          <w:i/>
          <w:iCs/>
        </w:rPr>
        <w:t>class weight</w:t>
      </w:r>
      <w:r>
        <w:t xml:space="preserve"> balanced, serta bobot manual 1:2, 1:3, dan 1:5 untuk kelas hujan lebat. Hasil evaluasi CNN 1D </w:t>
      </w:r>
      <w:r>
        <w:rPr>
          <w:i/>
          <w:iCs/>
        </w:rPr>
        <w:t>sequence</w:t>
      </w:r>
      <w:r>
        <w:t xml:space="preserve"> 14 hari disajikan pada Tabel 4.1</w:t>
      </w:r>
      <w:r w:rsidR="00A05103">
        <w:t>7</w:t>
      </w:r>
      <w:r>
        <w:t>.</w:t>
      </w:r>
    </w:p>
    <w:p w14:paraId="3F13AC19" w14:textId="77777777" w:rsidR="004A76CF" w:rsidRDefault="004A76CF" w:rsidP="00A05103">
      <w:pPr>
        <w:pStyle w:val="ParagraphStyle"/>
        <w:ind w:firstLine="0"/>
      </w:pPr>
    </w:p>
    <w:p w14:paraId="711093BE" w14:textId="0934CEB2" w:rsidR="004A76CF" w:rsidRDefault="004A76CF" w:rsidP="004A76CF">
      <w:pPr>
        <w:pStyle w:val="Caption"/>
      </w:pPr>
      <w:bookmarkStart w:id="83" w:name="_Toc230974881"/>
      <w:r>
        <w:t>Tabel 4.</w:t>
      </w:r>
      <w:r>
        <w:fldChar w:fldCharType="begin"/>
      </w:r>
      <w:r>
        <w:instrText xml:space="preserve"> SEQ Tabel_4. \* ARABIC </w:instrText>
      </w:r>
      <w:r>
        <w:fldChar w:fldCharType="separate"/>
      </w:r>
      <w:r w:rsidR="005E12C9">
        <w:rPr>
          <w:noProof/>
        </w:rPr>
        <w:t>17</w:t>
      </w:r>
      <w:r>
        <w:fldChar w:fldCharType="end"/>
      </w:r>
      <w:r>
        <w:t xml:space="preserve"> Evaluasi model CNN 1D </w:t>
      </w:r>
      <w:r w:rsidRPr="00F82BAE">
        <w:rPr>
          <w:i/>
        </w:rPr>
        <w:t>sequence</w:t>
      </w:r>
      <w:r>
        <w:t xml:space="preserve"> 14 hari berdasarkan skema </w:t>
      </w:r>
      <w:r w:rsidRPr="00F82BAE">
        <w:rPr>
          <w:i/>
        </w:rPr>
        <w:t>class weight</w:t>
      </w:r>
      <w:r>
        <w:t>.</w:t>
      </w:r>
      <w:bookmarkEnd w:id="83"/>
    </w:p>
    <w:tbl>
      <w:tblPr>
        <w:tblStyle w:val="TableGrid"/>
        <w:tblW w:w="0" w:type="auto"/>
        <w:tblLook w:val="04A0" w:firstRow="1" w:lastRow="0" w:firstColumn="1" w:lastColumn="0" w:noHBand="0" w:noVBand="1"/>
      </w:tblPr>
      <w:tblGrid>
        <w:gridCol w:w="1666"/>
        <w:gridCol w:w="1034"/>
        <w:gridCol w:w="1150"/>
        <w:gridCol w:w="1175"/>
        <w:gridCol w:w="677"/>
        <w:gridCol w:w="664"/>
        <w:gridCol w:w="674"/>
        <w:gridCol w:w="888"/>
      </w:tblGrid>
      <w:tr w:rsidR="00C17F67" w:rsidRPr="00C17F67" w14:paraId="7578E223" w14:textId="77777777" w:rsidTr="00C17F67">
        <w:trPr>
          <w:trHeight w:val="288"/>
        </w:trPr>
        <w:tc>
          <w:tcPr>
            <w:tcW w:w="1729" w:type="dxa"/>
            <w:noWrap/>
            <w:hideMark/>
          </w:tcPr>
          <w:p w14:paraId="3EDEBBC0" w14:textId="77777777" w:rsidR="00C17F67" w:rsidRPr="00C17F67" w:rsidRDefault="00C17F67" w:rsidP="00C17F67">
            <w:pPr>
              <w:pStyle w:val="ParagraphStyle"/>
              <w:spacing w:line="276" w:lineRule="auto"/>
              <w:ind w:firstLine="0"/>
              <w:jc w:val="left"/>
              <w:rPr>
                <w:lang w:val="en-US"/>
              </w:rPr>
            </w:pPr>
            <w:r w:rsidRPr="00C17F67">
              <w:rPr>
                <w:lang w:val="en-US"/>
              </w:rPr>
              <w:t>Model</w:t>
            </w:r>
          </w:p>
        </w:tc>
        <w:tc>
          <w:tcPr>
            <w:tcW w:w="1009" w:type="dxa"/>
            <w:noWrap/>
            <w:hideMark/>
          </w:tcPr>
          <w:p w14:paraId="01D5999C" w14:textId="77777777" w:rsidR="00C17F67" w:rsidRPr="00C17F67" w:rsidRDefault="00C17F67" w:rsidP="00C17F67">
            <w:pPr>
              <w:pStyle w:val="ParagraphStyle"/>
              <w:spacing w:line="276" w:lineRule="auto"/>
              <w:ind w:firstLine="0"/>
              <w:jc w:val="left"/>
              <w:rPr>
                <w:lang w:val="en-US"/>
              </w:rPr>
            </w:pPr>
            <w:r w:rsidRPr="00C17F67">
              <w:rPr>
                <w:lang w:val="en-US"/>
              </w:rPr>
              <w:t>Class Weight Mode</w:t>
            </w:r>
          </w:p>
        </w:tc>
        <w:tc>
          <w:tcPr>
            <w:tcW w:w="1122" w:type="dxa"/>
            <w:noWrap/>
            <w:hideMark/>
          </w:tcPr>
          <w:p w14:paraId="7A729583" w14:textId="77777777" w:rsidR="00C17F67" w:rsidRPr="00C17F67" w:rsidRDefault="00C17F67" w:rsidP="00C17F67">
            <w:pPr>
              <w:pStyle w:val="ParagraphStyle"/>
              <w:spacing w:line="276" w:lineRule="auto"/>
              <w:ind w:firstLine="0"/>
              <w:jc w:val="left"/>
              <w:rPr>
                <w:lang w:val="en-US"/>
              </w:rPr>
            </w:pPr>
            <w:r w:rsidRPr="00C17F67">
              <w:rPr>
                <w:lang w:val="en-US"/>
              </w:rPr>
              <w:t>Decision Threshold</w:t>
            </w:r>
          </w:p>
        </w:tc>
        <w:tc>
          <w:tcPr>
            <w:tcW w:w="1216" w:type="dxa"/>
            <w:noWrap/>
            <w:hideMark/>
          </w:tcPr>
          <w:p w14:paraId="18DECA5D" w14:textId="77777777" w:rsidR="00C17F67" w:rsidRPr="00C17F67" w:rsidRDefault="00C17F67" w:rsidP="00C17F67">
            <w:pPr>
              <w:pStyle w:val="ParagraphStyle"/>
              <w:spacing w:line="276" w:lineRule="auto"/>
              <w:ind w:firstLine="0"/>
              <w:jc w:val="left"/>
              <w:rPr>
                <w:lang w:val="en-US"/>
              </w:rPr>
            </w:pPr>
            <w:r w:rsidRPr="00C17F67">
              <w:rPr>
                <w:lang w:val="en-US"/>
              </w:rPr>
              <w:t>Accuracy</w:t>
            </w:r>
          </w:p>
        </w:tc>
        <w:tc>
          <w:tcPr>
            <w:tcW w:w="663" w:type="dxa"/>
            <w:noWrap/>
            <w:hideMark/>
          </w:tcPr>
          <w:p w14:paraId="3606216F" w14:textId="77777777" w:rsidR="00C17F67" w:rsidRPr="00C17F67" w:rsidRDefault="00C17F67" w:rsidP="00C17F67">
            <w:pPr>
              <w:pStyle w:val="ParagraphStyle"/>
              <w:spacing w:line="276" w:lineRule="auto"/>
              <w:ind w:firstLine="0"/>
              <w:jc w:val="left"/>
              <w:rPr>
                <w:lang w:val="en-US"/>
              </w:rPr>
            </w:pPr>
            <w:r w:rsidRPr="00C17F67">
              <w:rPr>
                <w:lang w:val="en-US"/>
              </w:rPr>
              <w:t>POD</w:t>
            </w:r>
          </w:p>
        </w:tc>
        <w:tc>
          <w:tcPr>
            <w:tcW w:w="650" w:type="dxa"/>
            <w:noWrap/>
            <w:hideMark/>
          </w:tcPr>
          <w:p w14:paraId="243D7C63" w14:textId="77777777" w:rsidR="00C17F67" w:rsidRPr="00C17F67" w:rsidRDefault="00C17F67" w:rsidP="00C17F67">
            <w:pPr>
              <w:pStyle w:val="ParagraphStyle"/>
              <w:spacing w:line="276" w:lineRule="auto"/>
              <w:ind w:firstLine="0"/>
              <w:jc w:val="left"/>
              <w:rPr>
                <w:lang w:val="en-US"/>
              </w:rPr>
            </w:pPr>
            <w:r w:rsidRPr="00C17F67">
              <w:rPr>
                <w:lang w:val="en-US"/>
              </w:rPr>
              <w:t>FAR</w:t>
            </w:r>
          </w:p>
        </w:tc>
        <w:tc>
          <w:tcPr>
            <w:tcW w:w="694" w:type="dxa"/>
            <w:noWrap/>
            <w:hideMark/>
          </w:tcPr>
          <w:p w14:paraId="65D9AC5E" w14:textId="77777777" w:rsidR="00C17F67" w:rsidRPr="00C17F67" w:rsidRDefault="00C17F67" w:rsidP="00C17F67">
            <w:pPr>
              <w:pStyle w:val="ParagraphStyle"/>
              <w:spacing w:line="276" w:lineRule="auto"/>
              <w:ind w:firstLine="0"/>
              <w:jc w:val="left"/>
              <w:rPr>
                <w:lang w:val="en-US"/>
              </w:rPr>
            </w:pPr>
            <w:r w:rsidRPr="00C17F67">
              <w:rPr>
                <w:lang w:val="en-US"/>
              </w:rPr>
              <w:t>CSI</w:t>
            </w:r>
          </w:p>
        </w:tc>
        <w:tc>
          <w:tcPr>
            <w:tcW w:w="845" w:type="dxa"/>
            <w:noWrap/>
            <w:hideMark/>
          </w:tcPr>
          <w:p w14:paraId="6AB67A26" w14:textId="77777777" w:rsidR="00C17F67" w:rsidRPr="00C17F67" w:rsidRDefault="00C17F67" w:rsidP="00C17F67">
            <w:pPr>
              <w:pStyle w:val="ParagraphStyle"/>
              <w:spacing w:line="276" w:lineRule="auto"/>
              <w:ind w:firstLine="0"/>
              <w:jc w:val="left"/>
              <w:rPr>
                <w:lang w:val="en-US"/>
              </w:rPr>
            </w:pPr>
            <w:r w:rsidRPr="00C17F67">
              <w:rPr>
                <w:sz w:val="20"/>
                <w:szCs w:val="20"/>
                <w:lang w:val="en-US"/>
              </w:rPr>
              <w:t>AUROC</w:t>
            </w:r>
          </w:p>
        </w:tc>
      </w:tr>
      <w:tr w:rsidR="00C17F67" w:rsidRPr="00C17F67" w14:paraId="4A36CC9D" w14:textId="77777777" w:rsidTr="00C17F67">
        <w:trPr>
          <w:trHeight w:val="288"/>
        </w:trPr>
        <w:tc>
          <w:tcPr>
            <w:tcW w:w="1729" w:type="dxa"/>
            <w:noWrap/>
            <w:hideMark/>
          </w:tcPr>
          <w:p w14:paraId="39884CDB" w14:textId="77777777" w:rsidR="00C17F67" w:rsidRPr="00C17F67" w:rsidRDefault="00C17F67" w:rsidP="00C17F67">
            <w:pPr>
              <w:pStyle w:val="ParagraphStyle"/>
              <w:spacing w:line="276" w:lineRule="auto"/>
              <w:ind w:firstLine="0"/>
              <w:jc w:val="left"/>
              <w:rPr>
                <w:lang w:val="en-US"/>
              </w:rPr>
            </w:pPr>
            <w:r w:rsidRPr="00C17F67">
              <w:rPr>
                <w:lang w:val="en-US"/>
              </w:rPr>
              <w:t>CNN seq14 aux none</w:t>
            </w:r>
          </w:p>
        </w:tc>
        <w:tc>
          <w:tcPr>
            <w:tcW w:w="1009" w:type="dxa"/>
            <w:noWrap/>
            <w:hideMark/>
          </w:tcPr>
          <w:p w14:paraId="3CF93604" w14:textId="77777777" w:rsidR="00C17F67" w:rsidRPr="00C17F67" w:rsidRDefault="00C17F67" w:rsidP="00C17F67">
            <w:pPr>
              <w:pStyle w:val="ParagraphStyle"/>
              <w:spacing w:line="276" w:lineRule="auto"/>
              <w:ind w:firstLine="0"/>
              <w:jc w:val="left"/>
              <w:rPr>
                <w:lang w:val="en-US"/>
              </w:rPr>
            </w:pPr>
            <w:r w:rsidRPr="00C17F67">
              <w:rPr>
                <w:lang w:val="en-US"/>
              </w:rPr>
              <w:t>none</w:t>
            </w:r>
          </w:p>
        </w:tc>
        <w:tc>
          <w:tcPr>
            <w:tcW w:w="1122" w:type="dxa"/>
            <w:noWrap/>
            <w:hideMark/>
          </w:tcPr>
          <w:p w14:paraId="3F9A03BB" w14:textId="2195A6B1" w:rsidR="00C17F67" w:rsidRPr="00C17F67" w:rsidRDefault="00C17F67" w:rsidP="00C17F67">
            <w:pPr>
              <w:pStyle w:val="ParagraphStyle"/>
              <w:spacing w:line="276" w:lineRule="auto"/>
              <w:ind w:firstLine="0"/>
              <w:jc w:val="right"/>
              <w:rPr>
                <w:lang w:val="en-US"/>
              </w:rPr>
            </w:pPr>
            <w:r w:rsidRPr="006C6A45">
              <w:t>0.04</w:t>
            </w:r>
          </w:p>
        </w:tc>
        <w:tc>
          <w:tcPr>
            <w:tcW w:w="1216" w:type="dxa"/>
            <w:noWrap/>
            <w:hideMark/>
          </w:tcPr>
          <w:p w14:paraId="128DF354" w14:textId="01D90D58" w:rsidR="00C17F67" w:rsidRPr="00C17F67" w:rsidRDefault="00C17F67" w:rsidP="00C17F67">
            <w:pPr>
              <w:pStyle w:val="ParagraphStyle"/>
              <w:spacing w:line="276" w:lineRule="auto"/>
              <w:ind w:firstLine="0"/>
              <w:jc w:val="right"/>
              <w:rPr>
                <w:lang w:val="en-US"/>
              </w:rPr>
            </w:pPr>
            <w:r w:rsidRPr="006C6A45">
              <w:t>0.95</w:t>
            </w:r>
          </w:p>
        </w:tc>
        <w:tc>
          <w:tcPr>
            <w:tcW w:w="663" w:type="dxa"/>
            <w:noWrap/>
            <w:hideMark/>
          </w:tcPr>
          <w:p w14:paraId="6ABCA18C" w14:textId="3091CF36" w:rsidR="00C17F67" w:rsidRPr="00C17F67" w:rsidRDefault="00C17F67" w:rsidP="00C17F67">
            <w:pPr>
              <w:pStyle w:val="ParagraphStyle"/>
              <w:spacing w:line="276" w:lineRule="auto"/>
              <w:ind w:firstLine="0"/>
              <w:jc w:val="right"/>
              <w:rPr>
                <w:lang w:val="en-US"/>
              </w:rPr>
            </w:pPr>
            <w:r w:rsidRPr="006C6A45">
              <w:t>0.09</w:t>
            </w:r>
          </w:p>
        </w:tc>
        <w:tc>
          <w:tcPr>
            <w:tcW w:w="650" w:type="dxa"/>
            <w:noWrap/>
            <w:hideMark/>
          </w:tcPr>
          <w:p w14:paraId="618E755D" w14:textId="432B1814" w:rsidR="00C17F67" w:rsidRPr="00C17F67" w:rsidRDefault="00C17F67" w:rsidP="00C17F67">
            <w:pPr>
              <w:pStyle w:val="ParagraphStyle"/>
              <w:spacing w:line="276" w:lineRule="auto"/>
              <w:ind w:firstLine="0"/>
              <w:jc w:val="right"/>
              <w:rPr>
                <w:lang w:val="en-US"/>
              </w:rPr>
            </w:pPr>
            <w:r w:rsidRPr="006C6A45">
              <w:t>0.96</w:t>
            </w:r>
          </w:p>
        </w:tc>
        <w:tc>
          <w:tcPr>
            <w:tcW w:w="694" w:type="dxa"/>
            <w:noWrap/>
            <w:hideMark/>
          </w:tcPr>
          <w:p w14:paraId="31395424" w14:textId="3E65D830" w:rsidR="00C17F67" w:rsidRPr="00C17F67" w:rsidRDefault="00C17F67" w:rsidP="00C17F67">
            <w:pPr>
              <w:pStyle w:val="ParagraphStyle"/>
              <w:spacing w:line="276" w:lineRule="auto"/>
              <w:ind w:firstLine="0"/>
              <w:jc w:val="right"/>
              <w:rPr>
                <w:lang w:val="en-US"/>
              </w:rPr>
            </w:pPr>
            <w:r w:rsidRPr="006C6A45">
              <w:t>0.03</w:t>
            </w:r>
          </w:p>
        </w:tc>
        <w:tc>
          <w:tcPr>
            <w:tcW w:w="845" w:type="dxa"/>
            <w:noWrap/>
            <w:hideMark/>
          </w:tcPr>
          <w:p w14:paraId="7F5DBD5E" w14:textId="4397F3A2" w:rsidR="00C17F67" w:rsidRPr="00C17F67" w:rsidRDefault="00C17F67" w:rsidP="00C17F67">
            <w:pPr>
              <w:pStyle w:val="ParagraphStyle"/>
              <w:spacing w:line="276" w:lineRule="auto"/>
              <w:ind w:firstLine="0"/>
              <w:jc w:val="right"/>
              <w:rPr>
                <w:lang w:val="en-US"/>
              </w:rPr>
            </w:pPr>
            <w:r w:rsidRPr="006C6A45">
              <w:t>0.67</w:t>
            </w:r>
          </w:p>
        </w:tc>
      </w:tr>
      <w:tr w:rsidR="00C17F67" w:rsidRPr="00C17F67" w14:paraId="7DCD93C4" w14:textId="77777777" w:rsidTr="00C17F67">
        <w:trPr>
          <w:trHeight w:val="288"/>
        </w:trPr>
        <w:tc>
          <w:tcPr>
            <w:tcW w:w="1729" w:type="dxa"/>
            <w:noWrap/>
            <w:hideMark/>
          </w:tcPr>
          <w:p w14:paraId="33547A7A" w14:textId="77777777" w:rsidR="00C17F67" w:rsidRPr="00C17F67" w:rsidRDefault="00C17F67" w:rsidP="00C17F67">
            <w:pPr>
              <w:pStyle w:val="ParagraphStyle"/>
              <w:spacing w:line="276" w:lineRule="auto"/>
              <w:ind w:firstLine="0"/>
              <w:jc w:val="left"/>
              <w:rPr>
                <w:lang w:val="en-US"/>
              </w:rPr>
            </w:pPr>
            <w:r w:rsidRPr="00C17F67">
              <w:rPr>
                <w:lang w:val="en-US"/>
              </w:rPr>
              <w:t>CNN seq14 aux weight 1 3</w:t>
            </w:r>
          </w:p>
        </w:tc>
        <w:tc>
          <w:tcPr>
            <w:tcW w:w="1009" w:type="dxa"/>
            <w:noWrap/>
            <w:hideMark/>
          </w:tcPr>
          <w:p w14:paraId="4AEB732F" w14:textId="77777777" w:rsidR="00C17F67" w:rsidRPr="00C17F67" w:rsidRDefault="00C17F67" w:rsidP="00C17F67">
            <w:pPr>
              <w:pStyle w:val="ParagraphStyle"/>
              <w:spacing w:line="276" w:lineRule="auto"/>
              <w:ind w:firstLine="0"/>
              <w:jc w:val="left"/>
              <w:rPr>
                <w:lang w:val="en-US"/>
              </w:rPr>
            </w:pPr>
            <w:r w:rsidRPr="00C17F67">
              <w:rPr>
                <w:lang w:val="en-US"/>
              </w:rPr>
              <w:t>weight 1:3</w:t>
            </w:r>
          </w:p>
        </w:tc>
        <w:tc>
          <w:tcPr>
            <w:tcW w:w="1122" w:type="dxa"/>
            <w:noWrap/>
            <w:hideMark/>
          </w:tcPr>
          <w:p w14:paraId="45AEBC3F" w14:textId="0A2F6AEC" w:rsidR="00C17F67" w:rsidRPr="00C17F67" w:rsidRDefault="00C17F67" w:rsidP="00C17F67">
            <w:pPr>
              <w:pStyle w:val="ParagraphStyle"/>
              <w:spacing w:line="276" w:lineRule="auto"/>
              <w:ind w:firstLine="0"/>
              <w:jc w:val="right"/>
              <w:rPr>
                <w:lang w:val="en-US"/>
              </w:rPr>
            </w:pPr>
            <w:r w:rsidRPr="006C6A45">
              <w:t>0.10</w:t>
            </w:r>
          </w:p>
        </w:tc>
        <w:tc>
          <w:tcPr>
            <w:tcW w:w="1216" w:type="dxa"/>
            <w:noWrap/>
            <w:hideMark/>
          </w:tcPr>
          <w:p w14:paraId="5B78A57C" w14:textId="3498CFC6" w:rsidR="00C17F67" w:rsidRPr="00C17F67" w:rsidRDefault="00C17F67" w:rsidP="00C17F67">
            <w:pPr>
              <w:pStyle w:val="ParagraphStyle"/>
              <w:spacing w:line="276" w:lineRule="auto"/>
              <w:ind w:firstLine="0"/>
              <w:jc w:val="right"/>
              <w:rPr>
                <w:lang w:val="en-US"/>
              </w:rPr>
            </w:pPr>
            <w:r w:rsidRPr="006C6A45">
              <w:t>0.95</w:t>
            </w:r>
          </w:p>
        </w:tc>
        <w:tc>
          <w:tcPr>
            <w:tcW w:w="663" w:type="dxa"/>
            <w:noWrap/>
            <w:hideMark/>
          </w:tcPr>
          <w:p w14:paraId="3E7175C4" w14:textId="549E8C77" w:rsidR="00C17F67" w:rsidRPr="00C17F67" w:rsidRDefault="00C17F67" w:rsidP="00C17F67">
            <w:pPr>
              <w:pStyle w:val="ParagraphStyle"/>
              <w:spacing w:line="276" w:lineRule="auto"/>
              <w:ind w:firstLine="0"/>
              <w:jc w:val="right"/>
              <w:rPr>
                <w:lang w:val="en-US"/>
              </w:rPr>
            </w:pPr>
            <w:r w:rsidRPr="006C6A45">
              <w:t>0.03</w:t>
            </w:r>
          </w:p>
        </w:tc>
        <w:tc>
          <w:tcPr>
            <w:tcW w:w="650" w:type="dxa"/>
            <w:noWrap/>
            <w:hideMark/>
          </w:tcPr>
          <w:p w14:paraId="21BFB360" w14:textId="768DF19F" w:rsidR="00C17F67" w:rsidRPr="00C17F67" w:rsidRDefault="00C17F67" w:rsidP="00C17F67">
            <w:pPr>
              <w:pStyle w:val="ParagraphStyle"/>
              <w:spacing w:line="276" w:lineRule="auto"/>
              <w:ind w:firstLine="0"/>
              <w:jc w:val="right"/>
              <w:rPr>
                <w:lang w:val="en-US"/>
              </w:rPr>
            </w:pPr>
            <w:r w:rsidRPr="006C6A45">
              <w:t>0.99</w:t>
            </w:r>
          </w:p>
        </w:tc>
        <w:tc>
          <w:tcPr>
            <w:tcW w:w="694" w:type="dxa"/>
            <w:noWrap/>
            <w:hideMark/>
          </w:tcPr>
          <w:p w14:paraId="5251352D" w14:textId="1AB19E9B" w:rsidR="00C17F67" w:rsidRPr="00C17F67" w:rsidRDefault="00C17F67" w:rsidP="00C17F67">
            <w:pPr>
              <w:pStyle w:val="ParagraphStyle"/>
              <w:spacing w:line="276" w:lineRule="auto"/>
              <w:ind w:firstLine="0"/>
              <w:jc w:val="right"/>
              <w:rPr>
                <w:lang w:val="en-US"/>
              </w:rPr>
            </w:pPr>
            <w:r w:rsidRPr="006C6A45">
              <w:t>0.01</w:t>
            </w:r>
          </w:p>
        </w:tc>
        <w:tc>
          <w:tcPr>
            <w:tcW w:w="845" w:type="dxa"/>
            <w:noWrap/>
            <w:hideMark/>
          </w:tcPr>
          <w:p w14:paraId="1071EE3F" w14:textId="4766E1D6" w:rsidR="00C17F67" w:rsidRPr="00C17F67" w:rsidRDefault="00C17F67" w:rsidP="00C17F67">
            <w:pPr>
              <w:pStyle w:val="ParagraphStyle"/>
              <w:spacing w:line="276" w:lineRule="auto"/>
              <w:ind w:firstLine="0"/>
              <w:jc w:val="right"/>
              <w:rPr>
                <w:lang w:val="en-US"/>
              </w:rPr>
            </w:pPr>
            <w:r w:rsidRPr="006C6A45">
              <w:t>0.65</w:t>
            </w:r>
          </w:p>
        </w:tc>
      </w:tr>
      <w:tr w:rsidR="00C17F67" w:rsidRPr="00C17F67" w14:paraId="0D8FCBC0" w14:textId="77777777" w:rsidTr="00C17F67">
        <w:trPr>
          <w:trHeight w:val="288"/>
        </w:trPr>
        <w:tc>
          <w:tcPr>
            <w:tcW w:w="1729" w:type="dxa"/>
            <w:noWrap/>
            <w:hideMark/>
          </w:tcPr>
          <w:p w14:paraId="52AABED6" w14:textId="77777777" w:rsidR="00C17F67" w:rsidRPr="00C17F67" w:rsidRDefault="00C17F67" w:rsidP="00C17F67">
            <w:pPr>
              <w:pStyle w:val="ParagraphStyle"/>
              <w:spacing w:line="276" w:lineRule="auto"/>
              <w:ind w:firstLine="0"/>
              <w:jc w:val="left"/>
              <w:rPr>
                <w:lang w:val="en-US"/>
              </w:rPr>
            </w:pPr>
            <w:r w:rsidRPr="00C17F67">
              <w:rPr>
                <w:lang w:val="en-US"/>
              </w:rPr>
              <w:t>CNN seq14 aux balanced</w:t>
            </w:r>
          </w:p>
        </w:tc>
        <w:tc>
          <w:tcPr>
            <w:tcW w:w="1009" w:type="dxa"/>
            <w:noWrap/>
            <w:hideMark/>
          </w:tcPr>
          <w:p w14:paraId="7B6802A9" w14:textId="77777777" w:rsidR="00C17F67" w:rsidRPr="00C17F67" w:rsidRDefault="00C17F67" w:rsidP="00C17F67">
            <w:pPr>
              <w:pStyle w:val="ParagraphStyle"/>
              <w:spacing w:line="276" w:lineRule="auto"/>
              <w:ind w:firstLine="0"/>
              <w:jc w:val="left"/>
              <w:rPr>
                <w:lang w:val="en-US"/>
              </w:rPr>
            </w:pPr>
            <w:r w:rsidRPr="00C17F67">
              <w:rPr>
                <w:lang w:val="en-US"/>
              </w:rPr>
              <w:t>balanced</w:t>
            </w:r>
          </w:p>
        </w:tc>
        <w:tc>
          <w:tcPr>
            <w:tcW w:w="1122" w:type="dxa"/>
            <w:noWrap/>
            <w:hideMark/>
          </w:tcPr>
          <w:p w14:paraId="603B1550" w14:textId="0745D8CC" w:rsidR="00C17F67" w:rsidRPr="00C17F67" w:rsidRDefault="00C17F67" w:rsidP="00C17F67">
            <w:pPr>
              <w:pStyle w:val="ParagraphStyle"/>
              <w:spacing w:line="276" w:lineRule="auto"/>
              <w:ind w:firstLine="0"/>
              <w:jc w:val="right"/>
              <w:rPr>
                <w:lang w:val="en-US"/>
              </w:rPr>
            </w:pPr>
            <w:r w:rsidRPr="006C6A45">
              <w:t>0.81</w:t>
            </w:r>
          </w:p>
        </w:tc>
        <w:tc>
          <w:tcPr>
            <w:tcW w:w="1216" w:type="dxa"/>
            <w:noWrap/>
            <w:hideMark/>
          </w:tcPr>
          <w:p w14:paraId="55AD8B15" w14:textId="55174D46" w:rsidR="00C17F67" w:rsidRPr="00C17F67" w:rsidRDefault="00C17F67" w:rsidP="00C17F67">
            <w:pPr>
              <w:pStyle w:val="ParagraphStyle"/>
              <w:spacing w:line="276" w:lineRule="auto"/>
              <w:ind w:firstLine="0"/>
              <w:jc w:val="right"/>
              <w:rPr>
                <w:lang w:val="en-US"/>
              </w:rPr>
            </w:pPr>
            <w:r w:rsidRPr="006C6A45">
              <w:t>0.95</w:t>
            </w:r>
          </w:p>
        </w:tc>
        <w:tc>
          <w:tcPr>
            <w:tcW w:w="663" w:type="dxa"/>
            <w:noWrap/>
            <w:hideMark/>
          </w:tcPr>
          <w:p w14:paraId="7DBD897B" w14:textId="62213BE6" w:rsidR="00C17F67" w:rsidRPr="00C17F67" w:rsidRDefault="00C17F67" w:rsidP="00C17F67">
            <w:pPr>
              <w:pStyle w:val="ParagraphStyle"/>
              <w:spacing w:line="276" w:lineRule="auto"/>
              <w:ind w:firstLine="0"/>
              <w:jc w:val="right"/>
              <w:rPr>
                <w:lang w:val="en-US"/>
              </w:rPr>
            </w:pPr>
            <w:r w:rsidRPr="006C6A45">
              <w:t>0.06</w:t>
            </w:r>
          </w:p>
        </w:tc>
        <w:tc>
          <w:tcPr>
            <w:tcW w:w="650" w:type="dxa"/>
            <w:noWrap/>
            <w:hideMark/>
          </w:tcPr>
          <w:p w14:paraId="6B502041" w14:textId="1B2C720A" w:rsidR="00C17F67" w:rsidRPr="00C17F67" w:rsidRDefault="00C17F67" w:rsidP="00C17F67">
            <w:pPr>
              <w:pStyle w:val="ParagraphStyle"/>
              <w:spacing w:line="276" w:lineRule="auto"/>
              <w:ind w:firstLine="0"/>
              <w:jc w:val="right"/>
              <w:rPr>
                <w:lang w:val="en-US"/>
              </w:rPr>
            </w:pPr>
            <w:r w:rsidRPr="006C6A45">
              <w:t>0.97</w:t>
            </w:r>
          </w:p>
        </w:tc>
        <w:tc>
          <w:tcPr>
            <w:tcW w:w="694" w:type="dxa"/>
            <w:noWrap/>
            <w:hideMark/>
          </w:tcPr>
          <w:p w14:paraId="7BF23F17" w14:textId="3F2B8939" w:rsidR="00C17F67" w:rsidRPr="00C17F67" w:rsidRDefault="00C17F67" w:rsidP="00C17F67">
            <w:pPr>
              <w:pStyle w:val="ParagraphStyle"/>
              <w:spacing w:line="276" w:lineRule="auto"/>
              <w:ind w:firstLine="0"/>
              <w:jc w:val="right"/>
              <w:rPr>
                <w:lang w:val="en-US"/>
              </w:rPr>
            </w:pPr>
            <w:r w:rsidRPr="006C6A45">
              <w:t>0.02</w:t>
            </w:r>
          </w:p>
        </w:tc>
        <w:tc>
          <w:tcPr>
            <w:tcW w:w="845" w:type="dxa"/>
            <w:noWrap/>
            <w:hideMark/>
          </w:tcPr>
          <w:p w14:paraId="176B61B3" w14:textId="12F5F2D4" w:rsidR="00C17F67" w:rsidRPr="00C17F67" w:rsidRDefault="00C17F67" w:rsidP="00C17F67">
            <w:pPr>
              <w:pStyle w:val="ParagraphStyle"/>
              <w:spacing w:line="276" w:lineRule="auto"/>
              <w:ind w:firstLine="0"/>
              <w:jc w:val="right"/>
              <w:rPr>
                <w:lang w:val="en-US"/>
              </w:rPr>
            </w:pPr>
            <w:r w:rsidRPr="006C6A45">
              <w:t>0.47</w:t>
            </w:r>
          </w:p>
        </w:tc>
      </w:tr>
      <w:tr w:rsidR="00C17F67" w:rsidRPr="00C17F67" w14:paraId="52223F09" w14:textId="77777777" w:rsidTr="00C17F67">
        <w:trPr>
          <w:trHeight w:val="288"/>
        </w:trPr>
        <w:tc>
          <w:tcPr>
            <w:tcW w:w="1729" w:type="dxa"/>
            <w:noWrap/>
            <w:hideMark/>
          </w:tcPr>
          <w:p w14:paraId="60882F4F" w14:textId="77777777" w:rsidR="00C17F67" w:rsidRPr="00C17F67" w:rsidRDefault="00C17F67" w:rsidP="00C17F67">
            <w:pPr>
              <w:pStyle w:val="ParagraphStyle"/>
              <w:spacing w:line="276" w:lineRule="auto"/>
              <w:ind w:firstLine="0"/>
              <w:jc w:val="left"/>
              <w:rPr>
                <w:lang w:val="en-US"/>
              </w:rPr>
            </w:pPr>
            <w:r w:rsidRPr="00C17F67">
              <w:rPr>
                <w:lang w:val="en-US"/>
              </w:rPr>
              <w:t>CNN seq14 aux weight 1 5</w:t>
            </w:r>
          </w:p>
        </w:tc>
        <w:tc>
          <w:tcPr>
            <w:tcW w:w="1009" w:type="dxa"/>
            <w:noWrap/>
            <w:hideMark/>
          </w:tcPr>
          <w:p w14:paraId="638BCA21" w14:textId="77777777" w:rsidR="00C17F67" w:rsidRPr="00C17F67" w:rsidRDefault="00C17F67" w:rsidP="00C17F67">
            <w:pPr>
              <w:pStyle w:val="ParagraphStyle"/>
              <w:spacing w:line="276" w:lineRule="auto"/>
              <w:ind w:firstLine="0"/>
              <w:jc w:val="left"/>
              <w:rPr>
                <w:lang w:val="en-US"/>
              </w:rPr>
            </w:pPr>
            <w:r w:rsidRPr="00C17F67">
              <w:rPr>
                <w:lang w:val="en-US"/>
              </w:rPr>
              <w:t>weight 1:5</w:t>
            </w:r>
          </w:p>
        </w:tc>
        <w:tc>
          <w:tcPr>
            <w:tcW w:w="1122" w:type="dxa"/>
            <w:noWrap/>
            <w:hideMark/>
          </w:tcPr>
          <w:p w14:paraId="04D64B6E" w14:textId="1938494F" w:rsidR="00C17F67" w:rsidRPr="00C17F67" w:rsidRDefault="00C17F67" w:rsidP="00C17F67">
            <w:pPr>
              <w:pStyle w:val="ParagraphStyle"/>
              <w:spacing w:line="276" w:lineRule="auto"/>
              <w:ind w:firstLine="0"/>
              <w:jc w:val="right"/>
              <w:rPr>
                <w:lang w:val="en-US"/>
              </w:rPr>
            </w:pPr>
            <w:r w:rsidRPr="006C6A45">
              <w:t>0.22</w:t>
            </w:r>
          </w:p>
        </w:tc>
        <w:tc>
          <w:tcPr>
            <w:tcW w:w="1216" w:type="dxa"/>
            <w:noWrap/>
            <w:hideMark/>
          </w:tcPr>
          <w:p w14:paraId="2C185C9B" w14:textId="6CBAAA0C" w:rsidR="00C17F67" w:rsidRPr="00C17F67" w:rsidRDefault="00C17F67" w:rsidP="00C17F67">
            <w:pPr>
              <w:pStyle w:val="ParagraphStyle"/>
              <w:spacing w:line="276" w:lineRule="auto"/>
              <w:ind w:firstLine="0"/>
              <w:jc w:val="right"/>
              <w:rPr>
                <w:lang w:val="en-US"/>
              </w:rPr>
            </w:pPr>
            <w:r w:rsidRPr="006C6A45">
              <w:t>0.97</w:t>
            </w:r>
          </w:p>
        </w:tc>
        <w:tc>
          <w:tcPr>
            <w:tcW w:w="663" w:type="dxa"/>
            <w:noWrap/>
            <w:hideMark/>
          </w:tcPr>
          <w:p w14:paraId="3DA56F24" w14:textId="264D86FE" w:rsidR="00C17F67" w:rsidRPr="00C17F67" w:rsidRDefault="00C17F67" w:rsidP="00C17F67">
            <w:pPr>
              <w:pStyle w:val="ParagraphStyle"/>
              <w:spacing w:line="276" w:lineRule="auto"/>
              <w:ind w:firstLine="0"/>
              <w:jc w:val="right"/>
              <w:rPr>
                <w:lang w:val="en-US"/>
              </w:rPr>
            </w:pPr>
            <w:r w:rsidRPr="006C6A45">
              <w:t>0.03</w:t>
            </w:r>
          </w:p>
        </w:tc>
        <w:tc>
          <w:tcPr>
            <w:tcW w:w="650" w:type="dxa"/>
            <w:noWrap/>
            <w:hideMark/>
          </w:tcPr>
          <w:p w14:paraId="0EA580D6" w14:textId="4E728342" w:rsidR="00C17F67" w:rsidRPr="00C17F67" w:rsidRDefault="00C17F67" w:rsidP="00C17F67">
            <w:pPr>
              <w:pStyle w:val="ParagraphStyle"/>
              <w:spacing w:line="276" w:lineRule="auto"/>
              <w:ind w:firstLine="0"/>
              <w:jc w:val="right"/>
              <w:rPr>
                <w:lang w:val="en-US"/>
              </w:rPr>
            </w:pPr>
            <w:r w:rsidRPr="006C6A45">
              <w:t>0.97</w:t>
            </w:r>
          </w:p>
        </w:tc>
        <w:tc>
          <w:tcPr>
            <w:tcW w:w="694" w:type="dxa"/>
            <w:noWrap/>
            <w:hideMark/>
          </w:tcPr>
          <w:p w14:paraId="7E4C5387" w14:textId="323C462D" w:rsidR="00C17F67" w:rsidRPr="00C17F67" w:rsidRDefault="00C17F67" w:rsidP="00C17F67">
            <w:pPr>
              <w:pStyle w:val="ParagraphStyle"/>
              <w:spacing w:line="276" w:lineRule="auto"/>
              <w:ind w:firstLine="0"/>
              <w:jc w:val="right"/>
              <w:rPr>
                <w:lang w:val="en-US"/>
              </w:rPr>
            </w:pPr>
            <w:r w:rsidRPr="006C6A45">
              <w:t>0.02</w:t>
            </w:r>
          </w:p>
        </w:tc>
        <w:tc>
          <w:tcPr>
            <w:tcW w:w="845" w:type="dxa"/>
            <w:noWrap/>
            <w:hideMark/>
          </w:tcPr>
          <w:p w14:paraId="512D4E50" w14:textId="03A69DEB" w:rsidR="00C17F67" w:rsidRPr="00C17F67" w:rsidRDefault="00C17F67" w:rsidP="00C17F67">
            <w:pPr>
              <w:pStyle w:val="ParagraphStyle"/>
              <w:spacing w:line="276" w:lineRule="auto"/>
              <w:ind w:firstLine="0"/>
              <w:jc w:val="right"/>
              <w:rPr>
                <w:lang w:val="en-US"/>
              </w:rPr>
            </w:pPr>
            <w:r w:rsidRPr="006C6A45">
              <w:t>0.65</w:t>
            </w:r>
          </w:p>
        </w:tc>
      </w:tr>
      <w:tr w:rsidR="00C17F67" w:rsidRPr="00C17F67" w14:paraId="036BB486" w14:textId="77777777" w:rsidTr="00C17F67">
        <w:trPr>
          <w:trHeight w:val="288"/>
        </w:trPr>
        <w:tc>
          <w:tcPr>
            <w:tcW w:w="1729" w:type="dxa"/>
            <w:noWrap/>
            <w:hideMark/>
          </w:tcPr>
          <w:p w14:paraId="06D90C4C" w14:textId="77777777" w:rsidR="00C17F67" w:rsidRPr="00C17F67" w:rsidRDefault="00C17F67" w:rsidP="00C17F67">
            <w:pPr>
              <w:pStyle w:val="ParagraphStyle"/>
              <w:spacing w:line="276" w:lineRule="auto"/>
              <w:ind w:firstLine="0"/>
              <w:jc w:val="left"/>
              <w:rPr>
                <w:lang w:val="en-US"/>
              </w:rPr>
            </w:pPr>
            <w:r w:rsidRPr="00C17F67">
              <w:rPr>
                <w:lang w:val="en-US"/>
              </w:rPr>
              <w:t>CNN seq14 aux weight 1 2</w:t>
            </w:r>
          </w:p>
        </w:tc>
        <w:tc>
          <w:tcPr>
            <w:tcW w:w="1009" w:type="dxa"/>
            <w:noWrap/>
            <w:hideMark/>
          </w:tcPr>
          <w:p w14:paraId="4FB972C9" w14:textId="77777777" w:rsidR="00C17F67" w:rsidRPr="00C17F67" w:rsidRDefault="00C17F67" w:rsidP="00C17F67">
            <w:pPr>
              <w:pStyle w:val="ParagraphStyle"/>
              <w:spacing w:line="276" w:lineRule="auto"/>
              <w:ind w:firstLine="0"/>
              <w:jc w:val="left"/>
              <w:rPr>
                <w:lang w:val="en-US"/>
              </w:rPr>
            </w:pPr>
            <w:r w:rsidRPr="00C17F67">
              <w:rPr>
                <w:lang w:val="en-US"/>
              </w:rPr>
              <w:t>weight 1:2</w:t>
            </w:r>
          </w:p>
        </w:tc>
        <w:tc>
          <w:tcPr>
            <w:tcW w:w="1122" w:type="dxa"/>
            <w:noWrap/>
            <w:hideMark/>
          </w:tcPr>
          <w:p w14:paraId="1875652F" w14:textId="18E0D677" w:rsidR="00C17F67" w:rsidRPr="00C17F67" w:rsidRDefault="00C17F67" w:rsidP="00C17F67">
            <w:pPr>
              <w:pStyle w:val="ParagraphStyle"/>
              <w:spacing w:line="276" w:lineRule="auto"/>
              <w:ind w:firstLine="0"/>
              <w:jc w:val="right"/>
              <w:rPr>
                <w:lang w:val="en-US"/>
              </w:rPr>
            </w:pPr>
            <w:r w:rsidRPr="006C6A45">
              <w:t>0.04</w:t>
            </w:r>
          </w:p>
        </w:tc>
        <w:tc>
          <w:tcPr>
            <w:tcW w:w="1216" w:type="dxa"/>
            <w:noWrap/>
            <w:hideMark/>
          </w:tcPr>
          <w:p w14:paraId="6AB77F95" w14:textId="321A0FB5" w:rsidR="00C17F67" w:rsidRPr="00C17F67" w:rsidRDefault="00C17F67" w:rsidP="00C17F67">
            <w:pPr>
              <w:pStyle w:val="ParagraphStyle"/>
              <w:spacing w:line="276" w:lineRule="auto"/>
              <w:ind w:firstLine="0"/>
              <w:jc w:val="right"/>
              <w:rPr>
                <w:lang w:val="en-US"/>
              </w:rPr>
            </w:pPr>
            <w:r w:rsidRPr="006C6A45">
              <w:t>0.88</w:t>
            </w:r>
          </w:p>
        </w:tc>
        <w:tc>
          <w:tcPr>
            <w:tcW w:w="663" w:type="dxa"/>
            <w:noWrap/>
            <w:hideMark/>
          </w:tcPr>
          <w:p w14:paraId="1CA66A39" w14:textId="286A9FF5" w:rsidR="00C17F67" w:rsidRPr="00C17F67" w:rsidRDefault="00C17F67" w:rsidP="00C17F67">
            <w:pPr>
              <w:pStyle w:val="ParagraphStyle"/>
              <w:spacing w:line="276" w:lineRule="auto"/>
              <w:ind w:firstLine="0"/>
              <w:jc w:val="right"/>
              <w:rPr>
                <w:lang w:val="en-US"/>
              </w:rPr>
            </w:pPr>
            <w:r w:rsidRPr="006C6A45">
              <w:t>0.20</w:t>
            </w:r>
          </w:p>
        </w:tc>
        <w:tc>
          <w:tcPr>
            <w:tcW w:w="650" w:type="dxa"/>
            <w:noWrap/>
            <w:hideMark/>
          </w:tcPr>
          <w:p w14:paraId="3745C02F" w14:textId="6A46C70C" w:rsidR="00C17F67" w:rsidRPr="00C17F67" w:rsidRDefault="00C17F67" w:rsidP="00C17F67">
            <w:pPr>
              <w:pStyle w:val="ParagraphStyle"/>
              <w:spacing w:line="276" w:lineRule="auto"/>
              <w:ind w:firstLine="0"/>
              <w:jc w:val="right"/>
              <w:rPr>
                <w:lang w:val="en-US"/>
              </w:rPr>
            </w:pPr>
            <w:r w:rsidRPr="006C6A45">
              <w:t>0.97</w:t>
            </w:r>
          </w:p>
        </w:tc>
        <w:tc>
          <w:tcPr>
            <w:tcW w:w="694" w:type="dxa"/>
            <w:noWrap/>
            <w:hideMark/>
          </w:tcPr>
          <w:p w14:paraId="09EA9CC0" w14:textId="48B015E1" w:rsidR="00C17F67" w:rsidRPr="00C17F67" w:rsidRDefault="00C17F67" w:rsidP="00C17F67">
            <w:pPr>
              <w:pStyle w:val="ParagraphStyle"/>
              <w:spacing w:line="276" w:lineRule="auto"/>
              <w:ind w:firstLine="0"/>
              <w:jc w:val="right"/>
              <w:rPr>
                <w:lang w:val="en-US"/>
              </w:rPr>
            </w:pPr>
            <w:r w:rsidRPr="006C6A45">
              <w:t>0.03</w:t>
            </w:r>
          </w:p>
        </w:tc>
        <w:tc>
          <w:tcPr>
            <w:tcW w:w="845" w:type="dxa"/>
            <w:noWrap/>
            <w:hideMark/>
          </w:tcPr>
          <w:p w14:paraId="088C24C8" w14:textId="20E50E7C" w:rsidR="00C17F67" w:rsidRPr="00C17F67" w:rsidRDefault="00C17F67" w:rsidP="00C17F67">
            <w:pPr>
              <w:pStyle w:val="ParagraphStyle"/>
              <w:spacing w:line="276" w:lineRule="auto"/>
              <w:ind w:firstLine="0"/>
              <w:jc w:val="right"/>
              <w:rPr>
                <w:lang w:val="en-US"/>
              </w:rPr>
            </w:pPr>
            <w:r w:rsidRPr="006C6A45">
              <w:t>0.65</w:t>
            </w:r>
          </w:p>
        </w:tc>
      </w:tr>
    </w:tbl>
    <w:p w14:paraId="3F6D6CF4" w14:textId="77777777" w:rsidR="00577983" w:rsidRDefault="00577983" w:rsidP="00C17F67">
      <w:pPr>
        <w:pStyle w:val="ParagraphStyle"/>
        <w:jc w:val="center"/>
      </w:pPr>
    </w:p>
    <w:p w14:paraId="240AB471" w14:textId="26AE12F5" w:rsidR="00577983" w:rsidRDefault="00577983" w:rsidP="00577983">
      <w:pPr>
        <w:pStyle w:val="ParagraphStyle"/>
      </w:pPr>
      <w:r>
        <w:t>Berdasarkan Tabel 4.1</w:t>
      </w:r>
      <w:r w:rsidR="00A05103">
        <w:t>7</w:t>
      </w:r>
      <w:r>
        <w:t xml:space="preserve">, konfigurasi CNN </w:t>
      </w:r>
      <w:r>
        <w:rPr>
          <w:i/>
          <w:iCs/>
        </w:rPr>
        <w:t>sequence</w:t>
      </w:r>
      <w:r>
        <w:t xml:space="preserve"> 14 hari tanpa </w:t>
      </w:r>
      <w:r>
        <w:rPr>
          <w:i/>
          <w:iCs/>
        </w:rPr>
        <w:t>class weight</w:t>
      </w:r>
      <w:r>
        <w:t xml:space="preserve"> memperoleh nilai CSI tertinggi pada data uji, yaitu 0,0288, dengan AUROC sebesar 0,6665. Model ini berhasil mendeteksi 3 dari 35 kejadian hujan lebat, menghasilkan 69 </w:t>
      </w:r>
      <w:r>
        <w:rPr>
          <w:i/>
          <w:iCs/>
        </w:rPr>
        <w:t>false alarm</w:t>
      </w:r>
      <w:r>
        <w:t xml:space="preserve">, dan gagal mendeteksi 32 kejadian hujan lebat. Nilai POD sebesar 0,0857 menunjukkan bahwa kemampuan deteksi kejadian hujan lebat masih rendah. Namun, dibandingkan beberapa konfigurasi </w:t>
      </w:r>
      <w:r>
        <w:rPr>
          <w:i/>
          <w:iCs/>
        </w:rPr>
        <w:t>class weight</w:t>
      </w:r>
      <w:r>
        <w:t xml:space="preserve"> lainnya, model tanpa </w:t>
      </w:r>
      <w:r>
        <w:rPr>
          <w:i/>
          <w:iCs/>
        </w:rPr>
        <w:t>class weight</w:t>
      </w:r>
      <w:r>
        <w:t xml:space="preserve"> menghasilkan keseimbangan yang sedikit lebih baik antara hit, miss, dan </w:t>
      </w:r>
      <w:r>
        <w:rPr>
          <w:i/>
          <w:iCs/>
        </w:rPr>
        <w:t>false alarm</w:t>
      </w:r>
      <w:r>
        <w:t>.</w:t>
      </w:r>
    </w:p>
    <w:p w14:paraId="1DFA3710" w14:textId="49B91BE1" w:rsidR="00577983" w:rsidRDefault="00577983" w:rsidP="00577983">
      <w:pPr>
        <w:pStyle w:val="ParagraphStyle"/>
      </w:pPr>
      <w:r>
        <w:lastRenderedPageBreak/>
        <w:t xml:space="preserve">Pemberian </w:t>
      </w:r>
      <w:r>
        <w:rPr>
          <w:i/>
          <w:iCs/>
        </w:rPr>
        <w:t>class weight</w:t>
      </w:r>
      <w:r>
        <w:t xml:space="preserve"> tidak secara konsisten meningkatkan performa model. Skema weight 1:2 meningkatkan POD menjadi 0,2000 dengan 7 kejadian terdeteksi, tetapi jumlah </w:t>
      </w:r>
      <w:r>
        <w:rPr>
          <w:i/>
          <w:iCs/>
        </w:rPr>
        <w:t>false alarm</w:t>
      </w:r>
      <w:r>
        <w:t xml:space="preserve"> meningkat menjadi 238 sehingga FAR tetap sangat tinggi, yaitu 0,9714. Skema balanced, 1:3, dan 1:5 juga belum memberikan perbaikan yang stabil. Hasil ini menunjukkan bahwa pembobotan kelas positif memang dapat memengaruhi sensitivitas model, tetapi belum cukup untuk mengatasi kelangkaan kejadian hujan lebat dalam data.</w:t>
      </w:r>
    </w:p>
    <w:p w14:paraId="79EFD156" w14:textId="4081AD8D" w:rsidR="00577983" w:rsidRDefault="00577983" w:rsidP="00577983">
      <w:pPr>
        <w:pStyle w:val="ParagraphStyle"/>
      </w:pPr>
      <w:r>
        <w:t xml:space="preserve">Kurva loss model CNN </w:t>
      </w:r>
      <w:r w:rsidRPr="00F82BAE">
        <w:rPr>
          <w:i/>
        </w:rPr>
        <w:t>sequence</w:t>
      </w:r>
      <w:r>
        <w:t xml:space="preserve"> 14 hari tanpa </w:t>
      </w:r>
      <w:r w:rsidRPr="00F82BAE">
        <w:rPr>
          <w:i/>
        </w:rPr>
        <w:t>class weight</w:t>
      </w:r>
      <w:r>
        <w:t xml:space="preserve"> ditampilkan pada Gambar 4.9. Kurva tersebut menunjukkan bahwa training loss turun tajam pada awal pelatihan, kemudian cenderung stabil. Validation loss juga relatif stabil, meskipun tidak menunjukkan penurunan besar setelah beberapa epoch awal. Pola ini mengindikasikan bahwa proses pelatihan berlangsung stabil, tetapi penambahan epoch tidak banyak meningkatkan kemampuan generalisasi model terhadap data validasi.</w:t>
      </w:r>
    </w:p>
    <w:p w14:paraId="08D5214A" w14:textId="77777777" w:rsidR="00577983" w:rsidRDefault="00577983" w:rsidP="00577983">
      <w:pPr>
        <w:pStyle w:val="ParagraphStyle"/>
        <w:ind w:firstLine="0"/>
      </w:pPr>
    </w:p>
    <w:p w14:paraId="0D5AE237" w14:textId="77777777" w:rsidR="00577983" w:rsidRDefault="00577983" w:rsidP="00577983">
      <w:pPr>
        <w:pStyle w:val="ParagraphStyle"/>
        <w:keepNext/>
        <w:ind w:firstLine="0"/>
        <w:jc w:val="center"/>
      </w:pPr>
      <w:r>
        <w:rPr>
          <w:noProof/>
          <w:lang w:val="en-US"/>
        </w:rPr>
        <w:drawing>
          <wp:inline distT="0" distB="0" distL="0" distR="0" wp14:anchorId="52219DAD" wp14:editId="738453A8">
            <wp:extent cx="5040630" cy="2800350"/>
            <wp:effectExtent l="19050" t="19050" r="26670" b="19050"/>
            <wp:docPr id="34033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35379" name="Picture 340335379"/>
                    <pic:cNvPicPr/>
                  </pic:nvPicPr>
                  <pic:blipFill>
                    <a:blip r:embed="rId26">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7D118E67" w14:textId="49C3E68C" w:rsidR="00577983" w:rsidRDefault="00577983" w:rsidP="00577983">
      <w:pPr>
        <w:pStyle w:val="Caption"/>
      </w:pPr>
      <w:bookmarkStart w:id="84" w:name="_Toc230974892"/>
      <w:r>
        <w:t>Gambar 4.</w:t>
      </w:r>
      <w:r>
        <w:fldChar w:fldCharType="begin"/>
      </w:r>
      <w:r>
        <w:instrText xml:space="preserve"> SEQ Gambar_4. \* ARABIC </w:instrText>
      </w:r>
      <w:r>
        <w:fldChar w:fldCharType="separate"/>
      </w:r>
      <w:r>
        <w:rPr>
          <w:noProof/>
        </w:rPr>
        <w:t>9</w:t>
      </w:r>
      <w:r>
        <w:fldChar w:fldCharType="end"/>
      </w:r>
      <w:r>
        <w:t xml:space="preserve"> Kurva loss CNN 1D sequence 14 hari.</w:t>
      </w:r>
      <w:bookmarkEnd w:id="84"/>
    </w:p>
    <w:p w14:paraId="608EDBB1" w14:textId="77777777" w:rsidR="00577983" w:rsidRDefault="00577983" w:rsidP="00577983">
      <w:pPr>
        <w:pStyle w:val="ParagraphStyle"/>
      </w:pPr>
    </w:p>
    <w:p w14:paraId="5703CF3A" w14:textId="0AB1AC01" w:rsidR="00FF6DDE" w:rsidRDefault="00FF6DDE" w:rsidP="00577983">
      <w:pPr>
        <w:pStyle w:val="ParagraphStyle"/>
      </w:pPr>
      <w:r>
        <w:t>Kemampuan model dalam membedakan kelas hujan lebat dan tidak hujan lebat juga dievaluasi menggunakan kurva ROC. Hasil kurva ROC pada data uji ditampilkan pada Gambar 4.10.</w:t>
      </w:r>
    </w:p>
    <w:p w14:paraId="3ACF3200" w14:textId="1D776584" w:rsidR="00FF6DDE" w:rsidRDefault="008A2111" w:rsidP="00577983">
      <w:pPr>
        <w:pStyle w:val="ParagraphStyle"/>
      </w:pPr>
      <w:r>
        <w:lastRenderedPageBreak/>
        <w:t>Gambar 4.10 menunjukkan bahwa nilai AUROC model pada data uji adalah 0,6665. Nilai ini berada di atas acuan acak, sehingga model memiliki kemampuan diskriminatif tertentu dalam membedakan hari yang berpotensi mengalami hujan lebat dan hari yang tidak. Namun, nilai tersebut masih berada pada kategori terbatas, sehingga belum cukup kuat untuk menyatakan bahwa model mampu melakukan prediksi hujan lebat secara andal. Dengan kata lain, model dapat menangkap sebagian sinyal dari pola hujan historis, tetapi sinyal tersebut belum cukup jelas untuk menghasilkan keputusan deteksi yang kuat.</w:t>
      </w:r>
    </w:p>
    <w:p w14:paraId="6B72AA05" w14:textId="77777777" w:rsidR="008A2111" w:rsidRDefault="008A2111" w:rsidP="00577983">
      <w:pPr>
        <w:pStyle w:val="ParagraphStyle"/>
      </w:pPr>
    </w:p>
    <w:p w14:paraId="4EE84649" w14:textId="77777777" w:rsidR="00FF6DDE" w:rsidRDefault="00FF6DDE" w:rsidP="00FF6DDE">
      <w:pPr>
        <w:pStyle w:val="ParagraphStyle"/>
        <w:keepNext/>
        <w:ind w:firstLine="0"/>
        <w:jc w:val="center"/>
      </w:pPr>
      <w:r>
        <w:rPr>
          <w:noProof/>
          <w:lang w:val="en-US"/>
        </w:rPr>
        <w:drawing>
          <wp:inline distT="0" distB="0" distL="0" distR="0" wp14:anchorId="1F0CB16A" wp14:editId="15F53A0B">
            <wp:extent cx="5040630" cy="4320540"/>
            <wp:effectExtent l="19050" t="19050" r="26670" b="22860"/>
            <wp:docPr id="245206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06223" name="Picture 245206223"/>
                    <pic:cNvPicPr/>
                  </pic:nvPicPr>
                  <pic:blipFill>
                    <a:blip r:embed="rId27">
                      <a:extLst>
                        <a:ext uri="{28A0092B-C50C-407E-A947-70E740481C1C}">
                          <a14:useLocalDpi xmlns:a14="http://schemas.microsoft.com/office/drawing/2010/main" val="0"/>
                        </a:ext>
                      </a:extLst>
                    </a:blip>
                    <a:stretch>
                      <a:fillRect/>
                    </a:stretch>
                  </pic:blipFill>
                  <pic:spPr>
                    <a:xfrm>
                      <a:off x="0" y="0"/>
                      <a:ext cx="5040630" cy="4320540"/>
                    </a:xfrm>
                    <a:prstGeom prst="rect">
                      <a:avLst/>
                    </a:prstGeom>
                    <a:ln>
                      <a:solidFill>
                        <a:schemeClr val="tx1"/>
                      </a:solidFill>
                    </a:ln>
                  </pic:spPr>
                </pic:pic>
              </a:graphicData>
            </a:graphic>
          </wp:inline>
        </w:drawing>
      </w:r>
    </w:p>
    <w:p w14:paraId="4A3B9A0D" w14:textId="209276D0" w:rsidR="00FF6DDE" w:rsidRDefault="00FF6DDE" w:rsidP="00FF6DDE">
      <w:pPr>
        <w:pStyle w:val="Caption"/>
      </w:pPr>
      <w:bookmarkStart w:id="85" w:name="_Toc230974893"/>
      <w:r>
        <w:t>Gambar 4.</w:t>
      </w:r>
      <w:r>
        <w:fldChar w:fldCharType="begin"/>
      </w:r>
      <w:r>
        <w:instrText xml:space="preserve"> SEQ Gambar_4. \* ARABIC </w:instrText>
      </w:r>
      <w:r>
        <w:fldChar w:fldCharType="separate"/>
      </w:r>
      <w:r>
        <w:rPr>
          <w:noProof/>
        </w:rPr>
        <w:t>10</w:t>
      </w:r>
      <w:r>
        <w:fldChar w:fldCharType="end"/>
      </w:r>
      <w:r>
        <w:t xml:space="preserve"> Kurva ROC CNN 1D sequence 14 hari pada data uji.</w:t>
      </w:r>
      <w:bookmarkEnd w:id="85"/>
    </w:p>
    <w:p w14:paraId="4E16E7F2" w14:textId="77777777" w:rsidR="00FF6DDE" w:rsidRDefault="00FF6DDE" w:rsidP="00577983">
      <w:pPr>
        <w:pStyle w:val="ParagraphStyle"/>
      </w:pPr>
    </w:p>
    <w:p w14:paraId="4012E593" w14:textId="16FB0127" w:rsidR="00FF6DDE" w:rsidRDefault="008A2111" w:rsidP="00577983">
      <w:pPr>
        <w:pStyle w:val="ParagraphStyle"/>
      </w:pPr>
      <w:r>
        <w:rPr>
          <w:i/>
          <w:iCs/>
        </w:rPr>
        <w:t>Confusion matrix</w:t>
      </w:r>
      <w:r>
        <w:t xml:space="preserve"> model CNN </w:t>
      </w:r>
      <w:r>
        <w:rPr>
          <w:i/>
          <w:iCs/>
        </w:rPr>
        <w:t>sequence</w:t>
      </w:r>
      <w:r>
        <w:t xml:space="preserve"> 14 hari tanpa </w:t>
      </w:r>
      <w:r>
        <w:rPr>
          <w:i/>
          <w:iCs/>
        </w:rPr>
        <w:t>class weight</w:t>
      </w:r>
      <w:r>
        <w:t xml:space="preserve"> pada data uji disajikan pada Tabel 4.1</w:t>
      </w:r>
      <w:r w:rsidR="004A4B05">
        <w:t>8</w:t>
      </w:r>
      <w:r>
        <w:t xml:space="preserve"> dan divisualisasikan pada Gambar 4.11.</w:t>
      </w:r>
    </w:p>
    <w:p w14:paraId="4BB514F7" w14:textId="77777777" w:rsidR="008A2111" w:rsidRDefault="008A2111" w:rsidP="008A2111">
      <w:pPr>
        <w:pStyle w:val="ParagraphStyle"/>
        <w:ind w:firstLine="0"/>
      </w:pPr>
    </w:p>
    <w:p w14:paraId="050A5DC4" w14:textId="380A3841" w:rsidR="008A2111" w:rsidRDefault="008A2111" w:rsidP="008A2111">
      <w:pPr>
        <w:pStyle w:val="Caption"/>
      </w:pPr>
      <w:bookmarkStart w:id="86" w:name="_Toc230974882"/>
      <w:r>
        <w:lastRenderedPageBreak/>
        <w:t>Tabel 4.</w:t>
      </w:r>
      <w:r>
        <w:fldChar w:fldCharType="begin"/>
      </w:r>
      <w:r>
        <w:instrText xml:space="preserve"> SEQ Tabel_4. \* ARABIC </w:instrText>
      </w:r>
      <w:r>
        <w:fldChar w:fldCharType="separate"/>
      </w:r>
      <w:r w:rsidR="005E12C9">
        <w:rPr>
          <w:noProof/>
        </w:rPr>
        <w:t>18</w:t>
      </w:r>
      <w:r>
        <w:fldChar w:fldCharType="end"/>
      </w:r>
      <w:r>
        <w:t xml:space="preserve"> Confusion matrix CNN 1D sequence 14 hari pada data uji.</w:t>
      </w:r>
      <w:bookmarkEnd w:id="86"/>
    </w:p>
    <w:tbl>
      <w:tblPr>
        <w:tblStyle w:val="TableGrid"/>
        <w:tblW w:w="0" w:type="auto"/>
        <w:jc w:val="center"/>
        <w:tblLook w:val="04A0" w:firstRow="1" w:lastRow="0" w:firstColumn="1" w:lastColumn="0" w:noHBand="0" w:noVBand="1"/>
      </w:tblPr>
      <w:tblGrid>
        <w:gridCol w:w="1350"/>
        <w:gridCol w:w="990"/>
        <w:gridCol w:w="3908"/>
      </w:tblGrid>
      <w:tr w:rsidR="008A2111" w:rsidRPr="008A2111" w14:paraId="532429F7" w14:textId="77777777" w:rsidTr="008A2111">
        <w:trPr>
          <w:trHeight w:val="288"/>
          <w:tblHeader/>
          <w:jc w:val="center"/>
        </w:trPr>
        <w:tc>
          <w:tcPr>
            <w:tcW w:w="983" w:type="dxa"/>
            <w:shd w:val="clear" w:color="auto" w:fill="D9D9D9" w:themeFill="background1" w:themeFillShade="D9"/>
            <w:noWrap/>
            <w:hideMark/>
          </w:tcPr>
          <w:p w14:paraId="4A7D5709" w14:textId="77777777" w:rsidR="008A2111" w:rsidRPr="008A2111" w:rsidRDefault="008A2111" w:rsidP="008A2111">
            <w:pPr>
              <w:jc w:val="left"/>
              <w:rPr>
                <w:b/>
                <w:bCs/>
                <w:sz w:val="24"/>
                <w:szCs w:val="24"/>
              </w:rPr>
            </w:pPr>
            <w:r>
              <w:rPr>
                <w:b/>
                <w:bCs/>
                <w:sz w:val="24"/>
                <w:szCs w:val="24"/>
              </w:rPr>
              <w:t>Komponen</w:t>
            </w:r>
          </w:p>
        </w:tc>
        <w:tc>
          <w:tcPr>
            <w:tcW w:w="960" w:type="dxa"/>
            <w:shd w:val="clear" w:color="auto" w:fill="D9D9D9" w:themeFill="background1" w:themeFillShade="D9"/>
            <w:noWrap/>
            <w:hideMark/>
          </w:tcPr>
          <w:p w14:paraId="4580C93D" w14:textId="77777777" w:rsidR="008A2111" w:rsidRPr="008A2111" w:rsidRDefault="008A2111" w:rsidP="008A2111">
            <w:pPr>
              <w:jc w:val="left"/>
              <w:rPr>
                <w:b/>
                <w:bCs/>
                <w:sz w:val="24"/>
                <w:szCs w:val="24"/>
              </w:rPr>
            </w:pPr>
            <w:r>
              <w:rPr>
                <w:b/>
                <w:bCs/>
                <w:sz w:val="24"/>
                <w:szCs w:val="24"/>
              </w:rPr>
              <w:t>Jumlah</w:t>
            </w:r>
          </w:p>
        </w:tc>
        <w:tc>
          <w:tcPr>
            <w:tcW w:w="3908" w:type="dxa"/>
            <w:shd w:val="clear" w:color="auto" w:fill="D9D9D9" w:themeFill="background1" w:themeFillShade="D9"/>
            <w:noWrap/>
            <w:hideMark/>
          </w:tcPr>
          <w:p w14:paraId="78B5023F" w14:textId="77777777" w:rsidR="008A2111" w:rsidRPr="008A2111" w:rsidRDefault="008A2111" w:rsidP="008A2111">
            <w:pPr>
              <w:jc w:val="left"/>
              <w:rPr>
                <w:b/>
                <w:bCs/>
                <w:sz w:val="24"/>
                <w:szCs w:val="24"/>
              </w:rPr>
            </w:pPr>
            <w:r>
              <w:rPr>
                <w:b/>
                <w:bCs/>
                <w:sz w:val="24"/>
                <w:szCs w:val="24"/>
              </w:rPr>
              <w:t>Keterangan</w:t>
            </w:r>
          </w:p>
        </w:tc>
      </w:tr>
      <w:tr w:rsidR="008A2111" w:rsidRPr="008A2111" w14:paraId="41251F04" w14:textId="77777777" w:rsidTr="008A2111">
        <w:trPr>
          <w:trHeight w:val="288"/>
          <w:jc w:val="center"/>
        </w:trPr>
        <w:tc>
          <w:tcPr>
            <w:tcW w:w="983" w:type="dxa"/>
            <w:noWrap/>
            <w:hideMark/>
          </w:tcPr>
          <w:p w14:paraId="2D6AC4F8" w14:textId="77777777" w:rsidR="008A2111" w:rsidRPr="008A2111" w:rsidRDefault="008A2111" w:rsidP="008A2111">
            <w:pPr>
              <w:jc w:val="left"/>
              <w:rPr>
                <w:sz w:val="24"/>
                <w:szCs w:val="24"/>
              </w:rPr>
            </w:pPr>
            <w:r>
              <w:rPr>
                <w:sz w:val="24"/>
                <w:szCs w:val="24"/>
              </w:rPr>
              <w:t>TN</w:t>
            </w:r>
          </w:p>
        </w:tc>
        <w:tc>
          <w:tcPr>
            <w:tcW w:w="960" w:type="dxa"/>
            <w:noWrap/>
            <w:hideMark/>
          </w:tcPr>
          <w:p w14:paraId="74132892" w14:textId="77777777" w:rsidR="008A2111" w:rsidRPr="008A2111" w:rsidRDefault="008A2111" w:rsidP="008A2111">
            <w:pPr>
              <w:jc w:val="right"/>
              <w:rPr>
                <w:sz w:val="24"/>
                <w:szCs w:val="24"/>
              </w:rPr>
            </w:pPr>
            <w:r>
              <w:rPr>
                <w:sz w:val="24"/>
                <w:szCs w:val="24"/>
              </w:rPr>
              <w:t>2088</w:t>
            </w:r>
          </w:p>
        </w:tc>
        <w:tc>
          <w:tcPr>
            <w:tcW w:w="3908" w:type="dxa"/>
            <w:noWrap/>
            <w:hideMark/>
          </w:tcPr>
          <w:p w14:paraId="1E085803" w14:textId="77777777" w:rsidR="008A2111" w:rsidRPr="008A2111" w:rsidRDefault="008A2111" w:rsidP="008A2111">
            <w:pPr>
              <w:jc w:val="left"/>
              <w:rPr>
                <w:sz w:val="24"/>
                <w:szCs w:val="24"/>
              </w:rPr>
            </w:pPr>
            <w:r>
              <w:rPr>
                <w:sz w:val="24"/>
                <w:szCs w:val="24"/>
              </w:rPr>
              <w:t>Tidak hujan lebat diprediksi tidak hujan lebat</w:t>
            </w:r>
          </w:p>
        </w:tc>
      </w:tr>
      <w:tr w:rsidR="008A2111" w:rsidRPr="008A2111" w14:paraId="1953A64B" w14:textId="77777777" w:rsidTr="008A2111">
        <w:trPr>
          <w:trHeight w:val="288"/>
          <w:jc w:val="center"/>
        </w:trPr>
        <w:tc>
          <w:tcPr>
            <w:tcW w:w="983" w:type="dxa"/>
            <w:noWrap/>
            <w:hideMark/>
          </w:tcPr>
          <w:p w14:paraId="4823B192" w14:textId="77777777" w:rsidR="008A2111" w:rsidRPr="008A2111" w:rsidRDefault="008A2111" w:rsidP="008A2111">
            <w:pPr>
              <w:jc w:val="left"/>
              <w:rPr>
                <w:sz w:val="24"/>
                <w:szCs w:val="24"/>
              </w:rPr>
            </w:pPr>
            <w:r>
              <w:rPr>
                <w:sz w:val="24"/>
                <w:szCs w:val="24"/>
              </w:rPr>
              <w:t>FP</w:t>
            </w:r>
          </w:p>
        </w:tc>
        <w:tc>
          <w:tcPr>
            <w:tcW w:w="960" w:type="dxa"/>
            <w:noWrap/>
            <w:hideMark/>
          </w:tcPr>
          <w:p w14:paraId="1C601511" w14:textId="77777777" w:rsidR="008A2111" w:rsidRPr="008A2111" w:rsidRDefault="008A2111" w:rsidP="008A2111">
            <w:pPr>
              <w:jc w:val="right"/>
              <w:rPr>
                <w:sz w:val="24"/>
                <w:szCs w:val="24"/>
              </w:rPr>
            </w:pPr>
            <w:r>
              <w:rPr>
                <w:sz w:val="24"/>
                <w:szCs w:val="24"/>
              </w:rPr>
              <w:t>69</w:t>
            </w:r>
          </w:p>
        </w:tc>
        <w:tc>
          <w:tcPr>
            <w:tcW w:w="3908" w:type="dxa"/>
            <w:noWrap/>
            <w:hideMark/>
          </w:tcPr>
          <w:p w14:paraId="2D14FDA6" w14:textId="77777777" w:rsidR="008A2111" w:rsidRPr="008A2111" w:rsidRDefault="008A2111" w:rsidP="008A2111">
            <w:pPr>
              <w:jc w:val="left"/>
              <w:rPr>
                <w:sz w:val="24"/>
                <w:szCs w:val="24"/>
              </w:rPr>
            </w:pPr>
            <w:r>
              <w:rPr>
                <w:sz w:val="24"/>
                <w:szCs w:val="24"/>
              </w:rPr>
              <w:t>Tidak hujan lebat diprediksi hujan lebat</w:t>
            </w:r>
          </w:p>
        </w:tc>
      </w:tr>
      <w:tr w:rsidR="008A2111" w:rsidRPr="008A2111" w14:paraId="79C3B867" w14:textId="77777777" w:rsidTr="008A2111">
        <w:trPr>
          <w:trHeight w:val="288"/>
          <w:jc w:val="center"/>
        </w:trPr>
        <w:tc>
          <w:tcPr>
            <w:tcW w:w="983" w:type="dxa"/>
            <w:noWrap/>
            <w:hideMark/>
          </w:tcPr>
          <w:p w14:paraId="391F4EAF" w14:textId="77777777" w:rsidR="008A2111" w:rsidRPr="008A2111" w:rsidRDefault="008A2111" w:rsidP="008A2111">
            <w:pPr>
              <w:jc w:val="left"/>
              <w:rPr>
                <w:sz w:val="24"/>
                <w:szCs w:val="24"/>
              </w:rPr>
            </w:pPr>
            <w:r>
              <w:rPr>
                <w:sz w:val="24"/>
                <w:szCs w:val="24"/>
              </w:rPr>
              <w:t>FN</w:t>
            </w:r>
          </w:p>
        </w:tc>
        <w:tc>
          <w:tcPr>
            <w:tcW w:w="960" w:type="dxa"/>
            <w:noWrap/>
            <w:hideMark/>
          </w:tcPr>
          <w:p w14:paraId="011A5556" w14:textId="77777777" w:rsidR="008A2111" w:rsidRPr="008A2111" w:rsidRDefault="008A2111" w:rsidP="008A2111">
            <w:pPr>
              <w:jc w:val="right"/>
              <w:rPr>
                <w:sz w:val="24"/>
                <w:szCs w:val="24"/>
              </w:rPr>
            </w:pPr>
            <w:r>
              <w:rPr>
                <w:sz w:val="24"/>
                <w:szCs w:val="24"/>
              </w:rPr>
              <w:t>32</w:t>
            </w:r>
          </w:p>
        </w:tc>
        <w:tc>
          <w:tcPr>
            <w:tcW w:w="3908" w:type="dxa"/>
            <w:noWrap/>
            <w:hideMark/>
          </w:tcPr>
          <w:p w14:paraId="6A487BD6" w14:textId="77777777" w:rsidR="008A2111" w:rsidRPr="008A2111" w:rsidRDefault="008A2111" w:rsidP="008A2111">
            <w:pPr>
              <w:jc w:val="left"/>
              <w:rPr>
                <w:sz w:val="24"/>
                <w:szCs w:val="24"/>
              </w:rPr>
            </w:pPr>
            <w:r>
              <w:rPr>
                <w:sz w:val="24"/>
                <w:szCs w:val="24"/>
              </w:rPr>
              <w:t>Hujan lebat tidak terdeteksi</w:t>
            </w:r>
          </w:p>
        </w:tc>
      </w:tr>
      <w:tr w:rsidR="008A2111" w:rsidRPr="008A2111" w14:paraId="0648A31F" w14:textId="77777777" w:rsidTr="008A2111">
        <w:trPr>
          <w:trHeight w:val="288"/>
          <w:jc w:val="center"/>
        </w:trPr>
        <w:tc>
          <w:tcPr>
            <w:tcW w:w="983" w:type="dxa"/>
            <w:noWrap/>
            <w:hideMark/>
          </w:tcPr>
          <w:p w14:paraId="64862FCB" w14:textId="77777777" w:rsidR="008A2111" w:rsidRPr="008A2111" w:rsidRDefault="008A2111" w:rsidP="008A2111">
            <w:pPr>
              <w:jc w:val="left"/>
              <w:rPr>
                <w:sz w:val="24"/>
                <w:szCs w:val="24"/>
              </w:rPr>
            </w:pPr>
            <w:r>
              <w:rPr>
                <w:sz w:val="24"/>
                <w:szCs w:val="24"/>
              </w:rPr>
              <w:t>TP</w:t>
            </w:r>
          </w:p>
        </w:tc>
        <w:tc>
          <w:tcPr>
            <w:tcW w:w="960" w:type="dxa"/>
            <w:noWrap/>
            <w:hideMark/>
          </w:tcPr>
          <w:p w14:paraId="0AE459A3" w14:textId="77777777" w:rsidR="008A2111" w:rsidRPr="008A2111" w:rsidRDefault="008A2111" w:rsidP="008A2111">
            <w:pPr>
              <w:jc w:val="right"/>
              <w:rPr>
                <w:sz w:val="24"/>
                <w:szCs w:val="24"/>
              </w:rPr>
            </w:pPr>
            <w:r>
              <w:rPr>
                <w:sz w:val="24"/>
                <w:szCs w:val="24"/>
              </w:rPr>
              <w:t>3</w:t>
            </w:r>
          </w:p>
        </w:tc>
        <w:tc>
          <w:tcPr>
            <w:tcW w:w="3908" w:type="dxa"/>
            <w:noWrap/>
            <w:hideMark/>
          </w:tcPr>
          <w:p w14:paraId="754F825A" w14:textId="77777777" w:rsidR="008A2111" w:rsidRPr="008A2111" w:rsidRDefault="008A2111" w:rsidP="008A2111">
            <w:pPr>
              <w:jc w:val="left"/>
              <w:rPr>
                <w:sz w:val="24"/>
                <w:szCs w:val="24"/>
              </w:rPr>
            </w:pPr>
            <w:r>
              <w:rPr>
                <w:sz w:val="24"/>
                <w:szCs w:val="24"/>
              </w:rPr>
              <w:t>Hujan lebat berhasil terdeteksi</w:t>
            </w:r>
          </w:p>
        </w:tc>
      </w:tr>
    </w:tbl>
    <w:p w14:paraId="70E4A55D" w14:textId="77777777" w:rsidR="008A2111" w:rsidRDefault="008A2111" w:rsidP="008A2111">
      <w:pPr>
        <w:pStyle w:val="ParagraphStyle"/>
        <w:ind w:firstLine="0"/>
      </w:pPr>
    </w:p>
    <w:p w14:paraId="2125D698" w14:textId="77777777" w:rsidR="008A2111" w:rsidRDefault="008A2111" w:rsidP="008A2111">
      <w:pPr>
        <w:pStyle w:val="ParagraphStyle"/>
        <w:ind w:firstLine="0"/>
        <w:jc w:val="center"/>
      </w:pPr>
      <w:r>
        <w:rPr>
          <w:noProof/>
          <w:lang w:val="en-US"/>
        </w:rPr>
        <w:drawing>
          <wp:inline distT="0" distB="0" distL="0" distR="0" wp14:anchorId="1C928047" wp14:editId="045ED186">
            <wp:extent cx="4921635" cy="4200525"/>
            <wp:effectExtent l="19050" t="19050" r="12700" b="9525"/>
            <wp:docPr id="1376626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26929" name="Picture 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921635" cy="4200525"/>
                    </a:xfrm>
                    <a:prstGeom prst="rect">
                      <a:avLst/>
                    </a:prstGeom>
                    <a:ln>
                      <a:solidFill>
                        <a:schemeClr val="tx1"/>
                      </a:solidFill>
                    </a:ln>
                  </pic:spPr>
                </pic:pic>
              </a:graphicData>
            </a:graphic>
          </wp:inline>
        </w:drawing>
      </w:r>
    </w:p>
    <w:p w14:paraId="4C429435" w14:textId="1EFA56F0" w:rsidR="008A2111" w:rsidRPr="008A2111" w:rsidRDefault="008A2111" w:rsidP="008A2111">
      <w:pPr>
        <w:pStyle w:val="Caption"/>
      </w:pPr>
      <w:bookmarkStart w:id="87" w:name="_Toc230974894"/>
      <w:r>
        <w:t>Gambar 4.</w:t>
      </w:r>
      <w:r>
        <w:fldChar w:fldCharType="begin"/>
      </w:r>
      <w:r>
        <w:instrText xml:space="preserve"> SEQ Gambar_4. \* ARABIC </w:instrText>
      </w:r>
      <w:r>
        <w:fldChar w:fldCharType="separate"/>
      </w:r>
      <w:r>
        <w:rPr>
          <w:noProof/>
        </w:rPr>
        <w:t>11</w:t>
      </w:r>
      <w:r>
        <w:fldChar w:fldCharType="end"/>
      </w:r>
      <w:r>
        <w:t xml:space="preserve"> Confusion matrix CNN 1D sequence 14 hari pada data uji.</w:t>
      </w:r>
      <w:bookmarkEnd w:id="87"/>
    </w:p>
    <w:p w14:paraId="233FA3FC" w14:textId="77777777" w:rsidR="00FF6DDE" w:rsidRDefault="00FF6DDE" w:rsidP="00577983">
      <w:pPr>
        <w:pStyle w:val="ParagraphStyle"/>
      </w:pPr>
    </w:p>
    <w:p w14:paraId="04B055C6" w14:textId="4F94FA81" w:rsidR="008A2111" w:rsidRDefault="00643FF1" w:rsidP="00577983">
      <w:pPr>
        <w:pStyle w:val="ParagraphStyle"/>
      </w:pPr>
      <w:r>
        <w:t xml:space="preserve">Berdasarkan </w:t>
      </w:r>
      <w:r>
        <w:rPr>
          <w:i/>
          <w:iCs/>
        </w:rPr>
        <w:t>confusion matrix</w:t>
      </w:r>
      <w:r>
        <w:t xml:space="preserve">, model mampu mengklasifikasikan sebagian besar hari tidak hujan lebat dengan benar, yaitu sebanyak 2.088 hari. Namun, dari 35 kejadian hujan lebat pada data uji, hanya 3 kejadian yang berhasil terdeteksi, sedangkan 32 kejadian lainnya tidak terdeteksi. Selain itu, terdapat 69 hari tidak </w:t>
      </w:r>
      <w:r>
        <w:lastRenderedPageBreak/>
        <w:t xml:space="preserve">hujan lebat yang diprediksi sebagai hujan lebat. Kondisi ini menunjukkan bahwa model masih sangat terbatas dalam mendeteksi kejadian hujan lebat yang sebenarnya, meskipun jumlah </w:t>
      </w:r>
      <w:r>
        <w:rPr>
          <w:i/>
          <w:iCs/>
        </w:rPr>
        <w:t>false alarm</w:t>
      </w:r>
      <w:r>
        <w:t xml:space="preserve"> lebih rendah dibandingkan beberapa </w:t>
      </w:r>
      <w:r>
        <w:rPr>
          <w:i/>
          <w:iCs/>
        </w:rPr>
        <w:t>baseline</w:t>
      </w:r>
      <w:r>
        <w:t xml:space="preserve"> akumulasi panjang.</w:t>
      </w:r>
    </w:p>
    <w:p w14:paraId="32C805C9" w14:textId="77777777" w:rsidR="00643FF1" w:rsidRDefault="00643FF1" w:rsidP="00643FF1">
      <w:pPr>
        <w:pStyle w:val="ParagraphStyle"/>
        <w:ind w:firstLine="0"/>
      </w:pPr>
    </w:p>
    <w:p w14:paraId="32EBB123" w14:textId="1D993863" w:rsidR="00643FF1" w:rsidRDefault="00643FF1" w:rsidP="00643FF1">
      <w:pPr>
        <w:pStyle w:val="Caption"/>
      </w:pPr>
      <w:bookmarkStart w:id="88" w:name="_Toc230974883"/>
      <w:r>
        <w:t>Tabel 4.</w:t>
      </w:r>
      <w:r>
        <w:fldChar w:fldCharType="begin"/>
      </w:r>
      <w:r>
        <w:instrText xml:space="preserve"> SEQ Tabel_4. \* ARABIC </w:instrText>
      </w:r>
      <w:r>
        <w:fldChar w:fldCharType="separate"/>
      </w:r>
      <w:r w:rsidR="005E12C9">
        <w:rPr>
          <w:noProof/>
        </w:rPr>
        <w:t>19</w:t>
      </w:r>
      <w:r>
        <w:fldChar w:fldCharType="end"/>
      </w:r>
      <w:r>
        <w:t xml:space="preserve"> Perbandingan performa CNN 1D sequence 14 hari dan baseline pada data uji.</w:t>
      </w:r>
      <w:bookmarkEnd w:id="88"/>
    </w:p>
    <w:tbl>
      <w:tblPr>
        <w:tblStyle w:val="TableGrid"/>
        <w:tblW w:w="0" w:type="auto"/>
        <w:jc w:val="center"/>
        <w:tblLook w:val="04A0" w:firstRow="1" w:lastRow="0" w:firstColumn="1" w:lastColumn="0" w:noHBand="0" w:noVBand="1"/>
      </w:tblPr>
      <w:tblGrid>
        <w:gridCol w:w="1838"/>
        <w:gridCol w:w="876"/>
        <w:gridCol w:w="876"/>
        <w:gridCol w:w="876"/>
        <w:gridCol w:w="1096"/>
        <w:gridCol w:w="1336"/>
      </w:tblGrid>
      <w:tr w:rsidR="00643FF1" w:rsidRPr="00643FF1" w14:paraId="59C35A8C" w14:textId="77777777" w:rsidTr="00643FF1">
        <w:trPr>
          <w:trHeight w:val="288"/>
          <w:tblHeader/>
          <w:jc w:val="center"/>
        </w:trPr>
        <w:tc>
          <w:tcPr>
            <w:tcW w:w="1838" w:type="dxa"/>
            <w:shd w:val="clear" w:color="auto" w:fill="D9D9D9" w:themeFill="background1" w:themeFillShade="D9"/>
            <w:noWrap/>
            <w:hideMark/>
          </w:tcPr>
          <w:p w14:paraId="08A66B34" w14:textId="77777777" w:rsidR="00643FF1" w:rsidRPr="00643FF1" w:rsidRDefault="00643FF1" w:rsidP="00643FF1">
            <w:pPr>
              <w:spacing w:line="240" w:lineRule="auto"/>
              <w:rPr>
                <w:rFonts w:cs="Times New Roman"/>
                <w:b/>
                <w:bCs/>
                <w:sz w:val="24"/>
                <w:szCs w:val="24"/>
              </w:rPr>
            </w:pPr>
            <w:r>
              <w:rPr>
                <w:rFonts w:cs="Times New Roman"/>
                <w:b/>
                <w:bCs/>
                <w:sz w:val="24"/>
                <w:szCs w:val="24"/>
              </w:rPr>
              <w:t>Model</w:t>
            </w:r>
          </w:p>
        </w:tc>
        <w:tc>
          <w:tcPr>
            <w:tcW w:w="638" w:type="dxa"/>
            <w:shd w:val="clear" w:color="auto" w:fill="D9D9D9" w:themeFill="background1" w:themeFillShade="D9"/>
            <w:noWrap/>
            <w:hideMark/>
          </w:tcPr>
          <w:p w14:paraId="736B6216" w14:textId="77777777" w:rsidR="00643FF1" w:rsidRPr="00643FF1" w:rsidRDefault="00643FF1" w:rsidP="00643FF1">
            <w:pPr>
              <w:spacing w:line="240" w:lineRule="auto"/>
              <w:rPr>
                <w:rFonts w:cs="Times New Roman"/>
                <w:b/>
                <w:bCs/>
                <w:sz w:val="24"/>
                <w:szCs w:val="24"/>
              </w:rPr>
            </w:pPr>
            <w:r>
              <w:rPr>
                <w:rFonts w:cs="Times New Roman"/>
                <w:b/>
                <w:bCs/>
                <w:sz w:val="24"/>
                <w:szCs w:val="24"/>
              </w:rPr>
              <w:t>POD</w:t>
            </w:r>
          </w:p>
        </w:tc>
        <w:tc>
          <w:tcPr>
            <w:tcW w:w="876" w:type="dxa"/>
            <w:shd w:val="clear" w:color="auto" w:fill="D9D9D9" w:themeFill="background1" w:themeFillShade="D9"/>
            <w:noWrap/>
            <w:hideMark/>
          </w:tcPr>
          <w:p w14:paraId="799EC8AB" w14:textId="77777777" w:rsidR="00643FF1" w:rsidRPr="00643FF1" w:rsidRDefault="00643FF1" w:rsidP="00643FF1">
            <w:pPr>
              <w:spacing w:line="240" w:lineRule="auto"/>
              <w:rPr>
                <w:rFonts w:cs="Times New Roman"/>
                <w:b/>
                <w:bCs/>
                <w:sz w:val="24"/>
                <w:szCs w:val="24"/>
              </w:rPr>
            </w:pPr>
            <w:r>
              <w:rPr>
                <w:rFonts w:cs="Times New Roman"/>
                <w:b/>
                <w:bCs/>
                <w:sz w:val="24"/>
                <w:szCs w:val="24"/>
              </w:rPr>
              <w:t>FAR</w:t>
            </w:r>
          </w:p>
        </w:tc>
        <w:tc>
          <w:tcPr>
            <w:tcW w:w="876" w:type="dxa"/>
            <w:shd w:val="clear" w:color="auto" w:fill="D9D9D9" w:themeFill="background1" w:themeFillShade="D9"/>
            <w:noWrap/>
            <w:hideMark/>
          </w:tcPr>
          <w:p w14:paraId="5B8550DD" w14:textId="77777777" w:rsidR="00643FF1" w:rsidRPr="00643FF1" w:rsidRDefault="00643FF1" w:rsidP="00643FF1">
            <w:pPr>
              <w:spacing w:line="240" w:lineRule="auto"/>
              <w:rPr>
                <w:rFonts w:cs="Times New Roman"/>
                <w:b/>
                <w:bCs/>
                <w:sz w:val="24"/>
                <w:szCs w:val="24"/>
              </w:rPr>
            </w:pPr>
            <w:r>
              <w:rPr>
                <w:rFonts w:cs="Times New Roman"/>
                <w:b/>
                <w:bCs/>
                <w:sz w:val="24"/>
                <w:szCs w:val="24"/>
              </w:rPr>
              <w:t>CSI</w:t>
            </w:r>
          </w:p>
        </w:tc>
        <w:tc>
          <w:tcPr>
            <w:tcW w:w="1096" w:type="dxa"/>
            <w:shd w:val="clear" w:color="auto" w:fill="D9D9D9" w:themeFill="background1" w:themeFillShade="D9"/>
            <w:noWrap/>
            <w:hideMark/>
          </w:tcPr>
          <w:p w14:paraId="247C1B28" w14:textId="77777777" w:rsidR="00643FF1" w:rsidRPr="00643FF1" w:rsidRDefault="00643FF1" w:rsidP="00643FF1">
            <w:pPr>
              <w:spacing w:line="240" w:lineRule="auto"/>
              <w:rPr>
                <w:rFonts w:cs="Times New Roman"/>
                <w:b/>
                <w:bCs/>
                <w:sz w:val="24"/>
                <w:szCs w:val="24"/>
              </w:rPr>
            </w:pPr>
            <w:r>
              <w:rPr>
                <w:rFonts w:cs="Times New Roman"/>
                <w:b/>
                <w:bCs/>
                <w:sz w:val="24"/>
                <w:szCs w:val="24"/>
              </w:rPr>
              <w:t>AUROC</w:t>
            </w:r>
          </w:p>
        </w:tc>
        <w:tc>
          <w:tcPr>
            <w:tcW w:w="1336" w:type="dxa"/>
            <w:shd w:val="clear" w:color="auto" w:fill="D9D9D9" w:themeFill="background1" w:themeFillShade="D9"/>
            <w:noWrap/>
            <w:hideMark/>
          </w:tcPr>
          <w:p w14:paraId="355D5CF1" w14:textId="77777777" w:rsidR="00643FF1" w:rsidRPr="00643FF1" w:rsidRDefault="00643FF1" w:rsidP="00643FF1">
            <w:pPr>
              <w:spacing w:line="240" w:lineRule="auto"/>
              <w:rPr>
                <w:rFonts w:cs="Times New Roman"/>
                <w:b/>
                <w:bCs/>
                <w:sz w:val="24"/>
                <w:szCs w:val="24"/>
              </w:rPr>
            </w:pPr>
            <w:r>
              <w:rPr>
                <w:rFonts w:cs="Times New Roman"/>
                <w:b/>
                <w:bCs/>
                <w:sz w:val="24"/>
                <w:szCs w:val="24"/>
              </w:rPr>
              <w:t>Tipe</w:t>
            </w:r>
          </w:p>
        </w:tc>
      </w:tr>
      <w:tr w:rsidR="00643FF1" w:rsidRPr="00643FF1" w14:paraId="6849615D" w14:textId="77777777" w:rsidTr="00643FF1">
        <w:trPr>
          <w:trHeight w:val="288"/>
          <w:jc w:val="center"/>
        </w:trPr>
        <w:tc>
          <w:tcPr>
            <w:tcW w:w="1838" w:type="dxa"/>
            <w:noWrap/>
            <w:hideMark/>
          </w:tcPr>
          <w:p w14:paraId="36759443" w14:textId="3DAA66A5" w:rsidR="00643FF1" w:rsidRPr="00643FF1" w:rsidRDefault="00643FF1" w:rsidP="00643FF1">
            <w:pPr>
              <w:spacing w:line="240" w:lineRule="auto"/>
              <w:jc w:val="left"/>
              <w:rPr>
                <w:rFonts w:cs="Times New Roman"/>
                <w:sz w:val="24"/>
                <w:szCs w:val="24"/>
              </w:rPr>
            </w:pPr>
            <w:r>
              <w:rPr>
                <w:rFonts w:cs="Times New Roman"/>
                <w:sz w:val="24"/>
                <w:szCs w:val="24"/>
              </w:rPr>
              <w:t>CNN seq14 aux none</w:t>
            </w:r>
          </w:p>
        </w:tc>
        <w:tc>
          <w:tcPr>
            <w:tcW w:w="638" w:type="dxa"/>
            <w:noWrap/>
            <w:hideMark/>
          </w:tcPr>
          <w:p w14:paraId="57C59B4A" w14:textId="77777777" w:rsidR="00643FF1" w:rsidRPr="00643FF1" w:rsidRDefault="00643FF1" w:rsidP="00643FF1">
            <w:pPr>
              <w:spacing w:line="240" w:lineRule="auto"/>
              <w:rPr>
                <w:rFonts w:cs="Times New Roman"/>
                <w:sz w:val="24"/>
                <w:szCs w:val="24"/>
              </w:rPr>
            </w:pPr>
            <w:r>
              <w:rPr>
                <w:rFonts w:cs="Times New Roman"/>
                <w:sz w:val="24"/>
                <w:szCs w:val="24"/>
              </w:rPr>
              <w:t>0.0857</w:t>
            </w:r>
          </w:p>
        </w:tc>
        <w:tc>
          <w:tcPr>
            <w:tcW w:w="876" w:type="dxa"/>
            <w:noWrap/>
            <w:hideMark/>
          </w:tcPr>
          <w:p w14:paraId="52E354A0" w14:textId="77777777" w:rsidR="00643FF1" w:rsidRPr="00643FF1" w:rsidRDefault="00643FF1" w:rsidP="00643FF1">
            <w:pPr>
              <w:spacing w:line="240" w:lineRule="auto"/>
              <w:rPr>
                <w:rFonts w:cs="Times New Roman"/>
                <w:sz w:val="24"/>
                <w:szCs w:val="24"/>
              </w:rPr>
            </w:pPr>
            <w:r>
              <w:rPr>
                <w:rFonts w:cs="Times New Roman"/>
                <w:sz w:val="24"/>
                <w:szCs w:val="24"/>
              </w:rPr>
              <w:t>0.9583</w:t>
            </w:r>
          </w:p>
        </w:tc>
        <w:tc>
          <w:tcPr>
            <w:tcW w:w="876" w:type="dxa"/>
            <w:noWrap/>
            <w:hideMark/>
          </w:tcPr>
          <w:p w14:paraId="763269CB" w14:textId="77777777" w:rsidR="00643FF1" w:rsidRPr="00643FF1" w:rsidRDefault="00643FF1" w:rsidP="00643FF1">
            <w:pPr>
              <w:spacing w:line="240" w:lineRule="auto"/>
              <w:rPr>
                <w:rFonts w:cs="Times New Roman"/>
                <w:b/>
                <w:bCs/>
                <w:sz w:val="24"/>
                <w:szCs w:val="24"/>
              </w:rPr>
            </w:pPr>
            <w:r>
              <w:rPr>
                <w:rFonts w:cs="Times New Roman"/>
                <w:b/>
                <w:bCs/>
                <w:sz w:val="24"/>
                <w:szCs w:val="24"/>
              </w:rPr>
              <w:t>0.0288</w:t>
            </w:r>
          </w:p>
        </w:tc>
        <w:tc>
          <w:tcPr>
            <w:tcW w:w="1096" w:type="dxa"/>
            <w:noWrap/>
            <w:hideMark/>
          </w:tcPr>
          <w:p w14:paraId="071191A0" w14:textId="77777777" w:rsidR="00643FF1" w:rsidRPr="00643FF1" w:rsidRDefault="00643FF1" w:rsidP="00643FF1">
            <w:pPr>
              <w:spacing w:line="240" w:lineRule="auto"/>
              <w:rPr>
                <w:rFonts w:cs="Times New Roman"/>
                <w:sz w:val="24"/>
                <w:szCs w:val="24"/>
              </w:rPr>
            </w:pPr>
            <w:r>
              <w:rPr>
                <w:rFonts w:cs="Times New Roman"/>
                <w:sz w:val="24"/>
                <w:szCs w:val="24"/>
              </w:rPr>
              <w:t>0.6665</w:t>
            </w:r>
          </w:p>
        </w:tc>
        <w:tc>
          <w:tcPr>
            <w:tcW w:w="1336" w:type="dxa"/>
            <w:noWrap/>
            <w:hideMark/>
          </w:tcPr>
          <w:p w14:paraId="12D3F421" w14:textId="5CE3B107"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24C4EAC3" w14:textId="77777777" w:rsidTr="00643FF1">
        <w:trPr>
          <w:trHeight w:val="288"/>
          <w:jc w:val="center"/>
        </w:trPr>
        <w:tc>
          <w:tcPr>
            <w:tcW w:w="1838" w:type="dxa"/>
            <w:noWrap/>
            <w:hideMark/>
          </w:tcPr>
          <w:p w14:paraId="622922A5" w14:textId="318DFA77" w:rsidR="00643FF1" w:rsidRPr="00643FF1" w:rsidRDefault="00643FF1" w:rsidP="00643FF1">
            <w:pPr>
              <w:spacing w:line="240" w:lineRule="auto"/>
              <w:jc w:val="left"/>
              <w:rPr>
                <w:rFonts w:cs="Times New Roman"/>
                <w:sz w:val="24"/>
                <w:szCs w:val="24"/>
              </w:rPr>
            </w:pPr>
            <w:r>
              <w:rPr>
                <w:rFonts w:cs="Times New Roman"/>
                <w:sz w:val="24"/>
                <w:szCs w:val="24"/>
              </w:rPr>
              <w:t>CNN seq14 aux weight 1 2</w:t>
            </w:r>
          </w:p>
        </w:tc>
        <w:tc>
          <w:tcPr>
            <w:tcW w:w="638" w:type="dxa"/>
            <w:noWrap/>
            <w:hideMark/>
          </w:tcPr>
          <w:p w14:paraId="5F23096D" w14:textId="77777777" w:rsidR="00643FF1" w:rsidRPr="00643FF1" w:rsidRDefault="00643FF1" w:rsidP="00643FF1">
            <w:pPr>
              <w:spacing w:line="240" w:lineRule="auto"/>
              <w:rPr>
                <w:rFonts w:cs="Times New Roman"/>
                <w:sz w:val="24"/>
                <w:szCs w:val="24"/>
              </w:rPr>
            </w:pPr>
            <w:r>
              <w:rPr>
                <w:rFonts w:cs="Times New Roman"/>
                <w:sz w:val="24"/>
                <w:szCs w:val="24"/>
              </w:rPr>
              <w:t>0.2</w:t>
            </w:r>
          </w:p>
        </w:tc>
        <w:tc>
          <w:tcPr>
            <w:tcW w:w="876" w:type="dxa"/>
            <w:noWrap/>
            <w:hideMark/>
          </w:tcPr>
          <w:p w14:paraId="5E2D939B" w14:textId="77777777" w:rsidR="00643FF1" w:rsidRPr="00643FF1" w:rsidRDefault="00643FF1" w:rsidP="00643FF1">
            <w:pPr>
              <w:spacing w:line="240" w:lineRule="auto"/>
              <w:rPr>
                <w:rFonts w:cs="Times New Roman"/>
                <w:sz w:val="24"/>
                <w:szCs w:val="24"/>
              </w:rPr>
            </w:pPr>
            <w:r>
              <w:rPr>
                <w:rFonts w:cs="Times New Roman"/>
                <w:sz w:val="24"/>
                <w:szCs w:val="24"/>
              </w:rPr>
              <w:t>0.9714</w:t>
            </w:r>
          </w:p>
        </w:tc>
        <w:tc>
          <w:tcPr>
            <w:tcW w:w="876" w:type="dxa"/>
            <w:noWrap/>
            <w:hideMark/>
          </w:tcPr>
          <w:p w14:paraId="15848890" w14:textId="77777777" w:rsidR="00643FF1" w:rsidRPr="00643FF1" w:rsidRDefault="00643FF1" w:rsidP="00643FF1">
            <w:pPr>
              <w:spacing w:line="240" w:lineRule="auto"/>
              <w:rPr>
                <w:rFonts w:cs="Times New Roman"/>
                <w:sz w:val="24"/>
                <w:szCs w:val="24"/>
              </w:rPr>
            </w:pPr>
            <w:r>
              <w:rPr>
                <w:rFonts w:cs="Times New Roman"/>
                <w:sz w:val="24"/>
                <w:szCs w:val="24"/>
              </w:rPr>
              <w:t>0.0256</w:t>
            </w:r>
          </w:p>
        </w:tc>
        <w:tc>
          <w:tcPr>
            <w:tcW w:w="1096" w:type="dxa"/>
            <w:noWrap/>
            <w:hideMark/>
          </w:tcPr>
          <w:p w14:paraId="1877BB54" w14:textId="77777777" w:rsidR="00643FF1" w:rsidRPr="00643FF1" w:rsidRDefault="00643FF1" w:rsidP="00643FF1">
            <w:pPr>
              <w:spacing w:line="240" w:lineRule="auto"/>
              <w:rPr>
                <w:rFonts w:cs="Times New Roman"/>
                <w:sz w:val="24"/>
                <w:szCs w:val="24"/>
              </w:rPr>
            </w:pPr>
            <w:r>
              <w:rPr>
                <w:rFonts w:cs="Times New Roman"/>
                <w:sz w:val="24"/>
                <w:szCs w:val="24"/>
              </w:rPr>
              <w:t>0.6471</w:t>
            </w:r>
          </w:p>
        </w:tc>
        <w:tc>
          <w:tcPr>
            <w:tcW w:w="1336" w:type="dxa"/>
            <w:noWrap/>
            <w:hideMark/>
          </w:tcPr>
          <w:p w14:paraId="3C124A9B" w14:textId="3EBF74D0"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45B8506F" w14:textId="77777777" w:rsidTr="00643FF1">
        <w:trPr>
          <w:trHeight w:val="288"/>
          <w:jc w:val="center"/>
        </w:trPr>
        <w:tc>
          <w:tcPr>
            <w:tcW w:w="1838" w:type="dxa"/>
            <w:noWrap/>
            <w:hideMark/>
          </w:tcPr>
          <w:p w14:paraId="316EF523" w14:textId="5849AD6F"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R10 ge 50</w:t>
            </w:r>
          </w:p>
        </w:tc>
        <w:tc>
          <w:tcPr>
            <w:tcW w:w="638" w:type="dxa"/>
            <w:noWrap/>
            <w:hideMark/>
          </w:tcPr>
          <w:p w14:paraId="08BEFF55" w14:textId="77777777" w:rsidR="00643FF1" w:rsidRPr="00643FF1" w:rsidRDefault="00643FF1" w:rsidP="00643FF1">
            <w:pPr>
              <w:spacing w:line="240" w:lineRule="auto"/>
              <w:rPr>
                <w:rFonts w:cs="Times New Roman"/>
                <w:b/>
                <w:bCs/>
                <w:sz w:val="24"/>
                <w:szCs w:val="24"/>
              </w:rPr>
            </w:pPr>
            <w:r>
              <w:rPr>
                <w:rFonts w:cs="Times New Roman"/>
                <w:b/>
                <w:bCs/>
                <w:sz w:val="24"/>
                <w:szCs w:val="24"/>
              </w:rPr>
              <w:t>0.5143</w:t>
            </w:r>
          </w:p>
        </w:tc>
        <w:tc>
          <w:tcPr>
            <w:tcW w:w="876" w:type="dxa"/>
            <w:noWrap/>
            <w:hideMark/>
          </w:tcPr>
          <w:p w14:paraId="22561B86" w14:textId="77777777" w:rsidR="00643FF1" w:rsidRPr="00643FF1" w:rsidRDefault="00643FF1" w:rsidP="00643FF1">
            <w:pPr>
              <w:spacing w:line="240" w:lineRule="auto"/>
              <w:rPr>
                <w:rFonts w:cs="Times New Roman"/>
                <w:sz w:val="24"/>
                <w:szCs w:val="24"/>
              </w:rPr>
            </w:pPr>
            <w:r>
              <w:rPr>
                <w:rFonts w:cs="Times New Roman"/>
                <w:sz w:val="24"/>
                <w:szCs w:val="24"/>
              </w:rPr>
              <w:t>0.9789</w:t>
            </w:r>
          </w:p>
        </w:tc>
        <w:tc>
          <w:tcPr>
            <w:tcW w:w="876" w:type="dxa"/>
            <w:noWrap/>
            <w:hideMark/>
          </w:tcPr>
          <w:p w14:paraId="5C6AADA2" w14:textId="77777777" w:rsidR="00643FF1" w:rsidRPr="00643FF1" w:rsidRDefault="00643FF1" w:rsidP="00643FF1">
            <w:pPr>
              <w:spacing w:line="240" w:lineRule="auto"/>
              <w:rPr>
                <w:rFonts w:cs="Times New Roman"/>
                <w:sz w:val="24"/>
                <w:szCs w:val="24"/>
              </w:rPr>
            </w:pPr>
            <w:r>
              <w:rPr>
                <w:rFonts w:cs="Times New Roman"/>
                <w:sz w:val="24"/>
                <w:szCs w:val="24"/>
              </w:rPr>
              <w:t>0.0207</w:t>
            </w:r>
          </w:p>
        </w:tc>
        <w:tc>
          <w:tcPr>
            <w:tcW w:w="1096" w:type="dxa"/>
            <w:noWrap/>
            <w:hideMark/>
          </w:tcPr>
          <w:p w14:paraId="03940469" w14:textId="674E0945"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712579A3"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42C4A8C" w14:textId="77777777" w:rsidTr="00643FF1">
        <w:trPr>
          <w:trHeight w:val="288"/>
          <w:jc w:val="center"/>
        </w:trPr>
        <w:tc>
          <w:tcPr>
            <w:tcW w:w="1838" w:type="dxa"/>
            <w:noWrap/>
            <w:hideMark/>
          </w:tcPr>
          <w:p w14:paraId="4AF293A8" w14:textId="5ADB12BC"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R7 ge 50</w:t>
            </w:r>
          </w:p>
        </w:tc>
        <w:tc>
          <w:tcPr>
            <w:tcW w:w="638" w:type="dxa"/>
            <w:noWrap/>
            <w:hideMark/>
          </w:tcPr>
          <w:p w14:paraId="57176BFF" w14:textId="77777777" w:rsidR="00643FF1" w:rsidRPr="00643FF1" w:rsidRDefault="00643FF1" w:rsidP="00643FF1">
            <w:pPr>
              <w:spacing w:line="240" w:lineRule="auto"/>
              <w:rPr>
                <w:rFonts w:cs="Times New Roman"/>
                <w:sz w:val="24"/>
                <w:szCs w:val="24"/>
              </w:rPr>
            </w:pPr>
            <w:r>
              <w:rPr>
                <w:rFonts w:cs="Times New Roman"/>
                <w:sz w:val="24"/>
                <w:szCs w:val="24"/>
              </w:rPr>
              <w:t>0.3429</w:t>
            </w:r>
          </w:p>
        </w:tc>
        <w:tc>
          <w:tcPr>
            <w:tcW w:w="876" w:type="dxa"/>
            <w:noWrap/>
            <w:hideMark/>
          </w:tcPr>
          <w:p w14:paraId="3896F8EB" w14:textId="77777777" w:rsidR="00643FF1" w:rsidRPr="00643FF1" w:rsidRDefault="00643FF1" w:rsidP="00643FF1">
            <w:pPr>
              <w:spacing w:line="240" w:lineRule="auto"/>
              <w:rPr>
                <w:rFonts w:cs="Times New Roman"/>
                <w:sz w:val="24"/>
                <w:szCs w:val="24"/>
              </w:rPr>
            </w:pPr>
            <w:r>
              <w:rPr>
                <w:rFonts w:cs="Times New Roman"/>
                <w:sz w:val="24"/>
                <w:szCs w:val="24"/>
              </w:rPr>
              <w:t>0.979</w:t>
            </w:r>
          </w:p>
        </w:tc>
        <w:tc>
          <w:tcPr>
            <w:tcW w:w="876" w:type="dxa"/>
            <w:noWrap/>
            <w:hideMark/>
          </w:tcPr>
          <w:p w14:paraId="12D81CB3" w14:textId="77777777" w:rsidR="00643FF1" w:rsidRPr="00643FF1" w:rsidRDefault="00643FF1" w:rsidP="00643FF1">
            <w:pPr>
              <w:spacing w:line="240" w:lineRule="auto"/>
              <w:rPr>
                <w:rFonts w:cs="Times New Roman"/>
                <w:sz w:val="24"/>
                <w:szCs w:val="24"/>
              </w:rPr>
            </w:pPr>
            <w:r>
              <w:rPr>
                <w:rFonts w:cs="Times New Roman"/>
                <w:sz w:val="24"/>
                <w:szCs w:val="24"/>
              </w:rPr>
              <w:t>0.0202</w:t>
            </w:r>
          </w:p>
        </w:tc>
        <w:tc>
          <w:tcPr>
            <w:tcW w:w="1096" w:type="dxa"/>
            <w:noWrap/>
            <w:hideMark/>
          </w:tcPr>
          <w:p w14:paraId="07D1C3E4" w14:textId="37C68B8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4AEF94CD"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EA41E19" w14:textId="77777777" w:rsidTr="00643FF1">
        <w:trPr>
          <w:trHeight w:val="288"/>
          <w:jc w:val="center"/>
        </w:trPr>
        <w:tc>
          <w:tcPr>
            <w:tcW w:w="1838" w:type="dxa"/>
            <w:noWrap/>
            <w:hideMark/>
          </w:tcPr>
          <w:p w14:paraId="1234C10B" w14:textId="447E053D" w:rsidR="00643FF1" w:rsidRPr="00643FF1" w:rsidRDefault="00643FF1" w:rsidP="00643FF1">
            <w:pPr>
              <w:spacing w:line="240" w:lineRule="auto"/>
              <w:jc w:val="left"/>
              <w:rPr>
                <w:rFonts w:cs="Times New Roman"/>
                <w:sz w:val="24"/>
                <w:szCs w:val="24"/>
              </w:rPr>
            </w:pPr>
            <w:r>
              <w:rPr>
                <w:rFonts w:cs="Times New Roman"/>
                <w:sz w:val="24"/>
                <w:szCs w:val="24"/>
              </w:rPr>
              <w:t>CNN seq14 aux balanced</w:t>
            </w:r>
          </w:p>
        </w:tc>
        <w:tc>
          <w:tcPr>
            <w:tcW w:w="638" w:type="dxa"/>
            <w:noWrap/>
            <w:hideMark/>
          </w:tcPr>
          <w:p w14:paraId="0CDE70DB" w14:textId="77777777" w:rsidR="00643FF1" w:rsidRPr="00643FF1" w:rsidRDefault="00643FF1" w:rsidP="00643FF1">
            <w:pPr>
              <w:spacing w:line="240" w:lineRule="auto"/>
              <w:rPr>
                <w:rFonts w:cs="Times New Roman"/>
                <w:sz w:val="24"/>
                <w:szCs w:val="24"/>
              </w:rPr>
            </w:pPr>
            <w:r>
              <w:rPr>
                <w:rFonts w:cs="Times New Roman"/>
                <w:sz w:val="24"/>
                <w:szCs w:val="24"/>
              </w:rPr>
              <w:t>0.0571</w:t>
            </w:r>
          </w:p>
        </w:tc>
        <w:tc>
          <w:tcPr>
            <w:tcW w:w="876" w:type="dxa"/>
            <w:noWrap/>
            <w:hideMark/>
          </w:tcPr>
          <w:p w14:paraId="4C9C3B54" w14:textId="77777777" w:rsidR="00643FF1" w:rsidRPr="00643FF1" w:rsidRDefault="00643FF1" w:rsidP="00643FF1">
            <w:pPr>
              <w:spacing w:line="240" w:lineRule="auto"/>
              <w:rPr>
                <w:rFonts w:cs="Times New Roman"/>
                <w:sz w:val="24"/>
                <w:szCs w:val="24"/>
              </w:rPr>
            </w:pPr>
            <w:r>
              <w:rPr>
                <w:rFonts w:cs="Times New Roman"/>
                <w:sz w:val="24"/>
                <w:szCs w:val="24"/>
              </w:rPr>
              <w:t>0.9744</w:t>
            </w:r>
          </w:p>
        </w:tc>
        <w:tc>
          <w:tcPr>
            <w:tcW w:w="876" w:type="dxa"/>
            <w:noWrap/>
            <w:hideMark/>
          </w:tcPr>
          <w:p w14:paraId="209CE115" w14:textId="77777777" w:rsidR="00643FF1" w:rsidRPr="00643FF1" w:rsidRDefault="00643FF1" w:rsidP="00643FF1">
            <w:pPr>
              <w:spacing w:line="240" w:lineRule="auto"/>
              <w:rPr>
                <w:rFonts w:cs="Times New Roman"/>
                <w:sz w:val="24"/>
                <w:szCs w:val="24"/>
              </w:rPr>
            </w:pPr>
            <w:r>
              <w:rPr>
                <w:rFonts w:cs="Times New Roman"/>
                <w:sz w:val="24"/>
                <w:szCs w:val="24"/>
              </w:rPr>
              <w:t>0.018</w:t>
            </w:r>
          </w:p>
        </w:tc>
        <w:tc>
          <w:tcPr>
            <w:tcW w:w="1096" w:type="dxa"/>
            <w:noWrap/>
            <w:hideMark/>
          </w:tcPr>
          <w:p w14:paraId="3D7394C2" w14:textId="77777777" w:rsidR="00643FF1" w:rsidRPr="00643FF1" w:rsidRDefault="00643FF1" w:rsidP="00643FF1">
            <w:pPr>
              <w:spacing w:line="240" w:lineRule="auto"/>
              <w:rPr>
                <w:rFonts w:cs="Times New Roman"/>
                <w:sz w:val="24"/>
                <w:szCs w:val="24"/>
              </w:rPr>
            </w:pPr>
            <w:r>
              <w:rPr>
                <w:rFonts w:cs="Times New Roman"/>
                <w:sz w:val="24"/>
                <w:szCs w:val="24"/>
              </w:rPr>
              <w:t>0.4687</w:t>
            </w:r>
          </w:p>
        </w:tc>
        <w:tc>
          <w:tcPr>
            <w:tcW w:w="1336" w:type="dxa"/>
            <w:noWrap/>
            <w:hideMark/>
          </w:tcPr>
          <w:p w14:paraId="6DC30BAF" w14:textId="3F307DE4"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55306DA5" w14:textId="77777777" w:rsidTr="00643FF1">
        <w:trPr>
          <w:trHeight w:val="288"/>
          <w:jc w:val="center"/>
        </w:trPr>
        <w:tc>
          <w:tcPr>
            <w:tcW w:w="1838" w:type="dxa"/>
            <w:noWrap/>
            <w:hideMark/>
          </w:tcPr>
          <w:p w14:paraId="2923AA15" w14:textId="2FA9ED5B" w:rsidR="00643FF1" w:rsidRPr="00643FF1" w:rsidRDefault="00643FF1" w:rsidP="00643FF1">
            <w:pPr>
              <w:spacing w:line="240" w:lineRule="auto"/>
              <w:jc w:val="left"/>
              <w:rPr>
                <w:rFonts w:cs="Times New Roman"/>
                <w:sz w:val="24"/>
                <w:szCs w:val="24"/>
              </w:rPr>
            </w:pPr>
            <w:r>
              <w:rPr>
                <w:rFonts w:cs="Times New Roman"/>
                <w:sz w:val="24"/>
                <w:szCs w:val="24"/>
              </w:rPr>
              <w:t>CNN seq14 aux weight 1 5</w:t>
            </w:r>
          </w:p>
        </w:tc>
        <w:tc>
          <w:tcPr>
            <w:tcW w:w="638" w:type="dxa"/>
            <w:noWrap/>
            <w:hideMark/>
          </w:tcPr>
          <w:p w14:paraId="5840AAFD" w14:textId="77777777" w:rsidR="00643FF1" w:rsidRPr="00643FF1" w:rsidRDefault="00643FF1" w:rsidP="00643FF1">
            <w:pPr>
              <w:spacing w:line="240" w:lineRule="auto"/>
              <w:rPr>
                <w:rFonts w:cs="Times New Roman"/>
                <w:sz w:val="24"/>
                <w:szCs w:val="24"/>
              </w:rPr>
            </w:pPr>
            <w:r>
              <w:rPr>
                <w:rFonts w:cs="Times New Roman"/>
                <w:sz w:val="24"/>
                <w:szCs w:val="24"/>
              </w:rPr>
              <w:t>0.0286</w:t>
            </w:r>
          </w:p>
        </w:tc>
        <w:tc>
          <w:tcPr>
            <w:tcW w:w="876" w:type="dxa"/>
            <w:noWrap/>
            <w:hideMark/>
          </w:tcPr>
          <w:p w14:paraId="43EC9110" w14:textId="77777777" w:rsidR="00643FF1" w:rsidRPr="00643FF1" w:rsidRDefault="00643FF1" w:rsidP="00643FF1">
            <w:pPr>
              <w:spacing w:line="240" w:lineRule="auto"/>
              <w:rPr>
                <w:rFonts w:cs="Times New Roman"/>
                <w:sz w:val="24"/>
                <w:szCs w:val="24"/>
              </w:rPr>
            </w:pPr>
            <w:r>
              <w:rPr>
                <w:rFonts w:cs="Times New Roman"/>
                <w:sz w:val="24"/>
                <w:szCs w:val="24"/>
              </w:rPr>
              <w:t>0.9655</w:t>
            </w:r>
          </w:p>
        </w:tc>
        <w:tc>
          <w:tcPr>
            <w:tcW w:w="876" w:type="dxa"/>
            <w:noWrap/>
            <w:hideMark/>
          </w:tcPr>
          <w:p w14:paraId="6585F4E4" w14:textId="77777777" w:rsidR="00643FF1" w:rsidRPr="00643FF1" w:rsidRDefault="00643FF1" w:rsidP="00643FF1">
            <w:pPr>
              <w:spacing w:line="240" w:lineRule="auto"/>
              <w:rPr>
                <w:rFonts w:cs="Times New Roman"/>
                <w:sz w:val="24"/>
                <w:szCs w:val="24"/>
              </w:rPr>
            </w:pPr>
            <w:r>
              <w:rPr>
                <w:rFonts w:cs="Times New Roman"/>
                <w:sz w:val="24"/>
                <w:szCs w:val="24"/>
              </w:rPr>
              <w:t>0.0159</w:t>
            </w:r>
          </w:p>
        </w:tc>
        <w:tc>
          <w:tcPr>
            <w:tcW w:w="1096" w:type="dxa"/>
            <w:noWrap/>
            <w:hideMark/>
          </w:tcPr>
          <w:p w14:paraId="5F10C61D" w14:textId="77777777" w:rsidR="00643FF1" w:rsidRPr="00643FF1" w:rsidRDefault="00643FF1" w:rsidP="00643FF1">
            <w:pPr>
              <w:spacing w:line="240" w:lineRule="auto"/>
              <w:rPr>
                <w:rFonts w:cs="Times New Roman"/>
                <w:sz w:val="24"/>
                <w:szCs w:val="24"/>
              </w:rPr>
            </w:pPr>
            <w:r>
              <w:rPr>
                <w:rFonts w:cs="Times New Roman"/>
                <w:sz w:val="24"/>
                <w:szCs w:val="24"/>
              </w:rPr>
              <w:t>0.6532</w:t>
            </w:r>
          </w:p>
        </w:tc>
        <w:tc>
          <w:tcPr>
            <w:tcW w:w="1336" w:type="dxa"/>
            <w:noWrap/>
            <w:hideMark/>
          </w:tcPr>
          <w:p w14:paraId="4FDC658B" w14:textId="137842CD"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37B20861" w14:textId="77777777" w:rsidTr="00643FF1">
        <w:trPr>
          <w:trHeight w:val="288"/>
          <w:jc w:val="center"/>
        </w:trPr>
        <w:tc>
          <w:tcPr>
            <w:tcW w:w="1838" w:type="dxa"/>
            <w:noWrap/>
            <w:hideMark/>
          </w:tcPr>
          <w:p w14:paraId="3DEB3F37" w14:textId="11DB1BE3"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R5 ge 50</w:t>
            </w:r>
          </w:p>
        </w:tc>
        <w:tc>
          <w:tcPr>
            <w:tcW w:w="638" w:type="dxa"/>
            <w:noWrap/>
            <w:hideMark/>
          </w:tcPr>
          <w:p w14:paraId="04E4E685" w14:textId="77777777" w:rsidR="00643FF1" w:rsidRPr="00643FF1" w:rsidRDefault="00643FF1" w:rsidP="00643FF1">
            <w:pPr>
              <w:spacing w:line="240" w:lineRule="auto"/>
              <w:rPr>
                <w:rFonts w:cs="Times New Roman"/>
                <w:sz w:val="24"/>
                <w:szCs w:val="24"/>
              </w:rPr>
            </w:pPr>
            <w:r>
              <w:rPr>
                <w:rFonts w:cs="Times New Roman"/>
                <w:sz w:val="24"/>
                <w:szCs w:val="24"/>
              </w:rPr>
              <w:t>0.1714</w:t>
            </w:r>
          </w:p>
        </w:tc>
        <w:tc>
          <w:tcPr>
            <w:tcW w:w="876" w:type="dxa"/>
            <w:noWrap/>
            <w:hideMark/>
          </w:tcPr>
          <w:p w14:paraId="5C6C1F02" w14:textId="77777777" w:rsidR="00643FF1" w:rsidRPr="00643FF1" w:rsidRDefault="00643FF1" w:rsidP="00643FF1">
            <w:pPr>
              <w:spacing w:line="240" w:lineRule="auto"/>
              <w:rPr>
                <w:rFonts w:cs="Times New Roman"/>
                <w:sz w:val="24"/>
                <w:szCs w:val="24"/>
              </w:rPr>
            </w:pPr>
            <w:r>
              <w:rPr>
                <w:rFonts w:cs="Times New Roman"/>
                <w:sz w:val="24"/>
                <w:szCs w:val="24"/>
              </w:rPr>
              <w:t>0.9835</w:t>
            </w:r>
          </w:p>
        </w:tc>
        <w:tc>
          <w:tcPr>
            <w:tcW w:w="876" w:type="dxa"/>
            <w:noWrap/>
            <w:hideMark/>
          </w:tcPr>
          <w:p w14:paraId="3AEE6D63" w14:textId="77777777" w:rsidR="00643FF1" w:rsidRPr="00643FF1" w:rsidRDefault="00643FF1" w:rsidP="00643FF1">
            <w:pPr>
              <w:spacing w:line="240" w:lineRule="auto"/>
              <w:rPr>
                <w:rFonts w:cs="Times New Roman"/>
                <w:sz w:val="24"/>
                <w:szCs w:val="24"/>
              </w:rPr>
            </w:pPr>
            <w:r>
              <w:rPr>
                <w:rFonts w:cs="Times New Roman"/>
                <w:sz w:val="24"/>
                <w:szCs w:val="24"/>
              </w:rPr>
              <w:t>0.0153</w:t>
            </w:r>
          </w:p>
        </w:tc>
        <w:tc>
          <w:tcPr>
            <w:tcW w:w="1096" w:type="dxa"/>
            <w:noWrap/>
            <w:hideMark/>
          </w:tcPr>
          <w:p w14:paraId="67E74AC0" w14:textId="56E4D194"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0C586F49"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5AD37DF" w14:textId="77777777" w:rsidTr="00643FF1">
        <w:trPr>
          <w:trHeight w:val="288"/>
          <w:jc w:val="center"/>
        </w:trPr>
        <w:tc>
          <w:tcPr>
            <w:tcW w:w="1838" w:type="dxa"/>
            <w:noWrap/>
            <w:hideMark/>
          </w:tcPr>
          <w:p w14:paraId="43F8484E" w14:textId="39467B7A"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R3 ge 50</w:t>
            </w:r>
          </w:p>
        </w:tc>
        <w:tc>
          <w:tcPr>
            <w:tcW w:w="638" w:type="dxa"/>
            <w:noWrap/>
            <w:hideMark/>
          </w:tcPr>
          <w:p w14:paraId="26FAB4B9" w14:textId="77777777" w:rsidR="00643FF1" w:rsidRPr="00643FF1" w:rsidRDefault="00643FF1" w:rsidP="00643FF1">
            <w:pPr>
              <w:spacing w:line="240" w:lineRule="auto"/>
              <w:rPr>
                <w:rFonts w:cs="Times New Roman"/>
                <w:sz w:val="24"/>
                <w:szCs w:val="24"/>
              </w:rPr>
            </w:pPr>
            <w:r>
              <w:rPr>
                <w:rFonts w:cs="Times New Roman"/>
                <w:sz w:val="24"/>
                <w:szCs w:val="24"/>
              </w:rPr>
              <w:t>0.0571</w:t>
            </w:r>
          </w:p>
        </w:tc>
        <w:tc>
          <w:tcPr>
            <w:tcW w:w="876" w:type="dxa"/>
            <w:noWrap/>
            <w:hideMark/>
          </w:tcPr>
          <w:p w14:paraId="7AF3F59F" w14:textId="77777777" w:rsidR="00643FF1" w:rsidRPr="00643FF1" w:rsidRDefault="00643FF1" w:rsidP="00643FF1">
            <w:pPr>
              <w:spacing w:line="240" w:lineRule="auto"/>
              <w:rPr>
                <w:rFonts w:cs="Times New Roman"/>
                <w:sz w:val="24"/>
                <w:szCs w:val="24"/>
              </w:rPr>
            </w:pPr>
            <w:r>
              <w:rPr>
                <w:rFonts w:cs="Times New Roman"/>
                <w:sz w:val="24"/>
                <w:szCs w:val="24"/>
              </w:rPr>
              <w:t>0.9882</w:t>
            </w:r>
          </w:p>
        </w:tc>
        <w:tc>
          <w:tcPr>
            <w:tcW w:w="876" w:type="dxa"/>
            <w:noWrap/>
            <w:hideMark/>
          </w:tcPr>
          <w:p w14:paraId="7C22BB7C" w14:textId="77777777" w:rsidR="00643FF1" w:rsidRPr="00643FF1" w:rsidRDefault="00643FF1" w:rsidP="00643FF1">
            <w:pPr>
              <w:spacing w:line="240" w:lineRule="auto"/>
              <w:rPr>
                <w:rFonts w:cs="Times New Roman"/>
                <w:sz w:val="24"/>
                <w:szCs w:val="24"/>
              </w:rPr>
            </w:pPr>
            <w:r>
              <w:rPr>
                <w:rFonts w:cs="Times New Roman"/>
                <w:sz w:val="24"/>
                <w:szCs w:val="24"/>
              </w:rPr>
              <w:t>0.0099</w:t>
            </w:r>
          </w:p>
        </w:tc>
        <w:tc>
          <w:tcPr>
            <w:tcW w:w="1096" w:type="dxa"/>
            <w:noWrap/>
            <w:hideMark/>
          </w:tcPr>
          <w:p w14:paraId="5B7F8572" w14:textId="2348F26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680D6A20"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05441CE8" w14:textId="77777777" w:rsidTr="00643FF1">
        <w:trPr>
          <w:trHeight w:val="288"/>
          <w:jc w:val="center"/>
        </w:trPr>
        <w:tc>
          <w:tcPr>
            <w:tcW w:w="1838" w:type="dxa"/>
            <w:noWrap/>
            <w:hideMark/>
          </w:tcPr>
          <w:p w14:paraId="41455595" w14:textId="2FB78A46" w:rsidR="00643FF1" w:rsidRPr="00643FF1" w:rsidRDefault="00643FF1" w:rsidP="00643FF1">
            <w:pPr>
              <w:spacing w:line="240" w:lineRule="auto"/>
              <w:jc w:val="left"/>
              <w:rPr>
                <w:rFonts w:cs="Times New Roman"/>
                <w:sz w:val="24"/>
                <w:szCs w:val="24"/>
              </w:rPr>
            </w:pPr>
            <w:r>
              <w:rPr>
                <w:rFonts w:cs="Times New Roman"/>
                <w:sz w:val="24"/>
                <w:szCs w:val="24"/>
              </w:rPr>
              <w:t>CNN seq14 aux weight 1 3</w:t>
            </w:r>
          </w:p>
        </w:tc>
        <w:tc>
          <w:tcPr>
            <w:tcW w:w="638" w:type="dxa"/>
            <w:noWrap/>
            <w:hideMark/>
          </w:tcPr>
          <w:p w14:paraId="1BF0FA5D" w14:textId="77777777" w:rsidR="00643FF1" w:rsidRPr="00643FF1" w:rsidRDefault="00643FF1" w:rsidP="00643FF1">
            <w:pPr>
              <w:spacing w:line="240" w:lineRule="auto"/>
              <w:rPr>
                <w:rFonts w:cs="Times New Roman"/>
                <w:sz w:val="24"/>
                <w:szCs w:val="24"/>
              </w:rPr>
            </w:pPr>
            <w:r>
              <w:rPr>
                <w:rFonts w:cs="Times New Roman"/>
                <w:sz w:val="24"/>
                <w:szCs w:val="24"/>
              </w:rPr>
              <w:t>0.0286</w:t>
            </w:r>
          </w:p>
        </w:tc>
        <w:tc>
          <w:tcPr>
            <w:tcW w:w="876" w:type="dxa"/>
            <w:noWrap/>
            <w:hideMark/>
          </w:tcPr>
          <w:p w14:paraId="06C19556" w14:textId="77777777" w:rsidR="00643FF1" w:rsidRPr="00643FF1" w:rsidRDefault="00643FF1" w:rsidP="00643FF1">
            <w:pPr>
              <w:spacing w:line="240" w:lineRule="auto"/>
              <w:rPr>
                <w:rFonts w:cs="Times New Roman"/>
                <w:sz w:val="24"/>
                <w:szCs w:val="24"/>
              </w:rPr>
            </w:pPr>
            <w:r>
              <w:rPr>
                <w:rFonts w:cs="Times New Roman"/>
                <w:sz w:val="24"/>
                <w:szCs w:val="24"/>
              </w:rPr>
              <w:t>0.987</w:t>
            </w:r>
          </w:p>
        </w:tc>
        <w:tc>
          <w:tcPr>
            <w:tcW w:w="876" w:type="dxa"/>
            <w:noWrap/>
            <w:hideMark/>
          </w:tcPr>
          <w:p w14:paraId="4B8AA5A9" w14:textId="77777777" w:rsidR="00643FF1" w:rsidRPr="00643FF1" w:rsidRDefault="00643FF1" w:rsidP="00643FF1">
            <w:pPr>
              <w:spacing w:line="240" w:lineRule="auto"/>
              <w:rPr>
                <w:rFonts w:cs="Times New Roman"/>
                <w:sz w:val="24"/>
                <w:szCs w:val="24"/>
              </w:rPr>
            </w:pPr>
            <w:r>
              <w:rPr>
                <w:rFonts w:cs="Times New Roman"/>
                <w:sz w:val="24"/>
                <w:szCs w:val="24"/>
              </w:rPr>
              <w:t>0.009</w:t>
            </w:r>
          </w:p>
        </w:tc>
        <w:tc>
          <w:tcPr>
            <w:tcW w:w="1096" w:type="dxa"/>
            <w:noWrap/>
            <w:hideMark/>
          </w:tcPr>
          <w:p w14:paraId="21021EAF" w14:textId="77777777" w:rsidR="00643FF1" w:rsidRPr="00643FF1" w:rsidRDefault="00643FF1" w:rsidP="00643FF1">
            <w:pPr>
              <w:spacing w:line="240" w:lineRule="auto"/>
              <w:rPr>
                <w:rFonts w:cs="Times New Roman"/>
                <w:sz w:val="24"/>
                <w:szCs w:val="24"/>
              </w:rPr>
            </w:pPr>
            <w:r>
              <w:rPr>
                <w:rFonts w:cs="Times New Roman"/>
                <w:sz w:val="24"/>
                <w:szCs w:val="24"/>
              </w:rPr>
              <w:t>0.6465</w:t>
            </w:r>
          </w:p>
        </w:tc>
        <w:tc>
          <w:tcPr>
            <w:tcW w:w="1336" w:type="dxa"/>
            <w:noWrap/>
            <w:hideMark/>
          </w:tcPr>
          <w:p w14:paraId="75B39410" w14:textId="53B908EF"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31237ECC" w14:textId="77777777" w:rsidTr="00643FF1">
        <w:trPr>
          <w:trHeight w:val="288"/>
          <w:jc w:val="center"/>
        </w:trPr>
        <w:tc>
          <w:tcPr>
            <w:tcW w:w="1838" w:type="dxa"/>
            <w:noWrap/>
            <w:hideMark/>
          </w:tcPr>
          <w:p w14:paraId="2115A3C2" w14:textId="674B6F3A"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R1 ge 50</w:t>
            </w:r>
          </w:p>
        </w:tc>
        <w:tc>
          <w:tcPr>
            <w:tcW w:w="638" w:type="dxa"/>
            <w:noWrap/>
            <w:hideMark/>
          </w:tcPr>
          <w:p w14:paraId="56381B26" w14:textId="77777777" w:rsidR="00643FF1" w:rsidRPr="00643FF1" w:rsidRDefault="00643FF1" w:rsidP="00643FF1">
            <w:pPr>
              <w:spacing w:line="240" w:lineRule="auto"/>
              <w:rPr>
                <w:rFonts w:cs="Times New Roman"/>
                <w:sz w:val="24"/>
                <w:szCs w:val="24"/>
              </w:rPr>
            </w:pPr>
            <w:r>
              <w:rPr>
                <w:rFonts w:cs="Times New Roman"/>
                <w:sz w:val="24"/>
                <w:szCs w:val="24"/>
              </w:rPr>
              <w:t>0</w:t>
            </w:r>
          </w:p>
        </w:tc>
        <w:tc>
          <w:tcPr>
            <w:tcW w:w="876" w:type="dxa"/>
            <w:noWrap/>
            <w:hideMark/>
          </w:tcPr>
          <w:p w14:paraId="41765A32" w14:textId="77777777" w:rsidR="00643FF1" w:rsidRPr="00643FF1" w:rsidRDefault="00643FF1" w:rsidP="00643FF1">
            <w:pPr>
              <w:spacing w:line="240" w:lineRule="auto"/>
              <w:rPr>
                <w:rFonts w:cs="Times New Roman"/>
                <w:sz w:val="24"/>
                <w:szCs w:val="24"/>
              </w:rPr>
            </w:pPr>
            <w:r>
              <w:rPr>
                <w:rFonts w:cs="Times New Roman"/>
                <w:sz w:val="24"/>
                <w:szCs w:val="24"/>
              </w:rPr>
              <w:t>1</w:t>
            </w:r>
          </w:p>
        </w:tc>
        <w:tc>
          <w:tcPr>
            <w:tcW w:w="876" w:type="dxa"/>
            <w:noWrap/>
            <w:hideMark/>
          </w:tcPr>
          <w:p w14:paraId="746EFE63" w14:textId="77777777" w:rsidR="00643FF1" w:rsidRPr="00643FF1" w:rsidRDefault="00643FF1" w:rsidP="00643FF1">
            <w:pPr>
              <w:spacing w:line="240" w:lineRule="auto"/>
              <w:rPr>
                <w:rFonts w:cs="Times New Roman"/>
                <w:sz w:val="24"/>
                <w:szCs w:val="24"/>
              </w:rPr>
            </w:pPr>
            <w:r>
              <w:rPr>
                <w:rFonts w:cs="Times New Roman"/>
                <w:sz w:val="24"/>
                <w:szCs w:val="24"/>
              </w:rPr>
              <w:t>0</w:t>
            </w:r>
          </w:p>
        </w:tc>
        <w:tc>
          <w:tcPr>
            <w:tcW w:w="1096" w:type="dxa"/>
            <w:noWrap/>
            <w:hideMark/>
          </w:tcPr>
          <w:p w14:paraId="61220E14" w14:textId="408953BB"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1EEE258E"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bl>
    <w:p w14:paraId="077E08DC" w14:textId="77777777" w:rsidR="00643FF1" w:rsidRDefault="00643FF1" w:rsidP="00643FF1">
      <w:pPr>
        <w:pStyle w:val="ParagraphStyle"/>
        <w:ind w:firstLine="0"/>
      </w:pPr>
    </w:p>
    <w:p w14:paraId="06252073" w14:textId="125B847C" w:rsidR="008A2111" w:rsidRDefault="00643FF1" w:rsidP="00577983">
      <w:pPr>
        <w:pStyle w:val="ParagraphStyle"/>
      </w:pPr>
      <w:r>
        <w:t xml:space="preserve">Jika dibandingkan dengan </w:t>
      </w:r>
      <w:r>
        <w:rPr>
          <w:i/>
          <w:iCs/>
        </w:rPr>
        <w:t>baseline</w:t>
      </w:r>
      <w:r>
        <w:t xml:space="preserve"> sebagaimana kami sajikan pada Tabel 4.1</w:t>
      </w:r>
      <w:r w:rsidR="000F52F4">
        <w:t>9</w:t>
      </w:r>
      <w:r>
        <w:t xml:space="preserve">, CNN </w:t>
      </w:r>
      <w:r>
        <w:rPr>
          <w:i/>
          <w:iCs/>
        </w:rPr>
        <w:t>sequence</w:t>
      </w:r>
      <w:r>
        <w:t xml:space="preserve"> 14 hari tanpa </w:t>
      </w:r>
      <w:r>
        <w:rPr>
          <w:i/>
          <w:iCs/>
        </w:rPr>
        <w:t>class weight</w:t>
      </w:r>
      <w:r>
        <w:t xml:space="preserve"> memperoleh CSI tertinggi, yaitu 0,0288. Nilai ini lebih tinggi dibandingkan </w:t>
      </w:r>
      <w:r>
        <w:rPr>
          <w:i/>
          <w:iCs/>
        </w:rPr>
        <w:t>baseline</w:t>
      </w:r>
      <w:r>
        <w:t xml:space="preserve"> R10 yang memiliki CSI sebesar 0,0207. Namun, </w:t>
      </w:r>
      <w:r>
        <w:rPr>
          <w:i/>
          <w:iCs/>
        </w:rPr>
        <w:t>baseline</w:t>
      </w:r>
      <w:r>
        <w:t xml:space="preserve"> R10 memiliki POD yang jauh lebih tinggi, yaitu 0,5143, karena mampu mendeteksi 18 dari 35 kejadian hujan lebat. Kelemahannya, </w:t>
      </w:r>
      <w:r>
        <w:rPr>
          <w:i/>
          <w:iCs/>
        </w:rPr>
        <w:t>baseline</w:t>
      </w:r>
      <w:r>
        <w:t xml:space="preserve"> R10 menghasilkan 834 </w:t>
      </w:r>
      <w:r>
        <w:rPr>
          <w:i/>
          <w:iCs/>
        </w:rPr>
        <w:t>false alarm</w:t>
      </w:r>
      <w:r>
        <w:t xml:space="preserve"> sehingga FAR mencapai 0,9789. Dengan demikian, </w:t>
      </w:r>
      <w:r>
        <w:rPr>
          <w:i/>
          <w:iCs/>
        </w:rPr>
        <w:t>baseline</w:t>
      </w:r>
      <w:r>
        <w:t xml:space="preserve"> R10 lebih sensitif tetapi sangat bising, sedangkan CNN </w:t>
      </w:r>
      <w:r>
        <w:rPr>
          <w:i/>
          <w:iCs/>
        </w:rPr>
        <w:t>sequence</w:t>
      </w:r>
      <w:r>
        <w:t xml:space="preserve"> 14 hari lebih konservatif dan menghasilkan </w:t>
      </w:r>
      <w:r>
        <w:rPr>
          <w:i/>
          <w:iCs/>
        </w:rPr>
        <w:t>false alarm</w:t>
      </w:r>
      <w:r>
        <w:t xml:space="preserve"> lebih sedikit, tetapi hanya mendeteksi sedikit kejadian hujan lebat.</w:t>
      </w:r>
    </w:p>
    <w:p w14:paraId="4434602F" w14:textId="59157E04" w:rsidR="00643FF1" w:rsidRDefault="00643FF1" w:rsidP="00256A28">
      <w:pPr>
        <w:pStyle w:val="ParagraphStyle"/>
      </w:pPr>
      <w:r>
        <w:lastRenderedPageBreak/>
        <w:t>Secara keseluruhan, hasil pemodelan menunjukkan bahwa CNN 1D dengan masukan deret curah hujan 14 hari terakhir, fitur akumulasi hujan, dan fitur musiman memiliki kemampuan diskriminatif terbatas untuk prediksi probabilistik hujan lebat harian. Nilai AUROC sebesar 0,6665 menunjukkan bahwa model menangkap sebagian sinyal dari pola hujan historis, tetapi nilai POD, FAR, dan CSI menunjukkan bahwa kemampuan deteksi biner masih rendah. Hal ini terutama dipengaruhi oleh sangat sedikitnya kejadian hujan lebat dalam data, yaitu hanya sekitar 1–2% dari seluruh data pada masing-masing split.</w:t>
      </w:r>
    </w:p>
    <w:p w14:paraId="05C006BA" w14:textId="7B8F3680" w:rsidR="00643FF1" w:rsidRDefault="00A322D5" w:rsidP="00643FF1">
      <w:pPr>
        <w:pStyle w:val="ParagraphStyle"/>
      </w:pPr>
      <w:r>
        <w:t>Dengan demikian, model CNN 1D berbasis curah hujan historis menunjukkan kemampuan awal dalam mengenali pola kejadian hujan lebat harian, meskipun performanya masih memerlukan pengembangan lebih lanjut untuk penerapan operasional. Hasil ini mengindikasikan bahwa pola hujan beberapa hari sebelumnya memiliki keterkaitan terhadap kejadian hujan lebat berikutnya, namun informasi tersebut masih bersifat terbatas apabila hanya menggunakan variabel curah hujan. Untuk meningkatkan kemampuan model, penelitian selanjutnya dapat mempertimbangkan penambahan parameter atmosfer lain, seperti kelembapan udara, suhu, tekanan, angin, indeks konvektif, maupun keluaran model numerik cuaca. Temuan ini menjadi dasar penting dalam pengembangan sistem prediksi hujan lebat yang lebih komprehensif.</w:t>
      </w:r>
    </w:p>
    <w:p w14:paraId="17534542" w14:textId="77777777" w:rsidR="00643FF1" w:rsidRPr="004C7C4B" w:rsidRDefault="00643FF1" w:rsidP="00577983">
      <w:pPr>
        <w:pStyle w:val="ParagraphStyle"/>
      </w:pPr>
    </w:p>
    <w:p w14:paraId="5C002600" w14:textId="77777777" w:rsidR="00294839" w:rsidRDefault="002726C2" w:rsidP="002726C2">
      <w:pPr>
        <w:pStyle w:val="Heading2"/>
        <w:ind w:left="709" w:hanging="718"/>
        <w:rPr>
          <w:lang w:val="id-ID"/>
        </w:rPr>
      </w:pPr>
      <w:r>
        <w:rPr>
          <w:lang w:val="id-ID"/>
        </w:rPr>
        <w:t>Pembahasan</w:t>
      </w:r>
    </w:p>
    <w:p w14:paraId="7754BCF9" w14:textId="3CC0D4F4" w:rsidR="004847E3" w:rsidRDefault="004847E3" w:rsidP="004847E3">
      <w:pPr>
        <w:pStyle w:val="ParagraphStyle"/>
      </w:pPr>
      <w:r w:rsidRPr="004847E3">
        <w:t xml:space="preserve">Subbab ini membahas makna dari hasil penelitian yang telah disajikan pada Subbab 4.1. Subbab 4.2 </w:t>
      </w:r>
      <w:r>
        <w:t xml:space="preserve">kami </w:t>
      </w:r>
      <w:r w:rsidRPr="004847E3">
        <w:t xml:space="preserve">arahkan untuk menafsirkan hasil tersebut dalam konteks tujuan penelitian, karakteristik </w:t>
      </w:r>
      <w:proofErr w:type="spellStart"/>
      <w:r w:rsidRPr="004847E3">
        <w:t>klimatologis</w:t>
      </w:r>
      <w:proofErr w:type="spellEnd"/>
      <w:r w:rsidRPr="004847E3">
        <w:t xml:space="preserve"> Stasiun Meteorologi Maritim Serang, serta relevansinya terhadap pengembangan produk informasi hujan berbasis data historis.</w:t>
      </w:r>
    </w:p>
    <w:p w14:paraId="3C84A13B" w14:textId="77777777" w:rsidR="009D71C1" w:rsidRPr="004847E3" w:rsidRDefault="009D71C1" w:rsidP="00D04172">
      <w:pPr>
        <w:pStyle w:val="ParagraphStyle"/>
        <w:ind w:firstLine="0"/>
      </w:pPr>
    </w:p>
    <w:p w14:paraId="63E861C2" w14:textId="2071D52A" w:rsidR="0007604D" w:rsidRDefault="001A157A" w:rsidP="0007604D">
      <w:pPr>
        <w:pStyle w:val="Heading3"/>
        <w:ind w:left="709"/>
        <w:rPr>
          <w:lang w:val="id-ID"/>
        </w:rPr>
      </w:pPr>
      <w:r>
        <w:rPr>
          <w:lang w:val="id-ID"/>
        </w:rPr>
        <w:t>Pembahasan tipologi pola curah hujan tahunan</w:t>
      </w:r>
    </w:p>
    <w:p w14:paraId="5A2AAD63" w14:textId="58383FCD" w:rsidR="009D71C1" w:rsidRDefault="009D71C1" w:rsidP="009D71C1">
      <w:pPr>
        <w:pStyle w:val="ParagraphStyle"/>
      </w:pPr>
      <w:r w:rsidRPr="009D71C1">
        <w:t xml:space="preserve">Hasil analisis pola dasarian menunjukkan bahwa curah hujan di Stasiun Meteorologi Maritim Serang memiliki pola tahunan yang cukup jelas, yaitu curah hujan relatif tinggi pada awal tahun, menurun menuju pertengahan tahun, dan meningkat kembali pada akhir tahun. Pola tersebut sejalan dengan karakter umum </w:t>
      </w:r>
      <w:r w:rsidRPr="009D71C1">
        <w:lastRenderedPageBreak/>
        <w:t xml:space="preserve">wilayah yang dipengaruhi pola </w:t>
      </w:r>
      <w:proofErr w:type="spellStart"/>
      <w:r w:rsidRPr="009D71C1">
        <w:t>monsunal</w:t>
      </w:r>
      <w:proofErr w:type="spellEnd"/>
      <w:r w:rsidRPr="009D71C1">
        <w:t xml:space="preserve">, yaitu adanya periode basah dan periode kering yang relatif dapat dikenali dalam siklus tahunan. Karakter semacam ini juga sesuai dengan penjelasan mengenai pola curah hujan Indonesia yang dibedakan ke dalam pola </w:t>
      </w:r>
      <w:proofErr w:type="spellStart"/>
      <w:r w:rsidRPr="009D71C1">
        <w:t>monsunal</w:t>
      </w:r>
      <w:proofErr w:type="spellEnd"/>
      <w:r w:rsidRPr="009D71C1">
        <w:t xml:space="preserve">, ekuatorial, dan lokal, serta dengan kajian mengenai siklus tahunan curah hujan di kawasan Asia Tenggara–Maritim yang dipengaruhi oleh dinamika monsun dan konveksi laut–daratan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id":"ITEM-2","itemData":{"author":[{"dropping-particle":"","family":"BMKG","given":"","non-dropping-particle":"","parse-names":false,"suffix":""}],"id":"ITEM-2","issued":{"date-parts":[["2022"]]},"publisher":"BMKG","title":"Pemutakhiran Zona Musim Indonesia Periode 1991 -- 2020","type":"book"},"uris":["http://www.mendeley.com/documents/?uuid=3834086e-479e-4332-ad9a-222bb298ddb7"]}],"mendeley":{"formattedCitation":"(BMKG, 2022; Chang et al., 2005)","plainTextFormattedCitation":"(BMKG, 2022; Chang et al., 2005)","previouslyFormattedCitation":"(BMKG, 2022; Chang et al., 2005)"},"properties":{"noteIndex":0},"schema":"https://github.com/citation-style-language/schema/raw/master/csl-citation.json"}</w:instrText>
      </w:r>
      <w:r>
        <w:fldChar w:fldCharType="separate"/>
      </w:r>
      <w:r w:rsidRPr="009D71C1">
        <w:rPr>
          <w:noProof/>
        </w:rPr>
        <w:t>(BMKG, 2022; Chang et al., 2005)</w:t>
      </w:r>
      <w:r>
        <w:fldChar w:fldCharType="end"/>
      </w:r>
      <w:r w:rsidRPr="009D71C1">
        <w:t xml:space="preserve">. Namun, hasil </w:t>
      </w:r>
      <w:proofErr w:type="spellStart"/>
      <w:r w:rsidRPr="009D71C1">
        <w:t>heatmap</w:t>
      </w:r>
      <w:proofErr w:type="spellEnd"/>
      <w:r w:rsidRPr="009D71C1">
        <w:t xml:space="preserve"> dan variasi total curah hujan tahunan juga menunjukkan bahwa kekuatan pola tersebut tidak selalu sama pada setiap tahun. Dengan kata lain, pola tahunan Serang tidak sepenuhnya berubah bentuk dari tahun ke tahun, tetapi intensitas dan penguatan curah hujannya dapat berbeda antar tahun.</w:t>
      </w:r>
    </w:p>
    <w:p w14:paraId="72D63CD4" w14:textId="6265560A" w:rsidR="009D71C1" w:rsidRDefault="009D71C1" w:rsidP="009D71C1">
      <w:pPr>
        <w:pStyle w:val="ParagraphStyle"/>
      </w:pPr>
      <w:r>
        <w:t xml:space="preserve">Temuan ini menjadi dasar penting dalam memahami hasil tipologi </w:t>
      </w:r>
      <w:proofErr w:type="spellStart"/>
      <w:r>
        <w:t>Autoencoder</w:t>
      </w:r>
      <w:proofErr w:type="spellEnd"/>
      <w:r>
        <w:t xml:space="preserve"> dan K-Means. Dua tipologi yang diperoleh bukan menunjukkan dua bentuk musim yang sepenuhnya berbeda, melainkan dua tingkat penguatan dalam pola tahunan yang secara umum serupa. Tipologi 1 merepresentasikan pola tahunan dengan curah hujan relatif lebih rendah atau sedang, sedangkan Tipologi 2 merepresentasikan pola tahunan yang relatif lebih basah. Keduanya tetap memiliki ciri utama yang sama, yaitu puncak hujan pada awal tahun, penurunan pada pertengahan tahun, dan peningkatan kembali pada akhir tahun. Perbedaannya terutama terletak pada besarnya curah hujan dan kuatnya peningkatan pada periode basah.</w:t>
      </w:r>
    </w:p>
    <w:p w14:paraId="3817E317" w14:textId="64A2BBA9" w:rsidR="009D71C1" w:rsidRDefault="009D71C1" w:rsidP="009D71C1">
      <w:pPr>
        <w:pStyle w:val="ParagraphStyle"/>
      </w:pPr>
      <w:r>
        <w:t>Tipologi 1 memiliki jumlah anggota lebih besar, yaitu 21 tahun, sehingga dapat dipahami sebagai pola yang lebih sering muncul dalam periode pengamatan 1995–2024. Tipologi ini memiliki rata-rata total curah hujan tahunan lebih rendah dibandingkan Tipologi 2. Meskipun demikian, Tipologi 1 tidak dapat langsung diartikan sebagai kelompok “kering” dalam seluruh kasus, karena rentang total curah hujannya masih mencakup tahun dengan curah hujan yang relatif tinggi. Hal ini menunjukkan bahwa pengelompokan tidak semata-mata ditentukan oleh total curah hujan tahunan, tetapi juga oleh distribusi curah hujan sepanjang 36 dasarian. Dengan demikian, tipologi yang dihasilkan lebih tepat dipahami sebagai tipologi pola distribusi tahunan, bukan sekadar klasifikasi basah atau kering berdasarkan jumlah hujan setahun.</w:t>
      </w:r>
    </w:p>
    <w:p w14:paraId="669A3B95" w14:textId="5206302A" w:rsidR="009D71C1" w:rsidRDefault="009D71C1" w:rsidP="009D71C1">
      <w:pPr>
        <w:pStyle w:val="ParagraphStyle"/>
      </w:pPr>
      <w:r>
        <w:lastRenderedPageBreak/>
        <w:t xml:space="preserve">Tipologi 2 terdiri atas 9 tahun dan memiliki rata-rata total curah hujan tahunan lebih tinggi. Pola pada tipologi ini menunjukkan penguatan curah hujan yang lebih nyata pada awal tahun dan akhir tahun. Hal tersebut menunjukkan bahwa tahun-tahun dalam Tipologi 2 cenderung mengalami kondisi basah yang lebih kuat, terutama pada periode yang secara </w:t>
      </w:r>
      <w:proofErr w:type="spellStart"/>
      <w:r>
        <w:t>klimatologis</w:t>
      </w:r>
      <w:proofErr w:type="spellEnd"/>
      <w:r>
        <w:t xml:space="preserve"> memang merupakan bagian dari fase basah. Dengan demikian, Tipologi 2 dapat dipahami sebagai pola tahunan relatif lebih basah, bukan sebagai pola musim yang benar-benar berbeda dari Tipologi 1. Interpretasi ini penting agar hasil klastering tidak ditafsirkan secara berlebihan sebagai perubahan rezim musim yang ekstrem, melainkan sebagai variasi intensitas dalam pola curah hujan tahunan lokal.</w:t>
      </w:r>
    </w:p>
    <w:p w14:paraId="25005D38" w14:textId="06116501" w:rsidR="009D71C1" w:rsidRDefault="009D71C1" w:rsidP="009D71C1">
      <w:pPr>
        <w:pStyle w:val="ParagraphStyle"/>
      </w:pPr>
      <w:r w:rsidRPr="009D71C1">
        <w:t xml:space="preserve">Pemilihan konfigurasi </w:t>
      </w:r>
      <w:proofErr w:type="spellStart"/>
      <w:r w:rsidRPr="009D71C1">
        <w:t>Autoencoder</w:t>
      </w:r>
      <w:proofErr w:type="spellEnd"/>
      <w:r w:rsidRPr="009D71C1">
        <w:t xml:space="preserve"> dengan dimensi laten 2 dan K-Means dengan jumlah klaster 2 juga perlu dipahami dari sudut pandang tujuan penelitian. Berdasarkan evaluasi rekonstruksi, dimensi laten 3 menghasilkan galat rekonstruksi paling rendah. Namun, tujuan penelitian ini bukan hanya memperoleh rekonstruksi pola dasarian yang paling kecil galatnya, melainkan membentuk representasi yang dapat digunakan untuk menghasilkan tipologi yang stabil dan dapat diinterpretasikan. </w:t>
      </w:r>
      <w:proofErr w:type="spellStart"/>
      <w:r w:rsidRPr="009D71C1">
        <w:t>Autoencoder</w:t>
      </w:r>
      <w:proofErr w:type="spellEnd"/>
      <w:r w:rsidRPr="009D71C1">
        <w:t xml:space="preserve"> pada dasarnya digunakan untuk mempelajari representasi laten berdimensi lebih rendah dari data berdimensi lebih tinggi melalui proses rekonstruksi input</w:t>
      </w:r>
      <w:r>
        <w:t xml:space="preserve">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9D71C1">
        <w:rPr>
          <w:noProof/>
        </w:rPr>
        <w:t>(Hinton et al., 2006)</w:t>
      </w:r>
      <w:r>
        <w:fldChar w:fldCharType="end"/>
      </w:r>
      <w:r w:rsidRPr="009D71C1">
        <w:t xml:space="preserve">. Dalam konteks data iklim, pendekatan </w:t>
      </w:r>
      <w:proofErr w:type="spellStart"/>
      <w:r w:rsidRPr="009D71C1">
        <w:t>Autoencoder</w:t>
      </w:r>
      <w:proofErr w:type="spellEnd"/>
      <w:r w:rsidRPr="009D71C1">
        <w:t xml:space="preserve"> juga telah digunakan untuk membentuk representasi laten yang kemudian dimanfaatkan dalam proses klastering pola iklim atau deret waktu atmosfer </w:t>
      </w:r>
      <w:r>
        <w:fldChar w:fldCharType="begin" w:fldLock="1"/>
      </w:r>
      <w:r w:rsidR="00393738">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Techniques","type":"article-journal","volume":"3"},"uris":["http://www.mendeley.com/documents/?uuid=16cf466d-a659-4e0d-8b5d-cbe5242a4e92"]},{"id":"ITEM-2","itemData":{"DOI":"10.3934/geosci.2024027","ISSN":"2471-2132","abstract":"This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Geosciences","id":"ITEM-2","issue":"3","issued":{"date-parts":[["2024"]]},"page":"524-539","title":"Fuzzy time series clustering using autoencoders neural network","type":"article-journal","volume":"10"},"uris":["http://www.mendeley.com/documents/?uuid=25bbdb23-f77b-48e4-9b0f-900fe81e783e"]}],"mendeley":{"formattedCitation":"(Ibebuchi, 2024; Kurihana et al., 2024)","plainTextFormattedCitation":"(Ibebuchi, 2024; Kurihana et al., 2024)","previouslyFormattedCitation":"(Ibebuchi, 2024; Kurihana et al., 2024)"},"properties":{"noteIndex":0},"schema":"https://github.com/citation-style-language/schema/raw/master/csl-citation.json"}</w:instrText>
      </w:r>
      <w:r>
        <w:fldChar w:fldCharType="separate"/>
      </w:r>
      <w:r w:rsidRPr="009D71C1">
        <w:rPr>
          <w:noProof/>
        </w:rPr>
        <w:t>(Ibebuchi, 2024; Kurihana et al., 2024)</w:t>
      </w:r>
      <w:r>
        <w:fldChar w:fldCharType="end"/>
      </w:r>
      <w:r w:rsidRPr="009D71C1">
        <w:t>. Oleh karena itu, pemilihan dimensi laten dalam penelitian ini tidak hanya ditentukan oleh galat rekonstruksi, tetapi juga oleh kegunaan representasi laten tersebut untuk membentuk tipologi yang stabil.</w:t>
      </w:r>
    </w:p>
    <w:p w14:paraId="4BE91F27" w14:textId="47CDFAB5" w:rsidR="009D71C1" w:rsidRDefault="009D71C1" w:rsidP="00E22612">
      <w:pPr>
        <w:pStyle w:val="ParagraphStyle"/>
      </w:pPr>
      <w:r>
        <w:t xml:space="preserve">Hasil ini sejalan dengan gagasan bahwa </w:t>
      </w:r>
      <w:proofErr w:type="spellStart"/>
      <w:r>
        <w:t>Autoencoder</w:t>
      </w:r>
      <w:proofErr w:type="spellEnd"/>
      <w:r>
        <w:t xml:space="preserve"> dapat digunakan sebagai alat pembelajaran representasi untuk mereduksi data iklim atau deret waktu berdimensi tinggi ke dalam ruang laten yang lebih ringkas. Pada penelitian ini, data 36 dasarian setiap tahun dipadatkan menjadi representasi laten berdimensi rendah, kemudian digunakan sebagai dasar pengelompokan pola tahunan. Dengan pendekatan tersebut, klastering tidak dilakukan langsung pada data dasarian mentah, tetapi pada representasi yang telah memuat struktur utama pola tahunan. </w:t>
      </w:r>
      <w:r>
        <w:lastRenderedPageBreak/>
        <w:t xml:space="preserve">Hal ini mendukung posisi </w:t>
      </w:r>
      <w:proofErr w:type="spellStart"/>
      <w:r>
        <w:t>Autoencoder</w:t>
      </w:r>
      <w:proofErr w:type="spellEnd"/>
      <w:r>
        <w:t xml:space="preserve"> sebagai metode ekstraksi fitur tak terawasi yang berguna dalam pembentukan tipologi pola curah hujan.</w:t>
      </w:r>
    </w:p>
    <w:p w14:paraId="10AB62D2" w14:textId="533298DE" w:rsidR="009D71C1" w:rsidRDefault="00E22612" w:rsidP="009D71C1">
      <w:pPr>
        <w:pStyle w:val="ParagraphStyle"/>
      </w:pPr>
      <w:r w:rsidRPr="00E22612">
        <w:t xml:space="preserve">Dari sisi klastering, penggunaan beberapa metrik evaluasi seperti Silhouette, Davies-Bouldin Index, dan bootstrap ARI memperkuat keandalan hasil tipologi. Silhouette digunakan untuk membaca tingkat pemisahan antar klaster, dengan nilai yang semakin mendekati 1 menunjukkan struktur klaster yang semakin baik </w:t>
      </w:r>
      <w:r w:rsidR="00393738">
        <w:fldChar w:fldCharType="begin" w:fldLock="1"/>
      </w:r>
      <w:r w:rsidR="00393738">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393738">
        <w:fldChar w:fldCharType="separate"/>
      </w:r>
      <w:r w:rsidR="00393738" w:rsidRPr="00393738">
        <w:rPr>
          <w:noProof/>
        </w:rPr>
        <w:t>(Rousseeuw, 1987)</w:t>
      </w:r>
      <w:r w:rsidR="00393738">
        <w:fldChar w:fldCharType="end"/>
      </w:r>
      <w:r w:rsidRPr="00E22612">
        <w:t xml:space="preserve">. Davies-Bouldin Index digunakan untuk menilai rasio antara sebaran dalam klaster dan jarak antar klaster, dengan nilai yang lebih kecil menunjukkan kualitas pemisahan yang lebih baik. Sementara itu, ARI berbasis bootstrap digunakan untuk melihat kestabilan hasil klastering ketika data diuji ulang melalui proses </w:t>
      </w:r>
      <w:proofErr w:type="spellStart"/>
      <w:r w:rsidRPr="00E22612">
        <w:t>resampling</w:t>
      </w:r>
      <w:proofErr w:type="spellEnd"/>
      <w:r w:rsidRPr="00E22612">
        <w:t xml:space="preserve">. Penggunaan metrik kualitas dan stabilitas klaster tersebut penting karena studi klastering curah hujan tidak cukup hanya menghasilkan kelompok, tetapi juga perlu menunjukkan bahwa kelompok tersebut memiliki dasar kuantitatif yang dapat dipertanggungjawabkan. Hal ini sejalan dengan penelitian klastering curah hujan yang menekankan pentingnya validasi hasil klaster, baik melalui indeks validasi maupun pengujian stabilitas </w:t>
      </w:r>
      <w:r w:rsidR="00393738">
        <w:fldChar w:fldCharType="begin" w:fldLock="1"/>
      </w:r>
      <w:r w:rsidR="002B6E31">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CLUSTERING","type":"article-journal","volume":"XVI"},"uris":["http://www.mendeley.com/documents/?uuid=cd4defae-7f76-4f43-aadd-0282a695c8a5"]},{"id":"ITEM-2","itemData":{"DOI":"10.3390/ijgi10100689","ISBN":"2220-9964","abstract":"Monthly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Geo-Information","id":"ITEM-2","issue":"10","issued":{"date-parts":[["2021"]]},"title":"Regionalization of Rainfall Regimes Using Hybrid RF-Bs Couple with Multivariate Approaches","type":"article","volume":"10"},"uris":["http://www.mendeley.com/documents/?uuid=3df63e7f-94fb-422c-ae64-67a96cc81c3d"]},{"id":"ITEM-3","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Research","id":"ITEM-3","issued":{"date-parts":[["2021","6","1"]]},"page":"114-118","title":"A RPCA-Based Tukey's Biweight for Clustering Identification on Extreme Rainfall Data","type":"article-journal","volume":"12"},"uris":["http://www.mendeley.com/documents/?uuid=43e5faca-3cf9-4145-ac77-a853dc008602"]}],"mendeley":{"formattedCitation":"(Basri et al., 2021; Mariana et al., 2021; Suryanto, 2017)","plainTextFormattedCitation":"(Basri et al., 2021; Mariana et al., 2021; Suryanto, 2017)","previouslyFormattedCitation":"(Basri et al., 2021; Mariana et al., 2021; Suryanto, 2017)"},"properties":{"noteIndex":0},"schema":"https://github.com/citation-style-language/schema/raw/master/csl-citation.json"}</w:instrText>
      </w:r>
      <w:r w:rsidR="00393738">
        <w:fldChar w:fldCharType="separate"/>
      </w:r>
      <w:r w:rsidR="00393738" w:rsidRPr="00393738">
        <w:rPr>
          <w:noProof/>
        </w:rPr>
        <w:t>(Basri et al., 2021; Mariana et al., 2021; Suryanto, 2017)</w:t>
      </w:r>
      <w:r w:rsidR="00393738">
        <w:fldChar w:fldCharType="end"/>
      </w:r>
      <w:r w:rsidRPr="00E22612">
        <w:t>.</w:t>
      </w:r>
    </w:p>
    <w:p w14:paraId="45EED173" w14:textId="3919FEB5" w:rsidR="009D71C1" w:rsidRDefault="009D71C1" w:rsidP="009D71C1">
      <w:pPr>
        <w:pStyle w:val="ParagraphStyle"/>
      </w:pPr>
      <w:r>
        <w:t xml:space="preserve">Secara </w:t>
      </w:r>
      <w:proofErr w:type="spellStart"/>
      <w:r>
        <w:t>klimatologis</w:t>
      </w:r>
      <w:proofErr w:type="spellEnd"/>
      <w:r>
        <w:t>, hasil tipologi ini mendukung pemahaman bahwa Stasiun Meteorologi Maritim Serang memiliki pola curah hujan tahunan yang dominan, tetapi dengan variasi antar tahun yang cukup nyata. Variasi tersebut dapat berupa penguatan curah hujan pada fase basah, perbedaan intensitas pada akhir tahun, atau perbedaan kekeringan relatif pada pertengahan tahun. Dengan demikian, tipologi yang dihasilkan dapat digunakan sebagai ringkasan pola tahunan yang lebih informatif daripada hanya menampilkan total curah hujan tahunan. Total tahunan hanya memberikan informasi jumlah, sedangkan tipologi dasarian memberikan informasi tentang bagaimana hujan tersebar sepanjang tahun.</w:t>
      </w:r>
    </w:p>
    <w:p w14:paraId="15FC022F" w14:textId="354D47D6" w:rsidR="009D71C1" w:rsidRDefault="009D71C1" w:rsidP="009D71C1">
      <w:pPr>
        <w:pStyle w:val="ParagraphStyle"/>
      </w:pPr>
      <w:r>
        <w:t xml:space="preserve">Implikasi praktis dari hasil ini adalah tersedianya dasar awal untuk membangun produk </w:t>
      </w:r>
      <w:proofErr w:type="spellStart"/>
      <w:r>
        <w:t>klimatologis</w:t>
      </w:r>
      <w:proofErr w:type="spellEnd"/>
      <w:r>
        <w:t xml:space="preserve"> lokal pada tingkat stasiun. Tipologi pola tahunan dapat digunakan untuk menjelaskan kepada pengguna bahwa tahun-tahun pengamatan di Serang tidak hanya berbeda dari sisi jumlah curah hujan, tetapi juga dari sisi distribusi curah hujan dalam satu tahun. Informasi ini relevan bagi kebutuhan layanan klimatologi, seperti penyusunan ringkasan musim, komunikasi </w:t>
      </w:r>
      <w:r>
        <w:lastRenderedPageBreak/>
        <w:t xml:space="preserve">risiko periode basah dan kering, serta dukungan perencanaan sektor yang sensitif terhadap curah hujan. Dengan demikian, hasil tipologi tidak hanya bernilai sebagai keluaran model, tetapi juga dapat diarahkan menjadi informasi </w:t>
      </w:r>
      <w:proofErr w:type="spellStart"/>
      <w:r>
        <w:t>klimatologis</w:t>
      </w:r>
      <w:proofErr w:type="spellEnd"/>
      <w:r>
        <w:t xml:space="preserve"> yang lebih mudah dipahami oleh pengguna layanan.</w:t>
      </w:r>
    </w:p>
    <w:p w14:paraId="785C2DFA" w14:textId="7FEC77A6" w:rsidR="009D71C1" w:rsidRDefault="009D71C1" w:rsidP="009D71C1">
      <w:pPr>
        <w:pStyle w:val="ParagraphStyle"/>
      </w:pPr>
      <w:r>
        <w:t xml:space="preserve">Berdasarkan uraian tersebut, rumusan masalah mengenai identifikasi tipologi pola curah hujan tahunan dapat dijawab bahwa representasi dasarian yang dipelajari oleh </w:t>
      </w:r>
      <w:proofErr w:type="spellStart"/>
      <w:r>
        <w:t>Autoencoder</w:t>
      </w:r>
      <w:proofErr w:type="spellEnd"/>
      <w:r>
        <w:t xml:space="preserve"> mampu membentuk tipologi pola tahunan yang stabil dan dapat diinterpretasikan. Dua tipologi utama yang diperoleh merepresentasikan perbedaan tingkat penguatan curah hujan dalam pola tahunan Serang. Tipologi 1 menggambarkan pola dengan curah hujan relatif lebih rendah atau sedang, sedangkan Tipologi 2 menggambarkan pola yang relatif lebih basah. Hasil ini menunjukkan bahwa pendekatan </w:t>
      </w:r>
      <w:proofErr w:type="spellStart"/>
      <w:r>
        <w:t>Autoencoder</w:t>
      </w:r>
      <w:proofErr w:type="spellEnd"/>
      <w:r>
        <w:t xml:space="preserve"> dan K-Means dapat digunakan untuk merangkum variasi pola curah hujan tahunan pada tingkat stasiun tunggal secara lebih sistematis.</w:t>
      </w:r>
    </w:p>
    <w:p w14:paraId="04183332" w14:textId="77777777" w:rsidR="009D71C1" w:rsidRPr="009D71C1" w:rsidRDefault="009D71C1" w:rsidP="009D71C1">
      <w:pPr>
        <w:pStyle w:val="ParagraphStyle"/>
      </w:pPr>
    </w:p>
    <w:p w14:paraId="18E05B1D" w14:textId="098A67B9" w:rsidR="0007604D" w:rsidRDefault="001A157A" w:rsidP="0007604D">
      <w:pPr>
        <w:pStyle w:val="Heading3"/>
        <w:ind w:left="709"/>
        <w:rPr>
          <w:lang w:val="id-ID"/>
        </w:rPr>
      </w:pPr>
      <w:r>
        <w:rPr>
          <w:lang w:val="id-ID"/>
        </w:rPr>
        <w:t>Pembahasan prediksi probabilistik hujan lebat harian</w:t>
      </w:r>
    </w:p>
    <w:p w14:paraId="4E3B166E" w14:textId="77777777" w:rsidR="002B6E31" w:rsidRDefault="002B6E31" w:rsidP="002B6E31">
      <w:pPr>
        <w:pStyle w:val="ParagraphStyle"/>
      </w:pPr>
      <w:r>
        <w:t>Hasil pemodelan CNN 1D menunjukkan bahwa prediksi probabilistik hujan lebat harian pada Stasiun Meteorologi Maritim Serang merupakan permasalahan yang lebih sulit dibandingkan pembentukan tipologi pola tahunan. Hal ini terutama disebabkan oleh karakter kejadian hujan lebat yang sangat jarang. Pada data latih, validasi, dan uji, persentase kejadian hujan lebat hanya berada pada kisaran sekitar 1–2% dari seluruh data. Dengan kondisi tersebut, model menghadapi tantangan ketidakseimbangan kelas yang kuat, yaitu jumlah hari tidak hujan lebat jauh lebih dominan dibandingkan hari hujan lebat. Akibatnya, model cenderung lebih mudah mengenali kelas mayoritas dibandingkan mendeteksi kejadian hujan lebat yang jumlahnya sangat terbatas.</w:t>
      </w:r>
    </w:p>
    <w:p w14:paraId="4BD849FC" w14:textId="77777777" w:rsidR="002B6E31" w:rsidRDefault="002B6E31" w:rsidP="002B6E31">
      <w:pPr>
        <w:pStyle w:val="ParagraphStyle"/>
      </w:pPr>
      <w:r>
        <w:t xml:space="preserve">Pemilihan ambang ≥50 mm/hari sebagai definisi hujan lebat membuat target model lebih konsisten dengan kategori intensitas hujan harian yang digunakan secara operasional. Keputusan ini juga membuat interpretasi hasil lebih jelas, karena model diarahkan untuk mendeteksi kejadian yang benar-benar termasuk hujan lebat berdasarkan nilai absolut curah hujan harian, bukan hanya kejadian yang tinggi secara relatif terhadap musim tertentu. Namun, konsekuensinya adalah </w:t>
      </w:r>
      <w:r>
        <w:lastRenderedPageBreak/>
        <w:t>jumlah kejadian positif menjadi sangat sedikit. Dengan demikian, rendahnya performa model tidak hanya mencerminkan keterbatasan arsitektur CNN 1D, tetapi juga mencerminkan kesulitan intrinsik dari tugas deteksi kejadian langka berbasis data historis curah hujan saja.</w:t>
      </w:r>
    </w:p>
    <w:p w14:paraId="439B2216" w14:textId="3FA80152" w:rsidR="002B6E31" w:rsidRDefault="002B6E31" w:rsidP="002B6E31">
      <w:pPr>
        <w:pStyle w:val="ParagraphStyle"/>
      </w:pPr>
      <w:r>
        <w:t xml:space="preserve">Penggunaan CNN 1D sequence 14 hari pada penelitian ini bertujuan agar model tidak hanya membaca fitur akumulasi R1, R3, R5, R7, dan R10, tetapi juga mempelajari urutan temporal curah hujan harian sebelum hari target. Pendekatan ini sejalan dengan penggunaan CNN 1D dalam pemodelan deret waktu curah hujan, karena operasi konvolusi satu dimensi dapat mengekstraksi pola lokal sepanjang urutan data. Penelitian sebelumnya juga menunjukkan bahwa CNN 1D relevan untuk prakiraan curah hujan harian dan ekstraksi pola temporal pada data meteorologi, misalnya pada prakiraan curah hujan harian di Indonesia maupun pemodelan hujan-limpasan berbasis deret waktu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Management","id":"ITEM-2","issued":{"date-parts":[["2024"]]},"page":"120931","title":"Use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Sari et al., 2020)","plainTextFormattedCitation":"(Ishida et al., 2024; Sari et al., 2020)","previouslyFormattedCitation":"(Ishida et al., 2024; Sari et al., 2020)"},"properties":{"noteIndex":0},"schema":"https://github.com/citation-style-language/schema/raw/master/csl-citation.json"}</w:instrText>
      </w:r>
      <w:r>
        <w:fldChar w:fldCharType="separate"/>
      </w:r>
      <w:r w:rsidRPr="002B6E31">
        <w:rPr>
          <w:noProof/>
        </w:rPr>
        <w:t>(Ishida et al., 2024; Sari et al., 2020)</w:t>
      </w:r>
      <w:r>
        <w:fldChar w:fldCharType="end"/>
      </w:r>
      <w:r>
        <w:t>. Dengan demikian, secara metodologis, penggunaan sequence 14 hari merupakan pengembangan yang lebih sesuai bagi CNN 1D dibandingkan hanya memberikan lima fitur akumulasi sebagai input.</w:t>
      </w:r>
    </w:p>
    <w:p w14:paraId="31778228" w14:textId="77777777" w:rsidR="002B6E31" w:rsidRDefault="002B6E31" w:rsidP="002B6E31">
      <w:pPr>
        <w:pStyle w:val="ParagraphStyle"/>
      </w:pPr>
      <w:r>
        <w:t>Hasil evaluasi menunjukkan bahwa konfigurasi CNN sequence 14 hari tanpa class weight menghasilkan nilai AUROC sebesar 0,6665 pada data uji. Nilai tersebut menunjukkan bahwa model memiliki kemampuan diskriminatif tertentu dalam membedakan hari yang berpotensi mengalami hujan lebat dan hari yang tidak. Namun, kemampuan tersebut masih terbatas ketika probabilitas model dikonversi menjadi keputusan biner. Model hanya berhasil mendeteksi 3 dari 35 kejadian hujan lebat pada data uji, dengan 32 kejadian tidak terdeteksi dan 69 false alarm. Dengan kata lain, model dapat menangkap sebagian sinyal probabilistik dari pola hujan historis, tetapi sinyal tersebut belum cukup kuat untuk menghasilkan deteksi biner yang andal.</w:t>
      </w:r>
    </w:p>
    <w:p w14:paraId="50C8FC0A" w14:textId="77777777" w:rsidR="002B6E31" w:rsidRDefault="002B6E31" w:rsidP="002B6E31">
      <w:pPr>
        <w:pStyle w:val="ParagraphStyle"/>
      </w:pPr>
      <w:r>
        <w:t xml:space="preserve">Perbandingan antar skema class weight menunjukkan bahwa pemberian bobot pada kelas hujan lebat tidak secara konsisten memperbaiki performa. Skema weight 1:2 meningkatkan jumlah kejadian terdeteksi menjadi 7 kejadian, tetapi juga meningkatkan false alarm menjadi 238. Sebaliknya, model tanpa class weight hanya mendeteksi 3 kejadian, tetapi false alarm lebih rendah dibandingkan skema weight 1:2. Hal ini menunjukkan adanya </w:t>
      </w:r>
      <w:proofErr w:type="spellStart"/>
      <w:r>
        <w:t>trade</w:t>
      </w:r>
      <w:proofErr w:type="spellEnd"/>
      <w:r>
        <w:t xml:space="preserve">-off antara sensitivitas deteksi dan </w:t>
      </w:r>
      <w:r>
        <w:lastRenderedPageBreak/>
        <w:t xml:space="preserve">jumlah false alarm. Pada konteks kejadian langka seperti hujan lebat, peningkatan sensitivitas sering kali diikuti oleh peningkatan false alarm, sehingga pemilihan konfigurasi model tidak dapat hanya didasarkan pada jumlah kejadian yang terdeteksi, tetapi perlu mempertimbangkan keseimbangan antara hit, </w:t>
      </w:r>
      <w:proofErr w:type="spellStart"/>
      <w:r>
        <w:t>miss</w:t>
      </w:r>
      <w:proofErr w:type="spellEnd"/>
      <w:r>
        <w:t>, dan false alarm.</w:t>
      </w:r>
    </w:p>
    <w:p w14:paraId="4979FEB9" w14:textId="77777777" w:rsidR="002B6E31" w:rsidRDefault="002B6E31" w:rsidP="002B6E31">
      <w:pPr>
        <w:pStyle w:val="ParagraphStyle"/>
      </w:pPr>
      <w:r>
        <w:t xml:space="preserve">Perbandingan dengan baseline juga memperlihatkan karakter </w:t>
      </w:r>
      <w:proofErr w:type="spellStart"/>
      <w:r>
        <w:t>trade</w:t>
      </w:r>
      <w:proofErr w:type="spellEnd"/>
      <w:r>
        <w:t>-off yang sama. Baseline R10 memiliki nilai POD lebih tinggi karena mampu mendeteksi 18 dari 35 kejadian hujan lebat pada data uji. Namun, baseline tersebut menghasilkan 834 false alarm, sehingga sinyal yang dihasilkan sangat bising. Sebaliknya, CNN sequence 14 hari tanpa class weight menghasilkan false alarm yang jauh lebih sedikit, tetapi hanya mendeteksi sebagian kecil kejadian hujan lebat. Dengan demikian, baseline R10 lebih sensitif tetapi kurang selektif, sedangkan CNN sequence 14 hari lebih konservatif tetapi belum cukup sensitif. Hasil ini menunjukkan bahwa model CNN mampu memberikan keseimbangan yang sedikit lebih baik berdasarkan CSI, tetapi peningkatannya masih terbatas dan belum dapat dikategorikan sebagai performa operasional yang kuat.</w:t>
      </w:r>
    </w:p>
    <w:p w14:paraId="682DD90B" w14:textId="3599CA77" w:rsidR="002B6E31" w:rsidRDefault="002B6E31" w:rsidP="002B6E31">
      <w:pPr>
        <w:pStyle w:val="ParagraphStyle"/>
      </w:pPr>
      <w:r>
        <w:t xml:space="preserve">Keterbatasan performa tersebut dapat dijelaskan dari sisi fitur input yang digunakan. Model dalam penelitian ini hanya menggunakan informasi curah hujan historis, yaitu deret hujan 14 hari terakhir, fitur akumulasi hujan, dan fitur musiman sederhana. Padahal, kejadian hujan lebat harian tidak hanya ditentukan oleh riwayat hujan sebelumnya, tetapi juga oleh kondisi atmosfer pada saat kejadian, seperti kelembapan udara, suhu, tekanan, angin, labilitas atmosfer, serta pengaruh dinamika skala regional dan </w:t>
      </w:r>
      <w:proofErr w:type="spellStart"/>
      <w:r>
        <w:t>intramusiman</w:t>
      </w:r>
      <w:proofErr w:type="spellEnd"/>
      <w:r>
        <w:t>. Penelitian deep learning untuk curah hujan dan kejadian ekstrem umumnya memanfaatkan informasi meteorologis yang lebih kaya, baik dalam bentuk prediktor atmosfer, data spasial, citra satelit, maupun keluaran model numerik cuaca. Misalnya, model Conv1D–</w:t>
      </w:r>
      <w:proofErr w:type="spellStart"/>
      <w:r>
        <w:t>Transformer</w:t>
      </w:r>
      <w:proofErr w:type="spellEnd"/>
      <w:r>
        <w:t xml:space="preserve"> untuk </w:t>
      </w:r>
      <w:proofErr w:type="spellStart"/>
      <w:r>
        <w:t>nowcasting</w:t>
      </w:r>
      <w:proofErr w:type="spellEnd"/>
      <w:r>
        <w:t xml:space="preserve"> level curah hujan memanfaatkan arsitektur yang lebih kompleks untuk menangkap ketergantungan temporal, sedangkan studi lain pada kejadian ekstrem menggunakan pola dinamika atmosfer atau prediktor gelombang tropis untuk meningkatkan kemampuan deteksi hujan intens </w:t>
      </w:r>
      <w:r>
        <w:fldChar w:fldCharType="begin" w:fldLock="1"/>
      </w:r>
      <w:r>
        <w:instrText>ADDIN CSL_CITATION {"citationItems":[{"id":"ITEM-1","itemData":{"DOI":"10.1109/JIOT.2023.3243391","abstract":"Internet of Things (IoT) time-series analysis has found numerous applications in a wide variety of areas, ranging from health informatics to network security. Nevertheless, the complex spatial-temporal dynamics and high dimensionality of IoT time series make the analysis increasingly challenging. In recent years, the powerful feature extraction and representation learning capabilities of deep learning (DL) have provided an effective means for IoT time-series analysis. However, few existing surveys on time series have systematically discussed unsupervised DL-based methods. To fill this void, we investigate unsupervised DL for IoT time series, i.e., unsupervised anomaly detection and clustering, under a unified framework. We also discuss the application scenarios, public data sets, existing challenges, and future research directions in this area.  © 2014 IEEE.","author":[{"dropping-particle":"","family":"Liu","given":"Y","non-dropping-particle":"","parse-names":false,"suffix":""},{"dropping-particle":"","family":"Zhou","given":"Y","non-dropping-particle":"","parse-names":false,"suffix":""},{"dropping-particle":"","family":"Yang","given":"K","non-dropping-particle":"","parse-names":false,"suffix":""},{"dropping-particle":"","family":"Wang","given":"X","non-dropping-particle":"","parse-names":false,"suffix":""}],"container-title":"IEEE Internet of Things Journal","id":"ITEM-1","issue":"16","issued":{"date-parts":[["2023"]]},"note":"Export Date: 16 October 2023; Cited By: 3","page":"14285-14306","title":"Unsupervised Deep Learning for IoT Time Series","type":"article-journal","volume":"10"},"uris":["http://www.mendeley.com/documents/?uuid=f07a1a4b-04d5-4330-8fed-cb23551d0b76"]},{"id":"ITEM-2","itemData":{"DOI":"https://doi.org/10.1029/2025JD044341","ISSN":"2169-897X","abstract":"Abstract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Atmospheres","id":"ITEM-2","issue":"16","issued":{"date-parts":[["2025","8","28"]]},"page":"e2025JD044341","publisher":"John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Patterns","type":"article-journal","volume":"130"},"uris":["http://www.mendeley.com/documents/?uuid=512874cb-3c9b-483d-b2ad-aab4e2542c8a"]},{"id":"ITEM-3","itemData":{"ISSN":"0882-8156","author":[{"dropping-particle":"","family":"Rasheeda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Forecasting","id":"ITEM-3","issue":"10","issued":{"date-parts":[["2025"]]},"page":"1895-1916","publisher":"American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predictors","type":"article-journal","volume":"40"},"uris":["http://www.mendeley.com/documents/?uuid=54b8879b-7baa-4956-87c8-afcf16524729"]}],"mendeley":{"formattedCitation":"(Liu, Zhou, et al., 2023; Mouassom et al., 2025; Rasheeda Satheesh et al., 2025)","plainTextFormattedCitation":"(Liu, Zhou, et al., 2023; Mouassom et al., 2025; Rasheeda Satheesh et al., 2025)"},"properties":{"noteIndex":0},"schema":"https://github.com/citation-style-language/schema/raw/master/csl-citation.json"}</w:instrText>
      </w:r>
      <w:r>
        <w:fldChar w:fldCharType="separate"/>
      </w:r>
      <w:r w:rsidRPr="002B6E31">
        <w:rPr>
          <w:noProof/>
        </w:rPr>
        <w:t>(Liu, Zhou, et al., 2023; Mouassom et al., 2025; Rasheeda Satheesh et al., 2025)</w:t>
      </w:r>
      <w:r>
        <w:fldChar w:fldCharType="end"/>
      </w:r>
      <w:r>
        <w:t>.</w:t>
      </w:r>
    </w:p>
    <w:p w14:paraId="41EC7308" w14:textId="77777777" w:rsidR="002B6E31" w:rsidRDefault="002B6E31" w:rsidP="002B6E31">
      <w:pPr>
        <w:pStyle w:val="ParagraphStyle"/>
      </w:pPr>
      <w:r>
        <w:lastRenderedPageBreak/>
        <w:t>Dengan mempertimbangkan hal tersebut, hasil CNN 1D pada penelitian ini sebaiknya dipahami sebagai prototipe awal prediksi probabilistik berbasis data curah hujan historis, bukan sebagai model yang sudah siap digunakan untuk peringatan operasional. Model menunjukkan adanya sinyal terbatas yang dapat dipelajari dari pola hujan beberapa hari sebelumnya, sebagaimana terlihat dari nilai AUROC yang berada di atas acuan acak. Namun, nilai POD, FAR, dan CSI menunjukkan bahwa sinyal tersebut belum cukup untuk mendeteksi hujan lebat secara andal. Hal ini memperkuat kesimpulan bahwa data curah hujan historis saja belum memadai untuk membangun model deteksi hujan lebat harian yang kuat.</w:t>
      </w:r>
    </w:p>
    <w:p w14:paraId="2705D34C" w14:textId="77777777" w:rsidR="002B6E31" w:rsidRDefault="002B6E31" w:rsidP="002B6E31">
      <w:pPr>
        <w:pStyle w:val="ParagraphStyle"/>
      </w:pPr>
      <w:r>
        <w:t xml:space="preserve">Dalam konteks tujuan penelitian, hasil ini tetap memberikan kontribusi penting. Pertama, penelitian ini menunjukkan bahwa masalah prediksi hujan lebat harian pada tingkat stasiun merupakan masalah </w:t>
      </w:r>
      <w:proofErr w:type="spellStart"/>
      <w:r>
        <w:t>rare</w:t>
      </w:r>
      <w:proofErr w:type="spellEnd"/>
      <w:r>
        <w:t xml:space="preserve"> </w:t>
      </w:r>
      <w:proofErr w:type="spellStart"/>
      <w:r>
        <w:t>event</w:t>
      </w:r>
      <w:proofErr w:type="spellEnd"/>
      <w:r>
        <w:t xml:space="preserve"> classification yang memerlukan strategi khusus. Kedua, eksperimen class weight menunjukkan bahwa pembobotan kelas positif tidak otomatis memperbaiki hasil, karena dapat meningkatkan false alarm. Ketiga, perbandingan dengan baseline memperlihatkan bahwa aturan akumulasi sederhana memang dapat menangkap lebih banyak kejadian, tetapi dengan biaya false alarm yang sangat besar. Keempat, model CNN sequence 14 hari memberikan dasar awal bahwa pola temporal curah hujan historis memiliki sinyal diskriminatif, meskipun sinyal tersebut masih lemah.</w:t>
      </w:r>
    </w:p>
    <w:p w14:paraId="2587D8D6" w14:textId="77777777" w:rsidR="002B6E31" w:rsidRDefault="002B6E31" w:rsidP="002B6E31">
      <w:pPr>
        <w:pStyle w:val="ParagraphStyle"/>
      </w:pPr>
      <w:r>
        <w:t>Implikasi praktis dari hasil ini adalah bahwa model CNN 1D belum layak digunakan sebagai sistem peringatan operasional tunggal untuk hujan lebat harian. Jika digunakan apa adanya, model berisiko melewatkan banyak kejadian hujan lebat atau menghasilkan false alarm yang masih tinggi, bergantung pada konfigurasi yang dipilih. Namun, model dapat menjadi dasar pengembangan sistem prediksi yang lebih lengkap. Pengembangan selanjutnya perlu menambahkan prediktor atmosfer lain, memperluas fitur temporal, menguji arsitektur yang lebih sesuai untuk kejadian langka, serta mengevaluasi model pada skema validasi yang lebih kuat. Dengan demikian, hasil ini bukan menunjukkan bahwa CNN 1D tidak relevan, melainkan menunjukkan bahwa CNN 1D berbasis curah hujan historis saja belum cukup untuk menangani kompleksitas kejadian hujan lebat harian.</w:t>
      </w:r>
    </w:p>
    <w:p w14:paraId="111ACC41" w14:textId="6796557E" w:rsidR="009D71C1" w:rsidRDefault="002B6E31" w:rsidP="002B6E31">
      <w:pPr>
        <w:pStyle w:val="ParagraphStyle"/>
      </w:pPr>
      <w:r>
        <w:t xml:space="preserve">Berdasarkan uraian tersebut, rumusan masalah mengenai pemanfaatan pola temporal curah hujan harian untuk membangun model prediksi probabilistik hujan </w:t>
      </w:r>
      <w:r>
        <w:lastRenderedPageBreak/>
        <w:t>lebat dapat dijawab bahwa pola temporal hujan historis memang dapat digunakan sebagai input model CNN 1D dan menghasilkan sinyal probabilistik terbatas. Namun, performa deteksi biner pada data uji masih rendah karena kejadian hujan lebat sangat jarang dan fitur input yang digunakan belum mewakili kondisi atmosfer penyebab hujan lebat secara menyeluruh. Oleh karena itu, model CNN 1D dalam penelitian ini lebih tepat diposisikan sebagai prototipe awal dan dasar evaluasi, bukan sebagai model operasional final.</w:t>
      </w:r>
    </w:p>
    <w:p w14:paraId="107143FF" w14:textId="77777777" w:rsidR="002B6E31" w:rsidRPr="009D71C1" w:rsidRDefault="002B6E31" w:rsidP="002B6E31">
      <w:pPr>
        <w:pStyle w:val="ParagraphStyle"/>
      </w:pPr>
    </w:p>
    <w:p w14:paraId="6B7C07F5" w14:textId="77777777" w:rsidR="00F9464F" w:rsidRDefault="0007604D" w:rsidP="0007604D">
      <w:pPr>
        <w:pStyle w:val="Heading3"/>
        <w:ind w:left="709"/>
        <w:rPr>
          <w:lang w:val="id-ID"/>
        </w:rPr>
      </w:pPr>
      <w:r>
        <w:rPr>
          <w:lang w:val="id-ID"/>
        </w:rPr>
        <w:t>Keterbatasan penelitian</w:t>
      </w:r>
    </w:p>
    <w:p w14:paraId="641D3DD3" w14:textId="77777777" w:rsidR="00F17128" w:rsidRDefault="00F17128" w:rsidP="00F17128">
      <w:pPr>
        <w:pStyle w:val="ParagraphStyle"/>
      </w:pPr>
      <w:r>
        <w:t>Penelitian ini memiliki beberapa keterbatasan yang perlu diperhatikan dalam menafsirkan hasil. Keterbatasan tersebut terutama berkaitan dengan ruang lingkup data, jumlah observasi, fitur yang digunakan, serta kemampuan model dalam menangani kejadian hujan lebat yang bersifat jarang. Penjelasan mengenai keterbatasan ini penting agar hasil penelitian tidak ditafsirkan secara berlebihan dan dapat menjadi dasar pengembangan penelitian selanjutnya.</w:t>
      </w:r>
    </w:p>
    <w:p w14:paraId="50D9A384" w14:textId="77777777" w:rsidR="00F17128" w:rsidRDefault="00F17128" w:rsidP="00F17128">
      <w:pPr>
        <w:pStyle w:val="ParagraphStyle"/>
      </w:pPr>
      <w:r>
        <w:t>Keterbatasan pertama berkaitan dengan ruang lingkup spasial data. Penelitian ini hanya menggunakan data curah hujan harian dari satu stasiun, yaitu Stasiun Meteorologi Maritim Serang. Dengan demikian, hasil tipologi pola curah hujan tahunan yang diperoleh merepresentasikan karakter lokal stasiun tersebut dan tidak secara langsung dapat digeneralisasi untuk seluruh wilayah Banten atau wilayah pesisir lain. Curah hujan merupakan variabel yang sangat dipengaruhi oleh kondisi lokal, seperti posisi geografis, kedekatan dengan laut, topografi, serta dinamika atmosfer regional. Oleh karena itu, penerapan hasil tipologi pada wilayah lain memerlukan pengujian tambahan dengan data dari stasiun atau lokasi yang berbeda.</w:t>
      </w:r>
    </w:p>
    <w:p w14:paraId="4862CCF4" w14:textId="77777777" w:rsidR="00F17128" w:rsidRDefault="00F17128" w:rsidP="00F17128">
      <w:pPr>
        <w:pStyle w:val="ParagraphStyle"/>
      </w:pPr>
      <w:r>
        <w:t xml:space="preserve">Keterbatasan kedua berkaitan dengan jumlah observasi pada analisis tipologi tahunan. Data periode 1995–2024 menghasilkan 30 observasi tahunan, dengan masing-masing tahun direpresentasikan oleh 36 fitur dasarian. Jumlah ini cukup untuk membangun ringkasan pola tahunan pada tingkat stasiun, tetapi masih relatif kecil untuk mengevaluasi kompleksitas variasi iklim </w:t>
      </w:r>
      <w:proofErr w:type="spellStart"/>
      <w:r>
        <w:t>antartahun</w:t>
      </w:r>
      <w:proofErr w:type="spellEnd"/>
      <w:r>
        <w:t xml:space="preserve"> secara lebih luas. Oleh karena itu, </w:t>
      </w:r>
      <w:proofErr w:type="spellStart"/>
      <w:r>
        <w:t>Autoencoder</w:t>
      </w:r>
      <w:proofErr w:type="spellEnd"/>
      <w:r>
        <w:t xml:space="preserve"> yang digunakan dalam penelitian ini disusun dengan arsitektur sederhana agar sesuai dengan ukuran data. Hasil tipologi yang </w:t>
      </w:r>
      <w:r>
        <w:lastRenderedPageBreak/>
        <w:t>diperoleh perlu dipahami sebagai ringkasan pola berdasarkan data yang tersedia, bukan sebagai klasifikasi iklim yang final dan berlaku permanen.</w:t>
      </w:r>
    </w:p>
    <w:p w14:paraId="115D89DB" w14:textId="77777777" w:rsidR="00F17128" w:rsidRDefault="00F17128" w:rsidP="00F17128">
      <w:pPr>
        <w:pStyle w:val="ParagraphStyle"/>
      </w:pPr>
      <w:r>
        <w:t xml:space="preserve">Keterbatasan ketiga berkaitan dengan interpretasi hasil klastering. Dua tipologi yang diperoleh dari </w:t>
      </w:r>
      <w:proofErr w:type="spellStart"/>
      <w:r>
        <w:t>Autoencoder</w:t>
      </w:r>
      <w:proofErr w:type="spellEnd"/>
      <w:r>
        <w:t xml:space="preserve"> dan K-Means menunjukkan perbedaan tingkat penguatan curah hujan dalam pola tahunan, tetapi tidak menunjukkan perubahan bentuk musim yang sepenuhnya berbeda. Dengan demikian, istilah tipologi dalam penelitian ini harus dipahami sebagai pengelompokan pola distribusi curah hujan tahunan berdasarkan kemiripan data, bukan sebagai pembagian rezim iklim yang kaku. Interpretasi </w:t>
      </w:r>
      <w:proofErr w:type="spellStart"/>
      <w:r>
        <w:t>klimatologis</w:t>
      </w:r>
      <w:proofErr w:type="spellEnd"/>
      <w:r>
        <w:t xml:space="preserve"> tetap perlu dilakukan secara hati-hati dengan mempertimbangkan konteks lokal, pola dasarian, dan variasi total curah hujan tahunan.</w:t>
      </w:r>
    </w:p>
    <w:p w14:paraId="4C7E4889" w14:textId="77777777" w:rsidR="00F17128" w:rsidRDefault="00F17128" w:rsidP="00F17128">
      <w:pPr>
        <w:pStyle w:val="ParagraphStyle"/>
      </w:pPr>
      <w:r>
        <w:t xml:space="preserve">Keterbatasan keempat berkaitan dengan fitur input pada model prediksi hujan lebat harian. Model CNN 1D dalam penelitian ini menggunakan deret curah hujan 14 hari terakhir, fitur akumulasi hujan R1, R3, R5, R7, R10, serta fitur musiman berbasis sinus dan </w:t>
      </w:r>
      <w:proofErr w:type="spellStart"/>
      <w:r>
        <w:t>cosinus</w:t>
      </w:r>
      <w:proofErr w:type="spellEnd"/>
      <w:r>
        <w:t xml:space="preserve"> day-of-year. Fitur-fitur tersebut hanya merepresentasikan informasi historis curah hujan. Padahal, kejadian hujan lebat harian sangat dipengaruhi oleh kondisi atmosfer saat kejadian, seperti kelembapan udara, suhu, tekanan udara, angin, labilitas atmosfer, konvergensi, serta gangguan atmosfer skala regional dan </w:t>
      </w:r>
      <w:proofErr w:type="spellStart"/>
      <w:r>
        <w:t>intramusiman</w:t>
      </w:r>
      <w:proofErr w:type="spellEnd"/>
      <w:r>
        <w:t>. Oleh karena itu, keterbatasan fitur input menjadi salah satu penyebab mengapa model CNN 1D belum mampu menghasilkan deteksi yang kuat.</w:t>
      </w:r>
    </w:p>
    <w:p w14:paraId="23B18F88" w14:textId="77777777" w:rsidR="00F17128" w:rsidRDefault="00F17128" w:rsidP="00F17128">
      <w:pPr>
        <w:pStyle w:val="ParagraphStyle"/>
      </w:pPr>
      <w:r>
        <w:t>Keterbatasan kelima berkaitan dengan ketidakseimbangan kelas pada data hujan lebat. Dengan ambang ≥50 mm/hari, kejadian hujan lebat hanya mencakup sekitar 1–2% dari seluruh data pada masing-masing split. Kondisi ini menjadikan pemodelan sebagai masalah klasifikasi kejadian langka. Pada kondisi seperti ini, model cenderung lebih mudah mengenali kelas mayoritas, yaitu tidak hujan lebat, dibandingkan kelas minoritas, yaitu hujan lebat. Pengujian beberapa skema class weight menunjukkan bahwa peningkatan bobot pada kelas hujan lebat tidak secara otomatis memperbaiki performa, karena peningkatan sensitivitas dapat diikuti oleh peningkatan false alarm. Dengan demikian, permasalahan ketidakseimbangan kelas masih menjadi tantangan utama dalam pengembangan model prediksi hujan lebat.</w:t>
      </w:r>
    </w:p>
    <w:p w14:paraId="6DDC0D20" w14:textId="77777777" w:rsidR="00F17128" w:rsidRDefault="00F17128" w:rsidP="00F17128">
      <w:pPr>
        <w:pStyle w:val="ParagraphStyle"/>
      </w:pPr>
      <w:r>
        <w:lastRenderedPageBreak/>
        <w:t>Keterbatasan keenam berkaitan dengan kinerja model CNN 1D yang belum layak untuk penerapan operasional secara mandiri. Meskipun model sequence 14 hari menunjukkan nilai AUROC di atas acuan acak, performa deteksi biner masih rendah. Model hanya mampu mendeteksi sebagian kecil kejadian hujan lebat pada data uji, sementara sebagian besar kejadian masih tidak terdeteksi. Di sisi lain, baseline berbasis akumulasi hujan yang lebih sensitif menghasilkan false alarm yang sangat tinggi. Hal ini menunjukkan bahwa model CNN 1D berbasis curah hujan historis saja belum cukup untuk dijadikan sistem peringatan atau prediksi operasional tunggal.</w:t>
      </w:r>
    </w:p>
    <w:p w14:paraId="2DF071B9" w14:textId="77777777" w:rsidR="00F17128" w:rsidRDefault="00F17128" w:rsidP="00F17128">
      <w:pPr>
        <w:pStyle w:val="ParagraphStyle"/>
      </w:pPr>
      <w:r>
        <w:t xml:space="preserve">Keterbatasan ketujuh berkaitan dengan desain model dan eksplorasi arsitektur. Penelitian ini menggunakan arsitektur </w:t>
      </w:r>
      <w:proofErr w:type="spellStart"/>
      <w:r>
        <w:t>Autoencoder</w:t>
      </w:r>
      <w:proofErr w:type="spellEnd"/>
      <w:r>
        <w:t xml:space="preserve"> dan CNN 1D yang relatif sederhana. Keputusan ini diambil karena ukuran data terbatas dan pemodelan dilakukan pada perangkat komputasi lokal. Namun, arsitektur yang lebih kompleks, seperti CNN dengan mekanisme </w:t>
      </w:r>
      <w:proofErr w:type="spellStart"/>
      <w:r>
        <w:t>attention</w:t>
      </w:r>
      <w:proofErr w:type="spellEnd"/>
      <w:r>
        <w:t xml:space="preserve">, LSTM, GRU, </w:t>
      </w:r>
      <w:proofErr w:type="spellStart"/>
      <w:r>
        <w:t>Transformer</w:t>
      </w:r>
      <w:proofErr w:type="spellEnd"/>
      <w:r>
        <w:t>, atau model hibrida berbasis prediktor atmosfer, belum diuji dalam penelitian ini. Dengan demikian, hasil penelitian belum dapat menyimpulkan bahwa arsitektur deep learning lain tidak mampu memberikan performa yang lebih baik.</w:t>
      </w:r>
    </w:p>
    <w:p w14:paraId="7C478BAA" w14:textId="77777777" w:rsidR="00F17128" w:rsidRDefault="00F17128" w:rsidP="00F17128">
      <w:pPr>
        <w:pStyle w:val="ParagraphStyle"/>
      </w:pPr>
      <w:r>
        <w:t>Keterbatasan kedelapan berkaitan dengan periode evaluasi. Pembagian data dilakukan menggunakan skema berbasis waktu untuk menghindari kebocoran informasi masa depan. Namun, jumlah kejadian hujan lebat pada data validasi dan uji tetap terbatas. Akibatnya, perubahan beberapa kejadian saja dapat memengaruhi nilai metrik secara cukup besar. Oleh karena itu, evaluasi model perlu dipahami dalam konteks jumlah kejadian positif yang kecil. Pengujian lebih lanjut dengan periode data yang lebih panjang atau dengan data dari beberapa stasiun dapat membantu memperoleh evaluasi yang lebih stabil.</w:t>
      </w:r>
    </w:p>
    <w:p w14:paraId="5FC5E135" w14:textId="77777777" w:rsidR="00F17128" w:rsidRDefault="00F17128" w:rsidP="00F17128">
      <w:pPr>
        <w:pStyle w:val="ParagraphStyle"/>
      </w:pPr>
      <w:r>
        <w:t xml:space="preserve">Berdasarkan keterbatasan tersebut, hasil penelitian ini lebih tepat diposisikan sebagai tahap awal pengembangan model analisis curah hujan berbasis deep learning pada tingkat stasiun. Pada sisi tipologi tahunan, penelitian ini telah menunjukkan bahwa </w:t>
      </w:r>
      <w:proofErr w:type="spellStart"/>
      <w:r>
        <w:t>Autoencoder</w:t>
      </w:r>
      <w:proofErr w:type="spellEnd"/>
      <w:r>
        <w:t xml:space="preserve"> dan K-Means dapat digunakan untuk merangkum pola curah hujan tahunan menjadi tipologi yang stabil dan dapat diinterpretasikan. Pada sisi prediksi harian, penelitian ini menunjukkan bahwa CNN </w:t>
      </w:r>
      <w:r>
        <w:lastRenderedPageBreak/>
        <w:t>1D berbasis curah hujan historis memiliki sinyal diskriminatif terbatas, tetapi belum cukup kuat untuk deteksi operasional hujan lebat.</w:t>
      </w:r>
    </w:p>
    <w:p w14:paraId="455D902F" w14:textId="77777777" w:rsidR="00F17128" w:rsidRDefault="00F17128" w:rsidP="00F17128">
      <w:pPr>
        <w:pStyle w:val="ParagraphStyle"/>
      </w:pPr>
      <w:r>
        <w:t xml:space="preserve">Untuk pengembangan selanjutnya, beberapa arah perbaikan dapat dilakukan. Pertama, menambahkan prediktor atmosfer seperti kelembapan, suhu, tekanan, angin, indeks konvektif, MJO, ENSO, IOD, atau keluaran model numerik cuaca. Kedua, menguji data dari lebih banyak stasiun agar model memperoleh variasi kejadian hujan lebat yang lebih banyak dan dapat menangkap pola spasial. Ketiga, menguji arsitektur model yang lebih sesuai untuk kejadian langka, termasuk pendekatan </w:t>
      </w:r>
      <w:proofErr w:type="spellStart"/>
      <w:r>
        <w:t>attention</w:t>
      </w:r>
      <w:proofErr w:type="spellEnd"/>
      <w:r>
        <w:t xml:space="preserve">, </w:t>
      </w:r>
      <w:proofErr w:type="spellStart"/>
      <w:r>
        <w:t>recurrent</w:t>
      </w:r>
      <w:proofErr w:type="spellEnd"/>
      <w:r>
        <w:t xml:space="preserve"> neural network, </w:t>
      </w:r>
      <w:proofErr w:type="spellStart"/>
      <w:r>
        <w:t>Transformer</w:t>
      </w:r>
      <w:proofErr w:type="spellEnd"/>
      <w:r>
        <w:t xml:space="preserve">, atau metode </w:t>
      </w:r>
      <w:proofErr w:type="spellStart"/>
      <w:r>
        <w:t>ensemble</w:t>
      </w:r>
      <w:proofErr w:type="spellEnd"/>
      <w:r>
        <w:t xml:space="preserve">. Keempat, menerapkan strategi penanganan data tidak seimbang seperti threshold tuning yang lebih sistematis, </w:t>
      </w:r>
      <w:proofErr w:type="spellStart"/>
      <w:r>
        <w:t>focal</w:t>
      </w:r>
      <w:proofErr w:type="spellEnd"/>
      <w:r>
        <w:t xml:space="preserve"> loss, </w:t>
      </w:r>
      <w:proofErr w:type="spellStart"/>
      <w:r>
        <w:t>oversampling</w:t>
      </w:r>
      <w:proofErr w:type="spellEnd"/>
      <w:r>
        <w:t xml:space="preserve"> berbasis waktu, atau evaluasi berbasis </w:t>
      </w:r>
      <w:proofErr w:type="spellStart"/>
      <w:r>
        <w:t>cost-sensitive</w:t>
      </w:r>
      <w:proofErr w:type="spellEnd"/>
      <w:r>
        <w:t xml:space="preserve"> learning. Kelima, mengembangkan hasil tipologi tahunan menjadi produk </w:t>
      </w:r>
      <w:proofErr w:type="spellStart"/>
      <w:r>
        <w:t>klimatologis</w:t>
      </w:r>
      <w:proofErr w:type="spellEnd"/>
      <w:r>
        <w:t xml:space="preserve"> yang lebih operasional, misalnya ringkasan karakter tahun basah, tahun sedang, tahun kering relatif, serta profil dasarian yang mudah digunakan oleh pemangku kepentingan.</w:t>
      </w:r>
    </w:p>
    <w:p w14:paraId="58BE387D" w14:textId="3171446D" w:rsidR="00F9464F" w:rsidRDefault="00F17128" w:rsidP="00F17128">
      <w:pPr>
        <w:pStyle w:val="ParagraphStyle"/>
      </w:pPr>
      <w:r>
        <w:t xml:space="preserve">Dengan demikian, keterbatasan dalam penelitian ini tidak mengurangi kontribusi utama penelitian, tetapi menjelaskan batas interpretasi hasil dan ruang pengembangan yang masih terbuka. Penelitian ini telah memberikan dasar awal untuk memahami pola curah hujan tahunan melalui </w:t>
      </w:r>
      <w:proofErr w:type="spellStart"/>
      <w:r>
        <w:t>Autoencoder</w:t>
      </w:r>
      <w:proofErr w:type="spellEnd"/>
      <w:r>
        <w:t xml:space="preserve"> serta mengevaluasi kemampuan CNN 1D dalam memanfaatkan pola hujan historis untuk prediksi probabilistik hujan lebat harian. Hasil ini dapat menjadi pijakan bagi penelitian lanjutan dan pengembangan sistem informasi </w:t>
      </w:r>
      <w:proofErr w:type="spellStart"/>
      <w:r>
        <w:t>klimatologis</w:t>
      </w:r>
      <w:proofErr w:type="spellEnd"/>
      <w:r>
        <w:t xml:space="preserve"> berbasis data di Stasiun Meteorologi Maritim Serang.</w:t>
      </w: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63611DB7" w14:textId="77777777" w:rsidR="00C235A8" w:rsidRDefault="00F9464F" w:rsidP="00F9464F">
      <w:pPr>
        <w:pStyle w:val="Heading1"/>
        <w:ind w:left="0" w:firstLine="1"/>
        <w:rPr>
          <w:lang w:val="id-ID"/>
        </w:rPr>
      </w:pPr>
      <w:r>
        <w:rPr>
          <w:lang w:val="id-ID"/>
        </w:rPr>
        <w:lastRenderedPageBreak/>
        <w:br/>
        <w:t>KESIMPULAN DAN SARAN</w:t>
      </w:r>
    </w:p>
    <w:p w14:paraId="56234A45" w14:textId="77777777" w:rsidR="00C235A8" w:rsidRDefault="00C235A8" w:rsidP="00C235A8">
      <w:pPr>
        <w:pStyle w:val="ParagraphStyle"/>
      </w:pPr>
    </w:p>
    <w:p w14:paraId="005C725A" w14:textId="77777777" w:rsidR="00C235A8" w:rsidRDefault="00C235A8" w:rsidP="00C235A8">
      <w:pPr>
        <w:pStyle w:val="Heading2"/>
        <w:ind w:left="709" w:hanging="718"/>
      </w:pPr>
      <w:r>
        <w:t>Kesimpulan</w:t>
      </w:r>
    </w:p>
    <w:p w14:paraId="1709DA74" w14:textId="77777777" w:rsidR="00C235A8" w:rsidRDefault="00C235A8" w:rsidP="00C235A8">
      <w:pPr>
        <w:pStyle w:val="ParagraphStyle"/>
        <w:rPr>
          <w:lang w:val="en-US"/>
        </w:rPr>
      </w:pPr>
      <w:proofErr w:type="spellStart"/>
      <w:r w:rsidRPr="00C235A8">
        <w:rPr>
          <w:lang w:val="en-US"/>
        </w:rPr>
        <w:t>Berdasarkan</w:t>
      </w:r>
      <w:proofErr w:type="spellEnd"/>
      <w:r w:rsidRPr="00C235A8">
        <w:rPr>
          <w:lang w:val="en-US"/>
        </w:rPr>
        <w:t xml:space="preserve"> </w:t>
      </w:r>
      <w:proofErr w:type="spellStart"/>
      <w:r w:rsidRPr="00C235A8">
        <w:rPr>
          <w:lang w:val="en-US"/>
        </w:rPr>
        <w:t>hasil</w:t>
      </w:r>
      <w:proofErr w:type="spellEnd"/>
      <w:r w:rsidRPr="00C235A8">
        <w:rPr>
          <w:lang w:val="en-US"/>
        </w:rPr>
        <w:t xml:space="preserve"> </w:t>
      </w:r>
      <w:proofErr w:type="spellStart"/>
      <w:r w:rsidRPr="00C235A8">
        <w:rPr>
          <w:lang w:val="en-US"/>
        </w:rPr>
        <w:t>penelitian</w:t>
      </w:r>
      <w:proofErr w:type="spellEnd"/>
      <w:r w:rsidRPr="00C235A8">
        <w:rPr>
          <w:lang w:val="en-US"/>
        </w:rPr>
        <w:t xml:space="preserve"> yang </w:t>
      </w:r>
      <w:proofErr w:type="spellStart"/>
      <w:r w:rsidRPr="00C235A8">
        <w:rPr>
          <w:lang w:val="en-US"/>
        </w:rPr>
        <w:t>telah</w:t>
      </w:r>
      <w:proofErr w:type="spellEnd"/>
      <w:r w:rsidRPr="00C235A8">
        <w:rPr>
          <w:lang w:val="en-US"/>
        </w:rPr>
        <w:t xml:space="preserve"> </w:t>
      </w:r>
      <w:proofErr w:type="spellStart"/>
      <w:r w:rsidRPr="00C235A8">
        <w:rPr>
          <w:lang w:val="en-US"/>
        </w:rPr>
        <w:t>dilakukan</w:t>
      </w:r>
      <w:proofErr w:type="spellEnd"/>
      <w:r w:rsidRPr="00C235A8">
        <w:rPr>
          <w:lang w:val="en-US"/>
        </w:rPr>
        <w:t xml:space="preserve">, </w:t>
      </w:r>
      <w:proofErr w:type="spellStart"/>
      <w:r w:rsidRPr="00C235A8">
        <w:rPr>
          <w:lang w:val="en-US"/>
        </w:rPr>
        <w:t>kesimpulan</w:t>
      </w:r>
      <w:proofErr w:type="spellEnd"/>
      <w:r w:rsidRPr="00C235A8">
        <w:rPr>
          <w:lang w:val="en-US"/>
        </w:rPr>
        <w:t xml:space="preserve"> </w:t>
      </w:r>
      <w:proofErr w:type="spellStart"/>
      <w:r w:rsidRPr="00C235A8">
        <w:rPr>
          <w:lang w:val="en-US"/>
        </w:rPr>
        <w:t>dalam</w:t>
      </w:r>
      <w:proofErr w:type="spellEnd"/>
      <w:r w:rsidRPr="00C235A8">
        <w:rPr>
          <w:lang w:val="en-US"/>
        </w:rPr>
        <w:t xml:space="preserve"> </w:t>
      </w:r>
      <w:proofErr w:type="spellStart"/>
      <w:r w:rsidRPr="00C235A8">
        <w:rPr>
          <w:lang w:val="en-US"/>
        </w:rPr>
        <w:t>penelitian</w:t>
      </w:r>
      <w:proofErr w:type="spellEnd"/>
      <w:r w:rsidRPr="00C235A8">
        <w:rPr>
          <w:lang w:val="en-US"/>
        </w:rPr>
        <w:t xml:space="preserve"> </w:t>
      </w:r>
      <w:proofErr w:type="spellStart"/>
      <w:r w:rsidRPr="00C235A8">
        <w:rPr>
          <w:lang w:val="en-US"/>
        </w:rPr>
        <w:t>ini</w:t>
      </w:r>
      <w:proofErr w:type="spellEnd"/>
      <w:r w:rsidRPr="00C235A8">
        <w:rPr>
          <w:lang w:val="en-US"/>
        </w:rPr>
        <w:t xml:space="preserve"> </w:t>
      </w:r>
      <w:proofErr w:type="spellStart"/>
      <w:r w:rsidRPr="00C235A8">
        <w:rPr>
          <w:lang w:val="en-US"/>
        </w:rPr>
        <w:t>disusun</w:t>
      </w:r>
      <w:proofErr w:type="spellEnd"/>
      <w:r w:rsidRPr="00C235A8">
        <w:rPr>
          <w:lang w:val="en-US"/>
        </w:rPr>
        <w:t xml:space="preserve"> </w:t>
      </w:r>
      <w:proofErr w:type="spellStart"/>
      <w:r w:rsidRPr="00C235A8">
        <w:rPr>
          <w:lang w:val="en-US"/>
        </w:rPr>
        <w:t>sesuai</w:t>
      </w:r>
      <w:proofErr w:type="spellEnd"/>
      <w:r w:rsidRPr="00C235A8">
        <w:rPr>
          <w:lang w:val="en-US"/>
        </w:rPr>
        <w:t xml:space="preserve"> </w:t>
      </w:r>
      <w:proofErr w:type="spellStart"/>
      <w:r w:rsidRPr="00C235A8">
        <w:rPr>
          <w:lang w:val="en-US"/>
        </w:rPr>
        <w:t>dengan</w:t>
      </w:r>
      <w:proofErr w:type="spellEnd"/>
      <w:r w:rsidRPr="00C235A8">
        <w:rPr>
          <w:lang w:val="en-US"/>
        </w:rPr>
        <w:t xml:space="preserve"> </w:t>
      </w:r>
      <w:proofErr w:type="spellStart"/>
      <w:r w:rsidRPr="00C235A8">
        <w:rPr>
          <w:lang w:val="en-US"/>
        </w:rPr>
        <w:t>tujuan</w:t>
      </w:r>
      <w:proofErr w:type="spellEnd"/>
      <w:r w:rsidRPr="00C235A8">
        <w:rPr>
          <w:lang w:val="en-US"/>
        </w:rPr>
        <w:t xml:space="preserve"> </w:t>
      </w:r>
      <w:proofErr w:type="spellStart"/>
      <w:r w:rsidRPr="00C235A8">
        <w:rPr>
          <w:lang w:val="en-US"/>
        </w:rPr>
        <w:t>penelitian</w:t>
      </w:r>
      <w:proofErr w:type="spellEnd"/>
      <w:r w:rsidRPr="00C235A8">
        <w:rPr>
          <w:lang w:val="en-US"/>
        </w:rPr>
        <w:t xml:space="preserve"> </w:t>
      </w:r>
      <w:proofErr w:type="spellStart"/>
      <w:r w:rsidRPr="00C235A8">
        <w:rPr>
          <w:lang w:val="en-US"/>
        </w:rPr>
        <w:t>sebagai</w:t>
      </w:r>
      <w:proofErr w:type="spellEnd"/>
      <w:r w:rsidRPr="00C235A8">
        <w:rPr>
          <w:lang w:val="en-US"/>
        </w:rPr>
        <w:t xml:space="preserve"> </w:t>
      </w:r>
      <w:proofErr w:type="spellStart"/>
      <w:r w:rsidRPr="00C235A8">
        <w:rPr>
          <w:lang w:val="en-US"/>
        </w:rPr>
        <w:t>berikut</w:t>
      </w:r>
      <w:proofErr w:type="spellEnd"/>
      <w:r w:rsidRPr="00C235A8">
        <w:rPr>
          <w:lang w:val="en-US"/>
        </w:rPr>
        <w:t>.</w:t>
      </w:r>
    </w:p>
    <w:p w14:paraId="1CCC0D54" w14:textId="5741FD74" w:rsidR="00C235A8" w:rsidRDefault="00C235A8" w:rsidP="00C235A8">
      <w:pPr>
        <w:pStyle w:val="ParagraphStyle"/>
        <w:numPr>
          <w:ilvl w:val="0"/>
          <w:numId w:val="44"/>
        </w:numPr>
      </w:pPr>
      <w:r>
        <w:t>Pola distribusi curah hujan tahunan di Stasiun Meteorologi Maritim Serang berhasil dianalisis berdasarkan data curah hujan harian periode 1995–2024. Data yang digunakan memiliki kelengkapan 100% dan dapat ditransformasikan menjadi representasi curah hujan dasarian sebanyak 36 dasarian untuk setiap tahun pengamatan. Hasil analisis menunjukkan bahwa curah hujan di Stasiun Meteorologi Maritim Serang memiliki pola tahunan yang cukup jelas, yaitu curah hujan relatif tinggi pada awal tahun, menurun menuju pertengahan tahun, dan meningkat kembali pada akhir tahun. Dengan demikian, pola curah hujan tahunan di Stasiun Meteorologi Maritim Serang dapat dipahami sebagai pola yang memiliki karakter basah pada awal dan akhir tahun, periode relatif kering pada pertengahan tahun, serta variasi intensitas antar tahun yang cukup nyata.</w:t>
      </w:r>
    </w:p>
    <w:p w14:paraId="5B281473" w14:textId="77777777" w:rsidR="00C235A8" w:rsidRDefault="00C235A8" w:rsidP="00C235A8">
      <w:pPr>
        <w:pStyle w:val="ParagraphStyle"/>
        <w:numPr>
          <w:ilvl w:val="0"/>
          <w:numId w:val="44"/>
        </w:numPr>
      </w:pPr>
      <w:r>
        <w:t xml:space="preserve">Tipologi pola curah hujan tahunan berhasil diidentifikasi menggunakan pembelajaran representasi berbasis </w:t>
      </w:r>
      <w:proofErr w:type="spellStart"/>
      <w:r>
        <w:t>Autoencoder</w:t>
      </w:r>
      <w:proofErr w:type="spellEnd"/>
      <w:r>
        <w:t xml:space="preserve"> dan klastering K-Means. Data curah hujan tahunan yang semula direpresentasikan dalam 36 fitur dasarian direduksi ke dalam ruang laten berdimensi lebih rendah untuk menangkap struktur utama pola curah hujan tahunan. Berdasarkan evaluasi beberapa konfigurasi, </w:t>
      </w:r>
      <w:proofErr w:type="spellStart"/>
      <w:r>
        <w:t>Autoencoder</w:t>
      </w:r>
      <w:proofErr w:type="spellEnd"/>
      <w:r>
        <w:t xml:space="preserve"> dengan dimensi laten 2 dan K-Means dengan 2 klaster dipilih sebagai konfigurasi akhir karena menghasilkan kualitas dan stabilitas klaster terbaik, dengan nilai Silhouette sebesar 0,5178, Davies-Bouldin Index sebesar 0,7589, dan rata-rata Bootstrap </w:t>
      </w:r>
      <w:proofErr w:type="spellStart"/>
      <w:r>
        <w:t>Adjusted</w:t>
      </w:r>
      <w:proofErr w:type="spellEnd"/>
      <w:r>
        <w:t xml:space="preserve"> </w:t>
      </w:r>
      <w:proofErr w:type="spellStart"/>
      <w:r>
        <w:t>Rand</w:t>
      </w:r>
      <w:proofErr w:type="spellEnd"/>
      <w:r>
        <w:t xml:space="preserve"> Index sebesar 0,9224. Hasil klastering membentuk dua tipologi utama, yaitu Tipologi 1 yang terdiri atas 21 tahun dengan rata-rata total curah hujan tahunan sebesar </w:t>
      </w:r>
      <w:r>
        <w:lastRenderedPageBreak/>
        <w:t>1.502,24 mm, serta Tipologi 2 yang terdiri atas 9 tahun dengan rata-rata total curah hujan tahunan sebesar 1.927,12 mm. Tipologi 1 merepresentasikan pola curah hujan tahunan yang relatif lebih rendah atau sedang, sedangkan Tipologi 2 merepresentasikan pola tahunan yang relatif lebih basah. Perbedaan kedua tipologi terutama terletak pada tingkat penguatan curah hujan, bukan pada perubahan bentuk musim yang sepenuhnya berbeda.</w:t>
      </w:r>
    </w:p>
    <w:p w14:paraId="332B39A1" w14:textId="77777777" w:rsidR="00C235A8" w:rsidRDefault="00C235A8" w:rsidP="00C235A8">
      <w:pPr>
        <w:pStyle w:val="ParagraphStyle"/>
        <w:numPr>
          <w:ilvl w:val="0"/>
          <w:numId w:val="44"/>
        </w:numPr>
      </w:pPr>
      <w:r>
        <w:t xml:space="preserve">Model prediksi probabilistik kejadian hujan lebat harian berhasil dikembangkan menggunakan CNN 1D berdasarkan pola temporal curah hujan beberapa hari sebelumnya, namun performa deteksinya masih terbatas. Model menggunakan deret curah hujan 14 hari terakhir, fitur akumulasi R1, R3, R5, R7, R10, serta fitur musiman berbasis sinus dan </w:t>
      </w:r>
      <w:proofErr w:type="spellStart"/>
      <w:r>
        <w:t>cosinus</w:t>
      </w:r>
      <w:proofErr w:type="spellEnd"/>
      <w:r>
        <w:t xml:space="preserve"> day-of-year untuk memprediksi kejadian hujan lebat pada hari berikutnya dengan ambang ≥50 mm/hari. Hasil distribusi label menunjukkan bahwa kejadian hujan lebat merupakan kejadian yang sangat jarang, yaitu hanya 75 kejadian pada data latih, 26 kejadian pada data validasi, dan 35 kejadian pada data uji. Konfigurasi CNN 1D sequence 14 hari tanpa class weight menghasilkan performa terbaik berdasarkan nilai CSI pada data uji, dengan POD sebesar 0,0857, FAR sebesar 0,9583, CSI sebesar 0,0288, dan AUROC sebesar 0,6665. Model berhasil mendeteksi 3 dari 35 kejadian hujan lebat, menghasilkan 69 false alarm, dan tidak mendeteksi 32 kejadian. Hasil ini menunjukkan bahwa pola temporal curah hujan historis memiliki sinyal diskriminatif terbatas terhadap kejadian hujan lebat harian, tetapi belum cukup kuat untuk digunakan sebagai sistem prediksi operasional secara mandiri. Dengan demikian, CNN 1D dalam penelitian ini lebih tepat diposisikan sebagai prototipe awal prediksi probabilistik hujan lebat harian berbasis data curah hujan historis.</w:t>
      </w:r>
    </w:p>
    <w:p w14:paraId="045C1FAD" w14:textId="77777777" w:rsidR="00C235A8" w:rsidRDefault="00C235A8" w:rsidP="00C235A8">
      <w:pPr>
        <w:pStyle w:val="ParagraphStyle"/>
        <w:ind w:firstLine="0"/>
      </w:pPr>
    </w:p>
    <w:p w14:paraId="5048A8DA" w14:textId="77777777" w:rsidR="00C235A8" w:rsidRDefault="00C235A8" w:rsidP="00C235A8">
      <w:pPr>
        <w:pStyle w:val="Heading2"/>
        <w:ind w:left="709" w:hanging="718"/>
      </w:pPr>
      <w:r>
        <w:t>Saran</w:t>
      </w:r>
    </w:p>
    <w:p w14:paraId="18591E7B" w14:textId="77777777" w:rsidR="00C235A8" w:rsidRDefault="00C235A8" w:rsidP="00C235A8">
      <w:pPr>
        <w:pStyle w:val="ParagraphStyle"/>
      </w:pPr>
      <w:r w:rsidRPr="00C235A8">
        <w:t>Berdasarkan hasil penelitian yang telah diperoleh, beberapa saran yang dapat diberikan adalah sebagai berikut.</w:t>
      </w:r>
    </w:p>
    <w:p w14:paraId="629B52B1" w14:textId="77777777" w:rsidR="00C235A8" w:rsidRDefault="00C235A8" w:rsidP="00C235A8">
      <w:pPr>
        <w:pStyle w:val="ParagraphStyle"/>
        <w:numPr>
          <w:ilvl w:val="0"/>
          <w:numId w:val="45"/>
        </w:numPr>
        <w:ind w:left="993"/>
      </w:pPr>
      <w:r>
        <w:lastRenderedPageBreak/>
        <w:t xml:space="preserve">Hasil analisis pola distribusi curah hujan tahunan dapat dikembangkan menjadi informasi </w:t>
      </w:r>
      <w:proofErr w:type="spellStart"/>
      <w:r>
        <w:t>klimatologis</w:t>
      </w:r>
      <w:proofErr w:type="spellEnd"/>
      <w:r>
        <w:t xml:space="preserve"> lokal untuk Stasiun Meteorologi Maritim Serang. Pola curah hujan dasarian yang menunjukkan periode basah pada awal dan akhir tahun serta periode relatif kering pada pertengahan tahun dapat digunakan sebagai dasar penyusunan ringkasan karakter curah hujan tahunan. Informasi tersebut dapat disajikan dalam bentuk profil dasarian, ringkasan tahun relatif basah dan relatif sedang, serta bahan pendukung untuk komunikasi iklim kepada pemangku kepentingan. Dengan demikian, hasil analisis pola curah hujan tidak hanya digunakan sebagai keluaran akademik, tetapi juga dapat mendukung pemahaman karakter curah hujan lokal secara lebih praktis.</w:t>
      </w:r>
    </w:p>
    <w:p w14:paraId="6DAE4B1A" w14:textId="77777777" w:rsidR="00DF5820" w:rsidRDefault="00C235A8" w:rsidP="00DF5820">
      <w:pPr>
        <w:pStyle w:val="ParagraphStyle"/>
        <w:numPr>
          <w:ilvl w:val="0"/>
          <w:numId w:val="45"/>
        </w:numPr>
        <w:ind w:left="993"/>
      </w:pPr>
      <w:r>
        <w:t xml:space="preserve">Hasil tipologi pola curah hujan tahunan berbasis </w:t>
      </w:r>
      <w:proofErr w:type="spellStart"/>
      <w:r>
        <w:t>Autoencoder</w:t>
      </w:r>
      <w:proofErr w:type="spellEnd"/>
      <w:r>
        <w:t xml:space="preserve"> dan K-Means dapat dikembangkan lebih lanjut dengan cakupan data yang lebih luas. Penelitian selanjutnya dapat melibatkan lebih banyak stasiun pengamatan di wilayah Banten atau wilayah sekitarnya agar tipologi yang dihasilkan tidak hanya merepresentasikan karakter satu stasiun. Penambahan data dari beberapa stasiun juga dapat digunakan untuk membandingkan pola curah hujan antar lokasi, mengevaluasi konsistensi tipologi secara spasial, serta meningkatkan pemahaman terhadap variasi curah hujan regional.</w:t>
      </w:r>
    </w:p>
    <w:p w14:paraId="16A5ECFB" w14:textId="30C0C0B9" w:rsidR="0034087D" w:rsidRPr="00DF5820" w:rsidRDefault="00C235A8" w:rsidP="00DF5820">
      <w:pPr>
        <w:pStyle w:val="ParagraphStyle"/>
        <w:numPr>
          <w:ilvl w:val="0"/>
          <w:numId w:val="45"/>
        </w:numPr>
        <w:ind w:left="993"/>
      </w:pPr>
      <w:r w:rsidRPr="00DF5820">
        <w:t xml:space="preserve">Pengembangan model prediksi probabilistik hujan lebat harian perlu dilanjutkan dengan menambahkan prediktor atmosfer selain curah hujan historis. Hasil penelitian menunjukkan bahwa CNN 1D berbasis deret curah hujan sebelumnya masih memiliki kemampuan deteksi yang terbatas, terutama karena kejadian hujan lebat merupakan kejadian yang jarang dan sangat dipengaruhi oleh kondisi atmosfer aktual. Oleh karena itu, penelitian selanjutnya disarankan untuk menambahkan variabel seperti kelembapan udara, suhu udara, tekanan udara, angin, indeks labilitas atmosfer, serta informasi dinamika atmosfer regional. </w:t>
      </w:r>
    </w:p>
    <w:p w14:paraId="008DA65F" w14:textId="6ADEAFEA" w:rsidR="00790641" w:rsidRDefault="00790641" w:rsidP="00790641">
      <w:pPr>
        <w:pStyle w:val="ParagraphStyle"/>
        <w:spacing w:line="259" w:lineRule="auto"/>
        <w:ind w:firstLine="0"/>
        <w:jc w:val="left"/>
      </w:pPr>
    </w:p>
    <w:p w14:paraId="2BE1D08E" w14:textId="4B78DDD9" w:rsidR="00790641" w:rsidRPr="00790641" w:rsidRDefault="00790641" w:rsidP="00790641">
      <w:pPr>
        <w:spacing w:line="259" w:lineRule="auto"/>
        <w:jc w:val="left"/>
        <w:rPr>
          <w:rFonts w:cs="Times New Roman"/>
          <w:sz w:val="24"/>
          <w:szCs w:val="24"/>
          <w:lang w:val="id-ID"/>
        </w:rPr>
      </w:pPr>
      <w:r>
        <w:br w:type="page"/>
      </w:r>
    </w:p>
    <w:p w14:paraId="2F5B604E" w14:textId="77777777" w:rsidR="00A431B9" w:rsidRPr="00AA29A1" w:rsidRDefault="00A431B9" w:rsidP="008441B5">
      <w:pPr>
        <w:pStyle w:val="ParagraphStyle"/>
        <w:sectPr w:rsidR="00A431B9" w:rsidRPr="00AA29A1" w:rsidSect="007D1C5F">
          <w:headerReference w:type="default" r:id="rId29"/>
          <w:footerReference w:type="first" r:id="rId30"/>
          <w:pgSz w:w="11907" w:h="16840" w:code="9"/>
          <w:pgMar w:top="1701" w:right="1701" w:bottom="1701" w:left="2268" w:header="709" w:footer="709" w:gutter="0"/>
          <w:pgNumType w:start="1"/>
          <w:cols w:space="720"/>
          <w:titlePg/>
          <w:docGrid w:linePitch="360"/>
        </w:sectPr>
      </w:pPr>
    </w:p>
    <w:bookmarkStart w:id="89" w:name="_Toc184631504" w:displacedByCustomXml="next"/>
    <w:bookmarkEnd w:id="89" w:displacedByCustomXml="next"/>
    <w:bookmarkStart w:id="90" w:name="_Toc184631829" w:displacedByCustomXml="next"/>
    <w:bookmarkEnd w:id="90" w:displacedByCustomXml="next"/>
    <w:bookmarkStart w:id="91" w:name="_Toc184631509" w:displacedByCustomXml="next"/>
    <w:bookmarkEnd w:id="91" w:displacedByCustomXml="next"/>
    <w:bookmarkStart w:id="92" w:name="_Toc184631835" w:displacedByCustomXml="next"/>
    <w:bookmarkEnd w:id="92" w:displacedByCustomXml="next"/>
    <w:bookmarkStart w:id="93" w:name="_Toc184631513" w:displacedByCustomXml="next"/>
    <w:bookmarkEnd w:id="93" w:displacedByCustomXml="next"/>
    <w:bookmarkStart w:id="94" w:name="_Toc227328367" w:displacedByCustomXml="next"/>
    <w:bookmarkStart w:id="95" w:name="_Toc184631519"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Pr>
              <w:rFonts w:cs="Times New Roman"/>
              <w:sz w:val="24"/>
              <w:szCs w:val="24"/>
              <w:lang w:val="id-ID"/>
            </w:rPr>
            <w:t>DAFTAR PUSTAKA</w:t>
          </w:r>
          <w:bookmarkEnd w:id="95"/>
          <w:bookmarkEnd w:id="94"/>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27879907" w14:textId="2444A154" w:rsidR="002B6E31" w:rsidRPr="002B6E31" w:rsidRDefault="004A02F7" w:rsidP="002B6E31">
      <w:pPr>
        <w:widowControl w:val="0"/>
        <w:autoSpaceDE w:val="0"/>
        <w:autoSpaceDN w:val="0"/>
        <w:adjustRightInd w:val="0"/>
        <w:spacing w:line="240" w:lineRule="auto"/>
        <w:ind w:left="480" w:hanging="480"/>
        <w:rPr>
          <w:rFonts w:cs="Times New Roman"/>
          <w:noProof/>
          <w:sz w:val="24"/>
        </w:rPr>
      </w:pPr>
      <w:r>
        <w:rPr>
          <w:rFonts w:ascii="Calibri" w:eastAsia="Calibri" w:hAnsi="Calibri"/>
          <w:sz w:val="24"/>
          <w:szCs w:val="24"/>
        </w:rPr>
        <w:fldChar w:fldCharType="begin" w:fldLock="1"/>
      </w:r>
      <w:r>
        <w:rPr>
          <w:sz w:val="24"/>
          <w:szCs w:val="24"/>
        </w:rPr>
        <w:instrText xml:space="preserve">ADDIN Mendeley Bibliography CSL_BIBLIOGRAPHY </w:instrText>
      </w:r>
      <w:r>
        <w:rPr>
          <w:rFonts w:ascii="Calibri" w:eastAsia="Calibri" w:hAnsi="Calibri"/>
          <w:sz w:val="24"/>
          <w:szCs w:val="24"/>
        </w:rPr>
        <w:fldChar w:fldCharType="separate"/>
      </w:r>
      <w:r w:rsidR="002B6E31" w:rsidRPr="002B6E31">
        <w:rPr>
          <w:rFonts w:cs="Times New Roman"/>
          <w:noProof/>
          <w:sz w:val="24"/>
        </w:rPr>
        <w:t xml:space="preserve">Agarwal, M., Das, P., &amp; Bhatia, U. (2024). Spatially Regularized Graph Attention Autoencoder Framework for Detecting Rainfall Extremes. </w:t>
      </w:r>
      <w:r w:rsidR="002B6E31" w:rsidRPr="002B6E31">
        <w:rPr>
          <w:rFonts w:cs="Times New Roman"/>
          <w:i/>
          <w:iCs/>
          <w:noProof/>
          <w:sz w:val="24"/>
        </w:rPr>
        <w:t>ArXiv Preprint ArXiv:2411.07753</w:t>
      </w:r>
      <w:r w:rsidR="002B6E31" w:rsidRPr="002B6E31">
        <w:rPr>
          <w:rFonts w:cs="Times New Roman"/>
          <w:noProof/>
          <w:sz w:val="24"/>
        </w:rPr>
        <w:t>.</w:t>
      </w:r>
    </w:p>
    <w:p w14:paraId="180679E3"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Akbari Asanjan, A., Yang, T., Hsu, K., Sorooshian, S., Lin, J., &amp; Peng, Q. (2018). Short-Term Precipitation Forecast Based on the PERSIANN System and LSTM Recurrent Neural Networks. </w:t>
      </w:r>
      <w:r w:rsidRPr="002B6E31">
        <w:rPr>
          <w:rFonts w:cs="Times New Roman"/>
          <w:i/>
          <w:iCs/>
          <w:noProof/>
          <w:sz w:val="24"/>
        </w:rPr>
        <w:t>Journal of Geophysical Research: Atmospheres</w:t>
      </w:r>
      <w:r w:rsidRPr="002B6E31">
        <w:rPr>
          <w:rFonts w:cs="Times New Roman"/>
          <w:noProof/>
          <w:sz w:val="24"/>
        </w:rPr>
        <w:t xml:space="preserve">, </w:t>
      </w:r>
      <w:r w:rsidRPr="002B6E31">
        <w:rPr>
          <w:rFonts w:cs="Times New Roman"/>
          <w:i/>
          <w:iCs/>
          <w:noProof/>
          <w:sz w:val="24"/>
        </w:rPr>
        <w:t>123</w:t>
      </w:r>
      <w:r w:rsidRPr="002B6E31">
        <w:rPr>
          <w:rFonts w:cs="Times New Roman"/>
          <w:noProof/>
          <w:sz w:val="24"/>
        </w:rPr>
        <w:t>(22), 12,512-543,563. https://doi.org/https://doi.org/10.1029/2018JD028375</w:t>
      </w:r>
    </w:p>
    <w:p w14:paraId="4B7EB2DC"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B6E31">
        <w:rPr>
          <w:rFonts w:cs="Times New Roman"/>
          <w:i/>
          <w:iCs/>
          <w:noProof/>
          <w:sz w:val="24"/>
        </w:rPr>
        <w:t>Artificial Intelligence for the Earth Systems</w:t>
      </w:r>
      <w:r w:rsidRPr="002B6E31">
        <w:rPr>
          <w:rFonts w:cs="Times New Roman"/>
          <w:noProof/>
          <w:sz w:val="24"/>
        </w:rPr>
        <w:t xml:space="preserve">, </w:t>
      </w:r>
      <w:r w:rsidRPr="002B6E31">
        <w:rPr>
          <w:rFonts w:cs="Times New Roman"/>
          <w:i/>
          <w:iCs/>
          <w:noProof/>
          <w:sz w:val="24"/>
        </w:rPr>
        <w:t>1</w:t>
      </w:r>
      <w:r w:rsidRPr="002B6E31">
        <w:rPr>
          <w:rFonts w:cs="Times New Roman"/>
          <w:noProof/>
          <w:sz w:val="24"/>
        </w:rPr>
        <w:t>(3), e210005. https://doi.org/https://doi.org/10.1175/AIES-D-21-0005.1</w:t>
      </w:r>
    </w:p>
    <w:p w14:paraId="56A08101"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B6E31">
        <w:rPr>
          <w:rFonts w:cs="Times New Roman"/>
          <w:i/>
          <w:iCs/>
          <w:noProof/>
          <w:sz w:val="24"/>
        </w:rPr>
        <w:t>ISPRS International Journal of Geo-Information</w:t>
      </w:r>
      <w:r w:rsidRPr="002B6E31">
        <w:rPr>
          <w:rFonts w:cs="Times New Roman"/>
          <w:noProof/>
          <w:sz w:val="24"/>
        </w:rPr>
        <w:t xml:space="preserve"> (Vol. 10, Issue 10). https://doi.org/10.3390/ijgi10100689</w:t>
      </w:r>
    </w:p>
    <w:p w14:paraId="6681F075"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(n.d.). </w:t>
      </w:r>
      <w:r w:rsidRPr="002B6E31">
        <w:rPr>
          <w:rFonts w:cs="Times New Roman"/>
          <w:i/>
          <w:iCs/>
          <w:noProof/>
          <w:sz w:val="24"/>
        </w:rPr>
        <w:t>Climate Variability of Indonesia</w:t>
      </w:r>
      <w:r w:rsidRPr="002B6E31">
        <w:rPr>
          <w:rFonts w:cs="Times New Roman"/>
          <w:noProof/>
          <w:sz w:val="24"/>
        </w:rPr>
        <w:t>. https://iklim.bmkg.go.id/publikasi-klimat/ftp/brosur/LEAFLETINGGRISB.pdf</w:t>
      </w:r>
    </w:p>
    <w:p w14:paraId="21F2A454"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(2016). </w:t>
      </w:r>
      <w:r w:rsidRPr="002B6E31">
        <w:rPr>
          <w:rFonts w:cs="Times New Roman"/>
          <w:i/>
          <w:iCs/>
          <w:noProof/>
          <w:sz w:val="24"/>
        </w:rPr>
        <w:t>Peraturan Kepala BMKG Nomor 4 Tahun 2016 Tentang Pengamatan dan Pengelolaan Data Iklim di Lingkungan BMKG</w:t>
      </w:r>
      <w:r w:rsidRPr="002B6E31">
        <w:rPr>
          <w:rFonts w:cs="Times New Roman"/>
          <w:noProof/>
          <w:sz w:val="24"/>
        </w:rPr>
        <w:t>. BMKG.</w:t>
      </w:r>
    </w:p>
    <w:p w14:paraId="7496EC99"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(2020a). </w:t>
      </w:r>
      <w:r w:rsidRPr="002B6E31">
        <w:rPr>
          <w:rFonts w:cs="Times New Roman"/>
          <w:i/>
          <w:iCs/>
          <w:noProof/>
          <w:sz w:val="24"/>
        </w:rPr>
        <w:t>Buletin Stasiun Meteorologi Umbu Mehang Kunda</w:t>
      </w:r>
      <w:r w:rsidRPr="002B6E31">
        <w:rPr>
          <w:rFonts w:cs="Times New Roman"/>
          <w:noProof/>
          <w:sz w:val="24"/>
        </w:rPr>
        <w:t>. https://ntt.bmkg.go.id/uploads/buletin/2020/06/buletin _Juni_2020.pdf</w:t>
      </w:r>
    </w:p>
    <w:p w14:paraId="5CFFB1B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(2020b). </w:t>
      </w:r>
      <w:r w:rsidRPr="002B6E31">
        <w:rPr>
          <w:rFonts w:cs="Times New Roman"/>
          <w:i/>
          <w:iCs/>
          <w:noProof/>
          <w:sz w:val="24"/>
        </w:rPr>
        <w:t>Peraturan Badan Meteorologi, Klimatologi, dan Geofisika Republik Indonesia Nomor 4 Tahun 2020 Tentang Rencana Strategis Badan Meteorologi, Klimatologi, dan Geofisika Tahun 2020—2024</w:t>
      </w:r>
      <w:r w:rsidRPr="002B6E31">
        <w:rPr>
          <w:rFonts w:cs="Times New Roman"/>
          <w:noProof/>
          <w:sz w:val="24"/>
        </w:rPr>
        <w:t>.</w:t>
      </w:r>
    </w:p>
    <w:p w14:paraId="5852080E"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(2022). </w:t>
      </w:r>
      <w:r w:rsidRPr="002B6E31">
        <w:rPr>
          <w:rFonts w:cs="Times New Roman"/>
          <w:i/>
          <w:iCs/>
          <w:noProof/>
          <w:sz w:val="24"/>
        </w:rPr>
        <w:t>Pemutakhiran Zona Musim Indonesia Periode 1991 -- 2020</w:t>
      </w:r>
      <w:r w:rsidRPr="002B6E31">
        <w:rPr>
          <w:rFonts w:cs="Times New Roman"/>
          <w:noProof/>
          <w:sz w:val="24"/>
        </w:rPr>
        <w:t>. BMKG.</w:t>
      </w:r>
    </w:p>
    <w:p w14:paraId="5E0BF8F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Chang, C.-P., Wang, Z., McBride, J., &amp; Liu, C.-H. (2005). Annual Cycle of Southeast Asia—Maritime Continent Rainfall and the Asymmetric Monsoon Transition. </w:t>
      </w:r>
      <w:r w:rsidRPr="002B6E31">
        <w:rPr>
          <w:rFonts w:cs="Times New Roman"/>
          <w:i/>
          <w:iCs/>
          <w:noProof/>
          <w:sz w:val="24"/>
        </w:rPr>
        <w:t>Journal of Climate</w:t>
      </w:r>
      <w:r w:rsidRPr="002B6E31">
        <w:rPr>
          <w:rFonts w:cs="Times New Roman"/>
          <w:noProof/>
          <w:sz w:val="24"/>
        </w:rPr>
        <w:t xml:space="preserve">, </w:t>
      </w:r>
      <w:r w:rsidRPr="002B6E31">
        <w:rPr>
          <w:rFonts w:cs="Times New Roman"/>
          <w:i/>
          <w:iCs/>
          <w:noProof/>
          <w:sz w:val="24"/>
        </w:rPr>
        <w:t>18</w:t>
      </w:r>
      <w:r w:rsidRPr="002B6E31">
        <w:rPr>
          <w:rFonts w:cs="Times New Roman"/>
          <w:noProof/>
          <w:sz w:val="24"/>
        </w:rPr>
        <w:t>(2), 287–301. https://doi.org/https://doi.org/10.1175/JCLI-3257.1</w:t>
      </w:r>
    </w:p>
    <w:p w14:paraId="0C5B33E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Chen, P., Chen, A., Yin, S., Li, Y., &amp; Liu, J. (2024). Clustering the Diurnal Cycle of Precipitation Using Global Satellite Data. </w:t>
      </w:r>
      <w:r w:rsidRPr="002B6E31">
        <w:rPr>
          <w:rFonts w:cs="Times New Roman"/>
          <w:i/>
          <w:iCs/>
          <w:noProof/>
          <w:sz w:val="24"/>
        </w:rPr>
        <w:t>Geophysical Research Letters</w:t>
      </w:r>
      <w:r w:rsidRPr="002B6E31">
        <w:rPr>
          <w:rFonts w:cs="Times New Roman"/>
          <w:noProof/>
          <w:sz w:val="24"/>
        </w:rPr>
        <w:t xml:space="preserve">, </w:t>
      </w:r>
      <w:r w:rsidRPr="002B6E31">
        <w:rPr>
          <w:rFonts w:cs="Times New Roman"/>
          <w:i/>
          <w:iCs/>
          <w:noProof/>
          <w:sz w:val="24"/>
        </w:rPr>
        <w:t>51</w:t>
      </w:r>
      <w:r w:rsidRPr="002B6E31">
        <w:rPr>
          <w:rFonts w:cs="Times New Roman"/>
          <w:noProof/>
          <w:sz w:val="24"/>
        </w:rPr>
        <w:t>(23), e2024GL111513. https://doi.org/https://doi.org/10.1029/2024GL111513</w:t>
      </w:r>
    </w:p>
    <w:p w14:paraId="21E3481D"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lastRenderedPageBreak/>
        <w:t xml:space="preserve">Darand, M., &amp; Mansouri Daneshvar, M. R. (2014). Regionalization of Precipitation Regimes in Iran Using Principal Component Analysis and Hierarchical Clustering Analysis. </w:t>
      </w:r>
      <w:r w:rsidRPr="002B6E31">
        <w:rPr>
          <w:rFonts w:cs="Times New Roman"/>
          <w:i/>
          <w:iCs/>
          <w:noProof/>
          <w:sz w:val="24"/>
        </w:rPr>
        <w:t>Environmental Processes</w:t>
      </w:r>
      <w:r w:rsidRPr="002B6E31">
        <w:rPr>
          <w:rFonts w:cs="Times New Roman"/>
          <w:noProof/>
          <w:sz w:val="24"/>
        </w:rPr>
        <w:t xml:space="preserve">, </w:t>
      </w:r>
      <w:r w:rsidRPr="002B6E31">
        <w:rPr>
          <w:rFonts w:cs="Times New Roman"/>
          <w:i/>
          <w:iCs/>
          <w:noProof/>
          <w:sz w:val="24"/>
        </w:rPr>
        <w:t>1</w:t>
      </w:r>
      <w:r w:rsidRPr="002B6E31">
        <w:rPr>
          <w:rFonts w:cs="Times New Roman"/>
          <w:noProof/>
          <w:sz w:val="24"/>
        </w:rPr>
        <w:t>(4), 517–532. https://doi.org/10.1007/s40710-014-0039-1</w:t>
      </w:r>
    </w:p>
    <w:p w14:paraId="27524B8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B6E31">
        <w:rPr>
          <w:rFonts w:cs="Times New Roman"/>
          <w:i/>
          <w:iCs/>
          <w:noProof/>
          <w:sz w:val="24"/>
        </w:rPr>
        <w:t>Applied Water Science</w:t>
      </w:r>
      <w:r w:rsidRPr="002B6E31">
        <w:rPr>
          <w:rFonts w:cs="Times New Roman"/>
          <w:noProof/>
          <w:sz w:val="24"/>
        </w:rPr>
        <w:t xml:space="preserve">, </w:t>
      </w:r>
      <w:r w:rsidRPr="002B6E31">
        <w:rPr>
          <w:rFonts w:cs="Times New Roman"/>
          <w:i/>
          <w:iCs/>
          <w:noProof/>
          <w:sz w:val="24"/>
        </w:rPr>
        <w:t>9</w:t>
      </w:r>
      <w:r w:rsidRPr="002B6E31">
        <w:rPr>
          <w:rFonts w:cs="Times New Roman"/>
          <w:noProof/>
          <w:sz w:val="24"/>
        </w:rPr>
        <w:t>(1), 6. https://doi.org/10.1007/s13201-018-0884-6</w:t>
      </w:r>
    </w:p>
    <w:p w14:paraId="1B28C02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Gomyo, M., &amp; Kuraji, K. (2009). Spatial and Temporal Variations in Rainfall and the ENSO-rainfall Relationship over Sarawak, Malaysian Borneo. </w:t>
      </w:r>
      <w:r w:rsidRPr="002B6E31">
        <w:rPr>
          <w:rFonts w:cs="Times New Roman"/>
          <w:i/>
          <w:iCs/>
          <w:noProof/>
          <w:sz w:val="24"/>
        </w:rPr>
        <w:t>SOLA</w:t>
      </w:r>
      <w:r w:rsidRPr="002B6E31">
        <w:rPr>
          <w:rFonts w:cs="Times New Roman"/>
          <w:noProof/>
          <w:sz w:val="24"/>
        </w:rPr>
        <w:t xml:space="preserve">, </w:t>
      </w:r>
      <w:r w:rsidRPr="002B6E31">
        <w:rPr>
          <w:rFonts w:cs="Times New Roman"/>
          <w:i/>
          <w:iCs/>
          <w:noProof/>
          <w:sz w:val="24"/>
        </w:rPr>
        <w:t>5</w:t>
      </w:r>
      <w:r w:rsidRPr="002B6E31">
        <w:rPr>
          <w:rFonts w:cs="Times New Roman"/>
          <w:noProof/>
          <w:sz w:val="24"/>
        </w:rPr>
        <w:t>, 41–44. https://doi.org/10.2151/sola.2009-011</w:t>
      </w:r>
    </w:p>
    <w:p w14:paraId="05607BE7"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B6E31">
        <w:rPr>
          <w:rFonts w:cs="Times New Roman"/>
          <w:i/>
          <w:iCs/>
          <w:noProof/>
          <w:sz w:val="24"/>
        </w:rPr>
        <w:t>Journal of Hydrometeorology</w:t>
      </w:r>
      <w:r w:rsidRPr="002B6E31">
        <w:rPr>
          <w:rFonts w:cs="Times New Roman"/>
          <w:noProof/>
          <w:sz w:val="24"/>
        </w:rPr>
        <w:t xml:space="preserve">, </w:t>
      </w:r>
      <w:r w:rsidRPr="002B6E31">
        <w:rPr>
          <w:rFonts w:cs="Times New Roman"/>
          <w:i/>
          <w:iCs/>
          <w:noProof/>
          <w:sz w:val="24"/>
        </w:rPr>
        <w:t>23</w:t>
      </w:r>
      <w:r w:rsidRPr="002B6E31">
        <w:rPr>
          <w:rFonts w:cs="Times New Roman"/>
          <w:noProof/>
          <w:sz w:val="24"/>
        </w:rPr>
        <w:t>(4), 597–617. https://doi.org/https://doi.org/10.1175/JHM-D-21-0194.1</w:t>
      </w:r>
    </w:p>
    <w:p w14:paraId="617DF753"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Gunawan, D. (2006). </w:t>
      </w:r>
      <w:r w:rsidRPr="002B6E31">
        <w:rPr>
          <w:rFonts w:cs="Times New Roman"/>
          <w:i/>
          <w:iCs/>
          <w:noProof/>
          <w:sz w:val="24"/>
        </w:rPr>
        <w:t>Atmospheric Variability in Sulawesi, Indonesia</w:t>
      </w:r>
      <w:r w:rsidRPr="002B6E31">
        <w:rPr>
          <w:rFonts w:cs="Times New Roman"/>
          <w:noProof/>
          <w:sz w:val="24"/>
        </w:rPr>
        <w:t>.</w:t>
      </w:r>
    </w:p>
    <w:p w14:paraId="38862403"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B6E31">
        <w:rPr>
          <w:rFonts w:cs="Times New Roman"/>
          <w:i/>
          <w:iCs/>
          <w:noProof/>
          <w:sz w:val="24"/>
        </w:rPr>
        <w:t>Advances in Atmospheric Sciences</w:t>
      </w:r>
      <w:r w:rsidRPr="002B6E31">
        <w:rPr>
          <w:rFonts w:cs="Times New Roman"/>
          <w:noProof/>
          <w:sz w:val="24"/>
        </w:rPr>
        <w:t xml:space="preserve">, </w:t>
      </w:r>
      <w:r w:rsidRPr="002B6E31">
        <w:rPr>
          <w:rFonts w:cs="Times New Roman"/>
          <w:i/>
          <w:iCs/>
          <w:noProof/>
          <w:sz w:val="24"/>
        </w:rPr>
        <w:t>42</w:t>
      </w:r>
      <w:r w:rsidRPr="002B6E31">
        <w:rPr>
          <w:rFonts w:cs="Times New Roman"/>
          <w:noProof/>
          <w:sz w:val="24"/>
        </w:rPr>
        <w:t>(2), 342–356. https://doi.org/10.1007/s00376-024-4102-1</w:t>
      </w:r>
    </w:p>
    <w:p w14:paraId="0D20606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Hinton, G., Salakhutdinov, R., &amp; Rachmad, Y. (2006). Reducing the Dimensionality of Data with Neural Networks. </w:t>
      </w:r>
      <w:r w:rsidRPr="002B6E31">
        <w:rPr>
          <w:rFonts w:cs="Times New Roman"/>
          <w:i/>
          <w:iCs/>
          <w:noProof/>
          <w:sz w:val="24"/>
        </w:rPr>
        <w:t>Science (New York, N.Y.)</w:t>
      </w:r>
      <w:r w:rsidRPr="002B6E31">
        <w:rPr>
          <w:rFonts w:cs="Times New Roman"/>
          <w:noProof/>
          <w:sz w:val="24"/>
        </w:rPr>
        <w:t xml:space="preserve">, </w:t>
      </w:r>
      <w:r w:rsidRPr="002B6E31">
        <w:rPr>
          <w:rFonts w:cs="Times New Roman"/>
          <w:i/>
          <w:iCs/>
          <w:noProof/>
          <w:sz w:val="24"/>
        </w:rPr>
        <w:t>313</w:t>
      </w:r>
      <w:r w:rsidRPr="002B6E31">
        <w:rPr>
          <w:rFonts w:cs="Times New Roman"/>
          <w:noProof/>
          <w:sz w:val="24"/>
        </w:rPr>
        <w:t>, 504–507. https://doi.org/10.1126/science.1127647</w:t>
      </w:r>
    </w:p>
    <w:p w14:paraId="2E1F3D0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Ibebuchi, C. C. (2024). Fuzzy time series clustering using autoencoders neural network. </w:t>
      </w:r>
      <w:r w:rsidRPr="002B6E31">
        <w:rPr>
          <w:rFonts w:cs="Times New Roman"/>
          <w:i/>
          <w:iCs/>
          <w:noProof/>
          <w:sz w:val="24"/>
        </w:rPr>
        <w:t>AIMS Geosciences</w:t>
      </w:r>
      <w:r w:rsidRPr="002B6E31">
        <w:rPr>
          <w:rFonts w:cs="Times New Roman"/>
          <w:noProof/>
          <w:sz w:val="24"/>
        </w:rPr>
        <w:t xml:space="preserve">, </w:t>
      </w:r>
      <w:r w:rsidRPr="002B6E31">
        <w:rPr>
          <w:rFonts w:cs="Times New Roman"/>
          <w:i/>
          <w:iCs/>
          <w:noProof/>
          <w:sz w:val="24"/>
        </w:rPr>
        <w:t>10</w:t>
      </w:r>
      <w:r w:rsidRPr="002B6E31">
        <w:rPr>
          <w:rFonts w:cs="Times New Roman"/>
          <w:noProof/>
          <w:sz w:val="24"/>
        </w:rPr>
        <w:t>(3), 524–539. https://doi.org/10.3934/geosci.2024027</w:t>
      </w:r>
    </w:p>
    <w:p w14:paraId="7F757881"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B6E31">
        <w:rPr>
          <w:rFonts w:cs="Times New Roman"/>
          <w:i/>
          <w:iCs/>
          <w:noProof/>
          <w:sz w:val="24"/>
        </w:rPr>
        <w:t>Journal of Environmental Management</w:t>
      </w:r>
      <w:r w:rsidRPr="002B6E31">
        <w:rPr>
          <w:rFonts w:cs="Times New Roman"/>
          <w:noProof/>
          <w:sz w:val="24"/>
        </w:rPr>
        <w:t xml:space="preserve">, </w:t>
      </w:r>
      <w:r w:rsidRPr="002B6E31">
        <w:rPr>
          <w:rFonts w:cs="Times New Roman"/>
          <w:i/>
          <w:iCs/>
          <w:noProof/>
          <w:sz w:val="24"/>
        </w:rPr>
        <w:t>359</w:t>
      </w:r>
      <w:r w:rsidRPr="002B6E31">
        <w:rPr>
          <w:rFonts w:cs="Times New Roman"/>
          <w:noProof/>
          <w:sz w:val="24"/>
        </w:rPr>
        <w:t>, 120931. https://doi.org/https://doi.org/10.1016/j.jenvman.2024.120931</w:t>
      </w:r>
    </w:p>
    <w:p w14:paraId="589CDED4"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Iskandar, M. F., Ibrahim, A., Mohtar, Z. A., Pakir Mohamed Latif, M. F., &amp; EM Yahaya, N. K. (2025). Assessing rainfall trends and variability in a climate change. </w:t>
      </w:r>
      <w:r w:rsidRPr="002B6E31">
        <w:rPr>
          <w:rFonts w:cs="Times New Roman"/>
          <w:i/>
          <w:iCs/>
          <w:noProof/>
          <w:sz w:val="24"/>
        </w:rPr>
        <w:t>ESTEEM Academic Journal</w:t>
      </w:r>
      <w:r w:rsidRPr="002B6E31">
        <w:rPr>
          <w:rFonts w:cs="Times New Roman"/>
          <w:noProof/>
          <w:sz w:val="24"/>
        </w:rPr>
        <w:t xml:space="preserve">, </w:t>
      </w:r>
      <w:r w:rsidRPr="002B6E31">
        <w:rPr>
          <w:rFonts w:cs="Times New Roman"/>
          <w:i/>
          <w:iCs/>
          <w:noProof/>
          <w:sz w:val="24"/>
        </w:rPr>
        <w:t>21</w:t>
      </w:r>
      <w:r w:rsidRPr="002B6E31">
        <w:rPr>
          <w:rFonts w:cs="Times New Roman"/>
          <w:noProof/>
          <w:sz w:val="24"/>
        </w:rPr>
        <w:t>, 91–105.</w:t>
      </w:r>
    </w:p>
    <w:p w14:paraId="151D4F7F"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Kim, K.-S., Lee, J.-B., Roh, M.-I., Han, K.-M., &amp; Lee, G.-H. (2020). Prediction of ocean weather based on denoising autoencoder and convolutional LSTM. </w:t>
      </w:r>
      <w:r w:rsidRPr="002B6E31">
        <w:rPr>
          <w:rFonts w:cs="Times New Roman"/>
          <w:i/>
          <w:iCs/>
          <w:noProof/>
          <w:sz w:val="24"/>
        </w:rPr>
        <w:t>Journal of Marine Science and Engineering</w:t>
      </w:r>
      <w:r w:rsidRPr="002B6E31">
        <w:rPr>
          <w:rFonts w:cs="Times New Roman"/>
          <w:noProof/>
          <w:sz w:val="24"/>
        </w:rPr>
        <w:t xml:space="preserve">, </w:t>
      </w:r>
      <w:r w:rsidRPr="002B6E31">
        <w:rPr>
          <w:rFonts w:cs="Times New Roman"/>
          <w:i/>
          <w:iCs/>
          <w:noProof/>
          <w:sz w:val="24"/>
        </w:rPr>
        <w:t>8</w:t>
      </w:r>
      <w:r w:rsidRPr="002B6E31">
        <w:rPr>
          <w:rFonts w:cs="Times New Roman"/>
          <w:noProof/>
          <w:sz w:val="24"/>
        </w:rPr>
        <w:t>(10), 805.</w:t>
      </w:r>
    </w:p>
    <w:p w14:paraId="207F84DE"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Kurihana, T., Mastilovic, I., Wang, L., Meray, A., Praveen, S., Xu, Z., </w:t>
      </w:r>
      <w:r w:rsidRPr="002B6E31">
        <w:rPr>
          <w:rFonts w:cs="Times New Roman"/>
          <w:noProof/>
          <w:sz w:val="24"/>
        </w:rPr>
        <w:lastRenderedPageBreak/>
        <w:t xml:space="preserve">Memarzadeh, M., Lavin, A., &amp; Wainwright, H. (2024). Identifying Climate Patterns Using Clustering Autoencoder Techniques. </w:t>
      </w:r>
      <w:r w:rsidRPr="002B6E31">
        <w:rPr>
          <w:rFonts w:cs="Times New Roman"/>
          <w:i/>
          <w:iCs/>
          <w:noProof/>
          <w:sz w:val="24"/>
        </w:rPr>
        <w:t>Artificial Intelligence for the Earth Systems</w:t>
      </w:r>
      <w:r w:rsidRPr="002B6E31">
        <w:rPr>
          <w:rFonts w:cs="Times New Roman"/>
          <w:noProof/>
          <w:sz w:val="24"/>
        </w:rPr>
        <w:t xml:space="preserve">, </w:t>
      </w:r>
      <w:r w:rsidRPr="002B6E31">
        <w:rPr>
          <w:rFonts w:cs="Times New Roman"/>
          <w:i/>
          <w:iCs/>
          <w:noProof/>
          <w:sz w:val="24"/>
        </w:rPr>
        <w:t>3</w:t>
      </w:r>
      <w:r w:rsidRPr="002B6E31">
        <w:rPr>
          <w:rFonts w:cs="Times New Roman"/>
          <w:noProof/>
          <w:sz w:val="24"/>
        </w:rPr>
        <w:t>(3), e230035. https://doi.org/https://doi.org/10.1175/AIES-D-23-0035.1</w:t>
      </w:r>
    </w:p>
    <w:p w14:paraId="5719084C"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LeCun, Y., Bengio, Y., &amp; Hinton, G. (2015). Deep learning. </w:t>
      </w:r>
      <w:r w:rsidRPr="002B6E31">
        <w:rPr>
          <w:rFonts w:cs="Times New Roman"/>
          <w:i/>
          <w:iCs/>
          <w:noProof/>
          <w:sz w:val="24"/>
        </w:rPr>
        <w:t>Nature</w:t>
      </w:r>
      <w:r w:rsidRPr="002B6E31">
        <w:rPr>
          <w:rFonts w:cs="Times New Roman"/>
          <w:noProof/>
          <w:sz w:val="24"/>
        </w:rPr>
        <w:t xml:space="preserve">, </w:t>
      </w:r>
      <w:r w:rsidRPr="002B6E31">
        <w:rPr>
          <w:rFonts w:cs="Times New Roman"/>
          <w:i/>
          <w:iCs/>
          <w:noProof/>
          <w:sz w:val="24"/>
        </w:rPr>
        <w:t>521</w:t>
      </w:r>
      <w:r w:rsidRPr="002B6E31">
        <w:rPr>
          <w:rFonts w:cs="Times New Roman"/>
          <w:noProof/>
          <w:sz w:val="24"/>
        </w:rPr>
        <w:t>(7553), 436–444. https://doi.org/10.1038/nature14539</w:t>
      </w:r>
    </w:p>
    <w:p w14:paraId="766028AB"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Liu, Y., Liu, S., &amp; Chen, J. (2023). RLNformer: A Rainfall Levels Nowcasting Model Based on Conv1D_Transformer for the Northern Xinjiang Area of China. </w:t>
      </w:r>
      <w:r w:rsidRPr="002B6E31">
        <w:rPr>
          <w:rFonts w:cs="Times New Roman"/>
          <w:i/>
          <w:iCs/>
          <w:noProof/>
          <w:sz w:val="24"/>
        </w:rPr>
        <w:t>Water</w:t>
      </w:r>
      <w:r w:rsidRPr="002B6E31">
        <w:rPr>
          <w:rFonts w:cs="Times New Roman"/>
          <w:noProof/>
          <w:sz w:val="24"/>
        </w:rPr>
        <w:t xml:space="preserve">, </w:t>
      </w:r>
      <w:r w:rsidRPr="002B6E31">
        <w:rPr>
          <w:rFonts w:cs="Times New Roman"/>
          <w:i/>
          <w:iCs/>
          <w:noProof/>
          <w:sz w:val="24"/>
        </w:rPr>
        <w:t>15</w:t>
      </w:r>
      <w:r w:rsidRPr="002B6E31">
        <w:rPr>
          <w:rFonts w:cs="Times New Roman"/>
          <w:noProof/>
          <w:sz w:val="24"/>
        </w:rPr>
        <w:t>(20), 3650.</w:t>
      </w:r>
    </w:p>
    <w:p w14:paraId="620518E3"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Liu, Y., Zhou, Y., Yang, K., &amp; Wang, X. (2023). Unsupervised Deep Learning for IoT Time Series. </w:t>
      </w:r>
      <w:r w:rsidRPr="002B6E31">
        <w:rPr>
          <w:rFonts w:cs="Times New Roman"/>
          <w:i/>
          <w:iCs/>
          <w:noProof/>
          <w:sz w:val="24"/>
        </w:rPr>
        <w:t>IEEE Internet of Things Journal</w:t>
      </w:r>
      <w:r w:rsidRPr="002B6E31">
        <w:rPr>
          <w:rFonts w:cs="Times New Roman"/>
          <w:noProof/>
          <w:sz w:val="24"/>
        </w:rPr>
        <w:t xml:space="preserve">, </w:t>
      </w:r>
      <w:r w:rsidRPr="002B6E31">
        <w:rPr>
          <w:rFonts w:cs="Times New Roman"/>
          <w:i/>
          <w:iCs/>
          <w:noProof/>
          <w:sz w:val="24"/>
        </w:rPr>
        <w:t>10</w:t>
      </w:r>
      <w:r w:rsidRPr="002B6E31">
        <w:rPr>
          <w:rFonts w:cs="Times New Roman"/>
          <w:noProof/>
          <w:sz w:val="24"/>
        </w:rPr>
        <w:t>(16), 14285–14306. https://doi.org/10.1109/JIOT.2023.3243391</w:t>
      </w:r>
    </w:p>
    <w:p w14:paraId="7898A48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B6E31">
        <w:rPr>
          <w:rFonts w:cs="Times New Roman"/>
          <w:i/>
          <w:iCs/>
          <w:noProof/>
          <w:sz w:val="24"/>
        </w:rPr>
        <w:t>Meteorological Applications</w:t>
      </w:r>
      <w:r w:rsidRPr="002B6E31">
        <w:rPr>
          <w:rFonts w:cs="Times New Roman"/>
          <w:noProof/>
          <w:sz w:val="24"/>
        </w:rPr>
        <w:t>. https://doi.org/10.1002/met.1763</w:t>
      </w:r>
    </w:p>
    <w:p w14:paraId="12ED2770"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Mahmoud, W. H., Elagib, N. A., Gaese, H., &amp; Heinrich, J. (2014). Rainfall conditions and rainwater harvesting potential in the urban area of Khartoum. </w:t>
      </w:r>
      <w:r w:rsidRPr="002B6E31">
        <w:rPr>
          <w:rFonts w:cs="Times New Roman"/>
          <w:i/>
          <w:iCs/>
          <w:noProof/>
          <w:sz w:val="24"/>
        </w:rPr>
        <w:t>Resources, Conservation and Recycling</w:t>
      </w:r>
      <w:r w:rsidRPr="002B6E31">
        <w:rPr>
          <w:rFonts w:cs="Times New Roman"/>
          <w:noProof/>
          <w:sz w:val="24"/>
        </w:rPr>
        <w:t xml:space="preserve">, </w:t>
      </w:r>
      <w:r w:rsidRPr="002B6E31">
        <w:rPr>
          <w:rFonts w:cs="Times New Roman"/>
          <w:i/>
          <w:iCs/>
          <w:noProof/>
          <w:sz w:val="24"/>
        </w:rPr>
        <w:t>91</w:t>
      </w:r>
      <w:r w:rsidRPr="002B6E31">
        <w:rPr>
          <w:rFonts w:cs="Times New Roman"/>
          <w:noProof/>
          <w:sz w:val="24"/>
        </w:rPr>
        <w:t>, 89–99. https://doi.org/https://doi.org/10.1016/j.resconrec.2014.07.014</w:t>
      </w:r>
    </w:p>
    <w:p w14:paraId="2F0EBD5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B6E31">
        <w:rPr>
          <w:rFonts w:cs="Times New Roman"/>
          <w:i/>
          <w:iCs/>
          <w:noProof/>
          <w:sz w:val="24"/>
        </w:rPr>
        <w:t>Weather and Climate Extremes</w:t>
      </w:r>
      <w:r w:rsidRPr="002B6E31">
        <w:rPr>
          <w:rFonts w:cs="Times New Roman"/>
          <w:noProof/>
          <w:sz w:val="24"/>
        </w:rPr>
        <w:t xml:space="preserve">, </w:t>
      </w:r>
      <w:r w:rsidRPr="002B6E31">
        <w:rPr>
          <w:rFonts w:cs="Times New Roman"/>
          <w:i/>
          <w:iCs/>
          <w:noProof/>
          <w:sz w:val="24"/>
        </w:rPr>
        <w:t>51</w:t>
      </w:r>
      <w:r w:rsidRPr="002B6E31">
        <w:rPr>
          <w:rFonts w:cs="Times New Roman"/>
          <w:noProof/>
          <w:sz w:val="24"/>
        </w:rPr>
        <w:t>, 100849. https://doi.org/https://doi.org/10.1016/j.wace.2025.100849</w:t>
      </w:r>
    </w:p>
    <w:p w14:paraId="6382A1A6"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Mariana, S., Nor, C., Shaharudin, S., Ismail, S., &amp; Kismiantini. (2021). A RPCA-Based Tukey’s Biweight for Clustering Identification on Extreme Rainfall Data. </w:t>
      </w:r>
      <w:r w:rsidRPr="002B6E31">
        <w:rPr>
          <w:rFonts w:cs="Times New Roman"/>
          <w:i/>
          <w:iCs/>
          <w:noProof/>
          <w:sz w:val="24"/>
        </w:rPr>
        <w:t>Environment and Ecology Research</w:t>
      </w:r>
      <w:r w:rsidRPr="002B6E31">
        <w:rPr>
          <w:rFonts w:cs="Times New Roman"/>
          <w:noProof/>
          <w:sz w:val="24"/>
        </w:rPr>
        <w:t xml:space="preserve">, </w:t>
      </w:r>
      <w:r w:rsidRPr="002B6E31">
        <w:rPr>
          <w:rFonts w:cs="Times New Roman"/>
          <w:i/>
          <w:iCs/>
          <w:noProof/>
          <w:sz w:val="24"/>
        </w:rPr>
        <w:t>12</w:t>
      </w:r>
      <w:r w:rsidRPr="002B6E31">
        <w:rPr>
          <w:rFonts w:cs="Times New Roman"/>
          <w:noProof/>
          <w:sz w:val="24"/>
        </w:rPr>
        <w:t>, 114–118. https://doi.org/10.13189/eer.2021.090303</w:t>
      </w:r>
    </w:p>
    <w:p w14:paraId="25803E7D"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B6E31">
        <w:rPr>
          <w:rFonts w:cs="Times New Roman"/>
          <w:i/>
          <w:iCs/>
          <w:noProof/>
          <w:sz w:val="24"/>
        </w:rPr>
        <w:t>Natural Hazards</w:t>
      </w:r>
      <w:r w:rsidRPr="002B6E31">
        <w:rPr>
          <w:rFonts w:cs="Times New Roman"/>
          <w:noProof/>
          <w:sz w:val="24"/>
        </w:rPr>
        <w:t>, 1–29.</w:t>
      </w:r>
    </w:p>
    <w:p w14:paraId="43EA0B70"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B6E31">
        <w:rPr>
          <w:rFonts w:cs="Times New Roman"/>
          <w:i/>
          <w:iCs/>
          <w:noProof/>
          <w:sz w:val="24"/>
        </w:rPr>
        <w:t>Journal of Geophysical Research: Atmospheres</w:t>
      </w:r>
      <w:r w:rsidRPr="002B6E31">
        <w:rPr>
          <w:rFonts w:cs="Times New Roman"/>
          <w:noProof/>
          <w:sz w:val="24"/>
        </w:rPr>
        <w:t xml:space="preserve">, </w:t>
      </w:r>
      <w:r w:rsidRPr="002B6E31">
        <w:rPr>
          <w:rFonts w:cs="Times New Roman"/>
          <w:i/>
          <w:iCs/>
          <w:noProof/>
          <w:sz w:val="24"/>
        </w:rPr>
        <w:t>130</w:t>
      </w:r>
      <w:r w:rsidRPr="002B6E31">
        <w:rPr>
          <w:rFonts w:cs="Times New Roman"/>
          <w:noProof/>
          <w:sz w:val="24"/>
        </w:rPr>
        <w:t>(16), e2025JD044341. https://doi.org/https://doi.org/10.1029/2025JD044341</w:t>
      </w:r>
    </w:p>
    <w:p w14:paraId="04C5B337"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B6E31">
        <w:rPr>
          <w:rFonts w:cs="Times New Roman"/>
          <w:i/>
          <w:iCs/>
          <w:noProof/>
          <w:sz w:val="24"/>
        </w:rPr>
        <w:t>Jurnal Meteorologi Dan Geofisika</w:t>
      </w:r>
      <w:r w:rsidRPr="002B6E31">
        <w:rPr>
          <w:rFonts w:cs="Times New Roman"/>
          <w:noProof/>
          <w:sz w:val="24"/>
        </w:rPr>
        <w:t xml:space="preserve">, </w:t>
      </w:r>
      <w:r w:rsidRPr="002B6E31">
        <w:rPr>
          <w:rFonts w:cs="Times New Roman"/>
          <w:i/>
          <w:iCs/>
          <w:noProof/>
          <w:sz w:val="24"/>
        </w:rPr>
        <w:t>24</w:t>
      </w:r>
      <w:r w:rsidRPr="002B6E31">
        <w:rPr>
          <w:rFonts w:cs="Times New Roman"/>
          <w:noProof/>
          <w:sz w:val="24"/>
        </w:rPr>
        <w:t>(2), 115–127.</w:t>
      </w:r>
    </w:p>
    <w:p w14:paraId="2F78EB32"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lastRenderedPageBreak/>
        <w:t xml:space="preserve">Nguyen, N., &amp; Quanz, B. (2021). Temporal latent auto-encoder: A method for probabilistic multivariate time series forecasting. </w:t>
      </w:r>
      <w:r w:rsidRPr="002B6E31">
        <w:rPr>
          <w:rFonts w:cs="Times New Roman"/>
          <w:i/>
          <w:iCs/>
          <w:noProof/>
          <w:sz w:val="24"/>
        </w:rPr>
        <w:t>Proceedings of the AAAI Conference on Artificial Intelligence</w:t>
      </w:r>
      <w:r w:rsidRPr="002B6E31">
        <w:rPr>
          <w:rFonts w:cs="Times New Roman"/>
          <w:noProof/>
          <w:sz w:val="24"/>
        </w:rPr>
        <w:t xml:space="preserve">, </w:t>
      </w:r>
      <w:r w:rsidRPr="002B6E31">
        <w:rPr>
          <w:rFonts w:cs="Times New Roman"/>
          <w:i/>
          <w:iCs/>
          <w:noProof/>
          <w:sz w:val="24"/>
        </w:rPr>
        <w:t>35</w:t>
      </w:r>
      <w:r w:rsidRPr="002B6E31">
        <w:rPr>
          <w:rFonts w:cs="Times New Roman"/>
          <w:noProof/>
          <w:sz w:val="24"/>
        </w:rPr>
        <w:t>(10), 9117–9125.</w:t>
      </w:r>
    </w:p>
    <w:p w14:paraId="4CE3A911"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Ponnoprat, D. (2021). Short-term daily precipitation forecasting with seasonally-integrated autoencoder. </w:t>
      </w:r>
      <w:r w:rsidRPr="002B6E31">
        <w:rPr>
          <w:rFonts w:cs="Times New Roman"/>
          <w:i/>
          <w:iCs/>
          <w:noProof/>
          <w:sz w:val="24"/>
        </w:rPr>
        <w:t>Applied Soft Computing</w:t>
      </w:r>
      <w:r w:rsidRPr="002B6E31">
        <w:rPr>
          <w:rFonts w:cs="Times New Roman"/>
          <w:noProof/>
          <w:sz w:val="24"/>
        </w:rPr>
        <w:t xml:space="preserve">, </w:t>
      </w:r>
      <w:r w:rsidRPr="002B6E31">
        <w:rPr>
          <w:rFonts w:cs="Times New Roman"/>
          <w:i/>
          <w:iCs/>
          <w:noProof/>
          <w:sz w:val="24"/>
        </w:rPr>
        <w:t>102</w:t>
      </w:r>
      <w:r w:rsidRPr="002B6E31">
        <w:rPr>
          <w:rFonts w:cs="Times New Roman"/>
          <w:noProof/>
          <w:sz w:val="24"/>
        </w:rPr>
        <w:t>, 107083.</w:t>
      </w:r>
    </w:p>
    <w:p w14:paraId="54D9CB17"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Rasheeda Satheesh, A., Knippertz, P., &amp; Fink, A. H. (2025). Machine learning models for daily rainfall forecasting in Northern Tropical Africa using tropical wave predictors. </w:t>
      </w:r>
      <w:r w:rsidRPr="002B6E31">
        <w:rPr>
          <w:rFonts w:cs="Times New Roman"/>
          <w:i/>
          <w:iCs/>
          <w:noProof/>
          <w:sz w:val="24"/>
        </w:rPr>
        <w:t>Weather and Forecasting</w:t>
      </w:r>
      <w:r w:rsidRPr="002B6E31">
        <w:rPr>
          <w:rFonts w:cs="Times New Roman"/>
          <w:noProof/>
          <w:sz w:val="24"/>
        </w:rPr>
        <w:t xml:space="preserve">, </w:t>
      </w:r>
      <w:r w:rsidRPr="002B6E31">
        <w:rPr>
          <w:rFonts w:cs="Times New Roman"/>
          <w:i/>
          <w:iCs/>
          <w:noProof/>
          <w:sz w:val="24"/>
        </w:rPr>
        <w:t>40</w:t>
      </w:r>
      <w:r w:rsidRPr="002B6E31">
        <w:rPr>
          <w:rFonts w:cs="Times New Roman"/>
          <w:noProof/>
          <w:sz w:val="24"/>
        </w:rPr>
        <w:t>(10), 1895–1916.</w:t>
      </w:r>
    </w:p>
    <w:p w14:paraId="425109FF"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Rousseeuw, P. J. (1987). Silhouettes: A graphical aid to the interpretation and validation of cluster analysis. </w:t>
      </w:r>
      <w:r w:rsidRPr="002B6E31">
        <w:rPr>
          <w:rFonts w:cs="Times New Roman"/>
          <w:i/>
          <w:iCs/>
          <w:noProof/>
          <w:sz w:val="24"/>
        </w:rPr>
        <w:t>Journal of Computational and Applied Mathematics</w:t>
      </w:r>
      <w:r w:rsidRPr="002B6E31">
        <w:rPr>
          <w:rFonts w:cs="Times New Roman"/>
          <w:noProof/>
          <w:sz w:val="24"/>
        </w:rPr>
        <w:t xml:space="preserve">, </w:t>
      </w:r>
      <w:r w:rsidRPr="002B6E31">
        <w:rPr>
          <w:rFonts w:cs="Times New Roman"/>
          <w:i/>
          <w:iCs/>
          <w:noProof/>
          <w:sz w:val="24"/>
        </w:rPr>
        <w:t>20</w:t>
      </w:r>
      <w:r w:rsidRPr="002B6E31">
        <w:rPr>
          <w:rFonts w:cs="Times New Roman"/>
          <w:noProof/>
          <w:sz w:val="24"/>
        </w:rPr>
        <w:t>, 53–65. https://doi.org/https://doi.org/10.1016/0377-0427(87)90125-7</w:t>
      </w:r>
    </w:p>
    <w:p w14:paraId="39F950E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Sa’adi, Z., Shahid, S., &amp; Shiru, M. S. (2021). Defining Climate Zone of Borneo based on Cluster Analysis. </w:t>
      </w:r>
      <w:r w:rsidRPr="002B6E31">
        <w:rPr>
          <w:rFonts w:cs="Times New Roman"/>
          <w:i/>
          <w:iCs/>
          <w:noProof/>
          <w:sz w:val="24"/>
        </w:rPr>
        <w:t>Theoretical and Applied Climatology</w:t>
      </w:r>
      <w:r w:rsidRPr="002B6E31">
        <w:rPr>
          <w:rFonts w:cs="Times New Roman"/>
          <w:noProof/>
          <w:sz w:val="24"/>
        </w:rPr>
        <w:t>. https://doi.org/https://doi.org/10.21203/rs.3.rs-283015/v1</w:t>
      </w:r>
    </w:p>
    <w:p w14:paraId="2CA1A2E2"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B6E31">
        <w:rPr>
          <w:rFonts w:cs="Times New Roman"/>
          <w:i/>
          <w:iCs/>
          <w:noProof/>
          <w:sz w:val="24"/>
        </w:rPr>
        <w:t>Journal of Hydrometeorology</w:t>
      </w:r>
      <w:r w:rsidRPr="002B6E31">
        <w:rPr>
          <w:rFonts w:cs="Times New Roman"/>
          <w:noProof/>
          <w:sz w:val="24"/>
        </w:rPr>
        <w:t xml:space="preserve">, </w:t>
      </w:r>
      <w:r w:rsidRPr="002B6E31">
        <w:rPr>
          <w:rFonts w:cs="Times New Roman"/>
          <w:i/>
          <w:iCs/>
          <w:noProof/>
          <w:sz w:val="24"/>
        </w:rPr>
        <w:t>20</w:t>
      </w:r>
      <w:r w:rsidRPr="002B6E31">
        <w:rPr>
          <w:rFonts w:cs="Times New Roman"/>
          <w:noProof/>
          <w:sz w:val="24"/>
        </w:rPr>
        <w:t>(12), 2273–2289. https://doi.org/https://doi.org/10.1175/JHM-D-19-0110.1</w:t>
      </w:r>
    </w:p>
    <w:p w14:paraId="4FF28055"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Sahin, S., &amp; Kerem Cigizoglu, H. (2012). The sub-climate regions and the sub-precipitation regime regions in Turkey. </w:t>
      </w:r>
      <w:r w:rsidRPr="002B6E31">
        <w:rPr>
          <w:rFonts w:cs="Times New Roman"/>
          <w:i/>
          <w:iCs/>
          <w:noProof/>
          <w:sz w:val="24"/>
        </w:rPr>
        <w:t>Journal of Hydrology</w:t>
      </w:r>
      <w:r w:rsidRPr="002B6E31">
        <w:rPr>
          <w:rFonts w:cs="Times New Roman"/>
          <w:noProof/>
          <w:sz w:val="24"/>
        </w:rPr>
        <w:t xml:space="preserve">, </w:t>
      </w:r>
      <w:r w:rsidRPr="002B6E31">
        <w:rPr>
          <w:rFonts w:cs="Times New Roman"/>
          <w:i/>
          <w:iCs/>
          <w:noProof/>
          <w:sz w:val="24"/>
        </w:rPr>
        <w:t>450</w:t>
      </w:r>
      <w:r w:rsidRPr="002B6E31">
        <w:rPr>
          <w:rFonts w:cs="Times New Roman"/>
          <w:noProof/>
          <w:sz w:val="24"/>
        </w:rPr>
        <w:t>–</w:t>
      </w:r>
      <w:r w:rsidRPr="002B6E31">
        <w:rPr>
          <w:rFonts w:cs="Times New Roman"/>
          <w:i/>
          <w:iCs/>
          <w:noProof/>
          <w:sz w:val="24"/>
        </w:rPr>
        <w:t>451</w:t>
      </w:r>
      <w:r w:rsidRPr="002B6E31">
        <w:rPr>
          <w:rFonts w:cs="Times New Roman"/>
          <w:noProof/>
          <w:sz w:val="24"/>
        </w:rPr>
        <w:t>, 180–189. https://doi.org/https://doi.org/10.1016/j.jhydrol.2012.04.062</w:t>
      </w:r>
    </w:p>
    <w:p w14:paraId="25321A9E"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Sari, Y., Djamal, E., &amp; Nugraha, F. (2020). </w:t>
      </w:r>
      <w:r w:rsidRPr="002B6E31">
        <w:rPr>
          <w:rFonts w:cs="Times New Roman"/>
          <w:i/>
          <w:iCs/>
          <w:noProof/>
          <w:sz w:val="24"/>
        </w:rPr>
        <w:t>Daily Rainfall Prediction Using One Dimensional Convolutional Neural Networks</w:t>
      </w:r>
      <w:r w:rsidRPr="002B6E31">
        <w:rPr>
          <w:rFonts w:cs="Times New Roman"/>
          <w:noProof/>
          <w:sz w:val="24"/>
        </w:rPr>
        <w:t>. https://doi.org/10.1109/IC2IE50715.2020.9274572</w:t>
      </w:r>
    </w:p>
    <w:p w14:paraId="0E33DBCB"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B6E31">
        <w:rPr>
          <w:rFonts w:cs="Times New Roman"/>
          <w:i/>
          <w:iCs/>
          <w:noProof/>
          <w:sz w:val="24"/>
        </w:rPr>
        <w:t>Weather and Climate Dynamics</w:t>
      </w:r>
      <w:r w:rsidRPr="002B6E31">
        <w:rPr>
          <w:rFonts w:cs="Times New Roman"/>
          <w:noProof/>
          <w:sz w:val="24"/>
        </w:rPr>
        <w:t xml:space="preserve">, </w:t>
      </w:r>
      <w:r w:rsidRPr="002B6E31">
        <w:rPr>
          <w:rFonts w:cs="Times New Roman"/>
          <w:i/>
          <w:iCs/>
          <w:noProof/>
          <w:sz w:val="24"/>
        </w:rPr>
        <w:t>6</w:t>
      </w:r>
      <w:r w:rsidRPr="002B6E31">
        <w:rPr>
          <w:rFonts w:cs="Times New Roman"/>
          <w:noProof/>
          <w:sz w:val="24"/>
        </w:rPr>
        <w:t>(3), 995–1014. https://doi.org/10.5194/wcd-6-995-2025</w:t>
      </w:r>
    </w:p>
    <w:p w14:paraId="7683BDA7"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Steward, B. (WMO). (2011). Managing Water Resources with Climate Information. </w:t>
      </w:r>
      <w:r w:rsidRPr="002B6E31">
        <w:rPr>
          <w:rFonts w:cs="Times New Roman"/>
          <w:i/>
          <w:iCs/>
          <w:noProof/>
          <w:sz w:val="24"/>
        </w:rPr>
        <w:t>WMO Vol 60 (2)</w:t>
      </w:r>
      <w:r w:rsidRPr="002B6E31">
        <w:rPr>
          <w:rFonts w:cs="Times New Roman"/>
          <w:noProof/>
          <w:sz w:val="24"/>
        </w:rPr>
        <w:t>. https://wmo.int/resources/magazines/vol-60-2-2011</w:t>
      </w:r>
    </w:p>
    <w:p w14:paraId="370FB7BD"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Suryanto, J. (2017). </w:t>
      </w:r>
      <w:r w:rsidRPr="002B6E31">
        <w:rPr>
          <w:rFonts w:cs="Times New Roman"/>
          <w:i/>
          <w:iCs/>
          <w:noProof/>
          <w:sz w:val="24"/>
        </w:rPr>
        <w:t>ANALISA PERBANDINGAN PENGELOMPOKKAN CURAH HUJAN 15 HARIAN PROVINSI DIY MENGGUNAKAN FUZZY CLUSTERING DAN K-MEANS CLUSTERING</w:t>
      </w:r>
      <w:r w:rsidRPr="002B6E31">
        <w:rPr>
          <w:rFonts w:cs="Times New Roman"/>
          <w:noProof/>
          <w:sz w:val="24"/>
        </w:rPr>
        <w:t xml:space="preserve">. </w:t>
      </w:r>
      <w:r w:rsidRPr="002B6E31">
        <w:rPr>
          <w:rFonts w:cs="Times New Roman"/>
          <w:i/>
          <w:iCs/>
          <w:noProof/>
          <w:sz w:val="24"/>
        </w:rPr>
        <w:t>XVI</w:t>
      </w:r>
      <w:r w:rsidRPr="002B6E31">
        <w:rPr>
          <w:rFonts w:cs="Times New Roman"/>
          <w:noProof/>
          <w:sz w:val="24"/>
        </w:rPr>
        <w:t>, 229–242. https://doi.org/10.31293/af.v16i2.2905</w:t>
      </w:r>
    </w:p>
    <w:p w14:paraId="7108A21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Texeira, R. B. (2025). Clustering of spatio-temporal precipitation patterns in the Legal Amazon using deep convolutional autoencoder. </w:t>
      </w:r>
      <w:r w:rsidRPr="002B6E31">
        <w:rPr>
          <w:rFonts w:cs="Times New Roman"/>
          <w:i/>
          <w:iCs/>
          <w:noProof/>
          <w:sz w:val="24"/>
        </w:rPr>
        <w:t>Ciência e Natura</w:t>
      </w:r>
      <w:r w:rsidRPr="002B6E31">
        <w:rPr>
          <w:rFonts w:cs="Times New Roman"/>
          <w:noProof/>
          <w:sz w:val="24"/>
        </w:rPr>
        <w:t xml:space="preserve">, </w:t>
      </w:r>
      <w:r w:rsidRPr="002B6E31">
        <w:rPr>
          <w:rFonts w:cs="Times New Roman"/>
          <w:i/>
          <w:iCs/>
          <w:noProof/>
          <w:sz w:val="24"/>
        </w:rPr>
        <w:t>47</w:t>
      </w:r>
      <w:r w:rsidRPr="002B6E31">
        <w:rPr>
          <w:rFonts w:cs="Times New Roman"/>
          <w:noProof/>
          <w:sz w:val="24"/>
        </w:rPr>
        <w:t>, e85042–e85042.</w:t>
      </w:r>
    </w:p>
    <w:p w14:paraId="733FB47B"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lastRenderedPageBreak/>
        <w:t xml:space="preserve">Wilks, D. S. (2011). </w:t>
      </w:r>
      <w:r w:rsidRPr="002B6E31">
        <w:rPr>
          <w:rFonts w:cs="Times New Roman"/>
          <w:i/>
          <w:iCs/>
          <w:noProof/>
          <w:sz w:val="24"/>
        </w:rPr>
        <w:t>Statistical methods in the atmospheric sciences</w:t>
      </w:r>
      <w:r w:rsidRPr="002B6E31">
        <w:rPr>
          <w:rFonts w:cs="Times New Roman"/>
          <w:noProof/>
          <w:sz w:val="24"/>
        </w:rPr>
        <w:t xml:space="preserve"> (Vol. 100). Academic press.</w:t>
      </w:r>
    </w:p>
    <w:p w14:paraId="6DFBC865"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B6E31">
        <w:rPr>
          <w:rFonts w:cs="Times New Roman"/>
          <w:i/>
          <w:iCs/>
          <w:noProof/>
          <w:sz w:val="24"/>
        </w:rPr>
        <w:t>Gender, Ethnicity, and Environmental Transformations</w:t>
      </w:r>
      <w:r w:rsidRPr="002B6E31">
        <w:rPr>
          <w:rFonts w:cs="Times New Roman"/>
          <w:noProof/>
          <w:sz w:val="24"/>
        </w:rPr>
        <w:t xml:space="preserve">, </w:t>
      </w:r>
      <w:r w:rsidRPr="002B6E31">
        <w:rPr>
          <w:rFonts w:cs="Times New Roman"/>
          <w:i/>
          <w:iCs/>
          <w:noProof/>
          <w:sz w:val="24"/>
        </w:rPr>
        <w:t>10</w:t>
      </w:r>
      <w:r w:rsidRPr="002B6E31">
        <w:rPr>
          <w:rFonts w:cs="Times New Roman"/>
          <w:noProof/>
          <w:sz w:val="24"/>
        </w:rPr>
        <w:t>(1). https://doi.org/https://doi.org/10.14764/10.ASEAS-2017.1-5</w:t>
      </w:r>
    </w:p>
    <w:p w14:paraId="6F43B251"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Xie, J., Hsu, P.-C., Hu, Y., Ye, M., &amp; Yu, J. (2023). Skillful extended-range forecast of rainfall and extreme events in East China based on deep learning. </w:t>
      </w:r>
      <w:r w:rsidRPr="002B6E31">
        <w:rPr>
          <w:rFonts w:cs="Times New Roman"/>
          <w:i/>
          <w:iCs/>
          <w:noProof/>
          <w:sz w:val="24"/>
        </w:rPr>
        <w:t>Weather and Forecasting</w:t>
      </w:r>
      <w:r w:rsidRPr="002B6E31">
        <w:rPr>
          <w:rFonts w:cs="Times New Roman"/>
          <w:noProof/>
          <w:sz w:val="24"/>
        </w:rPr>
        <w:t xml:space="preserve">, </w:t>
      </w:r>
      <w:r w:rsidRPr="002B6E31">
        <w:rPr>
          <w:rFonts w:cs="Times New Roman"/>
          <w:i/>
          <w:iCs/>
          <w:noProof/>
          <w:sz w:val="24"/>
        </w:rPr>
        <w:t>38</w:t>
      </w:r>
      <w:r w:rsidRPr="002B6E31">
        <w:rPr>
          <w:rFonts w:cs="Times New Roman"/>
          <w:noProof/>
          <w:sz w:val="24"/>
        </w:rPr>
        <w:t>(3), 467–486.</w:t>
      </w:r>
    </w:p>
    <w:p w14:paraId="740CCD61" w14:textId="47281C71" w:rsidR="004A02F7" w:rsidRPr="0067704B" w:rsidRDefault="004A02F7" w:rsidP="00A2259F">
      <w:pPr>
        <w:rPr>
          <w:rFonts w:cs="Times New Roman"/>
          <w:sz w:val="24"/>
          <w:szCs w:val="24"/>
          <w:lang w:val="id-ID"/>
        </w:rPr>
      </w:pPr>
      <w:r>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31"/>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5EB66" w14:textId="77777777" w:rsidR="0075103D" w:rsidRDefault="0075103D" w:rsidP="00DD6EA0">
      <w:pPr>
        <w:spacing w:after="0" w:line="240" w:lineRule="auto"/>
      </w:pPr>
      <w:r>
        <w:separator/>
      </w:r>
    </w:p>
  </w:endnote>
  <w:endnote w:type="continuationSeparator" w:id="0">
    <w:p w14:paraId="15B74269" w14:textId="77777777" w:rsidR="0075103D" w:rsidRDefault="0075103D"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06C0BB52" w:rsidR="00C518C3" w:rsidRDefault="00C518C3">
        <w:pPr>
          <w:pStyle w:val="Footer"/>
          <w:jc w:val="center"/>
        </w:pPr>
        <w:r>
          <w:fldChar w:fldCharType="begin"/>
        </w:r>
        <w:r>
          <w:instrText xml:space="preserve"> PAGE  \* roman  \* MERGEFORMAT </w:instrText>
        </w:r>
        <w:r>
          <w:fldChar w:fldCharType="separate"/>
        </w:r>
        <w:r>
          <w:rPr>
            <w:noProof/>
          </w:rPr>
          <w:t>ii</w:t>
        </w:r>
        <w:r>
          <w:fldChar w:fldCharType="end"/>
        </w:r>
      </w:p>
    </w:sdtContent>
  </w:sdt>
  <w:p w14:paraId="425AB1E3" w14:textId="77777777" w:rsidR="00C518C3" w:rsidRDefault="00C518C3">
    <w:pPr>
      <w:pStyle w:val="Footer"/>
    </w:pPr>
  </w:p>
  <w:p w14:paraId="2C672AC8" w14:textId="77777777" w:rsidR="00C518C3" w:rsidRDefault="00C518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C518C3" w:rsidRDefault="00C518C3">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C518C3" w:rsidRDefault="00C518C3">
    <w:pPr>
      <w:pStyle w:val="Footer"/>
    </w:pPr>
  </w:p>
  <w:p w14:paraId="786CB673" w14:textId="77777777" w:rsidR="00C518C3" w:rsidRDefault="00C518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310"/>
      <w:gridCol w:w="3992"/>
    </w:tblGrid>
    <w:tr w:rsidR="00C518C3"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C518C3" w:rsidRPr="00073EAD" w:rsidRDefault="00C518C3">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C518C3" w:rsidRPr="00073EAD" w:rsidRDefault="00C518C3">
          <w:pPr>
            <w:pStyle w:val="Header"/>
            <w:tabs>
              <w:tab w:val="clear" w:pos="4680"/>
              <w:tab w:val="clear" w:pos="9360"/>
            </w:tabs>
            <w:jc w:val="right"/>
            <w:rPr>
              <w:caps/>
            </w:rPr>
          </w:pPr>
        </w:p>
      </w:tc>
    </w:tr>
    <w:tr w:rsidR="00C518C3"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C518C3" w:rsidRPr="00722D89" w:rsidRDefault="00C518C3"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2331556C" w:rsidR="00C518C3" w:rsidRPr="00722D89" w:rsidRDefault="00C518C3"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0143F7">
            <w:rPr>
              <w:caps/>
              <w:noProof/>
              <w:sz w:val="24"/>
              <w:szCs w:val="24"/>
            </w:rPr>
            <w:t>55</w:t>
          </w:r>
          <w:r w:rsidRPr="00722D89">
            <w:rPr>
              <w:caps/>
              <w:noProof/>
              <w:sz w:val="24"/>
              <w:szCs w:val="24"/>
            </w:rPr>
            <w:fldChar w:fldCharType="end"/>
          </w:r>
        </w:p>
      </w:tc>
    </w:tr>
  </w:tbl>
  <w:p w14:paraId="6F4DBB01" w14:textId="77777777" w:rsidR="00C518C3" w:rsidRPr="00722D89" w:rsidRDefault="00C518C3">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C518C3"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C518C3" w:rsidRPr="0092763F" w:rsidRDefault="00C518C3"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C518C3" w:rsidRPr="0092763F" w:rsidRDefault="00C518C3" w:rsidP="0092763F">
          <w:pPr>
            <w:pStyle w:val="Footer"/>
          </w:pPr>
        </w:p>
      </w:tc>
    </w:tr>
    <w:tr w:rsidR="00C518C3"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C518C3" w:rsidRPr="00D7292F" w:rsidRDefault="00C518C3"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C518C3" w:rsidRPr="00D7292F" w:rsidRDefault="00C518C3" w:rsidP="004F26AA">
          <w:pPr>
            <w:pStyle w:val="Footer"/>
            <w:ind w:left="4404" w:right="-827" w:hanging="100"/>
            <w:rPr>
              <w:sz w:val="24"/>
              <w:szCs w:val="24"/>
            </w:rPr>
          </w:pPr>
          <w:proofErr w:type="spellStart"/>
          <w:r>
            <w:rPr>
              <w:sz w:val="24"/>
              <w:szCs w:val="24"/>
            </w:rPr>
            <w:t>i</w:t>
          </w:r>
          <w:proofErr w:type="spellEnd"/>
        </w:p>
      </w:tc>
    </w:tr>
  </w:tbl>
  <w:p w14:paraId="5857F317" w14:textId="00082869" w:rsidR="00C518C3" w:rsidRDefault="00C518C3" w:rsidP="00AB4FC9">
    <w:pPr>
      <w:pStyle w:val="Footer"/>
    </w:pPr>
  </w:p>
  <w:p w14:paraId="4115B19E" w14:textId="77777777" w:rsidR="00C518C3" w:rsidRDefault="00C518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C518C3"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C518C3" w:rsidRDefault="00C518C3">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C518C3" w:rsidRDefault="00C518C3">
          <w:pPr>
            <w:pStyle w:val="Header"/>
            <w:tabs>
              <w:tab w:val="clear" w:pos="4680"/>
              <w:tab w:val="clear" w:pos="9360"/>
            </w:tabs>
            <w:jc w:val="right"/>
            <w:rPr>
              <w:caps/>
              <w:sz w:val="18"/>
            </w:rPr>
          </w:pPr>
        </w:p>
      </w:tc>
    </w:tr>
    <w:tr w:rsidR="00C518C3"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C518C3" w:rsidRDefault="00C518C3">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F8CF5B5" w:rsidR="00C518C3" w:rsidRPr="00D7292F" w:rsidRDefault="00C518C3">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0143F7">
            <w:rPr>
              <w:caps/>
              <w:noProof/>
              <w:sz w:val="24"/>
              <w:szCs w:val="24"/>
            </w:rPr>
            <w:t>1</w:t>
          </w:r>
          <w:r w:rsidRPr="00D7292F">
            <w:rPr>
              <w:caps/>
              <w:noProof/>
              <w:sz w:val="24"/>
              <w:szCs w:val="24"/>
            </w:rPr>
            <w:fldChar w:fldCharType="end"/>
          </w:r>
        </w:p>
      </w:tc>
    </w:tr>
  </w:tbl>
  <w:p w14:paraId="04E86BE3" w14:textId="77777777" w:rsidR="00C518C3" w:rsidRDefault="00C518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AE1DE" w14:textId="77777777" w:rsidR="0075103D" w:rsidRDefault="0075103D" w:rsidP="00DD6EA0">
      <w:pPr>
        <w:spacing w:after="0" w:line="240" w:lineRule="auto"/>
      </w:pPr>
      <w:r>
        <w:separator/>
      </w:r>
    </w:p>
  </w:footnote>
  <w:footnote w:type="continuationSeparator" w:id="0">
    <w:p w14:paraId="13320756" w14:textId="77777777" w:rsidR="0075103D" w:rsidRDefault="0075103D"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334FE585" w:rsidR="00C518C3" w:rsidRDefault="00C518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C518C3" w:rsidRDefault="00C518C3">
    <w:pPr>
      <w:pStyle w:val="Header"/>
    </w:pPr>
  </w:p>
  <w:p w14:paraId="3CDDDC87" w14:textId="77777777" w:rsidR="00C518C3" w:rsidRDefault="00C518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C518C3" w:rsidRDefault="00C518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C518C3" w:rsidRDefault="00C518C3">
    <w:pPr>
      <w:pStyle w:val="Header"/>
    </w:pPr>
  </w:p>
  <w:p w14:paraId="7B91E4C9" w14:textId="77777777" w:rsidR="00C518C3" w:rsidRDefault="00C518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C518C3" w:rsidRDefault="00C518C3" w:rsidP="00764343">
    <w:pPr>
      <w:pStyle w:val="Header"/>
    </w:pPr>
  </w:p>
  <w:p w14:paraId="4B1868A8" w14:textId="77777777" w:rsidR="00C518C3" w:rsidRDefault="00C518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C518C3" w:rsidRDefault="00000000" w:rsidP="00A431B9">
        <w:pPr>
          <w:pStyle w:val="Header"/>
          <w:jc w:val="right"/>
          <w:rPr>
            <w:noProof/>
          </w:rPr>
        </w:pPr>
      </w:p>
    </w:sdtContent>
  </w:sdt>
  <w:p w14:paraId="2692139A" w14:textId="1CD7A7CF" w:rsidR="00C518C3" w:rsidRDefault="00C518C3">
    <w:pPr>
      <w:pStyle w:val="Header"/>
      <w:jc w:val="right"/>
    </w:pPr>
  </w:p>
  <w:p w14:paraId="27822AD6" w14:textId="77777777" w:rsidR="00C518C3" w:rsidRDefault="00C518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C518C3" w:rsidRDefault="00C518C3" w:rsidP="00A431B9">
    <w:pPr>
      <w:pStyle w:val="Header"/>
      <w:jc w:val="right"/>
      <w:rPr>
        <w:noProof/>
      </w:rPr>
    </w:pPr>
  </w:p>
  <w:p w14:paraId="11DC5625" w14:textId="77777777" w:rsidR="00C518C3" w:rsidRDefault="00C518C3">
    <w:pPr>
      <w:pStyle w:val="Header"/>
      <w:jc w:val="right"/>
    </w:pPr>
  </w:p>
  <w:p w14:paraId="4CE1878E" w14:textId="77777777" w:rsidR="00C518C3" w:rsidRDefault="00C518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6A3A73"/>
    <w:multiLevelType w:val="hybridMultilevel"/>
    <w:tmpl w:val="2996EC82"/>
    <w:lvl w:ilvl="0" w:tplc="F38620E4">
      <w:start w:val="1"/>
      <w:numFmt w:val="decimal"/>
      <w:lvlText w:val="%1."/>
      <w:lvlJc w:val="left"/>
      <w:pPr>
        <w:ind w:left="3949" w:hanging="360"/>
      </w:pPr>
      <w:rPr>
        <w:rFonts w:hint="default"/>
      </w:rPr>
    </w:lvl>
    <w:lvl w:ilvl="1" w:tplc="04210019" w:tentative="1">
      <w:start w:val="1"/>
      <w:numFmt w:val="lowerLetter"/>
      <w:lvlText w:val="%2."/>
      <w:lvlJc w:val="left"/>
      <w:pPr>
        <w:ind w:left="4320" w:hanging="360"/>
      </w:pPr>
    </w:lvl>
    <w:lvl w:ilvl="2" w:tplc="0421001B" w:tentative="1">
      <w:start w:val="1"/>
      <w:numFmt w:val="lowerRoman"/>
      <w:lvlText w:val="%3."/>
      <w:lvlJc w:val="right"/>
      <w:pPr>
        <w:ind w:left="5040" w:hanging="180"/>
      </w:pPr>
    </w:lvl>
    <w:lvl w:ilvl="3" w:tplc="0421000F" w:tentative="1">
      <w:start w:val="1"/>
      <w:numFmt w:val="decimal"/>
      <w:lvlText w:val="%4."/>
      <w:lvlJc w:val="left"/>
      <w:pPr>
        <w:ind w:left="5760" w:hanging="360"/>
      </w:pPr>
    </w:lvl>
    <w:lvl w:ilvl="4" w:tplc="04210019" w:tentative="1">
      <w:start w:val="1"/>
      <w:numFmt w:val="lowerLetter"/>
      <w:lvlText w:val="%5."/>
      <w:lvlJc w:val="left"/>
      <w:pPr>
        <w:ind w:left="6480" w:hanging="360"/>
      </w:pPr>
    </w:lvl>
    <w:lvl w:ilvl="5" w:tplc="0421001B" w:tentative="1">
      <w:start w:val="1"/>
      <w:numFmt w:val="lowerRoman"/>
      <w:lvlText w:val="%6."/>
      <w:lvlJc w:val="right"/>
      <w:pPr>
        <w:ind w:left="7200" w:hanging="180"/>
      </w:pPr>
    </w:lvl>
    <w:lvl w:ilvl="6" w:tplc="0421000F" w:tentative="1">
      <w:start w:val="1"/>
      <w:numFmt w:val="decimal"/>
      <w:lvlText w:val="%7."/>
      <w:lvlJc w:val="left"/>
      <w:pPr>
        <w:ind w:left="7920" w:hanging="360"/>
      </w:pPr>
    </w:lvl>
    <w:lvl w:ilvl="7" w:tplc="04210019" w:tentative="1">
      <w:start w:val="1"/>
      <w:numFmt w:val="lowerLetter"/>
      <w:lvlText w:val="%8."/>
      <w:lvlJc w:val="left"/>
      <w:pPr>
        <w:ind w:left="8640" w:hanging="360"/>
      </w:pPr>
    </w:lvl>
    <w:lvl w:ilvl="8" w:tplc="0421001B" w:tentative="1">
      <w:start w:val="1"/>
      <w:numFmt w:val="lowerRoman"/>
      <w:lvlText w:val="%9."/>
      <w:lvlJc w:val="right"/>
      <w:pPr>
        <w:ind w:left="9360" w:hanging="180"/>
      </w:pPr>
    </w:lvl>
  </w:abstractNum>
  <w:abstractNum w:abstractNumId="2"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6"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0A7CBE"/>
    <w:multiLevelType w:val="hybridMultilevel"/>
    <w:tmpl w:val="4B44D448"/>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1"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8AD2C21"/>
    <w:multiLevelType w:val="hybridMultilevel"/>
    <w:tmpl w:val="47D053DC"/>
    <w:lvl w:ilvl="0" w:tplc="F38620E4">
      <w:start w:val="1"/>
      <w:numFmt w:val="decimal"/>
      <w:lvlText w:val="%1."/>
      <w:lvlJc w:val="left"/>
      <w:pPr>
        <w:ind w:left="1069"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E8D07DF"/>
    <w:multiLevelType w:val="multilevel"/>
    <w:tmpl w:val="3F400AD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7"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7"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6"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0"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1058938833">
    <w:abstractNumId w:val="5"/>
  </w:num>
  <w:num w:numId="2" w16cid:durableId="1520507100">
    <w:abstractNumId w:val="27"/>
  </w:num>
  <w:num w:numId="3" w16cid:durableId="676345872">
    <w:abstractNumId w:val="29"/>
  </w:num>
  <w:num w:numId="4" w16cid:durableId="1741518920">
    <w:abstractNumId w:val="35"/>
  </w:num>
  <w:num w:numId="5" w16cid:durableId="1678773923">
    <w:abstractNumId w:val="31"/>
  </w:num>
  <w:num w:numId="6" w16cid:durableId="1397439704">
    <w:abstractNumId w:val="28"/>
  </w:num>
  <w:num w:numId="7" w16cid:durableId="97065117">
    <w:abstractNumId w:val="29"/>
    <w:lvlOverride w:ilvl="0">
      <w:startOverride w:val="1"/>
    </w:lvlOverride>
  </w:num>
  <w:num w:numId="8" w16cid:durableId="1472093121">
    <w:abstractNumId w:val="19"/>
  </w:num>
  <w:num w:numId="9" w16cid:durableId="252903939">
    <w:abstractNumId w:val="36"/>
  </w:num>
  <w:num w:numId="10" w16cid:durableId="1992754094">
    <w:abstractNumId w:val="34"/>
  </w:num>
  <w:num w:numId="11" w16cid:durableId="1540706190">
    <w:abstractNumId w:val="30"/>
  </w:num>
  <w:num w:numId="12" w16cid:durableId="1735859930">
    <w:abstractNumId w:val="0"/>
  </w:num>
  <w:num w:numId="13" w16cid:durableId="569849906">
    <w:abstractNumId w:val="33"/>
  </w:num>
  <w:num w:numId="14" w16cid:durableId="1867866751">
    <w:abstractNumId w:val="4"/>
  </w:num>
  <w:num w:numId="15" w16cid:durableId="34428102">
    <w:abstractNumId w:val="10"/>
  </w:num>
  <w:num w:numId="16" w16cid:durableId="169369908">
    <w:abstractNumId w:val="42"/>
  </w:num>
  <w:num w:numId="17" w16cid:durableId="1836532890">
    <w:abstractNumId w:val="29"/>
    <w:lvlOverride w:ilvl="0">
      <w:startOverride w:val="1"/>
    </w:lvlOverride>
  </w:num>
  <w:num w:numId="18" w16cid:durableId="301541870">
    <w:abstractNumId w:val="32"/>
  </w:num>
  <w:num w:numId="19" w16cid:durableId="1260220047">
    <w:abstractNumId w:val="14"/>
  </w:num>
  <w:num w:numId="20" w16cid:durableId="254364987">
    <w:abstractNumId w:val="41"/>
  </w:num>
  <w:num w:numId="21" w16cid:durableId="619803742">
    <w:abstractNumId w:val="2"/>
  </w:num>
  <w:num w:numId="22" w16cid:durableId="559559954">
    <w:abstractNumId w:val="15"/>
  </w:num>
  <w:num w:numId="23" w16cid:durableId="637413374">
    <w:abstractNumId w:val="20"/>
  </w:num>
  <w:num w:numId="24" w16cid:durableId="114565527">
    <w:abstractNumId w:val="16"/>
  </w:num>
  <w:num w:numId="25" w16cid:durableId="187448427">
    <w:abstractNumId w:val="24"/>
  </w:num>
  <w:num w:numId="26" w16cid:durableId="832910473">
    <w:abstractNumId w:val="25"/>
  </w:num>
  <w:num w:numId="27" w16cid:durableId="1801801213">
    <w:abstractNumId w:val="6"/>
  </w:num>
  <w:num w:numId="28" w16cid:durableId="1713766534">
    <w:abstractNumId w:val="38"/>
  </w:num>
  <w:num w:numId="29" w16cid:durableId="482544460">
    <w:abstractNumId w:val="9"/>
  </w:num>
  <w:num w:numId="30" w16cid:durableId="70933385">
    <w:abstractNumId w:val="11"/>
  </w:num>
  <w:num w:numId="31" w16cid:durableId="934363229">
    <w:abstractNumId w:val="37"/>
  </w:num>
  <w:num w:numId="32" w16cid:durableId="747775855">
    <w:abstractNumId w:val="22"/>
  </w:num>
  <w:num w:numId="33" w16cid:durableId="2042515407">
    <w:abstractNumId w:val="17"/>
  </w:num>
  <w:num w:numId="34" w16cid:durableId="1766266107">
    <w:abstractNumId w:val="7"/>
  </w:num>
  <w:num w:numId="35" w16cid:durableId="1598440906">
    <w:abstractNumId w:val="39"/>
  </w:num>
  <w:num w:numId="36" w16cid:durableId="871259978">
    <w:abstractNumId w:val="18"/>
  </w:num>
  <w:num w:numId="37" w16cid:durableId="256641336">
    <w:abstractNumId w:val="21"/>
  </w:num>
  <w:num w:numId="38" w16cid:durableId="185752412">
    <w:abstractNumId w:val="26"/>
  </w:num>
  <w:num w:numId="39" w16cid:durableId="399058865">
    <w:abstractNumId w:val="3"/>
  </w:num>
  <w:num w:numId="40" w16cid:durableId="1896621973">
    <w:abstractNumId w:val="23"/>
  </w:num>
  <w:num w:numId="41" w16cid:durableId="497238075">
    <w:abstractNumId w:val="8"/>
  </w:num>
  <w:num w:numId="42" w16cid:durableId="227497595">
    <w:abstractNumId w:val="40"/>
  </w:num>
  <w:num w:numId="43" w16cid:durableId="1701393253">
    <w:abstractNumId w:val="13"/>
  </w:num>
  <w:num w:numId="44" w16cid:durableId="493112492">
    <w:abstractNumId w:val="12"/>
  </w:num>
  <w:num w:numId="45" w16cid:durableId="1762022815">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43F7"/>
    <w:rsid w:val="00015A0D"/>
    <w:rsid w:val="00015E1A"/>
    <w:rsid w:val="00015F35"/>
    <w:rsid w:val="0001664A"/>
    <w:rsid w:val="00017C70"/>
    <w:rsid w:val="00017CAB"/>
    <w:rsid w:val="00020936"/>
    <w:rsid w:val="00020B87"/>
    <w:rsid w:val="00020CFB"/>
    <w:rsid w:val="00021A02"/>
    <w:rsid w:val="00021E87"/>
    <w:rsid w:val="0002203C"/>
    <w:rsid w:val="00023085"/>
    <w:rsid w:val="00023ECB"/>
    <w:rsid w:val="000241EC"/>
    <w:rsid w:val="00024D17"/>
    <w:rsid w:val="0002738D"/>
    <w:rsid w:val="00027510"/>
    <w:rsid w:val="00027FFA"/>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9DC"/>
    <w:rsid w:val="00074E8B"/>
    <w:rsid w:val="00075BA6"/>
    <w:rsid w:val="0007604D"/>
    <w:rsid w:val="00076E81"/>
    <w:rsid w:val="00077D52"/>
    <w:rsid w:val="000821AB"/>
    <w:rsid w:val="00083AB6"/>
    <w:rsid w:val="00083CA6"/>
    <w:rsid w:val="0008431D"/>
    <w:rsid w:val="00084675"/>
    <w:rsid w:val="00085147"/>
    <w:rsid w:val="0008528F"/>
    <w:rsid w:val="00085685"/>
    <w:rsid w:val="00085733"/>
    <w:rsid w:val="00086A6F"/>
    <w:rsid w:val="000872ED"/>
    <w:rsid w:val="000879BE"/>
    <w:rsid w:val="00090078"/>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2F7E"/>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0AD"/>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52F4"/>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B3F"/>
    <w:rsid w:val="00153F94"/>
    <w:rsid w:val="00154C32"/>
    <w:rsid w:val="0015601A"/>
    <w:rsid w:val="00156EBD"/>
    <w:rsid w:val="00157013"/>
    <w:rsid w:val="001604BE"/>
    <w:rsid w:val="001617B4"/>
    <w:rsid w:val="00161B9D"/>
    <w:rsid w:val="0016259B"/>
    <w:rsid w:val="001627E3"/>
    <w:rsid w:val="00162C2B"/>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5E"/>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2A7C"/>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A88"/>
    <w:rsid w:val="00200EBB"/>
    <w:rsid w:val="002010CC"/>
    <w:rsid w:val="00201863"/>
    <w:rsid w:val="002040F3"/>
    <w:rsid w:val="00205B0C"/>
    <w:rsid w:val="00206ED1"/>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1D86"/>
    <w:rsid w:val="00232834"/>
    <w:rsid w:val="00233C5A"/>
    <w:rsid w:val="00234D2E"/>
    <w:rsid w:val="00235C4F"/>
    <w:rsid w:val="00237E0D"/>
    <w:rsid w:val="0024103E"/>
    <w:rsid w:val="00243838"/>
    <w:rsid w:val="0024390D"/>
    <w:rsid w:val="00243DA0"/>
    <w:rsid w:val="00245772"/>
    <w:rsid w:val="00245B5F"/>
    <w:rsid w:val="00246A16"/>
    <w:rsid w:val="0024799A"/>
    <w:rsid w:val="00250C23"/>
    <w:rsid w:val="0025248E"/>
    <w:rsid w:val="002524F2"/>
    <w:rsid w:val="00253096"/>
    <w:rsid w:val="00253252"/>
    <w:rsid w:val="002533B4"/>
    <w:rsid w:val="00253A16"/>
    <w:rsid w:val="00253CC7"/>
    <w:rsid w:val="00254C9E"/>
    <w:rsid w:val="00256849"/>
    <w:rsid w:val="00256A28"/>
    <w:rsid w:val="002571BC"/>
    <w:rsid w:val="002601D2"/>
    <w:rsid w:val="00260D59"/>
    <w:rsid w:val="00261CE6"/>
    <w:rsid w:val="00263D8A"/>
    <w:rsid w:val="00264063"/>
    <w:rsid w:val="002652D8"/>
    <w:rsid w:val="002659F3"/>
    <w:rsid w:val="00267284"/>
    <w:rsid w:val="00267C9D"/>
    <w:rsid w:val="00271FD7"/>
    <w:rsid w:val="002721BD"/>
    <w:rsid w:val="002722F3"/>
    <w:rsid w:val="0027241B"/>
    <w:rsid w:val="002726C2"/>
    <w:rsid w:val="00273970"/>
    <w:rsid w:val="00273AFF"/>
    <w:rsid w:val="00274962"/>
    <w:rsid w:val="0027551F"/>
    <w:rsid w:val="00275724"/>
    <w:rsid w:val="00276573"/>
    <w:rsid w:val="0027659A"/>
    <w:rsid w:val="002840C6"/>
    <w:rsid w:val="0028465F"/>
    <w:rsid w:val="00284667"/>
    <w:rsid w:val="00286270"/>
    <w:rsid w:val="00286CD4"/>
    <w:rsid w:val="00287DC9"/>
    <w:rsid w:val="00290579"/>
    <w:rsid w:val="00290F50"/>
    <w:rsid w:val="002924FB"/>
    <w:rsid w:val="0029292F"/>
    <w:rsid w:val="002943FB"/>
    <w:rsid w:val="00294839"/>
    <w:rsid w:val="00295880"/>
    <w:rsid w:val="00295F31"/>
    <w:rsid w:val="002974F1"/>
    <w:rsid w:val="002979E8"/>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B6E31"/>
    <w:rsid w:val="002C014C"/>
    <w:rsid w:val="002C09AD"/>
    <w:rsid w:val="002C0C44"/>
    <w:rsid w:val="002C0D7E"/>
    <w:rsid w:val="002C24B8"/>
    <w:rsid w:val="002C2502"/>
    <w:rsid w:val="002C2DFC"/>
    <w:rsid w:val="002C3E39"/>
    <w:rsid w:val="002C426F"/>
    <w:rsid w:val="002C621D"/>
    <w:rsid w:val="002C7586"/>
    <w:rsid w:val="002D029D"/>
    <w:rsid w:val="002D139C"/>
    <w:rsid w:val="002D31F2"/>
    <w:rsid w:val="002D492B"/>
    <w:rsid w:val="002D5674"/>
    <w:rsid w:val="002D6B56"/>
    <w:rsid w:val="002D7D6E"/>
    <w:rsid w:val="002D7DF6"/>
    <w:rsid w:val="002E03C4"/>
    <w:rsid w:val="002E09D0"/>
    <w:rsid w:val="002E1186"/>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A0B"/>
    <w:rsid w:val="00316F01"/>
    <w:rsid w:val="00317AA0"/>
    <w:rsid w:val="00320EB6"/>
    <w:rsid w:val="00321079"/>
    <w:rsid w:val="0032107B"/>
    <w:rsid w:val="00321770"/>
    <w:rsid w:val="00321A84"/>
    <w:rsid w:val="003225B7"/>
    <w:rsid w:val="0032394D"/>
    <w:rsid w:val="00323BEA"/>
    <w:rsid w:val="003242BF"/>
    <w:rsid w:val="003254D2"/>
    <w:rsid w:val="00326591"/>
    <w:rsid w:val="003267ED"/>
    <w:rsid w:val="00326951"/>
    <w:rsid w:val="00326BCE"/>
    <w:rsid w:val="0032706F"/>
    <w:rsid w:val="00327601"/>
    <w:rsid w:val="00330943"/>
    <w:rsid w:val="00330D9C"/>
    <w:rsid w:val="00331F1F"/>
    <w:rsid w:val="00333018"/>
    <w:rsid w:val="00334590"/>
    <w:rsid w:val="00336D28"/>
    <w:rsid w:val="003375D5"/>
    <w:rsid w:val="00340011"/>
    <w:rsid w:val="0034087D"/>
    <w:rsid w:val="0034131B"/>
    <w:rsid w:val="00341363"/>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35D"/>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3738"/>
    <w:rsid w:val="00393890"/>
    <w:rsid w:val="003973E3"/>
    <w:rsid w:val="00397EA5"/>
    <w:rsid w:val="003A14AF"/>
    <w:rsid w:val="003A22A4"/>
    <w:rsid w:val="003A2303"/>
    <w:rsid w:val="003A24FE"/>
    <w:rsid w:val="003A29EE"/>
    <w:rsid w:val="003A2D2A"/>
    <w:rsid w:val="003A3016"/>
    <w:rsid w:val="003A35BA"/>
    <w:rsid w:val="003A3938"/>
    <w:rsid w:val="003A4404"/>
    <w:rsid w:val="003A63BE"/>
    <w:rsid w:val="003A7C26"/>
    <w:rsid w:val="003B00D8"/>
    <w:rsid w:val="003B0378"/>
    <w:rsid w:val="003B040D"/>
    <w:rsid w:val="003B27D5"/>
    <w:rsid w:val="003B2A74"/>
    <w:rsid w:val="003B2B41"/>
    <w:rsid w:val="003B399C"/>
    <w:rsid w:val="003B6955"/>
    <w:rsid w:val="003B72EA"/>
    <w:rsid w:val="003C03F3"/>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2E6E"/>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19E"/>
    <w:rsid w:val="003F42BB"/>
    <w:rsid w:val="003F48ED"/>
    <w:rsid w:val="003F51FF"/>
    <w:rsid w:val="003F5D5B"/>
    <w:rsid w:val="003F5EC6"/>
    <w:rsid w:val="003F6F34"/>
    <w:rsid w:val="003F7BEE"/>
    <w:rsid w:val="003F7CC9"/>
    <w:rsid w:val="003F7E7C"/>
    <w:rsid w:val="00400BD4"/>
    <w:rsid w:val="0040177A"/>
    <w:rsid w:val="00401CE3"/>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B81"/>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47E3"/>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4B05"/>
    <w:rsid w:val="004A55B1"/>
    <w:rsid w:val="004A5C69"/>
    <w:rsid w:val="004A6C84"/>
    <w:rsid w:val="004A76CF"/>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5F88"/>
    <w:rsid w:val="004C6D98"/>
    <w:rsid w:val="004C7C42"/>
    <w:rsid w:val="004C7C4B"/>
    <w:rsid w:val="004D033D"/>
    <w:rsid w:val="004D2A79"/>
    <w:rsid w:val="004D3A03"/>
    <w:rsid w:val="004D3B9C"/>
    <w:rsid w:val="004D447B"/>
    <w:rsid w:val="004D4842"/>
    <w:rsid w:val="004D515F"/>
    <w:rsid w:val="004D5833"/>
    <w:rsid w:val="004D59D1"/>
    <w:rsid w:val="004D5BB7"/>
    <w:rsid w:val="004D6370"/>
    <w:rsid w:val="004D7033"/>
    <w:rsid w:val="004E01F8"/>
    <w:rsid w:val="004E29BD"/>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4C58"/>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5CC0"/>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77983"/>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02"/>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194"/>
    <w:rsid w:val="005D2923"/>
    <w:rsid w:val="005D335B"/>
    <w:rsid w:val="005D3438"/>
    <w:rsid w:val="005D39D9"/>
    <w:rsid w:val="005D4378"/>
    <w:rsid w:val="005D5CA2"/>
    <w:rsid w:val="005D6135"/>
    <w:rsid w:val="005D6289"/>
    <w:rsid w:val="005D64A2"/>
    <w:rsid w:val="005D68C5"/>
    <w:rsid w:val="005D7390"/>
    <w:rsid w:val="005E12C9"/>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2A07"/>
    <w:rsid w:val="006047E3"/>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1B17"/>
    <w:rsid w:val="00642A23"/>
    <w:rsid w:val="00643C5E"/>
    <w:rsid w:val="00643FF1"/>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89D"/>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6BB7"/>
    <w:rsid w:val="006875B5"/>
    <w:rsid w:val="006917A3"/>
    <w:rsid w:val="00693079"/>
    <w:rsid w:val="006931C9"/>
    <w:rsid w:val="00693A40"/>
    <w:rsid w:val="00694457"/>
    <w:rsid w:val="0069478F"/>
    <w:rsid w:val="00694A7F"/>
    <w:rsid w:val="00695525"/>
    <w:rsid w:val="00695B13"/>
    <w:rsid w:val="00696320"/>
    <w:rsid w:val="00697E42"/>
    <w:rsid w:val="006A0192"/>
    <w:rsid w:val="006A0369"/>
    <w:rsid w:val="006A0D37"/>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12"/>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2D4B"/>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1E6C"/>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CC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03D"/>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0AD"/>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641"/>
    <w:rsid w:val="007907AF"/>
    <w:rsid w:val="00790AAF"/>
    <w:rsid w:val="00791744"/>
    <w:rsid w:val="00791826"/>
    <w:rsid w:val="00792DDD"/>
    <w:rsid w:val="00793E2D"/>
    <w:rsid w:val="00793E86"/>
    <w:rsid w:val="00794037"/>
    <w:rsid w:val="00794D3E"/>
    <w:rsid w:val="0079608A"/>
    <w:rsid w:val="007967F9"/>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2E62"/>
    <w:rsid w:val="007C38EB"/>
    <w:rsid w:val="007C3B98"/>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45AE"/>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A61"/>
    <w:rsid w:val="007F7FCB"/>
    <w:rsid w:val="008005E2"/>
    <w:rsid w:val="008017FF"/>
    <w:rsid w:val="008018A2"/>
    <w:rsid w:val="0080248B"/>
    <w:rsid w:val="008025DF"/>
    <w:rsid w:val="00802E7D"/>
    <w:rsid w:val="00805EC9"/>
    <w:rsid w:val="0080619A"/>
    <w:rsid w:val="00807E38"/>
    <w:rsid w:val="00811208"/>
    <w:rsid w:val="008123E1"/>
    <w:rsid w:val="00814471"/>
    <w:rsid w:val="008166EA"/>
    <w:rsid w:val="008171A7"/>
    <w:rsid w:val="00817CAD"/>
    <w:rsid w:val="0082051A"/>
    <w:rsid w:val="00822635"/>
    <w:rsid w:val="00822667"/>
    <w:rsid w:val="00823986"/>
    <w:rsid w:val="008247A4"/>
    <w:rsid w:val="0082498B"/>
    <w:rsid w:val="00825318"/>
    <w:rsid w:val="00826F06"/>
    <w:rsid w:val="0082770E"/>
    <w:rsid w:val="00827B36"/>
    <w:rsid w:val="008301D4"/>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26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5B83"/>
    <w:rsid w:val="00896A6C"/>
    <w:rsid w:val="0089733E"/>
    <w:rsid w:val="0089768E"/>
    <w:rsid w:val="008A2111"/>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5709"/>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01A"/>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016"/>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0DF"/>
    <w:rsid w:val="0099350A"/>
    <w:rsid w:val="00993CB8"/>
    <w:rsid w:val="00994639"/>
    <w:rsid w:val="00994B1B"/>
    <w:rsid w:val="009955F5"/>
    <w:rsid w:val="00995C5C"/>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1C1"/>
    <w:rsid w:val="009D7BD4"/>
    <w:rsid w:val="009E1BD3"/>
    <w:rsid w:val="009E1FA8"/>
    <w:rsid w:val="009E1FDA"/>
    <w:rsid w:val="009E29AE"/>
    <w:rsid w:val="009E2A44"/>
    <w:rsid w:val="009E366A"/>
    <w:rsid w:val="009E4A21"/>
    <w:rsid w:val="009E79E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42A8"/>
    <w:rsid w:val="00A05103"/>
    <w:rsid w:val="00A0587B"/>
    <w:rsid w:val="00A06CB8"/>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2D5"/>
    <w:rsid w:val="00A32488"/>
    <w:rsid w:val="00A329F8"/>
    <w:rsid w:val="00A330F3"/>
    <w:rsid w:val="00A33233"/>
    <w:rsid w:val="00A3348A"/>
    <w:rsid w:val="00A336A6"/>
    <w:rsid w:val="00A33EBA"/>
    <w:rsid w:val="00A346F2"/>
    <w:rsid w:val="00A34AAE"/>
    <w:rsid w:val="00A35F45"/>
    <w:rsid w:val="00A36824"/>
    <w:rsid w:val="00A373D8"/>
    <w:rsid w:val="00A41858"/>
    <w:rsid w:val="00A41C11"/>
    <w:rsid w:val="00A41E63"/>
    <w:rsid w:val="00A42BEE"/>
    <w:rsid w:val="00A431B9"/>
    <w:rsid w:val="00A43D46"/>
    <w:rsid w:val="00A443ED"/>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5665"/>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0DD3"/>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0F36"/>
    <w:rsid w:val="00AB1293"/>
    <w:rsid w:val="00AB2583"/>
    <w:rsid w:val="00AB3261"/>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C71E4"/>
    <w:rsid w:val="00AD14D9"/>
    <w:rsid w:val="00AD165C"/>
    <w:rsid w:val="00AD1F16"/>
    <w:rsid w:val="00AD223E"/>
    <w:rsid w:val="00AD2AAE"/>
    <w:rsid w:val="00AD2BA0"/>
    <w:rsid w:val="00AD385B"/>
    <w:rsid w:val="00AD3890"/>
    <w:rsid w:val="00AD431E"/>
    <w:rsid w:val="00AD43A3"/>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1C4"/>
    <w:rsid w:val="00AF1964"/>
    <w:rsid w:val="00AF1BBC"/>
    <w:rsid w:val="00AF2D25"/>
    <w:rsid w:val="00AF38E5"/>
    <w:rsid w:val="00AF3CE8"/>
    <w:rsid w:val="00AF416B"/>
    <w:rsid w:val="00AF4731"/>
    <w:rsid w:val="00AF55BD"/>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17C98"/>
    <w:rsid w:val="00B20267"/>
    <w:rsid w:val="00B208B2"/>
    <w:rsid w:val="00B21DE9"/>
    <w:rsid w:val="00B24EF1"/>
    <w:rsid w:val="00B2535F"/>
    <w:rsid w:val="00B257B2"/>
    <w:rsid w:val="00B26850"/>
    <w:rsid w:val="00B3052A"/>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371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507B"/>
    <w:rsid w:val="00B57F80"/>
    <w:rsid w:val="00B607EA"/>
    <w:rsid w:val="00B62631"/>
    <w:rsid w:val="00B62C49"/>
    <w:rsid w:val="00B632DA"/>
    <w:rsid w:val="00B63720"/>
    <w:rsid w:val="00B63CC7"/>
    <w:rsid w:val="00B64841"/>
    <w:rsid w:val="00B650A2"/>
    <w:rsid w:val="00B6561D"/>
    <w:rsid w:val="00B659B6"/>
    <w:rsid w:val="00B66D31"/>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1E0"/>
    <w:rsid w:val="00B965E3"/>
    <w:rsid w:val="00B9760B"/>
    <w:rsid w:val="00B97824"/>
    <w:rsid w:val="00B97BBC"/>
    <w:rsid w:val="00BA0F0B"/>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D7D6E"/>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4E4D"/>
    <w:rsid w:val="00C06C1E"/>
    <w:rsid w:val="00C07272"/>
    <w:rsid w:val="00C073C8"/>
    <w:rsid w:val="00C10174"/>
    <w:rsid w:val="00C108B9"/>
    <w:rsid w:val="00C11C76"/>
    <w:rsid w:val="00C13692"/>
    <w:rsid w:val="00C16366"/>
    <w:rsid w:val="00C1647A"/>
    <w:rsid w:val="00C17F67"/>
    <w:rsid w:val="00C20275"/>
    <w:rsid w:val="00C20B6B"/>
    <w:rsid w:val="00C20D42"/>
    <w:rsid w:val="00C20F8C"/>
    <w:rsid w:val="00C21173"/>
    <w:rsid w:val="00C212F2"/>
    <w:rsid w:val="00C22127"/>
    <w:rsid w:val="00C221D7"/>
    <w:rsid w:val="00C228F0"/>
    <w:rsid w:val="00C235A8"/>
    <w:rsid w:val="00C24141"/>
    <w:rsid w:val="00C24473"/>
    <w:rsid w:val="00C24FE3"/>
    <w:rsid w:val="00C251A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18C3"/>
    <w:rsid w:val="00C52589"/>
    <w:rsid w:val="00C5286D"/>
    <w:rsid w:val="00C52B4F"/>
    <w:rsid w:val="00C56ED2"/>
    <w:rsid w:val="00C60188"/>
    <w:rsid w:val="00C60B2B"/>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4AB"/>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4AE"/>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0BBC"/>
    <w:rsid w:val="00CE1EF5"/>
    <w:rsid w:val="00CE2398"/>
    <w:rsid w:val="00CE3786"/>
    <w:rsid w:val="00CE5334"/>
    <w:rsid w:val="00CE5588"/>
    <w:rsid w:val="00CE6167"/>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172"/>
    <w:rsid w:val="00D04598"/>
    <w:rsid w:val="00D0475C"/>
    <w:rsid w:val="00D05319"/>
    <w:rsid w:val="00D10389"/>
    <w:rsid w:val="00D11EA7"/>
    <w:rsid w:val="00D122A8"/>
    <w:rsid w:val="00D129E7"/>
    <w:rsid w:val="00D12FBE"/>
    <w:rsid w:val="00D1314F"/>
    <w:rsid w:val="00D132C7"/>
    <w:rsid w:val="00D140AB"/>
    <w:rsid w:val="00D147E1"/>
    <w:rsid w:val="00D1613B"/>
    <w:rsid w:val="00D1642C"/>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04D"/>
    <w:rsid w:val="00D41744"/>
    <w:rsid w:val="00D41767"/>
    <w:rsid w:val="00D43482"/>
    <w:rsid w:val="00D43D02"/>
    <w:rsid w:val="00D460AE"/>
    <w:rsid w:val="00D46BD6"/>
    <w:rsid w:val="00D4764D"/>
    <w:rsid w:val="00D506DE"/>
    <w:rsid w:val="00D5187A"/>
    <w:rsid w:val="00D524AC"/>
    <w:rsid w:val="00D533C5"/>
    <w:rsid w:val="00D5354F"/>
    <w:rsid w:val="00D53AB3"/>
    <w:rsid w:val="00D53E8C"/>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9D0"/>
    <w:rsid w:val="00D73BBF"/>
    <w:rsid w:val="00D74A7C"/>
    <w:rsid w:val="00D75943"/>
    <w:rsid w:val="00D80F02"/>
    <w:rsid w:val="00D8128F"/>
    <w:rsid w:val="00D8133D"/>
    <w:rsid w:val="00D82A53"/>
    <w:rsid w:val="00D83A24"/>
    <w:rsid w:val="00D84A7F"/>
    <w:rsid w:val="00D84BC3"/>
    <w:rsid w:val="00D86C48"/>
    <w:rsid w:val="00D86EBE"/>
    <w:rsid w:val="00D86F5E"/>
    <w:rsid w:val="00D914F5"/>
    <w:rsid w:val="00D9193C"/>
    <w:rsid w:val="00D93C51"/>
    <w:rsid w:val="00D944C8"/>
    <w:rsid w:val="00D947EE"/>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B761B"/>
    <w:rsid w:val="00DB784A"/>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820"/>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2612"/>
    <w:rsid w:val="00E23A25"/>
    <w:rsid w:val="00E24D08"/>
    <w:rsid w:val="00E25BCD"/>
    <w:rsid w:val="00E270BC"/>
    <w:rsid w:val="00E27325"/>
    <w:rsid w:val="00E2790C"/>
    <w:rsid w:val="00E27E4E"/>
    <w:rsid w:val="00E320DF"/>
    <w:rsid w:val="00E3296D"/>
    <w:rsid w:val="00E32D00"/>
    <w:rsid w:val="00E35C70"/>
    <w:rsid w:val="00E35CD6"/>
    <w:rsid w:val="00E37467"/>
    <w:rsid w:val="00E37A98"/>
    <w:rsid w:val="00E40B24"/>
    <w:rsid w:val="00E40EFD"/>
    <w:rsid w:val="00E41D1E"/>
    <w:rsid w:val="00E43DC8"/>
    <w:rsid w:val="00E43F0F"/>
    <w:rsid w:val="00E441DB"/>
    <w:rsid w:val="00E44B62"/>
    <w:rsid w:val="00E452B5"/>
    <w:rsid w:val="00E4597B"/>
    <w:rsid w:val="00E46BC2"/>
    <w:rsid w:val="00E46F6F"/>
    <w:rsid w:val="00E46FA2"/>
    <w:rsid w:val="00E4789D"/>
    <w:rsid w:val="00E51E12"/>
    <w:rsid w:val="00E52E51"/>
    <w:rsid w:val="00E5313B"/>
    <w:rsid w:val="00E53EF6"/>
    <w:rsid w:val="00E5561F"/>
    <w:rsid w:val="00E55E2C"/>
    <w:rsid w:val="00E561FB"/>
    <w:rsid w:val="00E56C8A"/>
    <w:rsid w:val="00E56FC1"/>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342B"/>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06E0"/>
    <w:rsid w:val="00EA1681"/>
    <w:rsid w:val="00EA221F"/>
    <w:rsid w:val="00EA4211"/>
    <w:rsid w:val="00EA4625"/>
    <w:rsid w:val="00EA4991"/>
    <w:rsid w:val="00EA673F"/>
    <w:rsid w:val="00EA69B9"/>
    <w:rsid w:val="00EA775B"/>
    <w:rsid w:val="00EA7B82"/>
    <w:rsid w:val="00EB01EE"/>
    <w:rsid w:val="00EB0AC6"/>
    <w:rsid w:val="00EB1E4A"/>
    <w:rsid w:val="00EB278A"/>
    <w:rsid w:val="00EB2F0E"/>
    <w:rsid w:val="00EB34AE"/>
    <w:rsid w:val="00EB576F"/>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C79F5"/>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16D0F"/>
    <w:rsid w:val="00F17128"/>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05BD"/>
    <w:rsid w:val="00F522D9"/>
    <w:rsid w:val="00F533DB"/>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1968"/>
    <w:rsid w:val="00F7418C"/>
    <w:rsid w:val="00F751E1"/>
    <w:rsid w:val="00F75B84"/>
    <w:rsid w:val="00F7610F"/>
    <w:rsid w:val="00F76FFD"/>
    <w:rsid w:val="00F77C7B"/>
    <w:rsid w:val="00F77F63"/>
    <w:rsid w:val="00F80304"/>
    <w:rsid w:val="00F81595"/>
    <w:rsid w:val="00F816D6"/>
    <w:rsid w:val="00F82671"/>
    <w:rsid w:val="00F82BAE"/>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496F"/>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4F6"/>
    <w:rsid w:val="00FF5552"/>
    <w:rsid w:val="00FF639E"/>
    <w:rsid w:val="00FF6433"/>
    <w:rsid w:val="00FF6642"/>
    <w:rsid w:val="00FF6D6F"/>
    <w:rsid w:val="00FF6DDE"/>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76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7672D7E4-F6EC-447F-AB40-A1909F5FA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110</Pages>
  <Words>48401</Words>
  <Characters>275889</Characters>
  <Application>Microsoft Office Word</Application>
  <DocSecurity>0</DocSecurity>
  <Lines>2299</Lines>
  <Paragraphs>647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63</cp:revision>
  <cp:lastPrinted>2026-04-17T07:25:00Z</cp:lastPrinted>
  <dcterms:created xsi:type="dcterms:W3CDTF">2026-05-25T11:43:00Z</dcterms:created>
  <dcterms:modified xsi:type="dcterms:W3CDTF">2026-06-08T16:37:00Z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