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49460" w14:textId="77777777" w:rsidR="00EB576F" w:rsidRPr="00E7342B" w:rsidRDefault="00EB576F" w:rsidP="00EB576F">
      <w:pPr>
        <w:spacing w:after="0" w:line="240" w:lineRule="auto"/>
        <w:jc w:val="center"/>
        <w:rPr>
          <w:rFonts w:cs="Times New Roman"/>
          <w:sz w:val="28"/>
          <w:szCs w:val="28"/>
          <w:lang w:val="id-ID"/>
        </w:rPr>
      </w:pPr>
      <w:bookmarkStart w:id="0" w:name="_Hlk165698743"/>
      <w:bookmarkStart w:id="1" w:name="_Toc101077585"/>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714EBD16" w14:textId="77FFD9D4" w:rsidR="00C70E0E" w:rsidRPr="00C70E0E" w:rsidRDefault="00C70E0E" w:rsidP="00C70E0E">
      <w:pPr>
        <w:spacing w:after="0" w:line="240" w:lineRule="auto"/>
        <w:jc w:val="center"/>
        <w:rPr>
          <w:rFonts w:cs="Times New Roman"/>
          <w:b/>
          <w:i/>
          <w:sz w:val="28"/>
          <w:szCs w:val="28"/>
          <w:lang w:val="id-ID"/>
        </w:rPr>
      </w:pP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Pr>
          <w:rFonts w:cs="Times New Roman"/>
          <w:b/>
          <w:noProof/>
          <w:sz w:val="28"/>
          <w:szCs w:val="28"/>
          <w:lang w:val="id-ID"/>
        </w:rPr>
        <w:t>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id-ID"/>
        </w:rPr>
        <w:t>2026</w:t>
      </w:r>
    </w:p>
    <w:bookmarkEnd w:id="0"/>
    <w:p w14:paraId="28549B78" w14:textId="77777777" w:rsidR="00EB576F" w:rsidRPr="00EB576F" w:rsidRDefault="00EB576F" w:rsidP="00EB576F">
      <w:pPr>
        <w:spacing w:after="0" w:line="240" w:lineRule="auto"/>
        <w:jc w:val="center"/>
        <w:rPr>
          <w:rFonts w:cs="Times New Roman"/>
          <w:b/>
          <w:i/>
          <w:sz w:val="28"/>
          <w:szCs w:val="28"/>
          <w:lang w:val="id-ID"/>
        </w:rPr>
      </w:pPr>
      <w:r>
        <w:rPr>
          <w:rFonts w:cs="Times New Roman"/>
          <w:b/>
          <w:sz w:val="28"/>
          <w:szCs w:val="28"/>
          <w:lang w:val="id-ID"/>
        </w:rPr>
        <w:lastRenderedPageBreak/>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w:t>
      </w:r>
      <w:r>
        <w:rPr>
          <w:rFonts w:cs="Times New Roman"/>
          <w:b/>
          <w:sz w:val="28"/>
          <w:szCs w:val="28"/>
          <w:lang w:val="id-ID"/>
        </w:rPr>
        <w:t xml:space="preserve"> SERANG</w:t>
      </w:r>
    </w:p>
    <w:p w14:paraId="44360199" w14:textId="25CF9A06"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Pr>
          <w:w w:val="105"/>
          <w:sz w:val="24"/>
          <w:szCs w:val="24"/>
        </w:rPr>
        <w:t>Pada Program</w:t>
      </w:r>
      <w:r>
        <w:rPr>
          <w:spacing w:val="-2"/>
          <w:w w:val="105"/>
          <w:sz w:val="24"/>
          <w:szCs w:val="24"/>
        </w:rPr>
        <w:t xml:space="preserve"> </w:t>
      </w:r>
      <w:r>
        <w:rPr>
          <w:w w:val="105"/>
          <w:sz w:val="24"/>
          <w:szCs w:val="24"/>
        </w:rPr>
        <w:t>Studi Teknik Informatika S-2 Universitas</w:t>
      </w:r>
      <w:r>
        <w:rPr>
          <w:spacing w:val="-1"/>
          <w:w w:val="105"/>
          <w:sz w:val="24"/>
          <w:szCs w:val="24"/>
        </w:rPr>
        <w:t xml:space="preserve"> </w:t>
      </w:r>
      <w:r>
        <w:rPr>
          <w:w w:val="105"/>
          <w:sz w:val="24"/>
          <w:szCs w:val="24"/>
        </w:rPr>
        <w:t>Pamulang</w:t>
      </w:r>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id-ID"/>
        </w:rPr>
        <w:t>2026</w:t>
      </w:r>
    </w:p>
    <w:p w14:paraId="7AD89712" w14:textId="0463C3F4"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Pr>
          <w:rFonts w:cs="Times New Roman"/>
          <w:sz w:val="24"/>
          <w:szCs w:val="24"/>
          <w:lang w:val="id-ID"/>
        </w:rPr>
        <w:lastRenderedPageBreak/>
        <w:t>LEMBAR PERSETUJUAN</w:t>
      </w:r>
      <w:bookmarkEnd w:id="3"/>
      <w:bookmarkEnd w:id="4"/>
      <w:r>
        <w:rPr>
          <w:rFonts w:cs="Times New Roman"/>
          <w:sz w:val="24"/>
          <w:szCs w:val="24"/>
          <w:lang w:val="id-ID"/>
        </w:rPr>
        <w:t xml:space="preserve"> PROPOSAL TESIS</w:t>
      </w:r>
      <w:bookmarkEnd w:id="5"/>
    </w:p>
    <w:p w14:paraId="37420578" w14:textId="02858AF6" w:rsidR="00C01BE8" w:rsidRDefault="00EB576F" w:rsidP="00EB576F">
      <w:pPr>
        <w:autoSpaceDE w:val="0"/>
        <w:autoSpaceDN w:val="0"/>
        <w:adjustRightInd w:val="0"/>
        <w:spacing w:after="0" w:line="240" w:lineRule="auto"/>
        <w:jc w:val="center"/>
        <w:rPr>
          <w:rFonts w:cs="Times New Roman"/>
          <w:b/>
          <w:sz w:val="28"/>
          <w:szCs w:val="28"/>
          <w:lang w:val="id-ID"/>
        </w:rPr>
      </w:pPr>
      <w:r>
        <w:rPr>
          <w:rFonts w:cs="Times New Roman"/>
          <w:b/>
          <w:sz w:val="28"/>
          <w:szCs w:val="28"/>
          <w:lang w:val="id-ID"/>
        </w:rPr>
        <w:t>ANALISIS MODEL PREDIKSI HUJAN LEBAT HARIAN  MENGGUNAKAN AUTOENCODER DAN CONVOLUTION NEURAL NETWORK  DI STASIUN METEOROLOGI MARITIM SERANG</w:t>
      </w:r>
    </w:p>
    <w:p w14:paraId="5830B072" w14:textId="77777777" w:rsidR="00EB576F" w:rsidRPr="00EB576F" w:rsidRDefault="00EB576F" w:rsidP="00EB576F">
      <w:pPr>
        <w:autoSpaceDE w:val="0"/>
        <w:autoSpaceDN w:val="0"/>
        <w:adjustRightInd w:val="0"/>
        <w:spacing w:after="0" w:line="240" w:lineRule="auto"/>
        <w:jc w:val="center"/>
        <w:rPr>
          <w:rFonts w:cs="Times New Roman"/>
          <w:color w:val="000000"/>
          <w:sz w:val="28"/>
          <w:szCs w:val="28"/>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341363"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03D3F79E" w14:textId="13EFF073" w:rsidR="00E441DB" w:rsidRPr="00341363" w:rsidRDefault="002E687A" w:rsidP="00CA5F2A">
      <w:pPr>
        <w:autoSpaceDE w:val="0"/>
        <w:autoSpaceDN w:val="0"/>
        <w:adjustRightInd w:val="0"/>
        <w:spacing w:after="0" w:line="240" w:lineRule="auto"/>
        <w:jc w:val="center"/>
        <w:rPr>
          <w:rFonts w:cs="Times New Roman"/>
          <w:bCs/>
          <w:color w:val="000000"/>
          <w:sz w:val="24"/>
          <w:szCs w:val="24"/>
          <w:u w:val="single"/>
          <w:lang w:val="id-ID"/>
        </w:rPr>
      </w:pPr>
      <w:bookmarkStart w:id="6" w:name="_Hlk184380660"/>
      <w:r>
        <w:rPr>
          <w:rFonts w:cs="Times New Roman"/>
          <w:bCs/>
          <w:color w:val="000000"/>
          <w:sz w:val="24"/>
          <w:szCs w:val="24"/>
          <w:u w:val="single"/>
          <w:lang w:val="id-ID"/>
        </w:rPr>
        <w:t>Dian Herdianingsih</w:t>
      </w:r>
    </w:p>
    <w:p w14:paraId="75CF1727" w14:textId="2354BFEB" w:rsidR="00E441DB" w:rsidRPr="00341363" w:rsidRDefault="005019E0" w:rsidP="00CA5F2A">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bookmarkEnd w:id="6"/>
    <w:p w14:paraId="5582B5C7" w14:textId="2ADBAD88" w:rsidR="00CA5F2A" w:rsidRDefault="00CA5F2A" w:rsidP="00CA5F2A">
      <w:pPr>
        <w:autoSpaceDE w:val="0"/>
        <w:autoSpaceDN w:val="0"/>
        <w:adjustRightInd w:val="0"/>
        <w:spacing w:after="0" w:line="240" w:lineRule="auto"/>
        <w:jc w:val="center"/>
        <w:rPr>
          <w:rFonts w:cs="Times New Roman"/>
          <w:color w:val="000000"/>
          <w:sz w:val="24"/>
          <w:szCs w:val="24"/>
          <w:lang w:val="id-ID"/>
        </w:rPr>
      </w:pPr>
    </w:p>
    <w:p w14:paraId="489CF4B3" w14:textId="55FBA00D"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3137FFE5" w14:textId="77777777"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2CC42BFD"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7CD865F8"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4CCCBDD"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0FB59F00"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45A181F1"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002C434"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52DEDEF" w14:textId="4ACFFEA4" w:rsidR="00162C2B" w:rsidRPr="00162C2B" w:rsidRDefault="00162C2B" w:rsidP="00162C2B">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2E0DCB02" w14:textId="20AFDF2F" w:rsidR="00162C2B" w:rsidRPr="00162C2B" w:rsidRDefault="00162C2B" w:rsidP="00162C2B">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6231D5C1" w14:textId="08125543"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2CE238A3"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1C4F64A6"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03086494"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50A41EF3"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DA391CA" w14:textId="740721A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071CE4A7" w14:textId="6AC4EC2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7A7C8E4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76BB2DB"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B94CB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4C08AB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96ECA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4E013F25" w14:textId="1FA5C15C" w:rsidR="00162C2B" w:rsidRPr="00341363" w:rsidRDefault="00162C2B" w:rsidP="00162C2B">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8478E9B" w14:textId="34F7AAAF" w:rsidR="00162C2B" w:rsidRPr="0067704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NIDN. 0421108703</w:t>
      </w: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5517A0FF" w14:textId="39AF8133" w:rsidR="00341363" w:rsidRPr="0067704B" w:rsidRDefault="004441B0" w:rsidP="00341363">
      <w:pPr>
        <w:pStyle w:val="Heading1"/>
        <w:numPr>
          <w:ilvl w:val="0"/>
          <w:numId w:val="0"/>
        </w:numPr>
        <w:spacing w:before="0" w:after="480"/>
        <w:rPr>
          <w:rFonts w:cs="Times New Roman"/>
          <w:sz w:val="24"/>
          <w:szCs w:val="24"/>
          <w:lang w:val="id-ID"/>
        </w:rPr>
      </w:pPr>
      <w:r>
        <w:rPr>
          <w:rFonts w:eastAsiaTheme="minorEastAsia" w:cs="Times New Roman"/>
          <w:bCs/>
          <w:noProof/>
          <w:sz w:val="24"/>
          <w:szCs w:val="24"/>
          <w:lang w:val="id-ID" w:eastAsia="en-ID"/>
        </w:rPr>
        <w:br w:type="page"/>
      </w:r>
      <w:r>
        <w:rPr>
          <w:rFonts w:cs="Times New Roman"/>
          <w:sz w:val="24"/>
          <w:szCs w:val="24"/>
          <w:lang w:val="id-ID"/>
        </w:rPr>
        <w:lastRenderedPageBreak/>
        <w:t xml:space="preserve">LEMBAR </w:t>
      </w:r>
      <w:r>
        <w:rPr>
          <w:rFonts w:cs="Times New Roman"/>
          <w:sz w:val="24"/>
          <w:szCs w:val="24"/>
        </w:rPr>
        <w:t>PENGESAHAN</w:t>
      </w:r>
      <w:r>
        <w:rPr>
          <w:rFonts w:cs="Times New Roman"/>
          <w:sz w:val="24"/>
          <w:szCs w:val="24"/>
          <w:lang w:val="id-ID"/>
        </w:rPr>
        <w:t xml:space="preserve"> TESIS</w:t>
      </w:r>
    </w:p>
    <w:p w14:paraId="04F40749" w14:textId="77777777" w:rsidR="00EB576F" w:rsidRPr="00E7342B" w:rsidRDefault="00EB576F" w:rsidP="00EB576F">
      <w:pPr>
        <w:spacing w:after="0" w:line="240" w:lineRule="auto"/>
        <w:jc w:val="center"/>
        <w:rPr>
          <w:rFonts w:cs="Times New Roman"/>
          <w:b/>
          <w:sz w:val="28"/>
          <w:szCs w:val="28"/>
          <w:lang w:val="id-ID"/>
        </w:rPr>
      </w:pPr>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06882C22" w14:textId="6947DCF1" w:rsidR="00341363" w:rsidRPr="0067704B" w:rsidRDefault="00341363" w:rsidP="00341363">
      <w:pPr>
        <w:spacing w:after="0" w:line="240" w:lineRule="auto"/>
        <w:jc w:val="center"/>
        <w:rPr>
          <w:rFonts w:cs="Times New Roman"/>
          <w:i/>
          <w:sz w:val="24"/>
          <w:szCs w:val="24"/>
          <w:lang w:val="id-ID"/>
        </w:rPr>
      </w:pPr>
    </w:p>
    <w:p w14:paraId="3111D17F"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139EB102"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49F95239"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7CD42CE5"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72CB4560"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p>
    <w:p w14:paraId="7B315B33"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2F849FF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u w:val="single"/>
          <w:lang w:val="id-ID"/>
        </w:rPr>
      </w:pPr>
      <w:r>
        <w:rPr>
          <w:rFonts w:cs="Times New Roman"/>
          <w:bCs/>
          <w:color w:val="000000"/>
          <w:sz w:val="24"/>
          <w:szCs w:val="24"/>
          <w:u w:val="single"/>
          <w:lang w:val="id-ID"/>
        </w:rPr>
        <w:t>Dian Herdianingsih</w:t>
      </w:r>
    </w:p>
    <w:p w14:paraId="0DF900D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p w14:paraId="24A16670"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EE38A9C"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A497E27"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079853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60F79FA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B40D3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146B475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729C2745"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6B9B8663"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487F7BC6" w14:textId="77777777" w:rsidR="00341363" w:rsidRPr="00162C2B" w:rsidRDefault="00341363" w:rsidP="00341363">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5DBC45DA" w14:textId="77777777" w:rsidR="00341363" w:rsidRPr="00162C2B" w:rsidRDefault="00341363" w:rsidP="00341363">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1AD09DC1"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5040BB9F"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5E6A99AD"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A9676A9"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953120E"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42E862B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681F4F08"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1427D63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57522D4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069F340B"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249C2F2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CA1555"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61A124C2"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2A0F21F" w14:textId="7E0C203B" w:rsidR="0092763F" w:rsidRPr="0067704B" w:rsidRDefault="00341363" w:rsidP="00341363">
      <w:pPr>
        <w:spacing w:line="259" w:lineRule="auto"/>
        <w:jc w:val="center"/>
        <w:rPr>
          <w:rFonts w:eastAsiaTheme="minorEastAsia" w:cs="Times New Roman"/>
          <w:b/>
          <w:bCs/>
          <w:noProof/>
          <w:sz w:val="24"/>
          <w:szCs w:val="24"/>
          <w:lang w:val="id-ID" w:eastAsia="en-ID"/>
        </w:rPr>
      </w:pPr>
      <w:r>
        <w:rPr>
          <w:rFonts w:cs="Times New Roman"/>
          <w:color w:val="000000"/>
          <w:sz w:val="24"/>
          <w:szCs w:val="24"/>
          <w:lang w:val="id-ID"/>
        </w:rPr>
        <w:t>NIDN. 0421108703</w:t>
      </w:r>
    </w:p>
    <w:p w14:paraId="15AD54F8" w14:textId="77777777" w:rsidR="00341363" w:rsidRDefault="00341363" w:rsidP="00906C9F">
      <w:pPr>
        <w:pStyle w:val="Heading1"/>
        <w:numPr>
          <w:ilvl w:val="0"/>
          <w:numId w:val="0"/>
        </w:numPr>
        <w:spacing w:before="0" w:after="480"/>
        <w:rPr>
          <w:rFonts w:cs="Times New Roman"/>
          <w:noProof/>
          <w:sz w:val="24"/>
          <w:szCs w:val="24"/>
          <w:lang w:val="id-ID" w:eastAsia="en-ID"/>
        </w:rPr>
      </w:pPr>
      <w:bookmarkStart w:id="7" w:name="_Toc227328328"/>
    </w:p>
    <w:p w14:paraId="17B45F05" w14:textId="691CEC97" w:rsidR="0024390D" w:rsidRPr="0067704B" w:rsidRDefault="0024390D" w:rsidP="00906C9F">
      <w:pPr>
        <w:pStyle w:val="Heading1"/>
        <w:numPr>
          <w:ilvl w:val="0"/>
          <w:numId w:val="0"/>
        </w:numPr>
        <w:spacing w:before="0" w:after="480"/>
        <w:rPr>
          <w:rFonts w:cs="Times New Roman"/>
          <w:noProof/>
          <w:sz w:val="24"/>
          <w:szCs w:val="24"/>
          <w:lang w:val="id-ID" w:eastAsia="en-ID"/>
        </w:rPr>
      </w:pPr>
      <w:r>
        <w:rPr>
          <w:rFonts w:cs="Times New Roman"/>
          <w:noProof/>
          <w:sz w:val="24"/>
          <w:szCs w:val="24"/>
          <w:lang w:val="id-ID" w:eastAsia="en-ID"/>
        </w:rPr>
        <w:t>LEMBAR PERNYATAAN TESIS</w:t>
      </w:r>
      <w:bookmarkEnd w:id="7"/>
    </w:p>
    <w:p w14:paraId="06D14380" w14:textId="7EC82430" w:rsidR="00341363" w:rsidRPr="004847D8" w:rsidRDefault="00341363" w:rsidP="00341363">
      <w:pPr>
        <w:spacing w:after="0"/>
        <w:rPr>
          <w:sz w:val="24"/>
          <w:szCs w:val="24"/>
        </w:rPr>
      </w:pPr>
      <w:r>
        <w:rPr>
          <w:sz w:val="24"/>
          <w:szCs w:val="24"/>
        </w:rPr>
        <w:t xml:space="preserve">Nama </w:t>
      </w:r>
      <w:r>
        <w:rPr>
          <w:sz w:val="24"/>
          <w:szCs w:val="24"/>
        </w:rPr>
        <w:tab/>
      </w:r>
      <w:r>
        <w:rPr>
          <w:sz w:val="24"/>
          <w:szCs w:val="24"/>
        </w:rPr>
        <w:tab/>
        <w:t>:   Dian Herdianingsih</w:t>
      </w:r>
    </w:p>
    <w:p w14:paraId="25173BE6" w14:textId="13DC7B27" w:rsidR="00341363" w:rsidRPr="004847D8" w:rsidRDefault="00341363" w:rsidP="00341363">
      <w:pPr>
        <w:spacing w:after="0"/>
        <w:rPr>
          <w:sz w:val="24"/>
          <w:szCs w:val="24"/>
        </w:rPr>
      </w:pPr>
      <w:r>
        <w:rPr>
          <w:sz w:val="24"/>
          <w:szCs w:val="24"/>
        </w:rPr>
        <w:t>NIM</w:t>
      </w:r>
      <w:r>
        <w:rPr>
          <w:sz w:val="24"/>
          <w:szCs w:val="24"/>
        </w:rPr>
        <w:tab/>
      </w:r>
      <w:r>
        <w:rPr>
          <w:sz w:val="24"/>
          <w:szCs w:val="24"/>
        </w:rPr>
        <w:tab/>
        <w:t>:   241012000020</w:t>
      </w:r>
    </w:p>
    <w:p w14:paraId="0761BB74" w14:textId="77777777" w:rsidR="00341363" w:rsidRPr="004847D8" w:rsidRDefault="00341363" w:rsidP="00341363">
      <w:pPr>
        <w:spacing w:after="0"/>
        <w:rPr>
          <w:sz w:val="24"/>
          <w:szCs w:val="24"/>
        </w:rPr>
      </w:pPr>
      <w:r>
        <w:rPr>
          <w:sz w:val="24"/>
          <w:szCs w:val="24"/>
        </w:rPr>
        <w:t>Program Studi :  Teknik Informatika S-2</w:t>
      </w:r>
    </w:p>
    <w:p w14:paraId="49872D0D" w14:textId="76223E0A" w:rsidR="00201863" w:rsidRPr="00201863" w:rsidRDefault="00341363" w:rsidP="00201863">
      <w:pPr>
        <w:spacing w:after="0"/>
        <w:ind w:left="1560" w:hanging="1560"/>
        <w:jc w:val="left"/>
        <w:rPr>
          <w:i/>
          <w:sz w:val="24"/>
          <w:szCs w:val="24"/>
          <w:lang w:val="id-ID"/>
        </w:rPr>
      </w:pPr>
      <w:r>
        <w:rPr>
          <w:sz w:val="24"/>
          <w:szCs w:val="24"/>
        </w:rPr>
        <w:t>Judul Tesis</w:t>
      </w:r>
      <w:r>
        <w:rPr>
          <w:sz w:val="24"/>
          <w:szCs w:val="24"/>
        </w:rPr>
        <w:tab/>
        <w:t xml:space="preserve">: Analisis Model Prediksi Hujan Lebat Harian Menggunakan </w:t>
      </w:r>
      <w:r>
        <w:rPr>
          <w:i/>
          <w:sz w:val="24"/>
          <w:szCs w:val="24"/>
        </w:rPr>
        <w:t xml:space="preserve">Autoencoder </w:t>
      </w:r>
      <w:r>
        <w:rPr>
          <w:sz w:val="24"/>
          <w:szCs w:val="24"/>
        </w:rPr>
        <w:t xml:space="preserve">dan </w:t>
      </w:r>
      <w:r>
        <w:rPr>
          <w:rFonts w:eastAsiaTheme="minorEastAsia" w:cs="Times New Roman"/>
          <w:i/>
          <w:noProof/>
          <w:sz w:val="24"/>
          <w:szCs w:val="24"/>
          <w:lang w:eastAsia="en-ID"/>
        </w:rPr>
        <w:t xml:space="preserve">Convolutional Neural Network </w:t>
      </w:r>
      <w:r>
        <w:rPr>
          <w:sz w:val="24"/>
          <w:szCs w:val="24"/>
        </w:rPr>
        <w:t>di Stasiun Meteorologi Maritim Serang</w:t>
      </w:r>
    </w:p>
    <w:p w14:paraId="4EF73831" w14:textId="1FC90916" w:rsidR="00341363" w:rsidRDefault="00341363" w:rsidP="00341363">
      <w:pPr>
        <w:spacing w:after="0"/>
        <w:ind w:left="1560" w:hanging="1440"/>
        <w:jc w:val="left"/>
        <w:rPr>
          <w:sz w:val="24"/>
          <w:szCs w:val="24"/>
        </w:rPr>
      </w:pPr>
    </w:p>
    <w:p w14:paraId="7D337DCC" w14:textId="77777777" w:rsidR="00341363" w:rsidRPr="004847D8" w:rsidRDefault="00341363" w:rsidP="00341363">
      <w:pPr>
        <w:ind w:firstLine="720"/>
        <w:rPr>
          <w:sz w:val="24"/>
          <w:szCs w:val="24"/>
        </w:rPr>
      </w:pPr>
      <w:r>
        <w:rPr>
          <w:sz w:val="24"/>
          <w:szCs w:val="24"/>
        </w:rPr>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B6DFEAF" w14:textId="77777777" w:rsidR="00341363" w:rsidRPr="004847D8" w:rsidRDefault="00341363" w:rsidP="00341363">
      <w:pPr>
        <w:ind w:firstLine="720"/>
        <w:rPr>
          <w:sz w:val="24"/>
          <w:szCs w:val="24"/>
        </w:rPr>
      </w:pPr>
    </w:p>
    <w:p w14:paraId="05D057EB" w14:textId="77777777" w:rsidR="00341363" w:rsidRPr="004847D8" w:rsidRDefault="00341363" w:rsidP="00341363">
      <w:pPr>
        <w:ind w:firstLine="720"/>
        <w:rPr>
          <w:sz w:val="24"/>
          <w:szCs w:val="24"/>
        </w:rPr>
      </w:pPr>
    </w:p>
    <w:p w14:paraId="24C98BC5" w14:textId="77777777" w:rsidR="00341363" w:rsidRPr="004847D8" w:rsidRDefault="00341363" w:rsidP="00201863">
      <w:pPr>
        <w:ind w:firstLine="720"/>
        <w:jc w:val="right"/>
        <w:rPr>
          <w:sz w:val="24"/>
          <w:szCs w:val="24"/>
        </w:rPr>
      </w:pPr>
      <w:r>
        <w:rPr>
          <w:sz w:val="24"/>
          <w:szCs w:val="24"/>
        </w:rPr>
        <w:t>Tangerang Selatan,      Juli  2026</w:t>
      </w:r>
    </w:p>
    <w:p w14:paraId="6303BD49" w14:textId="77777777" w:rsidR="00341363" w:rsidRPr="004847D8" w:rsidRDefault="00341363" w:rsidP="00201863">
      <w:pPr>
        <w:ind w:firstLine="720"/>
        <w:jc w:val="right"/>
        <w:rPr>
          <w:sz w:val="24"/>
          <w:szCs w:val="24"/>
        </w:rPr>
      </w:pPr>
    </w:p>
    <w:p w14:paraId="2181869E" w14:textId="77777777" w:rsidR="00341363" w:rsidRPr="004847D8" w:rsidRDefault="00341363" w:rsidP="00201863">
      <w:pPr>
        <w:ind w:firstLine="720"/>
        <w:jc w:val="right"/>
        <w:rPr>
          <w:sz w:val="24"/>
          <w:szCs w:val="24"/>
        </w:rPr>
      </w:pPr>
    </w:p>
    <w:p w14:paraId="011620DC" w14:textId="43EBCBCB" w:rsidR="00341363" w:rsidRPr="004847D8" w:rsidRDefault="00341363" w:rsidP="00201863">
      <w:pPr>
        <w:ind w:left="4320"/>
        <w:jc w:val="right"/>
        <w:rPr>
          <w:sz w:val="24"/>
          <w:szCs w:val="24"/>
        </w:rPr>
      </w:pPr>
      <w:r>
        <w:rPr>
          <w:sz w:val="24"/>
          <w:szCs w:val="24"/>
        </w:rPr>
        <w:t xml:space="preserve">       (Dian Herdianingsih)</w:t>
      </w:r>
    </w:p>
    <w:p w14:paraId="4D631A06" w14:textId="5B166FF0"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 </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Pr>
          <w:rFonts w:cs="Times New Roman"/>
          <w:noProof/>
          <w:sz w:val="24"/>
          <w:szCs w:val="24"/>
          <w:lang w:val="id-ID" w:eastAsia="en-ID"/>
        </w:rPr>
        <w:lastRenderedPageBreak/>
        <w:t>KATA PENGANTAR</w:t>
      </w:r>
      <w:bookmarkEnd w:id="8"/>
    </w:p>
    <w:p w14:paraId="01E75883" w14:textId="62F57924"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Puji syukur penulis ucapkan kepada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karena atas kuasa dan rahmat-Nya penulis dapat menyelesaikan laporan tesis ini. Penulisan tesis ini dilakukan dalam rangka memenuhi salah satu syarat untuk disetujui sebagai Tesis</w:t>
      </w:r>
      <w:r>
        <w:rPr>
          <w:rFonts w:eastAsiaTheme="minorEastAsia" w:cs="Times New Roman"/>
          <w:b/>
          <w:bCs/>
          <w:noProof/>
          <w:sz w:val="24"/>
          <w:szCs w:val="24"/>
          <w:lang w:val="id-ID" w:eastAsia="en-ID"/>
        </w:rPr>
        <w:t xml:space="preserve"> </w:t>
      </w:r>
      <w:r>
        <w:rPr>
          <w:rFonts w:eastAsiaTheme="minorEastAsia" w:cs="Times New Roman"/>
          <w:noProof/>
          <w:sz w:val="24"/>
          <w:szCs w:val="24"/>
          <w:lang w:val="id-ID" w:eastAsia="en-ID"/>
        </w:rPr>
        <w:t xml:space="preserve">pada Program Studi Teknik Informatika UNPAM. Penulis menyadari bahwa tanpa bantuan dan bimbingan dari berbagai pihak, penulisan proposal ini tidak dapat terlaksana dengan baik.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r>
        <w:t>Sahrul Anwar, S.E., S.Pd., M.Pd</w:t>
      </w:r>
      <w:r>
        <w:rPr>
          <w:lang w:val="id-ID"/>
        </w:rPr>
        <w:t>.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Pr>
          <w:rFonts w:ascii="Times New Roman" w:hAnsi="Times New Roman" w:cs="Times New Roman"/>
          <w:lang w:val="id-ID"/>
        </w:rPr>
        <w:t>Dr. Sajarwo Anggai., S.ST., M.T. sebagai Ketua Program Studi Teknik Informatika S-2 Universitas Pamulang.</w:t>
      </w:r>
    </w:p>
    <w:p w14:paraId="03E8CFC5" w14:textId="77777777" w:rsidR="008B1037" w:rsidRPr="008B1037" w:rsidRDefault="008B1037" w:rsidP="00083CA6">
      <w:pPr>
        <w:pStyle w:val="ListParagraph"/>
        <w:numPr>
          <w:ilvl w:val="0"/>
          <w:numId w:val="2"/>
        </w:numPr>
        <w:rPr>
          <w:color w:val="000000"/>
          <w:lang w:val="id-ID"/>
        </w:rPr>
      </w:pPr>
      <w:r>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34FB1D67" w:rsidR="00722D89" w:rsidRPr="0067704B" w:rsidRDefault="008B1037" w:rsidP="00714BA4">
      <w:pPr>
        <w:pStyle w:val="NoSpacing"/>
        <w:spacing w:line="36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Saya menyadari mungkin laporan tesis ini masih memiliki keterbatasan ,oleh karena itu, kritik dan saran yang konstruktif sangat diharapkan guna penyempurnaan penelitian di masa mendatang. </w:t>
      </w:r>
      <w:r>
        <w:rPr>
          <w:rFonts w:eastAsiaTheme="minorEastAsia" w:cs="Times New Roman"/>
          <w:noProof/>
          <w:sz w:val="24"/>
          <w:szCs w:val="24"/>
          <w:lang w:eastAsia="en-ID"/>
        </w:rPr>
        <w:t xml:space="preserve">Besar harapan bahwa hasil penelitian ini dapat memberikan kontribusi akademik, implikasi praktis, serta membuka peluang penelitian lanjutan dalam bidang Teknik Informatika </w:t>
      </w:r>
      <w:r>
        <w:rPr>
          <w:rFonts w:eastAsiaTheme="minorEastAsia" w:cs="Times New Roman"/>
          <w:noProof/>
          <w:sz w:val="24"/>
          <w:szCs w:val="24"/>
          <w:lang w:val="id-ID" w:eastAsia="en-ID"/>
        </w:rPr>
        <w:t xml:space="preserve">Akhir kata, saya berharap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xml:space="preserve"> berkenan membalas segala kebaikan semua pihak yang telah membantu.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Pr>
          <w:rFonts w:eastAsiaTheme="minorEastAsia" w:cs="Times New Roman"/>
          <w:noProof/>
          <w:sz w:val="24"/>
          <w:szCs w:val="24"/>
          <w:lang w:val="id-ID" w:eastAsia="en-ID"/>
        </w:rPr>
        <w:br w:type="page"/>
      </w:r>
    </w:p>
    <w:p w14:paraId="6BA5DE88" w14:textId="7C2A5D67" w:rsidR="00201863" w:rsidRPr="00201863" w:rsidRDefault="00201863" w:rsidP="00201863">
      <w:pPr>
        <w:keepNext/>
        <w:keepLines/>
        <w:spacing w:after="120" w:line="240" w:lineRule="auto"/>
        <w:jc w:val="center"/>
        <w:outlineLvl w:val="0"/>
        <w:rPr>
          <w:rFonts w:eastAsiaTheme="majorEastAsia" w:cstheme="majorBidi"/>
          <w:b/>
          <w:spacing w:val="1"/>
          <w:sz w:val="24"/>
          <w:szCs w:val="24"/>
        </w:rPr>
      </w:pPr>
      <w:bookmarkStart w:id="9" w:name="_Toc184739101"/>
      <w:bookmarkStart w:id="10" w:name="_Toc229555619"/>
      <w:bookmarkStart w:id="11" w:name="_Toc227328330"/>
      <w:bookmarkStart w:id="12" w:name="_Hlk168855765"/>
      <w:r>
        <w:rPr>
          <w:rFonts w:eastAsiaTheme="majorEastAsia" w:cstheme="majorBidi"/>
          <w:b/>
          <w:sz w:val="24"/>
          <w:szCs w:val="24"/>
        </w:rPr>
        <w:lastRenderedPageBreak/>
        <w:t>PERNYATAAN</w:t>
      </w:r>
      <w:r>
        <w:rPr>
          <w:rFonts w:eastAsiaTheme="majorEastAsia" w:cstheme="majorBidi"/>
          <w:b/>
          <w:spacing w:val="11"/>
          <w:sz w:val="24"/>
          <w:szCs w:val="24"/>
        </w:rPr>
        <w:t xml:space="preserve"> </w:t>
      </w:r>
      <w:r>
        <w:rPr>
          <w:rFonts w:eastAsiaTheme="majorEastAsia" w:cstheme="majorBidi"/>
          <w:b/>
          <w:sz w:val="24"/>
          <w:szCs w:val="24"/>
        </w:rPr>
        <w:t>PERSETUJUAN</w:t>
      </w:r>
      <w:r>
        <w:rPr>
          <w:rFonts w:eastAsiaTheme="majorEastAsia" w:cstheme="majorBidi"/>
          <w:b/>
          <w:spacing w:val="11"/>
          <w:sz w:val="24"/>
          <w:szCs w:val="24"/>
        </w:rPr>
        <w:t xml:space="preserve"> </w:t>
      </w:r>
      <w:r>
        <w:rPr>
          <w:rFonts w:eastAsiaTheme="majorEastAsia" w:cstheme="majorBidi"/>
          <w:b/>
          <w:sz w:val="24"/>
          <w:szCs w:val="24"/>
        </w:rPr>
        <w:t>PUBLIKASI</w:t>
      </w:r>
      <w:r>
        <w:rPr>
          <w:rFonts w:eastAsiaTheme="majorEastAsia" w:cstheme="majorBidi"/>
          <w:b/>
          <w:spacing w:val="9"/>
          <w:sz w:val="24"/>
          <w:szCs w:val="24"/>
        </w:rPr>
        <w:t xml:space="preserve"> </w:t>
      </w:r>
      <w:r>
        <w:rPr>
          <w:rFonts w:eastAsiaTheme="majorEastAsia" w:cstheme="majorBidi"/>
          <w:b/>
          <w:sz w:val="24"/>
          <w:szCs w:val="24"/>
        </w:rPr>
        <w:t>TESIS</w:t>
      </w:r>
      <w:bookmarkEnd w:id="9"/>
      <w:bookmarkEnd w:id="10"/>
    </w:p>
    <w:p w14:paraId="5556EC69" w14:textId="77777777" w:rsidR="00201863" w:rsidRPr="00201863" w:rsidRDefault="00201863" w:rsidP="00201863">
      <w:pPr>
        <w:spacing w:after="0" w:line="240" w:lineRule="auto"/>
        <w:jc w:val="center"/>
        <w:rPr>
          <w:b/>
          <w:bCs/>
        </w:rPr>
      </w:pPr>
      <w:r>
        <w:rPr>
          <w:b/>
          <w:bCs/>
        </w:rPr>
        <w:t>UNTUK KEPENTINGAN AKADEMIS</w:t>
      </w:r>
    </w:p>
    <w:p w14:paraId="02B84C4B" w14:textId="77777777"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p>
    <w:p w14:paraId="73538C0B" w14:textId="77777777" w:rsidR="00201863" w:rsidRPr="00201863" w:rsidRDefault="00201863" w:rsidP="00201863">
      <w:pPr>
        <w:widowControl w:val="0"/>
        <w:tabs>
          <w:tab w:val="left" w:pos="2241"/>
        </w:tabs>
        <w:autoSpaceDE w:val="0"/>
        <w:autoSpaceDN w:val="0"/>
        <w:spacing w:after="0"/>
        <w:jc w:val="left"/>
        <w:rPr>
          <w:rFonts w:eastAsia="Times New Roman" w:cs="Times New Roman"/>
          <w:spacing w:val="-52"/>
          <w:sz w:val="24"/>
          <w:szCs w:val="24"/>
        </w:rPr>
      </w:pPr>
      <w:r>
        <w:rPr>
          <w:rFonts w:eastAsia="Times New Roman" w:cs="Times New Roman"/>
          <w:sz w:val="24"/>
          <w:szCs w:val="24"/>
        </w:rPr>
        <w:t>Sebagai sivitas akademik Universitas Pamulang saya yang bertandatangan di bawah ini:</w:t>
      </w:r>
      <w:r>
        <w:rPr>
          <w:rFonts w:eastAsia="Times New Roman" w:cs="Times New Roman"/>
          <w:spacing w:val="-52"/>
          <w:sz w:val="24"/>
          <w:szCs w:val="24"/>
        </w:rPr>
        <w:t xml:space="preserve"> </w:t>
      </w:r>
    </w:p>
    <w:p w14:paraId="6730880B" w14:textId="43171464"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r>
        <w:rPr>
          <w:rFonts w:eastAsia="Times New Roman" w:cs="Times New Roman"/>
          <w:sz w:val="24"/>
          <w:szCs w:val="24"/>
        </w:rPr>
        <w:t xml:space="preserve">Nama </w:t>
      </w:r>
      <w:r>
        <w:rPr>
          <w:rFonts w:eastAsia="Times New Roman" w:cs="Times New Roman"/>
          <w:sz w:val="24"/>
          <w:szCs w:val="24"/>
        </w:rPr>
        <w:tab/>
      </w:r>
      <w:r>
        <w:rPr>
          <w:rFonts w:eastAsia="Times New Roman" w:cs="Times New Roman"/>
          <w:sz w:val="24"/>
          <w:szCs w:val="24"/>
        </w:rPr>
        <w:tab/>
        <w:t>: Dian Herdianingsih</w:t>
      </w:r>
    </w:p>
    <w:p w14:paraId="4BDFFD1D" w14:textId="3A35BACC" w:rsidR="00201863" w:rsidRPr="00201863" w:rsidRDefault="00201863" w:rsidP="00201863">
      <w:pPr>
        <w:widowControl w:val="0"/>
        <w:tabs>
          <w:tab w:val="left" w:pos="2268"/>
        </w:tabs>
        <w:autoSpaceDE w:val="0"/>
        <w:autoSpaceDN w:val="0"/>
        <w:spacing w:after="0"/>
        <w:jc w:val="left"/>
        <w:rPr>
          <w:rFonts w:eastAsia="Times New Roman" w:cs="Times New Roman"/>
          <w:sz w:val="24"/>
          <w:szCs w:val="24"/>
        </w:rPr>
      </w:pPr>
      <w:r>
        <w:rPr>
          <w:rFonts w:eastAsia="Times New Roman" w:cs="Times New Roman"/>
          <w:sz w:val="24"/>
          <w:szCs w:val="24"/>
        </w:rPr>
        <w:t>NIM</w:t>
      </w:r>
      <w:r>
        <w:rPr>
          <w:rFonts w:eastAsia="Times New Roman" w:cs="Times New Roman"/>
          <w:sz w:val="24"/>
          <w:szCs w:val="24"/>
        </w:rPr>
        <w:tab/>
      </w:r>
      <w:r>
        <w:rPr>
          <w:rFonts w:eastAsia="Times New Roman" w:cs="Times New Roman"/>
          <w:sz w:val="24"/>
          <w:szCs w:val="24"/>
        </w:rPr>
        <w:tab/>
        <w:t>: 241012000020</w:t>
      </w:r>
    </w:p>
    <w:p w14:paraId="6AFE29AF"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Program</w:t>
      </w:r>
      <w:r>
        <w:rPr>
          <w:rFonts w:eastAsia="Times New Roman" w:cs="Times New Roman"/>
          <w:spacing w:val="-10"/>
          <w:sz w:val="24"/>
          <w:szCs w:val="24"/>
        </w:rPr>
        <w:t xml:space="preserve"> </w:t>
      </w:r>
      <w:r>
        <w:rPr>
          <w:rFonts w:eastAsia="Times New Roman" w:cs="Times New Roman"/>
          <w:sz w:val="24"/>
          <w:szCs w:val="24"/>
        </w:rPr>
        <w:t>Studi</w:t>
      </w:r>
      <w:r>
        <w:rPr>
          <w:rFonts w:eastAsia="Times New Roman" w:cs="Times New Roman"/>
          <w:spacing w:val="-5"/>
          <w:sz w:val="24"/>
          <w:szCs w:val="24"/>
        </w:rPr>
        <w:t xml:space="preserve"> </w:t>
      </w:r>
      <w:r>
        <w:rPr>
          <w:rFonts w:eastAsia="Times New Roman" w:cs="Times New Roman"/>
          <w:spacing w:val="-5"/>
          <w:sz w:val="24"/>
          <w:szCs w:val="24"/>
        </w:rPr>
        <w:tab/>
        <w:t xml:space="preserve"> </w:t>
      </w:r>
      <w:r>
        <w:rPr>
          <w:rFonts w:eastAsia="Times New Roman" w:cs="Times New Roman"/>
          <w:spacing w:val="-5"/>
          <w:sz w:val="24"/>
          <w:szCs w:val="24"/>
        </w:rPr>
        <w:tab/>
      </w:r>
      <w:r>
        <w:rPr>
          <w:rFonts w:eastAsia="Times New Roman" w:cs="Times New Roman"/>
          <w:spacing w:val="-5"/>
          <w:sz w:val="24"/>
          <w:szCs w:val="24"/>
        </w:rPr>
        <w:tab/>
      </w:r>
      <w:r>
        <w:rPr>
          <w:rFonts w:eastAsia="Times New Roman" w:cs="Times New Roman"/>
          <w:sz w:val="24"/>
          <w:szCs w:val="24"/>
        </w:rPr>
        <w:t>:</w:t>
      </w:r>
      <w:r>
        <w:rPr>
          <w:rFonts w:eastAsia="Times New Roman" w:cs="Times New Roman"/>
          <w:spacing w:val="-8"/>
          <w:sz w:val="24"/>
          <w:szCs w:val="24"/>
        </w:rPr>
        <w:t xml:space="preserve"> </w:t>
      </w:r>
      <w:r>
        <w:rPr>
          <w:rFonts w:eastAsia="Times New Roman" w:cs="Times New Roman"/>
          <w:sz w:val="24"/>
          <w:szCs w:val="24"/>
        </w:rPr>
        <w:t>Teknik</w:t>
      </w:r>
      <w:r>
        <w:rPr>
          <w:rFonts w:eastAsia="Times New Roman" w:cs="Times New Roman"/>
          <w:spacing w:val="-12"/>
          <w:sz w:val="24"/>
          <w:szCs w:val="24"/>
        </w:rPr>
        <w:t xml:space="preserve"> </w:t>
      </w:r>
      <w:r>
        <w:rPr>
          <w:rFonts w:eastAsia="Times New Roman" w:cs="Times New Roman"/>
          <w:sz w:val="24"/>
          <w:szCs w:val="24"/>
        </w:rPr>
        <w:t>Informatika S-2</w:t>
      </w:r>
      <w:r>
        <w:rPr>
          <w:rFonts w:eastAsia="Times New Roman" w:cs="Times New Roman"/>
          <w:spacing w:val="-53"/>
          <w:sz w:val="24"/>
          <w:szCs w:val="24"/>
        </w:rPr>
        <w:t xml:space="preserve"> </w:t>
      </w:r>
    </w:p>
    <w:p w14:paraId="33920AD9"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Jenis</w:t>
      </w:r>
      <w:r>
        <w:rPr>
          <w:rFonts w:eastAsia="Times New Roman" w:cs="Times New Roman"/>
          <w:spacing w:val="9"/>
          <w:sz w:val="24"/>
          <w:szCs w:val="24"/>
        </w:rPr>
        <w:t xml:space="preserve"> </w:t>
      </w:r>
      <w:r>
        <w:rPr>
          <w:rFonts w:eastAsia="Times New Roman" w:cs="Times New Roman"/>
          <w:sz w:val="24"/>
          <w:szCs w:val="24"/>
        </w:rPr>
        <w:t>Karya</w:t>
      </w:r>
      <w:r>
        <w:rPr>
          <w:rFonts w:eastAsia="Times New Roman" w:cs="Times New Roman"/>
          <w:spacing w:val="34"/>
          <w:sz w:val="24"/>
          <w:szCs w:val="24"/>
        </w:rPr>
        <w:t xml:space="preserve"> </w:t>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Tesis</w:t>
      </w:r>
    </w:p>
    <w:p w14:paraId="04B6EC72"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w:t>
      </w:r>
      <w:r>
        <w:rPr>
          <w:rFonts w:eastAsia="Times New Roman" w:cs="Times New Roman"/>
          <w:spacing w:val="1"/>
          <w:sz w:val="24"/>
          <w:szCs w:val="24"/>
        </w:rPr>
        <w:t xml:space="preserve"> </w:t>
      </w:r>
      <w:r>
        <w:rPr>
          <w:rFonts w:eastAsia="Times New Roman" w:cs="Times New Roman"/>
          <w:sz w:val="24"/>
          <w:szCs w:val="24"/>
        </w:rPr>
        <w:t>pengembangan</w:t>
      </w:r>
      <w:r>
        <w:rPr>
          <w:rFonts w:eastAsia="Times New Roman" w:cs="Times New Roman"/>
          <w:spacing w:val="1"/>
          <w:sz w:val="24"/>
          <w:szCs w:val="24"/>
        </w:rPr>
        <w:t xml:space="preserve"> </w:t>
      </w:r>
      <w:r>
        <w:rPr>
          <w:rFonts w:eastAsia="Times New Roman" w:cs="Times New Roman"/>
          <w:sz w:val="24"/>
          <w:szCs w:val="24"/>
        </w:rPr>
        <w:t>ilmu</w:t>
      </w:r>
      <w:r>
        <w:rPr>
          <w:rFonts w:eastAsia="Times New Roman" w:cs="Times New Roman"/>
          <w:spacing w:val="1"/>
          <w:sz w:val="24"/>
          <w:szCs w:val="24"/>
        </w:rPr>
        <w:t xml:space="preserve"> </w:t>
      </w:r>
      <w:r>
        <w:rPr>
          <w:rFonts w:eastAsia="Times New Roman" w:cs="Times New Roman"/>
          <w:sz w:val="24"/>
          <w:szCs w:val="24"/>
        </w:rPr>
        <w:t>pengetahuan,</w:t>
      </w:r>
      <w:r>
        <w:rPr>
          <w:rFonts w:eastAsia="Times New Roman" w:cs="Times New Roman"/>
          <w:spacing w:val="1"/>
          <w:sz w:val="24"/>
          <w:szCs w:val="24"/>
        </w:rPr>
        <w:t xml:space="preserve"> </w:t>
      </w:r>
      <w:r>
        <w:rPr>
          <w:rFonts w:eastAsia="Times New Roman" w:cs="Times New Roman"/>
          <w:sz w:val="24"/>
          <w:szCs w:val="24"/>
        </w:rPr>
        <w:t>menyetujui</w:t>
      </w:r>
      <w:r>
        <w:rPr>
          <w:rFonts w:eastAsia="Times New Roman" w:cs="Times New Roman"/>
          <w:spacing w:val="1"/>
          <w:sz w:val="24"/>
          <w:szCs w:val="24"/>
        </w:rPr>
        <w:t xml:space="preserve"> </w:t>
      </w:r>
      <w:r>
        <w:rPr>
          <w:rFonts w:eastAsia="Times New Roman" w:cs="Times New Roman"/>
          <w:sz w:val="24"/>
          <w:szCs w:val="24"/>
        </w:rPr>
        <w:t>untuk</w:t>
      </w:r>
      <w:r>
        <w:rPr>
          <w:rFonts w:eastAsia="Times New Roman" w:cs="Times New Roman"/>
          <w:spacing w:val="1"/>
          <w:sz w:val="24"/>
          <w:szCs w:val="24"/>
        </w:rPr>
        <w:t xml:space="preserve"> </w:t>
      </w:r>
      <w:r>
        <w:rPr>
          <w:rFonts w:eastAsia="Times New Roman" w:cs="Times New Roman"/>
          <w:sz w:val="24"/>
          <w:szCs w:val="24"/>
        </w:rPr>
        <w:t>memberikan</w:t>
      </w:r>
      <w:r>
        <w:rPr>
          <w:rFonts w:eastAsia="Times New Roman" w:cs="Times New Roman"/>
          <w:spacing w:val="1"/>
          <w:sz w:val="24"/>
          <w:szCs w:val="24"/>
        </w:rPr>
        <w:t xml:space="preserve"> </w:t>
      </w:r>
      <w:r>
        <w:rPr>
          <w:rFonts w:eastAsia="Times New Roman" w:cs="Times New Roman"/>
          <w:sz w:val="24"/>
          <w:szCs w:val="24"/>
        </w:rPr>
        <w:t>kepada</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Hak</w:t>
      </w:r>
      <w:r>
        <w:rPr>
          <w:rFonts w:eastAsia="Times New Roman" w:cs="Times New Roman"/>
          <w:spacing w:val="1"/>
          <w:sz w:val="24"/>
          <w:szCs w:val="24"/>
        </w:rPr>
        <w:t xml:space="preserve"> </w:t>
      </w:r>
      <w:r>
        <w:rPr>
          <w:rFonts w:eastAsia="Times New Roman" w:cs="Times New Roman"/>
          <w:sz w:val="24"/>
          <w:szCs w:val="24"/>
        </w:rPr>
        <w:t>Bebas</w:t>
      </w:r>
      <w:r>
        <w:rPr>
          <w:rFonts w:eastAsia="Times New Roman" w:cs="Times New Roman"/>
          <w:spacing w:val="1"/>
          <w:sz w:val="24"/>
          <w:szCs w:val="24"/>
        </w:rPr>
        <w:t xml:space="preserve"> </w:t>
      </w:r>
      <w:r>
        <w:rPr>
          <w:rFonts w:eastAsia="Times New Roman" w:cs="Times New Roman"/>
          <w:sz w:val="24"/>
          <w:szCs w:val="24"/>
        </w:rPr>
        <w:t>Royalti</w:t>
      </w:r>
      <w:r>
        <w:rPr>
          <w:rFonts w:eastAsia="Times New Roman" w:cs="Times New Roman"/>
          <w:spacing w:val="1"/>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w:t>
      </w:r>
      <w:r>
        <w:rPr>
          <w:rFonts w:eastAsia="Times New Roman" w:cs="Times New Roman"/>
          <w:i/>
          <w:sz w:val="24"/>
          <w:szCs w:val="24"/>
        </w:rPr>
        <w:t>Non-Exclusive</w:t>
      </w:r>
      <w:r>
        <w:rPr>
          <w:rFonts w:eastAsia="Times New Roman" w:cs="Times New Roman"/>
          <w:i/>
          <w:spacing w:val="1"/>
          <w:sz w:val="24"/>
          <w:szCs w:val="24"/>
        </w:rPr>
        <w:t xml:space="preserve"> </w:t>
      </w:r>
      <w:r>
        <w:rPr>
          <w:rFonts w:eastAsia="Times New Roman" w:cs="Times New Roman"/>
          <w:i/>
          <w:sz w:val="24"/>
          <w:szCs w:val="24"/>
        </w:rPr>
        <w:t>Royalty-Free</w:t>
      </w:r>
      <w:r>
        <w:rPr>
          <w:rFonts w:eastAsia="Times New Roman" w:cs="Times New Roman"/>
          <w:i/>
          <w:spacing w:val="1"/>
          <w:sz w:val="24"/>
          <w:szCs w:val="24"/>
        </w:rPr>
        <w:t xml:space="preserve"> </w:t>
      </w:r>
      <w:r>
        <w:rPr>
          <w:rFonts w:eastAsia="Times New Roman" w:cs="Times New Roman"/>
          <w:i/>
          <w:sz w:val="24"/>
          <w:szCs w:val="24"/>
        </w:rPr>
        <w:t>Right</w:t>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atas karya</w:t>
      </w:r>
      <w:r>
        <w:rPr>
          <w:rFonts w:eastAsia="Times New Roman" w:cs="Times New Roman"/>
          <w:spacing w:val="-2"/>
          <w:sz w:val="24"/>
          <w:szCs w:val="24"/>
        </w:rPr>
        <w:t xml:space="preserve"> </w:t>
      </w:r>
      <w:r>
        <w:rPr>
          <w:rFonts w:eastAsia="Times New Roman" w:cs="Times New Roman"/>
          <w:sz w:val="24"/>
          <w:szCs w:val="24"/>
        </w:rPr>
        <w:t>ilmiah saya yang</w:t>
      </w:r>
      <w:r>
        <w:rPr>
          <w:rFonts w:eastAsia="Times New Roman" w:cs="Times New Roman"/>
          <w:spacing w:val="-2"/>
          <w:sz w:val="24"/>
          <w:szCs w:val="24"/>
        </w:rPr>
        <w:t xml:space="preserve"> </w:t>
      </w:r>
      <w:r>
        <w:rPr>
          <w:rFonts w:eastAsia="Times New Roman" w:cs="Times New Roman"/>
          <w:sz w:val="24"/>
          <w:szCs w:val="24"/>
        </w:rPr>
        <w:t>berjudul:</w:t>
      </w:r>
    </w:p>
    <w:p w14:paraId="78997B12" w14:textId="77777777" w:rsidR="00201863" w:rsidRPr="00201863" w:rsidRDefault="00201863" w:rsidP="00201863">
      <w:pPr>
        <w:widowControl w:val="0"/>
        <w:autoSpaceDE w:val="0"/>
        <w:autoSpaceDN w:val="0"/>
        <w:spacing w:after="0"/>
        <w:rPr>
          <w:rFonts w:eastAsia="Times New Roman" w:cs="Times New Roman"/>
          <w:sz w:val="24"/>
          <w:szCs w:val="24"/>
        </w:rPr>
      </w:pPr>
    </w:p>
    <w:p w14:paraId="10055869" w14:textId="77777777" w:rsidR="00EB576F" w:rsidRPr="00EB576F" w:rsidRDefault="00201863" w:rsidP="00EB576F">
      <w:pPr>
        <w:autoSpaceDE w:val="0"/>
        <w:autoSpaceDN w:val="0"/>
        <w:adjustRightInd w:val="0"/>
        <w:spacing w:after="0" w:line="240" w:lineRule="auto"/>
        <w:jc w:val="center"/>
        <w:rPr>
          <w:rFonts w:cs="Times New Roman"/>
          <w:b/>
          <w:i/>
          <w:sz w:val="24"/>
          <w:szCs w:val="24"/>
          <w:lang w:val="id-ID"/>
        </w:rPr>
      </w:pPr>
      <w:r>
        <w:rPr>
          <w:rFonts w:cs="Times New Roman"/>
          <w:b/>
          <w:sz w:val="24"/>
          <w:szCs w:val="24"/>
        </w:rPr>
        <w:t>JUDUL TESIS :</w:t>
      </w:r>
      <w:r>
        <w:rPr>
          <w:b/>
          <w:sz w:val="24"/>
          <w:szCs w:val="24"/>
        </w:rPr>
        <w:t xml:space="preserve"> </w:t>
      </w:r>
      <w:r>
        <w:rPr>
          <w:rFonts w:cs="Times New Roman"/>
          <w:b/>
          <w:sz w:val="24"/>
          <w:szCs w:val="24"/>
          <w:lang w:val="id-ID"/>
        </w:rPr>
        <w:t xml:space="preserve">ANALISIS MODEL PREDIKSI HUJAN LEBAT HARIAN  MENGGUNAKAN AUTOENCODER DAN </w:t>
      </w:r>
      <w:r>
        <w:rPr>
          <w:rFonts w:cs="Times New Roman"/>
          <w:b/>
          <w:sz w:val="24"/>
          <w:szCs w:val="24"/>
        </w:rPr>
        <w:t xml:space="preserve">CONVOLUTION NEURAL NETWORK </w:t>
      </w:r>
      <w:r>
        <w:rPr>
          <w:rFonts w:cs="Times New Roman"/>
          <w:b/>
          <w:sz w:val="24"/>
          <w:szCs w:val="24"/>
          <w:lang w:val="id-ID"/>
        </w:rPr>
        <w:t xml:space="preserve"> DI STASIUN METEOROLOGI MARITIM SERANG</w:t>
      </w:r>
    </w:p>
    <w:p w14:paraId="098E084B" w14:textId="5BDB8836" w:rsidR="00201863" w:rsidRPr="00201863" w:rsidRDefault="00201863" w:rsidP="00EB576F">
      <w:pPr>
        <w:autoSpaceDE w:val="0"/>
        <w:autoSpaceDN w:val="0"/>
        <w:adjustRightInd w:val="0"/>
        <w:spacing w:after="0" w:line="240" w:lineRule="auto"/>
        <w:jc w:val="center"/>
        <w:rPr>
          <w:rFonts w:cs="Times New Roman"/>
          <w:b/>
          <w:sz w:val="24"/>
          <w:szCs w:val="24"/>
        </w:rPr>
      </w:pPr>
    </w:p>
    <w:p w14:paraId="5299BD64"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Beserta perangkat</w:t>
      </w:r>
      <w:r>
        <w:rPr>
          <w:rFonts w:eastAsia="Times New Roman" w:cs="Times New Roman"/>
          <w:spacing w:val="1"/>
          <w:sz w:val="24"/>
          <w:szCs w:val="24"/>
        </w:rPr>
        <w:t xml:space="preserve"> </w:t>
      </w:r>
      <w:r>
        <w:rPr>
          <w:rFonts w:eastAsia="Times New Roman" w:cs="Times New Roman"/>
          <w:sz w:val="24"/>
          <w:szCs w:val="24"/>
        </w:rPr>
        <w:t>yang ada (jika diperlukan). Dengan Hak Bebas Royalti</w:t>
      </w:r>
      <w:r>
        <w:rPr>
          <w:rFonts w:eastAsia="Times New Roman" w:cs="Times New Roman"/>
          <w:spacing w:val="55"/>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berhak</w:t>
      </w:r>
      <w:r>
        <w:rPr>
          <w:rFonts w:eastAsia="Times New Roman" w:cs="Times New Roman"/>
          <w:spacing w:val="1"/>
          <w:sz w:val="24"/>
          <w:szCs w:val="24"/>
        </w:rPr>
        <w:t xml:space="preserve"> </w:t>
      </w:r>
      <w:r>
        <w:rPr>
          <w:rFonts w:eastAsia="Times New Roman" w:cs="Times New Roman"/>
          <w:sz w:val="24"/>
          <w:szCs w:val="24"/>
        </w:rPr>
        <w:t>menyimpan,</w:t>
      </w:r>
      <w:r>
        <w:rPr>
          <w:rFonts w:eastAsia="Times New Roman" w:cs="Times New Roman"/>
          <w:spacing w:val="1"/>
          <w:sz w:val="24"/>
          <w:szCs w:val="24"/>
        </w:rPr>
        <w:t xml:space="preserve"> </w:t>
      </w:r>
      <w:r>
        <w:rPr>
          <w:rFonts w:eastAsia="Times New Roman" w:cs="Times New Roman"/>
          <w:sz w:val="24"/>
          <w:szCs w:val="24"/>
        </w:rPr>
        <w:t>mengalih</w:t>
      </w:r>
      <w:r>
        <w:rPr>
          <w:rFonts w:eastAsia="Times New Roman" w:cs="Times New Roman"/>
          <w:spacing w:val="1"/>
          <w:sz w:val="24"/>
          <w:szCs w:val="24"/>
        </w:rPr>
        <w:t xml:space="preserve"> </w:t>
      </w:r>
      <w:r>
        <w:rPr>
          <w:rFonts w:eastAsia="Times New Roman" w:cs="Times New Roman"/>
          <w:sz w:val="24"/>
          <w:szCs w:val="24"/>
        </w:rPr>
        <w:t>media/formatkan,</w:t>
      </w:r>
      <w:r>
        <w:rPr>
          <w:rFonts w:eastAsia="Times New Roman" w:cs="Times New Roman"/>
          <w:spacing w:val="1"/>
          <w:sz w:val="24"/>
          <w:szCs w:val="24"/>
        </w:rPr>
        <w:t xml:space="preserve"> </w:t>
      </w:r>
      <w:r>
        <w:rPr>
          <w:rFonts w:eastAsia="Times New Roman" w:cs="Times New Roman"/>
          <w:sz w:val="24"/>
          <w:szCs w:val="24"/>
        </w:rPr>
        <w:t>mengelola</w:t>
      </w:r>
      <w:r>
        <w:rPr>
          <w:rFonts w:eastAsia="Times New Roman" w:cs="Times New Roman"/>
          <w:spacing w:val="1"/>
          <w:sz w:val="24"/>
          <w:szCs w:val="24"/>
        </w:rPr>
        <w:t xml:space="preserve"> </w:t>
      </w:r>
      <w:r>
        <w:rPr>
          <w:rFonts w:eastAsia="Times New Roman" w:cs="Times New Roman"/>
          <w:sz w:val="24"/>
          <w:szCs w:val="24"/>
        </w:rPr>
        <w:t>dalam bentuk pangkalan data (</w:t>
      </w:r>
      <w:r>
        <w:rPr>
          <w:rFonts w:eastAsia="Times New Roman" w:cs="Times New Roman"/>
          <w:i/>
          <w:sz w:val="24"/>
          <w:szCs w:val="24"/>
        </w:rPr>
        <w:t>database</w:t>
      </w:r>
      <w:r>
        <w:rPr>
          <w:rFonts w:eastAsia="Times New Roman" w:cs="Times New Roman"/>
          <w:sz w:val="24"/>
          <w:szCs w:val="24"/>
        </w:rPr>
        <w:t>), merawat dan mempublikasikan tesis saya</w:t>
      </w:r>
      <w:r>
        <w:rPr>
          <w:rFonts w:eastAsia="Times New Roman" w:cs="Times New Roman"/>
          <w:spacing w:val="1"/>
          <w:sz w:val="24"/>
          <w:szCs w:val="24"/>
        </w:rPr>
        <w:t xml:space="preserve"> </w:t>
      </w:r>
      <w:r>
        <w:rPr>
          <w:rFonts w:eastAsia="Times New Roman" w:cs="Times New Roman"/>
          <w:sz w:val="24"/>
          <w:szCs w:val="24"/>
        </w:rPr>
        <w:t xml:space="preserve">selama tetap mencantumkan nama saya sebagai penulis/pencipta dan sebagai pemilik Hak </w:t>
      </w:r>
      <w:r>
        <w:rPr>
          <w:rFonts w:eastAsia="Times New Roman" w:cs="Times New Roman"/>
          <w:spacing w:val="-52"/>
          <w:sz w:val="24"/>
          <w:szCs w:val="24"/>
        </w:rPr>
        <w:t xml:space="preserve"> </w:t>
      </w:r>
      <w:r>
        <w:rPr>
          <w:rFonts w:eastAsia="Times New Roman" w:cs="Times New Roman"/>
          <w:sz w:val="24"/>
          <w:szCs w:val="24"/>
        </w:rPr>
        <w:t>Cipta.</w:t>
      </w:r>
    </w:p>
    <w:p w14:paraId="6F037F8A"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7440C5A5"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Demikian</w:t>
      </w:r>
      <w:r>
        <w:rPr>
          <w:rFonts w:eastAsia="Times New Roman" w:cs="Times New Roman"/>
          <w:spacing w:val="-2"/>
          <w:sz w:val="24"/>
          <w:szCs w:val="24"/>
        </w:rPr>
        <w:t xml:space="preserve"> </w:t>
      </w:r>
      <w:r>
        <w:rPr>
          <w:rFonts w:eastAsia="Times New Roman" w:cs="Times New Roman"/>
          <w:sz w:val="24"/>
          <w:szCs w:val="24"/>
        </w:rPr>
        <w:t>pernyataan</w:t>
      </w:r>
      <w:r>
        <w:rPr>
          <w:rFonts w:eastAsia="Times New Roman" w:cs="Times New Roman"/>
          <w:spacing w:val="-4"/>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saya</w:t>
      </w:r>
      <w:r>
        <w:rPr>
          <w:rFonts w:eastAsia="Times New Roman" w:cs="Times New Roman"/>
          <w:spacing w:val="-1"/>
          <w:sz w:val="24"/>
          <w:szCs w:val="24"/>
        </w:rPr>
        <w:t xml:space="preserve"> </w:t>
      </w:r>
      <w:r>
        <w:rPr>
          <w:rFonts w:eastAsia="Times New Roman" w:cs="Times New Roman"/>
          <w:sz w:val="24"/>
          <w:szCs w:val="24"/>
        </w:rPr>
        <w:t>buat</w:t>
      </w:r>
      <w:r>
        <w:rPr>
          <w:rFonts w:eastAsia="Times New Roman" w:cs="Times New Roman"/>
          <w:spacing w:val="2"/>
          <w:sz w:val="24"/>
          <w:szCs w:val="24"/>
        </w:rPr>
        <w:t xml:space="preserve"> </w:t>
      </w:r>
      <w:r>
        <w:rPr>
          <w:rFonts w:eastAsia="Times New Roman" w:cs="Times New Roman"/>
          <w:sz w:val="24"/>
          <w:szCs w:val="24"/>
        </w:rPr>
        <w:t>dengan</w:t>
      </w:r>
      <w:r>
        <w:rPr>
          <w:rFonts w:eastAsia="Times New Roman" w:cs="Times New Roman"/>
          <w:spacing w:val="-1"/>
          <w:sz w:val="24"/>
          <w:szCs w:val="24"/>
        </w:rPr>
        <w:t xml:space="preserve"> </w:t>
      </w:r>
      <w:r>
        <w:rPr>
          <w:rFonts w:eastAsia="Times New Roman" w:cs="Times New Roman"/>
          <w:sz w:val="24"/>
          <w:szCs w:val="24"/>
        </w:rPr>
        <w:t>sebenarnya.</w:t>
      </w:r>
    </w:p>
    <w:p w14:paraId="73EB3629"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2189C067" w14:textId="77777777" w:rsidR="00201863" w:rsidRPr="00201863" w:rsidRDefault="00201863" w:rsidP="00201863">
      <w:pPr>
        <w:widowControl w:val="0"/>
        <w:tabs>
          <w:tab w:val="left" w:pos="6586"/>
        </w:tabs>
        <w:autoSpaceDE w:val="0"/>
        <w:autoSpaceDN w:val="0"/>
        <w:spacing w:after="0"/>
        <w:jc w:val="right"/>
        <w:rPr>
          <w:rFonts w:eastAsia="Times New Roman" w:cs="Times New Roman"/>
          <w:spacing w:val="-52"/>
          <w:sz w:val="24"/>
          <w:szCs w:val="24"/>
        </w:rPr>
      </w:pPr>
      <w:r>
        <w:rPr>
          <w:rFonts w:eastAsia="Times New Roman" w:cs="Times New Roman"/>
          <w:sz w:val="24"/>
          <w:szCs w:val="24"/>
        </w:rPr>
        <w:t>Dibuat</w:t>
      </w:r>
      <w:r>
        <w:rPr>
          <w:rFonts w:eastAsia="Times New Roman" w:cs="Times New Roman"/>
          <w:spacing w:val="13"/>
          <w:sz w:val="24"/>
          <w:szCs w:val="24"/>
        </w:rPr>
        <w:t xml:space="preserve"> </w:t>
      </w:r>
      <w:r>
        <w:rPr>
          <w:rFonts w:eastAsia="Times New Roman" w:cs="Times New Roman"/>
          <w:sz w:val="24"/>
          <w:szCs w:val="24"/>
        </w:rPr>
        <w:t>di : Tangerang Selatan</w:t>
      </w:r>
      <w:r>
        <w:rPr>
          <w:rFonts w:eastAsia="Times New Roman" w:cs="Times New Roman"/>
          <w:spacing w:val="-52"/>
          <w:sz w:val="24"/>
          <w:szCs w:val="24"/>
        </w:rPr>
        <w:t xml:space="preserve"> </w:t>
      </w:r>
    </w:p>
    <w:p w14:paraId="3CA6EC7C"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pacing w:val="1"/>
          <w:sz w:val="24"/>
          <w:szCs w:val="24"/>
        </w:rPr>
      </w:pPr>
      <w:r>
        <w:rPr>
          <w:rFonts w:eastAsia="Times New Roman" w:cs="Times New Roman"/>
          <w:sz w:val="24"/>
          <w:szCs w:val="24"/>
        </w:rPr>
        <w:t xml:space="preserve">                                                           Pada tanggal :</w:t>
      </w:r>
      <w:r>
        <w:rPr>
          <w:rFonts w:eastAsia="Times New Roman" w:cs="Times New Roman"/>
          <w:spacing w:val="1"/>
          <w:sz w:val="24"/>
          <w:szCs w:val="24"/>
        </w:rPr>
        <w:t xml:space="preserve">      Juli 2026 </w:t>
      </w:r>
    </w:p>
    <w:p w14:paraId="6ACB2C4F"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z w:val="24"/>
          <w:szCs w:val="24"/>
        </w:rPr>
      </w:pPr>
      <w:r>
        <w:rPr>
          <w:rFonts w:eastAsia="Times New Roman" w:cs="Times New Roman"/>
          <w:spacing w:val="1"/>
          <w:sz w:val="24"/>
          <w:szCs w:val="24"/>
        </w:rPr>
        <w:t xml:space="preserve">                                                           Yang Menyatakan                                                                   </w:t>
      </w:r>
    </w:p>
    <w:p w14:paraId="0F6FB5AF"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16C3DC1"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993E815" w14:textId="6E77AE25" w:rsidR="00201863" w:rsidRDefault="00201863" w:rsidP="00CE6167">
      <w:pPr>
        <w:pStyle w:val="Heading1"/>
        <w:numPr>
          <w:ilvl w:val="0"/>
          <w:numId w:val="0"/>
        </w:numPr>
        <w:tabs>
          <w:tab w:val="left" w:pos="4820"/>
        </w:tabs>
        <w:spacing w:before="0" w:after="480"/>
        <w:jc w:val="right"/>
        <w:rPr>
          <w:rFonts w:cs="Times New Roman"/>
          <w:noProof/>
          <w:sz w:val="24"/>
          <w:szCs w:val="24"/>
          <w:lang w:val="id-ID" w:eastAsia="en-ID"/>
        </w:rPr>
      </w:pPr>
      <w:r>
        <w:rPr>
          <w:rFonts w:eastAsiaTheme="minorHAnsi" w:cstheme="minorBidi"/>
          <w:b w:val="0"/>
          <w:sz w:val="24"/>
          <w:szCs w:val="24"/>
        </w:rPr>
        <w:t>(Dian Herdianingsih)</w:t>
      </w:r>
    </w:p>
    <w:p w14:paraId="6D4EB6F1" w14:textId="77777777" w:rsidR="00201863" w:rsidRDefault="00201863">
      <w:pPr>
        <w:spacing w:line="259" w:lineRule="auto"/>
        <w:jc w:val="left"/>
        <w:rPr>
          <w:rFonts w:eastAsiaTheme="majorEastAsia" w:cs="Times New Roman"/>
          <w:b/>
          <w:noProof/>
          <w:sz w:val="24"/>
          <w:szCs w:val="24"/>
          <w:lang w:val="id-ID" w:eastAsia="en-ID"/>
        </w:rPr>
      </w:pPr>
      <w:r>
        <w:rPr>
          <w:rFonts w:cs="Times New Roman"/>
          <w:noProof/>
          <w:sz w:val="24"/>
          <w:szCs w:val="24"/>
          <w:lang w:val="id-ID" w:eastAsia="en-ID"/>
        </w:rPr>
        <w:br w:type="page"/>
      </w:r>
    </w:p>
    <w:p w14:paraId="4AE642EC" w14:textId="3D151836"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r>
        <w:rPr>
          <w:rFonts w:cs="Times New Roman"/>
          <w:noProof/>
          <w:sz w:val="24"/>
          <w:szCs w:val="24"/>
          <w:lang w:val="id-ID" w:eastAsia="en-ID"/>
        </w:rPr>
        <w:lastRenderedPageBreak/>
        <w:t>ABSTRAK</w:t>
      </w:r>
      <w:bookmarkEnd w:id="11"/>
    </w:p>
    <w:p w14:paraId="279AE54F" w14:textId="77777777" w:rsidR="00D129E7" w:rsidRDefault="00D129E7"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 Penelitian ini bertujuan membentuk tipologi pola curah hujan tahunan berbasis </w:t>
      </w:r>
      <w:r>
        <w:rPr>
          <w:rFonts w:eastAsiaTheme="minorEastAsia" w:cs="Times New Roman"/>
          <w:i/>
          <w:noProof/>
          <w:sz w:val="24"/>
          <w:szCs w:val="24"/>
          <w:lang w:val="id-ID" w:eastAsia="en-ID"/>
        </w:rPr>
        <w:t>Autoencoder</w:t>
      </w:r>
      <w:r>
        <w:rPr>
          <w:rFonts w:eastAsiaTheme="minorEastAsia" w:cs="Times New Roman"/>
          <w:noProof/>
          <w:sz w:val="24"/>
          <w:szCs w:val="24"/>
          <w:lang w:val="id-ID" w:eastAsia="en-ID"/>
        </w:rPr>
        <w:t xml:space="preserve"> (AE) serta merancang sinyal deteksi/indikasi dini hujan harian menggunakan </w:t>
      </w:r>
      <w:r>
        <w:rPr>
          <w:rFonts w:eastAsiaTheme="minorEastAsia" w:cs="Times New Roman"/>
          <w:i/>
          <w:noProof/>
          <w:sz w:val="24"/>
          <w:szCs w:val="24"/>
          <w:lang w:val="id-ID" w:eastAsia="en-ID"/>
        </w:rPr>
        <w:t xml:space="preserve">Convolutional Neural Network </w:t>
      </w:r>
      <w:r>
        <w:rPr>
          <w:rFonts w:eastAsiaTheme="minorEastAsia" w:cs="Times New Roman"/>
          <w:noProof/>
          <w:sz w:val="24"/>
          <w:szCs w:val="24"/>
          <w:lang w:val="id-ID" w:eastAsia="en-ID"/>
        </w:rPr>
        <w:t xml:space="preserve">(CNN)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rezim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3" w:name="_Toc227328331"/>
      <w:r>
        <w:rPr>
          <w:rFonts w:cs="Times New Roman"/>
          <w:noProof/>
          <w:sz w:val="24"/>
          <w:szCs w:val="24"/>
          <w:lang w:val="id-ID" w:eastAsia="en-ID"/>
        </w:rPr>
        <w:lastRenderedPageBreak/>
        <w:t>ABSTRACT</w:t>
      </w:r>
      <w:bookmarkEnd w:id="13"/>
    </w:p>
    <w:p w14:paraId="5E5DBB09" w14:textId="77777777" w:rsidR="004949B5" w:rsidRPr="00CE6167" w:rsidRDefault="004949B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 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Pr>
          <w:rFonts w:eastAsiaTheme="minorEastAsia" w:cs="Times New Roman"/>
          <w:i/>
          <w:noProof/>
          <w:sz w:val="24"/>
          <w:szCs w:val="24"/>
          <w:lang w:val="id-ID" w:eastAsia="en-ID"/>
        </w:rPr>
        <w:t xml:space="preserve"> </w:t>
      </w:r>
    </w:p>
    <w:p w14:paraId="5BABAFBF" w14:textId="77777777" w:rsidR="004949B5" w:rsidRPr="00CE6167" w:rsidRDefault="004949B5" w:rsidP="004949B5">
      <w:pPr>
        <w:spacing w:after="0" w:line="240" w:lineRule="auto"/>
        <w:rPr>
          <w:rFonts w:eastAsiaTheme="minorEastAsia" w:cs="Times New Roman"/>
          <w:i/>
          <w:noProof/>
          <w:sz w:val="24"/>
          <w:szCs w:val="24"/>
          <w:lang w:val="id-ID" w:eastAsia="en-ID"/>
        </w:rPr>
      </w:pPr>
    </w:p>
    <w:p w14:paraId="5544E534" w14:textId="1597D871" w:rsidR="00397EA5" w:rsidRPr="00CE6167" w:rsidRDefault="00A130E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Rainfall regimes; Ten-day Rainfall; Early Warning.</w:t>
      </w:r>
    </w:p>
    <w:bookmarkEnd w:id="12"/>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4" w:name="_Toc227328332"/>
      <w:r>
        <w:rPr>
          <w:rFonts w:cs="Times New Roman"/>
          <w:szCs w:val="28"/>
          <w:lang w:val="id-ID"/>
        </w:rPr>
        <w:lastRenderedPageBreak/>
        <w:t>DAFTAR ISI</w:t>
      </w:r>
      <w:bookmarkEnd w:id="14"/>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70DE2E31" w:rsidR="003F3A8A" w:rsidRDefault="00BC7EC9">
          <w:pPr>
            <w:pStyle w:val="TOC1"/>
            <w:rPr>
              <w:rFonts w:asciiTheme="minorHAnsi" w:eastAsiaTheme="minorEastAsia" w:hAnsiTheme="minorHAnsi"/>
              <w:b w:val="0"/>
              <w:sz w:val="22"/>
            </w:rPr>
          </w:pPr>
          <w:r>
            <w:rPr>
              <w:lang w:val="id-ID"/>
            </w:rPr>
            <w:fldChar w:fldCharType="begin"/>
          </w:r>
          <w:r>
            <w:rPr>
              <w:lang w:val="id-ID"/>
            </w:rPr>
            <w:instrText xml:space="preserve"> TOC \o "1-3" \h \z \u </w:instrText>
          </w:r>
          <w:r>
            <w:rPr>
              <w:lang w:val="id-ID"/>
            </w:rPr>
            <w:fldChar w:fldCharType="separate"/>
          </w:r>
          <w:hyperlink w:anchor="_Toc227328327" w:history="1">
            <w:r>
              <w:rPr>
                <w:rStyle w:val="Hyperlink"/>
                <w:rFonts w:cs="Times New Roman"/>
                <w:lang w:val="id-ID"/>
              </w:rPr>
              <w:t>LEMBAR PERSETUJUAN TESIS</w:t>
            </w:r>
            <w:r>
              <w:rPr>
                <w:webHidden/>
              </w:rPr>
              <w:tab/>
            </w:r>
            <w:r>
              <w:rPr>
                <w:webHidden/>
              </w:rPr>
              <w:fldChar w:fldCharType="begin"/>
            </w:r>
            <w:r>
              <w:rPr>
                <w:webHidden/>
              </w:rPr>
              <w:instrText xml:space="preserve"> PAGEREF _Toc227328327 \h </w:instrText>
            </w:r>
            <w:r>
              <w:rPr>
                <w:webHidden/>
              </w:rPr>
            </w:r>
            <w:r>
              <w:rPr>
                <w:webHidden/>
              </w:rPr>
              <w:fldChar w:fldCharType="separate"/>
            </w:r>
            <w:r>
              <w:rPr>
                <w:webHidden/>
              </w:rPr>
              <w:t>i</w:t>
            </w:r>
            <w:r>
              <w:rPr>
                <w:webHidden/>
              </w:rPr>
              <w:fldChar w:fldCharType="end"/>
            </w:r>
          </w:hyperlink>
        </w:p>
        <w:p w14:paraId="6F78DCAF" w14:textId="6964B79E" w:rsidR="003F3A8A" w:rsidRDefault="00341363">
          <w:pPr>
            <w:pStyle w:val="TOC1"/>
            <w:rPr>
              <w:rFonts w:asciiTheme="minorHAnsi" w:eastAsiaTheme="minorEastAsia" w:hAnsiTheme="minorHAnsi"/>
              <w:b w:val="0"/>
              <w:sz w:val="22"/>
            </w:rPr>
          </w:pPr>
          <w:hyperlink w:anchor="_Toc227328328" w:history="1">
            <w:r>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Pr>
                <w:webHidden/>
              </w:rPr>
              <w:t>ii</w:t>
            </w:r>
            <w:r>
              <w:rPr>
                <w:webHidden/>
              </w:rPr>
              <w:fldChar w:fldCharType="end"/>
            </w:r>
          </w:hyperlink>
        </w:p>
        <w:p w14:paraId="0AB71B84" w14:textId="02824B38" w:rsidR="003F3A8A" w:rsidRDefault="00341363">
          <w:pPr>
            <w:pStyle w:val="TOC1"/>
            <w:rPr>
              <w:rFonts w:asciiTheme="minorHAnsi" w:eastAsiaTheme="minorEastAsia" w:hAnsiTheme="minorHAnsi"/>
              <w:b w:val="0"/>
              <w:sz w:val="22"/>
            </w:rPr>
          </w:pPr>
          <w:hyperlink w:anchor="_Toc227328329" w:history="1">
            <w:r>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Pr>
                <w:webHidden/>
              </w:rPr>
              <w:t>iii</w:t>
            </w:r>
            <w:r>
              <w:rPr>
                <w:webHidden/>
              </w:rPr>
              <w:fldChar w:fldCharType="end"/>
            </w:r>
          </w:hyperlink>
        </w:p>
        <w:p w14:paraId="2DA746D5" w14:textId="029BF2CC" w:rsidR="003F3A8A" w:rsidRDefault="00341363">
          <w:pPr>
            <w:pStyle w:val="TOC1"/>
            <w:rPr>
              <w:rFonts w:asciiTheme="minorHAnsi" w:eastAsiaTheme="minorEastAsia" w:hAnsiTheme="minorHAnsi"/>
              <w:b w:val="0"/>
              <w:sz w:val="22"/>
            </w:rPr>
          </w:pPr>
          <w:hyperlink w:anchor="_Toc227328330" w:history="1">
            <w:r>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Pr>
                <w:webHidden/>
              </w:rPr>
              <w:t>iv</w:t>
            </w:r>
            <w:r>
              <w:rPr>
                <w:webHidden/>
              </w:rPr>
              <w:fldChar w:fldCharType="end"/>
            </w:r>
          </w:hyperlink>
        </w:p>
        <w:p w14:paraId="055535D8" w14:textId="2F04BA4A" w:rsidR="003F3A8A" w:rsidRDefault="00341363">
          <w:pPr>
            <w:pStyle w:val="TOC1"/>
            <w:rPr>
              <w:rFonts w:asciiTheme="minorHAnsi" w:eastAsiaTheme="minorEastAsia" w:hAnsiTheme="minorHAnsi"/>
              <w:b w:val="0"/>
              <w:sz w:val="22"/>
            </w:rPr>
          </w:pPr>
          <w:hyperlink w:anchor="_Toc227328331" w:history="1">
            <w:r>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Pr>
                <w:webHidden/>
              </w:rPr>
              <w:t>v</w:t>
            </w:r>
            <w:r>
              <w:rPr>
                <w:webHidden/>
              </w:rPr>
              <w:fldChar w:fldCharType="end"/>
            </w:r>
          </w:hyperlink>
        </w:p>
        <w:p w14:paraId="30FF587E" w14:textId="3FEAE2FC" w:rsidR="003F3A8A" w:rsidRDefault="00341363">
          <w:pPr>
            <w:pStyle w:val="TOC1"/>
            <w:rPr>
              <w:rFonts w:asciiTheme="minorHAnsi" w:eastAsiaTheme="minorEastAsia" w:hAnsiTheme="minorHAnsi"/>
              <w:b w:val="0"/>
              <w:sz w:val="22"/>
            </w:rPr>
          </w:pPr>
          <w:hyperlink w:anchor="_Toc227328332" w:history="1">
            <w:r>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Pr>
                <w:webHidden/>
              </w:rPr>
              <w:t>vi</w:t>
            </w:r>
            <w:r>
              <w:rPr>
                <w:webHidden/>
              </w:rPr>
              <w:fldChar w:fldCharType="end"/>
            </w:r>
          </w:hyperlink>
        </w:p>
        <w:p w14:paraId="4EF29604" w14:textId="52A2FB1D" w:rsidR="003F3A8A" w:rsidRDefault="00341363">
          <w:pPr>
            <w:pStyle w:val="TOC1"/>
            <w:rPr>
              <w:rFonts w:asciiTheme="minorHAnsi" w:eastAsiaTheme="minorEastAsia" w:hAnsiTheme="minorHAnsi"/>
              <w:b w:val="0"/>
              <w:sz w:val="22"/>
            </w:rPr>
          </w:pPr>
          <w:hyperlink w:anchor="_Toc227328333" w:history="1">
            <w:r>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Pr>
                <w:webHidden/>
              </w:rPr>
              <w:t>viii</w:t>
            </w:r>
            <w:r>
              <w:rPr>
                <w:webHidden/>
              </w:rPr>
              <w:fldChar w:fldCharType="end"/>
            </w:r>
          </w:hyperlink>
        </w:p>
        <w:p w14:paraId="4B71F2CA" w14:textId="05D976D5" w:rsidR="003F3A8A" w:rsidRDefault="00341363">
          <w:pPr>
            <w:pStyle w:val="TOC1"/>
            <w:rPr>
              <w:rFonts w:asciiTheme="minorHAnsi" w:eastAsiaTheme="minorEastAsia" w:hAnsiTheme="minorHAnsi"/>
              <w:b w:val="0"/>
              <w:sz w:val="22"/>
            </w:rPr>
          </w:pPr>
          <w:hyperlink w:anchor="_Toc227328334" w:history="1">
            <w:r>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Pr>
                <w:webHidden/>
              </w:rPr>
              <w:t>ix</w:t>
            </w:r>
            <w:r>
              <w:rPr>
                <w:webHidden/>
              </w:rPr>
              <w:fldChar w:fldCharType="end"/>
            </w:r>
          </w:hyperlink>
        </w:p>
        <w:p w14:paraId="6D7C1954" w14:textId="08ED44F8" w:rsidR="003F3A8A" w:rsidRDefault="00341363">
          <w:pPr>
            <w:pStyle w:val="TOC1"/>
            <w:tabs>
              <w:tab w:val="left" w:pos="1760"/>
            </w:tabs>
            <w:rPr>
              <w:rFonts w:asciiTheme="minorHAnsi" w:eastAsiaTheme="minorEastAsia" w:hAnsiTheme="minorHAnsi"/>
              <w:b w:val="0"/>
              <w:sz w:val="22"/>
            </w:rPr>
          </w:pPr>
          <w:hyperlink w:anchor="_Toc227328335" w:history="1">
            <w:r>
              <w:rPr>
                <w:rStyle w:val="Hyperlink"/>
                <w:rFonts w:cs="Times New Roman"/>
                <w:lang w:val="id-ID"/>
              </w:rPr>
              <w:t>BAB I</w:t>
            </w:r>
            <w:r>
              <w:rPr>
                <w:rFonts w:asciiTheme="minorHAnsi" w:eastAsiaTheme="minorEastAsia" w:hAnsiTheme="minorHAnsi"/>
                <w:b w:val="0"/>
                <w:sz w:val="22"/>
              </w:rPr>
              <w:tab/>
            </w:r>
            <w:r>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Pr>
                <w:webHidden/>
              </w:rPr>
              <w:t>1</w:t>
            </w:r>
            <w:r>
              <w:rPr>
                <w:webHidden/>
              </w:rPr>
              <w:fldChar w:fldCharType="end"/>
            </w:r>
          </w:hyperlink>
        </w:p>
        <w:p w14:paraId="4CE4A593" w14:textId="27E0F609" w:rsidR="003F3A8A" w:rsidRDefault="00341363">
          <w:pPr>
            <w:pStyle w:val="TOC2"/>
            <w:rPr>
              <w:rFonts w:asciiTheme="minorHAnsi" w:eastAsiaTheme="minorEastAsia" w:hAnsiTheme="minorHAnsi"/>
              <w:noProof/>
              <w:sz w:val="22"/>
            </w:rPr>
          </w:pPr>
          <w:hyperlink w:anchor="_Toc227328336" w:history="1">
            <w:r>
              <w:rPr>
                <w:rStyle w:val="Hyperlink"/>
                <w:rFonts w:cs="Times New Roman"/>
                <w:noProof/>
                <w:lang w:val="id-ID"/>
              </w:rPr>
              <w:t>1.1</w:t>
            </w:r>
            <w:r>
              <w:rPr>
                <w:rFonts w:asciiTheme="minorHAnsi" w:eastAsiaTheme="minorEastAsia" w:hAnsiTheme="minorHAnsi"/>
                <w:noProof/>
                <w:sz w:val="22"/>
              </w:rPr>
              <w:tab/>
            </w:r>
            <w:r>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Pr>
                <w:noProof/>
                <w:webHidden/>
              </w:rPr>
              <w:t>1</w:t>
            </w:r>
            <w:r>
              <w:rPr>
                <w:noProof/>
                <w:webHidden/>
              </w:rPr>
              <w:fldChar w:fldCharType="end"/>
            </w:r>
          </w:hyperlink>
        </w:p>
        <w:p w14:paraId="7AB0CE31" w14:textId="684D9D6C" w:rsidR="003F3A8A" w:rsidRDefault="00341363">
          <w:pPr>
            <w:pStyle w:val="TOC2"/>
            <w:rPr>
              <w:rFonts w:asciiTheme="minorHAnsi" w:eastAsiaTheme="minorEastAsia" w:hAnsiTheme="minorHAnsi"/>
              <w:noProof/>
              <w:sz w:val="22"/>
            </w:rPr>
          </w:pPr>
          <w:hyperlink w:anchor="_Toc227328337" w:history="1">
            <w:r>
              <w:rPr>
                <w:rStyle w:val="Hyperlink"/>
                <w:rFonts w:cs="Times New Roman"/>
                <w:noProof/>
                <w:lang w:val="id-ID"/>
              </w:rPr>
              <w:t>1.2</w:t>
            </w:r>
            <w:r>
              <w:rPr>
                <w:rFonts w:asciiTheme="minorHAnsi" w:eastAsiaTheme="minorEastAsia" w:hAnsiTheme="minorHAnsi"/>
                <w:noProof/>
                <w:sz w:val="22"/>
              </w:rPr>
              <w:tab/>
            </w:r>
            <w:r>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Pr>
                <w:noProof/>
                <w:webHidden/>
              </w:rPr>
              <w:t>3</w:t>
            </w:r>
            <w:r>
              <w:rPr>
                <w:noProof/>
                <w:webHidden/>
              </w:rPr>
              <w:fldChar w:fldCharType="end"/>
            </w:r>
          </w:hyperlink>
        </w:p>
        <w:p w14:paraId="6BE32D2D" w14:textId="321DC991" w:rsidR="003F3A8A" w:rsidRDefault="00341363">
          <w:pPr>
            <w:pStyle w:val="TOC3"/>
            <w:rPr>
              <w:rFonts w:asciiTheme="minorHAnsi" w:eastAsiaTheme="minorEastAsia" w:hAnsiTheme="minorHAnsi"/>
              <w:sz w:val="22"/>
            </w:rPr>
          </w:pPr>
          <w:hyperlink w:anchor="_Toc227328338" w:history="1">
            <w:r>
              <w:rPr>
                <w:rStyle w:val="Hyperlink"/>
                <w:rFonts w:cs="Times New Roman"/>
                <w:lang w:val="id-ID"/>
              </w:rPr>
              <w:t>1.2.1</w:t>
            </w:r>
            <w:r>
              <w:rPr>
                <w:rFonts w:asciiTheme="minorHAnsi" w:eastAsiaTheme="minorEastAsia" w:hAnsiTheme="minorHAnsi"/>
                <w:sz w:val="22"/>
              </w:rPr>
              <w:tab/>
            </w:r>
            <w:r>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Pr>
                <w:webHidden/>
              </w:rPr>
              <w:t>3</w:t>
            </w:r>
            <w:r>
              <w:rPr>
                <w:webHidden/>
              </w:rPr>
              <w:fldChar w:fldCharType="end"/>
            </w:r>
          </w:hyperlink>
        </w:p>
        <w:p w14:paraId="05490F76" w14:textId="5210C06E" w:rsidR="003F3A8A" w:rsidRDefault="00341363">
          <w:pPr>
            <w:pStyle w:val="TOC3"/>
            <w:rPr>
              <w:rFonts w:asciiTheme="minorHAnsi" w:eastAsiaTheme="minorEastAsia" w:hAnsiTheme="minorHAnsi"/>
              <w:sz w:val="22"/>
            </w:rPr>
          </w:pPr>
          <w:hyperlink w:anchor="_Toc227328339" w:history="1">
            <w:r>
              <w:rPr>
                <w:rStyle w:val="Hyperlink"/>
                <w:rFonts w:cs="Times New Roman"/>
                <w:lang w:val="id-ID"/>
              </w:rPr>
              <w:t>1.2.2</w:t>
            </w:r>
            <w:r>
              <w:rPr>
                <w:rFonts w:asciiTheme="minorHAnsi" w:eastAsiaTheme="minorEastAsia" w:hAnsiTheme="minorHAnsi"/>
                <w:sz w:val="22"/>
              </w:rPr>
              <w:tab/>
            </w:r>
            <w:r>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Pr>
                <w:webHidden/>
              </w:rPr>
              <w:t>6</w:t>
            </w:r>
            <w:r>
              <w:rPr>
                <w:webHidden/>
              </w:rPr>
              <w:fldChar w:fldCharType="end"/>
            </w:r>
          </w:hyperlink>
        </w:p>
        <w:p w14:paraId="5EE2DBEF" w14:textId="22AFB450" w:rsidR="003F3A8A" w:rsidRDefault="00341363">
          <w:pPr>
            <w:pStyle w:val="TOC2"/>
            <w:rPr>
              <w:rFonts w:asciiTheme="minorHAnsi" w:eastAsiaTheme="minorEastAsia" w:hAnsiTheme="minorHAnsi"/>
              <w:noProof/>
              <w:sz w:val="22"/>
            </w:rPr>
          </w:pPr>
          <w:hyperlink w:anchor="_Toc227328340" w:history="1">
            <w:r>
              <w:rPr>
                <w:rStyle w:val="Hyperlink"/>
                <w:noProof/>
                <w:lang w:val="id-ID"/>
              </w:rPr>
              <w:t>1.3</w:t>
            </w:r>
            <w:r>
              <w:rPr>
                <w:rFonts w:asciiTheme="minorHAnsi" w:eastAsiaTheme="minorEastAsia" w:hAnsiTheme="minorHAnsi"/>
                <w:noProof/>
                <w:sz w:val="22"/>
              </w:rPr>
              <w:tab/>
            </w:r>
            <w:r>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Pr>
                <w:noProof/>
                <w:webHidden/>
              </w:rPr>
              <w:t>6</w:t>
            </w:r>
            <w:r>
              <w:rPr>
                <w:noProof/>
                <w:webHidden/>
              </w:rPr>
              <w:fldChar w:fldCharType="end"/>
            </w:r>
          </w:hyperlink>
        </w:p>
        <w:p w14:paraId="401C5743" w14:textId="1F78799E" w:rsidR="003F3A8A" w:rsidRDefault="00341363">
          <w:pPr>
            <w:pStyle w:val="TOC2"/>
            <w:rPr>
              <w:rFonts w:asciiTheme="minorHAnsi" w:eastAsiaTheme="minorEastAsia" w:hAnsiTheme="minorHAnsi"/>
              <w:noProof/>
              <w:sz w:val="22"/>
            </w:rPr>
          </w:pPr>
          <w:hyperlink w:anchor="_Toc227328341" w:history="1">
            <w:r>
              <w:rPr>
                <w:rStyle w:val="Hyperlink"/>
                <w:rFonts w:cs="Times New Roman"/>
                <w:noProof/>
                <w:lang w:val="id-ID"/>
              </w:rPr>
              <w:t>1.4</w:t>
            </w:r>
            <w:r>
              <w:rPr>
                <w:rFonts w:asciiTheme="minorHAnsi" w:eastAsiaTheme="minorEastAsia" w:hAnsiTheme="minorHAnsi"/>
                <w:noProof/>
                <w:sz w:val="22"/>
              </w:rPr>
              <w:tab/>
            </w:r>
            <w:r>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Pr>
                <w:noProof/>
                <w:webHidden/>
              </w:rPr>
              <w:t>7</w:t>
            </w:r>
            <w:r>
              <w:rPr>
                <w:noProof/>
                <w:webHidden/>
              </w:rPr>
              <w:fldChar w:fldCharType="end"/>
            </w:r>
          </w:hyperlink>
        </w:p>
        <w:p w14:paraId="1A4C6D59" w14:textId="6CDF00C0" w:rsidR="003F3A8A" w:rsidRDefault="00341363">
          <w:pPr>
            <w:pStyle w:val="TOC3"/>
            <w:rPr>
              <w:rFonts w:asciiTheme="minorHAnsi" w:eastAsiaTheme="minorEastAsia" w:hAnsiTheme="minorHAnsi"/>
              <w:sz w:val="22"/>
            </w:rPr>
          </w:pPr>
          <w:hyperlink w:anchor="_Toc227328342" w:history="1">
            <w:r>
              <w:rPr>
                <w:rStyle w:val="Hyperlink"/>
                <w:lang w:val="id-ID"/>
              </w:rPr>
              <w:t>1.4.1</w:t>
            </w:r>
            <w:r>
              <w:rPr>
                <w:rFonts w:asciiTheme="minorHAnsi" w:eastAsiaTheme="minorEastAsia" w:hAnsiTheme="minorHAnsi"/>
                <w:sz w:val="22"/>
              </w:rPr>
              <w:tab/>
            </w:r>
            <w:r>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Pr>
                <w:webHidden/>
              </w:rPr>
              <w:t>7</w:t>
            </w:r>
            <w:r>
              <w:rPr>
                <w:webHidden/>
              </w:rPr>
              <w:fldChar w:fldCharType="end"/>
            </w:r>
          </w:hyperlink>
        </w:p>
        <w:p w14:paraId="010BB82B" w14:textId="45BD5D94" w:rsidR="003F3A8A" w:rsidRDefault="00341363">
          <w:pPr>
            <w:pStyle w:val="TOC3"/>
            <w:rPr>
              <w:rFonts w:asciiTheme="minorHAnsi" w:eastAsiaTheme="minorEastAsia" w:hAnsiTheme="minorHAnsi"/>
              <w:sz w:val="22"/>
            </w:rPr>
          </w:pPr>
          <w:hyperlink w:anchor="_Toc227328343" w:history="1">
            <w:r>
              <w:rPr>
                <w:rStyle w:val="Hyperlink"/>
                <w:lang w:val="id-ID"/>
              </w:rPr>
              <w:t>1.4.2</w:t>
            </w:r>
            <w:r>
              <w:rPr>
                <w:rFonts w:asciiTheme="minorHAnsi" w:eastAsiaTheme="minorEastAsia" w:hAnsiTheme="minorHAnsi"/>
                <w:sz w:val="22"/>
              </w:rPr>
              <w:tab/>
            </w:r>
            <w:r>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Pr>
                <w:webHidden/>
              </w:rPr>
              <w:t>7</w:t>
            </w:r>
            <w:r>
              <w:rPr>
                <w:webHidden/>
              </w:rPr>
              <w:fldChar w:fldCharType="end"/>
            </w:r>
          </w:hyperlink>
        </w:p>
        <w:p w14:paraId="39A4EC04" w14:textId="6C108CBA" w:rsidR="003F3A8A" w:rsidRDefault="00341363">
          <w:pPr>
            <w:pStyle w:val="TOC2"/>
            <w:rPr>
              <w:rFonts w:asciiTheme="minorHAnsi" w:eastAsiaTheme="minorEastAsia" w:hAnsiTheme="minorHAnsi"/>
              <w:noProof/>
              <w:sz w:val="22"/>
            </w:rPr>
          </w:pPr>
          <w:hyperlink w:anchor="_Toc227328344" w:history="1">
            <w:r>
              <w:rPr>
                <w:rStyle w:val="Hyperlink"/>
                <w:noProof/>
                <w:lang w:val="id-ID"/>
              </w:rPr>
              <w:t>1.5</w:t>
            </w:r>
            <w:r>
              <w:rPr>
                <w:rFonts w:asciiTheme="minorHAnsi" w:eastAsiaTheme="minorEastAsia" w:hAnsiTheme="minorHAnsi"/>
                <w:noProof/>
                <w:sz w:val="22"/>
              </w:rPr>
              <w:tab/>
            </w:r>
            <w:r>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Pr>
                <w:noProof/>
                <w:webHidden/>
              </w:rPr>
              <w:t>8</w:t>
            </w:r>
            <w:r>
              <w:rPr>
                <w:noProof/>
                <w:webHidden/>
              </w:rPr>
              <w:fldChar w:fldCharType="end"/>
            </w:r>
          </w:hyperlink>
        </w:p>
        <w:p w14:paraId="06FF173F" w14:textId="70E4BFBC" w:rsidR="003F3A8A" w:rsidRDefault="00341363">
          <w:pPr>
            <w:pStyle w:val="TOC1"/>
            <w:tabs>
              <w:tab w:val="left" w:pos="1760"/>
            </w:tabs>
            <w:rPr>
              <w:rFonts w:asciiTheme="minorHAnsi" w:eastAsiaTheme="minorEastAsia" w:hAnsiTheme="minorHAnsi"/>
              <w:b w:val="0"/>
              <w:sz w:val="22"/>
            </w:rPr>
          </w:pPr>
          <w:hyperlink w:anchor="_Toc227328345" w:history="1">
            <w:r>
              <w:rPr>
                <w:rStyle w:val="Hyperlink"/>
                <w:lang w:val="id-ID"/>
              </w:rPr>
              <w:t>BAB II</w:t>
            </w:r>
            <w:r>
              <w:rPr>
                <w:rFonts w:asciiTheme="minorHAnsi" w:eastAsiaTheme="minorEastAsia" w:hAnsiTheme="minorHAnsi"/>
                <w:b w:val="0"/>
                <w:sz w:val="22"/>
              </w:rPr>
              <w:tab/>
            </w:r>
            <w:r>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Pr>
                <w:webHidden/>
              </w:rPr>
              <w:t>10</w:t>
            </w:r>
            <w:r>
              <w:rPr>
                <w:webHidden/>
              </w:rPr>
              <w:fldChar w:fldCharType="end"/>
            </w:r>
          </w:hyperlink>
        </w:p>
        <w:p w14:paraId="032B76E6" w14:textId="622EAA55" w:rsidR="003F3A8A" w:rsidRDefault="00341363">
          <w:pPr>
            <w:pStyle w:val="TOC2"/>
            <w:rPr>
              <w:rFonts w:asciiTheme="minorHAnsi" w:eastAsiaTheme="minorEastAsia" w:hAnsiTheme="minorHAnsi"/>
              <w:noProof/>
              <w:sz w:val="22"/>
            </w:rPr>
          </w:pPr>
          <w:hyperlink w:anchor="_Toc227328346" w:history="1">
            <w:r>
              <w:rPr>
                <w:rStyle w:val="Hyperlink"/>
                <w:noProof/>
                <w:lang w:val="id-ID"/>
              </w:rPr>
              <w:t>2.1</w:t>
            </w:r>
            <w:r>
              <w:rPr>
                <w:rFonts w:asciiTheme="minorHAnsi" w:eastAsiaTheme="minorEastAsia" w:hAnsiTheme="minorHAnsi"/>
                <w:noProof/>
                <w:sz w:val="22"/>
              </w:rPr>
              <w:tab/>
            </w:r>
            <w:r>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Pr>
                <w:noProof/>
                <w:webHidden/>
              </w:rPr>
              <w:t>10</w:t>
            </w:r>
            <w:r>
              <w:rPr>
                <w:noProof/>
                <w:webHidden/>
              </w:rPr>
              <w:fldChar w:fldCharType="end"/>
            </w:r>
          </w:hyperlink>
        </w:p>
        <w:p w14:paraId="357D1312" w14:textId="5D44DD5E" w:rsidR="003F3A8A" w:rsidRDefault="00341363">
          <w:pPr>
            <w:pStyle w:val="TOC3"/>
            <w:rPr>
              <w:rFonts w:asciiTheme="minorHAnsi" w:eastAsiaTheme="minorEastAsia" w:hAnsiTheme="minorHAnsi"/>
              <w:sz w:val="22"/>
            </w:rPr>
          </w:pPr>
          <w:hyperlink w:anchor="_Toc227328347" w:history="1">
            <w:r>
              <w:rPr>
                <w:rStyle w:val="Hyperlink"/>
                <w:lang w:val="id-ID"/>
              </w:rPr>
              <w:t>2.1.1</w:t>
            </w:r>
            <w:r>
              <w:rPr>
                <w:rFonts w:asciiTheme="minorHAnsi" w:eastAsiaTheme="minorEastAsia" w:hAnsiTheme="minorHAnsi"/>
                <w:sz w:val="22"/>
              </w:rPr>
              <w:tab/>
            </w:r>
            <w:r>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Pr>
                <w:webHidden/>
              </w:rPr>
              <w:t>10</w:t>
            </w:r>
            <w:r>
              <w:rPr>
                <w:webHidden/>
              </w:rPr>
              <w:fldChar w:fldCharType="end"/>
            </w:r>
          </w:hyperlink>
        </w:p>
        <w:p w14:paraId="1A517841" w14:textId="225B50F8" w:rsidR="003F3A8A" w:rsidRDefault="00341363">
          <w:pPr>
            <w:pStyle w:val="TOC3"/>
            <w:rPr>
              <w:rFonts w:asciiTheme="minorHAnsi" w:eastAsiaTheme="minorEastAsia" w:hAnsiTheme="minorHAnsi"/>
              <w:sz w:val="22"/>
            </w:rPr>
          </w:pPr>
          <w:hyperlink w:anchor="_Toc227328348" w:history="1">
            <w:r>
              <w:rPr>
                <w:rStyle w:val="Hyperlink"/>
                <w:lang w:val="id-ID"/>
              </w:rPr>
              <w:t>2.1.2</w:t>
            </w:r>
            <w:r>
              <w:rPr>
                <w:rFonts w:asciiTheme="minorHAnsi" w:eastAsiaTheme="minorEastAsia" w:hAnsiTheme="minorHAnsi"/>
                <w:sz w:val="22"/>
              </w:rPr>
              <w:tab/>
            </w:r>
            <w:r>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Pr>
                <w:webHidden/>
              </w:rPr>
              <w:t>11</w:t>
            </w:r>
            <w:r>
              <w:rPr>
                <w:webHidden/>
              </w:rPr>
              <w:fldChar w:fldCharType="end"/>
            </w:r>
          </w:hyperlink>
        </w:p>
        <w:p w14:paraId="427F1082" w14:textId="7E26BC85" w:rsidR="003F3A8A" w:rsidRDefault="00341363">
          <w:pPr>
            <w:pStyle w:val="TOC3"/>
            <w:rPr>
              <w:rFonts w:asciiTheme="minorHAnsi" w:eastAsiaTheme="minorEastAsia" w:hAnsiTheme="minorHAnsi"/>
              <w:sz w:val="22"/>
            </w:rPr>
          </w:pPr>
          <w:hyperlink w:anchor="_Toc227328349" w:history="1">
            <w:r>
              <w:rPr>
                <w:rStyle w:val="Hyperlink"/>
                <w:lang w:val="id-ID"/>
              </w:rPr>
              <w:t>2.1.3</w:t>
            </w:r>
            <w:r>
              <w:rPr>
                <w:rFonts w:asciiTheme="minorHAnsi" w:eastAsiaTheme="minorEastAsia" w:hAnsiTheme="minorHAnsi"/>
                <w:sz w:val="22"/>
              </w:rPr>
              <w:tab/>
            </w:r>
            <w:r>
              <w:rPr>
                <w:rStyle w:val="Hyperlink"/>
                <w:i/>
                <w:iCs/>
                <w:lang w:val="id-ID"/>
              </w:rPr>
              <w:t>Autoencoder</w:t>
            </w:r>
            <w:r>
              <w:rPr>
                <w:rStyle w:val="Hyperlink"/>
                <w:lang w:val="id-ID"/>
              </w:rPr>
              <w:t xml:space="preserve">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Pr>
                <w:webHidden/>
              </w:rPr>
              <w:t>12</w:t>
            </w:r>
            <w:r>
              <w:rPr>
                <w:webHidden/>
              </w:rPr>
              <w:fldChar w:fldCharType="end"/>
            </w:r>
          </w:hyperlink>
        </w:p>
        <w:p w14:paraId="1FA91C3A" w14:textId="0BFC97DF" w:rsidR="003F3A8A" w:rsidRDefault="00341363">
          <w:pPr>
            <w:pStyle w:val="TOC3"/>
            <w:rPr>
              <w:rFonts w:asciiTheme="minorHAnsi" w:eastAsiaTheme="minorEastAsia" w:hAnsiTheme="minorHAnsi"/>
              <w:sz w:val="22"/>
            </w:rPr>
          </w:pPr>
          <w:hyperlink w:anchor="_Toc227328350" w:history="1">
            <w:r>
              <w:rPr>
                <w:rStyle w:val="Hyperlink"/>
                <w:lang w:val="id-ID"/>
              </w:rPr>
              <w:t>2.1.4</w:t>
            </w:r>
            <w:r>
              <w:rPr>
                <w:rFonts w:asciiTheme="minorHAnsi" w:eastAsiaTheme="minorEastAsia" w:hAnsiTheme="minorHAnsi"/>
                <w:sz w:val="22"/>
              </w:rPr>
              <w:tab/>
            </w:r>
            <w:r>
              <w:rPr>
                <w:rStyle w:val="Hyperlink"/>
                <w:i/>
                <w:iCs/>
                <w:lang w:val="id-ID"/>
              </w:rPr>
              <w:t>Deep learning</w:t>
            </w:r>
            <w:r>
              <w:rPr>
                <w:rStyle w:val="Hyperlink"/>
                <w:lang w:val="id-ID"/>
              </w:rPr>
              <w:t xml:space="preserve">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Pr>
                <w:webHidden/>
              </w:rPr>
              <w:t>13</w:t>
            </w:r>
            <w:r>
              <w:rPr>
                <w:webHidden/>
              </w:rPr>
              <w:fldChar w:fldCharType="end"/>
            </w:r>
          </w:hyperlink>
        </w:p>
        <w:p w14:paraId="35AC9E1C" w14:textId="4C743C97" w:rsidR="003F3A8A" w:rsidRDefault="00341363">
          <w:pPr>
            <w:pStyle w:val="TOC3"/>
            <w:rPr>
              <w:rFonts w:asciiTheme="minorHAnsi" w:eastAsiaTheme="minorEastAsia" w:hAnsiTheme="minorHAnsi"/>
              <w:sz w:val="22"/>
            </w:rPr>
          </w:pPr>
          <w:hyperlink w:anchor="_Toc227328351" w:history="1">
            <w:r>
              <w:rPr>
                <w:rStyle w:val="Hyperlink"/>
                <w:lang w:val="id-ID"/>
              </w:rPr>
              <w:t>2.1.5</w:t>
            </w:r>
            <w:r>
              <w:rPr>
                <w:rFonts w:asciiTheme="minorHAnsi" w:eastAsiaTheme="minorEastAsia" w:hAnsiTheme="minorHAnsi"/>
                <w:sz w:val="22"/>
              </w:rPr>
              <w:tab/>
            </w:r>
            <w:r>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Pr>
                <w:webHidden/>
              </w:rPr>
              <w:t>15</w:t>
            </w:r>
            <w:r>
              <w:rPr>
                <w:webHidden/>
              </w:rPr>
              <w:fldChar w:fldCharType="end"/>
            </w:r>
          </w:hyperlink>
        </w:p>
        <w:p w14:paraId="3A3A6520" w14:textId="2D9B53F9" w:rsidR="003F3A8A" w:rsidRDefault="00341363">
          <w:pPr>
            <w:pStyle w:val="TOC2"/>
            <w:rPr>
              <w:rFonts w:asciiTheme="minorHAnsi" w:eastAsiaTheme="minorEastAsia" w:hAnsiTheme="minorHAnsi"/>
              <w:noProof/>
              <w:sz w:val="22"/>
            </w:rPr>
          </w:pPr>
          <w:hyperlink w:anchor="_Toc227328352" w:history="1">
            <w:r>
              <w:rPr>
                <w:rStyle w:val="Hyperlink"/>
                <w:noProof/>
                <w:lang w:val="id-ID"/>
              </w:rPr>
              <w:t>2.2</w:t>
            </w:r>
            <w:r>
              <w:rPr>
                <w:rFonts w:asciiTheme="minorHAnsi" w:eastAsiaTheme="minorEastAsia" w:hAnsiTheme="minorHAnsi"/>
                <w:noProof/>
                <w:sz w:val="22"/>
              </w:rPr>
              <w:tab/>
            </w:r>
            <w:r>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Pr>
                <w:noProof/>
                <w:webHidden/>
              </w:rPr>
              <w:t>24</w:t>
            </w:r>
            <w:r>
              <w:rPr>
                <w:noProof/>
                <w:webHidden/>
              </w:rPr>
              <w:fldChar w:fldCharType="end"/>
            </w:r>
          </w:hyperlink>
        </w:p>
        <w:p w14:paraId="6D464501" w14:textId="5D84DF64" w:rsidR="003F3A8A" w:rsidRDefault="00341363">
          <w:pPr>
            <w:pStyle w:val="TOC3"/>
            <w:rPr>
              <w:rFonts w:asciiTheme="minorHAnsi" w:eastAsiaTheme="minorEastAsia" w:hAnsiTheme="minorHAnsi"/>
              <w:sz w:val="22"/>
            </w:rPr>
          </w:pPr>
          <w:hyperlink w:anchor="_Toc227328353" w:history="1">
            <w:r>
              <w:rPr>
                <w:rStyle w:val="Hyperlink"/>
                <w:lang w:val="id-ID"/>
              </w:rPr>
              <w:t>2.2.1</w:t>
            </w:r>
            <w:r>
              <w:rPr>
                <w:rFonts w:asciiTheme="minorHAnsi" w:eastAsiaTheme="minorEastAsia" w:hAnsiTheme="minorHAnsi"/>
                <w:sz w:val="22"/>
              </w:rPr>
              <w:tab/>
            </w:r>
            <w:r>
              <w:rPr>
                <w:rStyle w:val="Hyperlink"/>
                <w:i/>
                <w:iCs/>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Pr>
                <w:webHidden/>
              </w:rPr>
              <w:t>27</w:t>
            </w:r>
            <w:r>
              <w:rPr>
                <w:webHidden/>
              </w:rPr>
              <w:fldChar w:fldCharType="end"/>
            </w:r>
          </w:hyperlink>
        </w:p>
        <w:p w14:paraId="3BD22309" w14:textId="2C836DDE" w:rsidR="003F3A8A" w:rsidRDefault="00341363">
          <w:pPr>
            <w:pStyle w:val="TOC3"/>
            <w:rPr>
              <w:rFonts w:asciiTheme="minorHAnsi" w:eastAsiaTheme="minorEastAsia" w:hAnsiTheme="minorHAnsi"/>
              <w:sz w:val="22"/>
            </w:rPr>
          </w:pPr>
          <w:hyperlink w:anchor="_Toc227328354" w:history="1">
            <w:r>
              <w:rPr>
                <w:rStyle w:val="Hyperlink"/>
                <w:lang w:val="id-ID"/>
              </w:rPr>
              <w:t>2.2.2</w:t>
            </w:r>
            <w:r>
              <w:rPr>
                <w:rFonts w:asciiTheme="minorHAnsi" w:eastAsiaTheme="minorEastAsia" w:hAnsiTheme="minorHAnsi"/>
                <w:sz w:val="22"/>
              </w:rPr>
              <w:tab/>
            </w:r>
            <w:r>
              <w:rPr>
                <w:rStyle w:val="Hyperlink"/>
                <w:lang w:val="id-ID"/>
              </w:rPr>
              <w:t xml:space="preserve">Perpaduan </w:t>
            </w:r>
            <w:r>
              <w:rPr>
                <w:rStyle w:val="Hyperlink"/>
                <w:i/>
                <w:iCs/>
                <w:lang w:val="id-ID"/>
              </w:rPr>
              <w:t>Autoencoder</w:t>
            </w:r>
            <w:r>
              <w:rPr>
                <w:rStyle w:val="Hyperlink"/>
                <w:lang w:val="id-ID"/>
              </w:rPr>
              <w:t xml:space="preserve"> dan </w:t>
            </w:r>
            <w:r>
              <w:rPr>
                <w:rStyle w:val="Hyperlink"/>
                <w:i/>
                <w:iCs/>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Pr>
                <w:webHidden/>
              </w:rPr>
              <w:t>28</w:t>
            </w:r>
            <w:r>
              <w:rPr>
                <w:webHidden/>
              </w:rPr>
              <w:fldChar w:fldCharType="end"/>
            </w:r>
          </w:hyperlink>
        </w:p>
        <w:p w14:paraId="0796EADD" w14:textId="6AC23B5E" w:rsidR="003F3A8A" w:rsidRDefault="00341363">
          <w:pPr>
            <w:pStyle w:val="TOC2"/>
            <w:rPr>
              <w:rFonts w:asciiTheme="minorHAnsi" w:eastAsiaTheme="minorEastAsia" w:hAnsiTheme="minorHAnsi"/>
              <w:noProof/>
              <w:sz w:val="22"/>
            </w:rPr>
          </w:pPr>
          <w:hyperlink w:anchor="_Toc227328355" w:history="1">
            <w:r>
              <w:rPr>
                <w:rStyle w:val="Hyperlink"/>
                <w:noProof/>
                <w:lang w:val="id-ID" w:eastAsia="zh-CN"/>
              </w:rPr>
              <w:t>2.3</w:t>
            </w:r>
            <w:r>
              <w:rPr>
                <w:rFonts w:asciiTheme="minorHAnsi" w:eastAsiaTheme="minorEastAsia" w:hAnsiTheme="minorHAnsi"/>
                <w:noProof/>
                <w:sz w:val="22"/>
              </w:rPr>
              <w:tab/>
            </w:r>
            <w:r>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Pr>
                <w:noProof/>
                <w:webHidden/>
              </w:rPr>
              <w:t>29</w:t>
            </w:r>
            <w:r>
              <w:rPr>
                <w:noProof/>
                <w:webHidden/>
              </w:rPr>
              <w:fldChar w:fldCharType="end"/>
            </w:r>
          </w:hyperlink>
        </w:p>
        <w:p w14:paraId="43BCC48D" w14:textId="565BD627" w:rsidR="003F3A8A" w:rsidRDefault="00341363">
          <w:pPr>
            <w:pStyle w:val="TOC1"/>
            <w:tabs>
              <w:tab w:val="left" w:pos="1770"/>
            </w:tabs>
            <w:rPr>
              <w:rFonts w:asciiTheme="minorHAnsi" w:eastAsiaTheme="minorEastAsia" w:hAnsiTheme="minorHAnsi"/>
              <w:b w:val="0"/>
              <w:sz w:val="22"/>
            </w:rPr>
          </w:pPr>
          <w:hyperlink w:anchor="_Toc227328356" w:history="1">
            <w:r>
              <w:rPr>
                <w:rStyle w:val="Hyperlink"/>
                <w:lang w:val="id-ID"/>
              </w:rPr>
              <w:t>BAB III</w:t>
            </w:r>
            <w:r>
              <w:rPr>
                <w:rFonts w:asciiTheme="minorHAnsi" w:eastAsiaTheme="minorEastAsia" w:hAnsiTheme="minorHAnsi"/>
                <w:b w:val="0"/>
                <w:sz w:val="22"/>
              </w:rPr>
              <w:tab/>
            </w:r>
            <w:r>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Pr>
                <w:webHidden/>
              </w:rPr>
              <w:t>34</w:t>
            </w:r>
            <w:r>
              <w:rPr>
                <w:webHidden/>
              </w:rPr>
              <w:fldChar w:fldCharType="end"/>
            </w:r>
          </w:hyperlink>
        </w:p>
        <w:p w14:paraId="3BCD2BC4" w14:textId="43EE36DE" w:rsidR="003F3A8A" w:rsidRDefault="00341363">
          <w:pPr>
            <w:pStyle w:val="TOC2"/>
            <w:rPr>
              <w:rFonts w:asciiTheme="minorHAnsi" w:eastAsiaTheme="minorEastAsia" w:hAnsiTheme="minorHAnsi"/>
              <w:noProof/>
              <w:sz w:val="22"/>
            </w:rPr>
          </w:pPr>
          <w:hyperlink w:anchor="_Toc227328357" w:history="1">
            <w:r>
              <w:rPr>
                <w:rStyle w:val="Hyperlink"/>
                <w:noProof/>
                <w:lang w:val="id-ID"/>
              </w:rPr>
              <w:t>3.1</w:t>
            </w:r>
            <w:r>
              <w:rPr>
                <w:rFonts w:asciiTheme="minorHAnsi" w:eastAsiaTheme="minorEastAsia" w:hAnsiTheme="minorHAnsi"/>
                <w:noProof/>
                <w:sz w:val="22"/>
              </w:rPr>
              <w:tab/>
            </w:r>
            <w:r>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Pr>
                <w:noProof/>
                <w:webHidden/>
              </w:rPr>
              <w:t>34</w:t>
            </w:r>
            <w:r>
              <w:rPr>
                <w:noProof/>
                <w:webHidden/>
              </w:rPr>
              <w:fldChar w:fldCharType="end"/>
            </w:r>
          </w:hyperlink>
        </w:p>
        <w:p w14:paraId="4914D02D" w14:textId="1D0C8511" w:rsidR="003F3A8A" w:rsidRDefault="00341363">
          <w:pPr>
            <w:pStyle w:val="TOC3"/>
            <w:rPr>
              <w:rFonts w:asciiTheme="minorHAnsi" w:eastAsiaTheme="minorEastAsia" w:hAnsiTheme="minorHAnsi"/>
              <w:sz w:val="22"/>
            </w:rPr>
          </w:pPr>
          <w:hyperlink w:anchor="_Toc227328358" w:history="1">
            <w:r>
              <w:rPr>
                <w:rStyle w:val="Hyperlink"/>
                <w:lang w:val="id-ID"/>
              </w:rPr>
              <w:t>3.1.1</w:t>
            </w:r>
            <w:r>
              <w:rPr>
                <w:rFonts w:asciiTheme="minorHAnsi" w:eastAsiaTheme="minorEastAsia" w:hAnsiTheme="minorHAnsi"/>
                <w:sz w:val="22"/>
              </w:rPr>
              <w:tab/>
            </w:r>
            <w:r>
              <w:rPr>
                <w:rStyle w:val="Hyperlink"/>
                <w:i/>
                <w:iCs/>
                <w:lang w:val="id-ID"/>
              </w:rPr>
              <w:t>Dataset</w:t>
            </w:r>
            <w:r>
              <w:rPr>
                <w:rStyle w:val="Hyperlink"/>
                <w:lang w:val="id-ID"/>
              </w:rPr>
              <w:t xml:space="preserve">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Pr>
                <w:webHidden/>
              </w:rPr>
              <w:t>35</w:t>
            </w:r>
            <w:r>
              <w:rPr>
                <w:webHidden/>
              </w:rPr>
              <w:fldChar w:fldCharType="end"/>
            </w:r>
          </w:hyperlink>
        </w:p>
        <w:p w14:paraId="3E831D3F" w14:textId="4C15FBA8" w:rsidR="003F3A8A" w:rsidRDefault="00341363">
          <w:pPr>
            <w:pStyle w:val="TOC3"/>
            <w:rPr>
              <w:rFonts w:asciiTheme="minorHAnsi" w:eastAsiaTheme="minorEastAsia" w:hAnsiTheme="minorHAnsi"/>
              <w:sz w:val="22"/>
            </w:rPr>
          </w:pPr>
          <w:hyperlink w:anchor="_Toc227328359" w:history="1">
            <w:r>
              <w:rPr>
                <w:rStyle w:val="Hyperlink"/>
                <w:lang w:val="id-ID"/>
              </w:rPr>
              <w:t>3.1.2</w:t>
            </w:r>
            <w:r>
              <w:rPr>
                <w:rFonts w:asciiTheme="minorHAnsi" w:eastAsiaTheme="minorEastAsia" w:hAnsiTheme="minorHAnsi"/>
                <w:sz w:val="22"/>
              </w:rPr>
              <w:tab/>
            </w:r>
            <w:r>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Pr>
                <w:webHidden/>
              </w:rPr>
              <w:t>35</w:t>
            </w:r>
            <w:r>
              <w:rPr>
                <w:webHidden/>
              </w:rPr>
              <w:fldChar w:fldCharType="end"/>
            </w:r>
          </w:hyperlink>
        </w:p>
        <w:p w14:paraId="4705DDFE" w14:textId="2DF9227C" w:rsidR="003F3A8A" w:rsidRDefault="00341363">
          <w:pPr>
            <w:pStyle w:val="TOC3"/>
            <w:rPr>
              <w:rFonts w:asciiTheme="minorHAnsi" w:eastAsiaTheme="minorEastAsia" w:hAnsiTheme="minorHAnsi"/>
              <w:sz w:val="22"/>
            </w:rPr>
          </w:pPr>
          <w:hyperlink w:anchor="_Toc227328360" w:history="1">
            <w:r>
              <w:rPr>
                <w:rStyle w:val="Hyperlink"/>
              </w:rPr>
              <w:t>3.1.3</w:t>
            </w:r>
            <w:r>
              <w:rPr>
                <w:rFonts w:asciiTheme="minorHAnsi" w:eastAsiaTheme="minorEastAsia" w:hAnsiTheme="minorHAnsi"/>
                <w:sz w:val="22"/>
              </w:rPr>
              <w:tab/>
            </w:r>
            <w:r>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Pr>
                <w:webHidden/>
              </w:rPr>
              <w:t>37</w:t>
            </w:r>
            <w:r>
              <w:rPr>
                <w:webHidden/>
              </w:rPr>
              <w:fldChar w:fldCharType="end"/>
            </w:r>
          </w:hyperlink>
        </w:p>
        <w:p w14:paraId="47222686" w14:textId="2783730F" w:rsidR="003F3A8A" w:rsidRDefault="00341363">
          <w:pPr>
            <w:pStyle w:val="TOC3"/>
            <w:rPr>
              <w:rFonts w:asciiTheme="minorHAnsi" w:eastAsiaTheme="minorEastAsia" w:hAnsiTheme="minorHAnsi"/>
              <w:sz w:val="22"/>
            </w:rPr>
          </w:pPr>
          <w:hyperlink w:anchor="_Toc227328361" w:history="1">
            <w:r>
              <w:rPr>
                <w:rStyle w:val="Hyperlink"/>
                <w:lang w:val="id-ID"/>
              </w:rPr>
              <w:t>3.1.4</w:t>
            </w:r>
            <w:r>
              <w:rPr>
                <w:rFonts w:asciiTheme="minorHAnsi" w:eastAsiaTheme="minorEastAsia" w:hAnsiTheme="minorHAnsi"/>
                <w:sz w:val="22"/>
              </w:rPr>
              <w:tab/>
            </w:r>
            <w:r>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Pr>
                <w:webHidden/>
              </w:rPr>
              <w:t>38</w:t>
            </w:r>
            <w:r>
              <w:rPr>
                <w:webHidden/>
              </w:rPr>
              <w:fldChar w:fldCharType="end"/>
            </w:r>
          </w:hyperlink>
        </w:p>
        <w:p w14:paraId="042CC6F0" w14:textId="3FB539B1" w:rsidR="003F3A8A" w:rsidRDefault="00341363">
          <w:pPr>
            <w:pStyle w:val="TOC2"/>
            <w:rPr>
              <w:rFonts w:asciiTheme="minorHAnsi" w:eastAsiaTheme="minorEastAsia" w:hAnsiTheme="minorHAnsi"/>
              <w:noProof/>
              <w:sz w:val="22"/>
            </w:rPr>
          </w:pPr>
          <w:hyperlink w:anchor="_Toc227328362" w:history="1">
            <w:r>
              <w:rPr>
                <w:rStyle w:val="Hyperlink"/>
                <w:noProof/>
                <w:lang w:val="id-ID"/>
              </w:rPr>
              <w:t>3.2</w:t>
            </w:r>
            <w:r>
              <w:rPr>
                <w:rFonts w:asciiTheme="minorHAnsi" w:eastAsiaTheme="minorEastAsia" w:hAnsiTheme="minorHAnsi"/>
                <w:noProof/>
                <w:sz w:val="22"/>
              </w:rPr>
              <w:tab/>
            </w:r>
            <w:r>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Pr>
                <w:noProof/>
                <w:webHidden/>
              </w:rPr>
              <w:t>38</w:t>
            </w:r>
            <w:r>
              <w:rPr>
                <w:noProof/>
                <w:webHidden/>
              </w:rPr>
              <w:fldChar w:fldCharType="end"/>
            </w:r>
          </w:hyperlink>
        </w:p>
        <w:p w14:paraId="44D89A03" w14:textId="250CB6AB" w:rsidR="003F3A8A" w:rsidRDefault="00341363">
          <w:pPr>
            <w:pStyle w:val="TOC3"/>
            <w:rPr>
              <w:rFonts w:asciiTheme="minorHAnsi" w:eastAsiaTheme="minorEastAsia" w:hAnsiTheme="minorHAnsi"/>
              <w:sz w:val="22"/>
            </w:rPr>
          </w:pPr>
          <w:hyperlink w:anchor="_Toc227328363" w:history="1">
            <w:r>
              <w:rPr>
                <w:rStyle w:val="Hyperlink"/>
                <w:lang w:val="id-ID"/>
              </w:rPr>
              <w:t>3.2.1</w:t>
            </w:r>
            <w:r>
              <w:rPr>
                <w:rFonts w:asciiTheme="minorHAnsi" w:eastAsiaTheme="minorEastAsia" w:hAnsiTheme="minorHAnsi"/>
                <w:sz w:val="22"/>
              </w:rPr>
              <w:tab/>
            </w:r>
            <w:r>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Pr>
                <w:webHidden/>
              </w:rPr>
              <w:t>42</w:t>
            </w:r>
            <w:r>
              <w:rPr>
                <w:webHidden/>
              </w:rPr>
              <w:fldChar w:fldCharType="end"/>
            </w:r>
          </w:hyperlink>
        </w:p>
        <w:p w14:paraId="4499411A" w14:textId="6AD1A91E" w:rsidR="003F3A8A" w:rsidRDefault="00341363">
          <w:pPr>
            <w:pStyle w:val="TOC3"/>
            <w:rPr>
              <w:rFonts w:asciiTheme="minorHAnsi" w:eastAsiaTheme="minorEastAsia" w:hAnsiTheme="minorHAnsi"/>
              <w:sz w:val="22"/>
            </w:rPr>
          </w:pPr>
          <w:hyperlink w:anchor="_Toc227328364" w:history="1">
            <w:r>
              <w:rPr>
                <w:rStyle w:val="Hyperlink"/>
              </w:rPr>
              <w:t>3.2.2</w:t>
            </w:r>
            <w:r>
              <w:rPr>
                <w:rFonts w:asciiTheme="minorHAnsi" w:eastAsiaTheme="minorEastAsia" w:hAnsiTheme="minorHAnsi"/>
                <w:sz w:val="22"/>
              </w:rPr>
              <w:tab/>
            </w:r>
            <w:r>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Pr>
                <w:webHidden/>
              </w:rPr>
              <w:t>44</w:t>
            </w:r>
            <w:r>
              <w:rPr>
                <w:webHidden/>
              </w:rPr>
              <w:fldChar w:fldCharType="end"/>
            </w:r>
          </w:hyperlink>
        </w:p>
        <w:p w14:paraId="46635E62" w14:textId="668169BB" w:rsidR="003F3A8A" w:rsidRDefault="00341363">
          <w:pPr>
            <w:pStyle w:val="TOC3"/>
            <w:rPr>
              <w:rFonts w:asciiTheme="minorHAnsi" w:eastAsiaTheme="minorEastAsia" w:hAnsiTheme="minorHAnsi"/>
              <w:sz w:val="22"/>
            </w:rPr>
          </w:pPr>
          <w:hyperlink w:anchor="_Toc227328365" w:history="1">
            <w:r>
              <w:rPr>
                <w:rStyle w:val="Hyperlink"/>
                <w:lang w:val="id-ID"/>
              </w:rPr>
              <w:t>3.2.3</w:t>
            </w:r>
            <w:r>
              <w:rPr>
                <w:rFonts w:asciiTheme="minorHAnsi" w:eastAsiaTheme="minorEastAsia" w:hAnsiTheme="minorHAnsi"/>
                <w:sz w:val="22"/>
              </w:rPr>
              <w:tab/>
            </w:r>
            <w:r>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Pr>
                <w:webHidden/>
              </w:rPr>
              <w:t>45</w:t>
            </w:r>
            <w:r>
              <w:rPr>
                <w:webHidden/>
              </w:rPr>
              <w:fldChar w:fldCharType="end"/>
            </w:r>
          </w:hyperlink>
        </w:p>
        <w:p w14:paraId="6D28AA91" w14:textId="2B9B96F9" w:rsidR="003F3A8A" w:rsidRDefault="00341363">
          <w:pPr>
            <w:pStyle w:val="TOC2"/>
            <w:rPr>
              <w:rFonts w:asciiTheme="minorHAnsi" w:eastAsiaTheme="minorEastAsia" w:hAnsiTheme="minorHAnsi"/>
              <w:noProof/>
              <w:sz w:val="22"/>
            </w:rPr>
          </w:pPr>
          <w:hyperlink w:anchor="_Toc227328366" w:history="1">
            <w:r>
              <w:rPr>
                <w:rStyle w:val="Hyperlink"/>
                <w:noProof/>
                <w:lang w:val="id-ID"/>
              </w:rPr>
              <w:t>3.3</w:t>
            </w:r>
            <w:r>
              <w:rPr>
                <w:rFonts w:asciiTheme="minorHAnsi" w:eastAsiaTheme="minorEastAsia" w:hAnsiTheme="minorHAnsi"/>
                <w:noProof/>
                <w:sz w:val="22"/>
              </w:rPr>
              <w:tab/>
            </w:r>
            <w:r>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Pr>
                <w:noProof/>
                <w:webHidden/>
              </w:rPr>
              <w:t>46</w:t>
            </w:r>
            <w:r>
              <w:rPr>
                <w:noProof/>
                <w:webHidden/>
              </w:rPr>
              <w:fldChar w:fldCharType="end"/>
            </w:r>
          </w:hyperlink>
        </w:p>
        <w:p w14:paraId="4C247C21" w14:textId="6CE13E30" w:rsidR="003F3A8A" w:rsidRDefault="00341363">
          <w:pPr>
            <w:pStyle w:val="TOC1"/>
            <w:rPr>
              <w:rFonts w:asciiTheme="minorHAnsi" w:eastAsiaTheme="minorEastAsia" w:hAnsiTheme="minorHAnsi"/>
              <w:b w:val="0"/>
              <w:sz w:val="22"/>
            </w:rPr>
          </w:pPr>
          <w:hyperlink w:anchor="_Toc227328367" w:history="1">
            <w:r>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Pr>
                <w:webHidden/>
              </w:rPr>
              <w:t>48</w:t>
            </w:r>
            <w:r>
              <w:rPr>
                <w:webHidden/>
              </w:rPr>
              <w:fldChar w:fldCharType="end"/>
            </w:r>
          </w:hyperlink>
        </w:p>
        <w:p w14:paraId="301C99FE" w14:textId="1A5D6BA1" w:rsidR="00BC7EC9" w:rsidRPr="0067704B" w:rsidRDefault="00BC7EC9" w:rsidP="00DA6826">
          <w:pPr>
            <w:spacing w:after="0"/>
            <w:rPr>
              <w:lang w:val="id-ID"/>
            </w:rPr>
          </w:pPr>
          <w:r>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Pr>
          <w:i/>
          <w:noProof/>
          <w:sz w:val="24"/>
          <w:szCs w:val="24"/>
          <w:lang w:val="id-ID" w:eastAsia="en-ID"/>
        </w:rPr>
        <w:br w:type="page"/>
      </w:r>
      <w:bookmarkStart w:id="15" w:name="_Toc227328333"/>
      <w:r>
        <w:rPr>
          <w:noProof/>
          <w:lang w:val="id-ID" w:eastAsia="en-ID"/>
        </w:rPr>
        <w:lastRenderedPageBreak/>
        <w:t>DAFTAR  TABEL</w:t>
      </w:r>
      <w:bookmarkEnd w:id="15"/>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Pr>
            <w:noProof/>
            <w:webHidden/>
          </w:rPr>
          <w:t>41</w:t>
        </w:r>
        <w:r>
          <w:rPr>
            <w:noProof/>
            <w:webHidden/>
          </w:rPr>
          <w:fldChar w:fldCharType="end"/>
        </w:r>
      </w:hyperlink>
    </w:p>
    <w:p w14:paraId="07B49D82" w14:textId="77777777" w:rsidR="00DB784A" w:rsidRDefault="006D21D5" w:rsidP="00FA0E20">
      <w:pPr>
        <w:pStyle w:val="ParagraphStyle"/>
        <w:ind w:firstLine="0"/>
        <w:rPr>
          <w:noProof/>
        </w:rPr>
      </w:pPr>
      <w:r>
        <w:fldChar w:fldCharType="end"/>
      </w:r>
      <w:r w:rsidR="00FA0E20">
        <w:fldChar w:fldCharType="begin"/>
      </w:r>
      <w:r>
        <w:instrText xml:space="preserve"> TOC \h \z \c "Tabel 4." </w:instrText>
      </w:r>
      <w:r w:rsidR="00FA0E20">
        <w:fldChar w:fldCharType="separate"/>
      </w:r>
    </w:p>
    <w:p w14:paraId="370B378E" w14:textId="56D3BE81"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0" w:history="1">
        <w:r>
          <w:rPr>
            <w:rStyle w:val="Hyperlink"/>
            <w:noProof/>
          </w:rPr>
          <w:t xml:space="preserve">Tabel 4.1 Struktur </w:t>
        </w:r>
        <w:r>
          <w:rPr>
            <w:rStyle w:val="Hyperlink"/>
            <w:i/>
            <w:iCs/>
            <w:noProof/>
          </w:rPr>
          <w:t>dataset</w:t>
        </w:r>
        <w:r>
          <w:rPr>
            <w:rStyle w:val="Hyperlink"/>
            <w:noProof/>
          </w:rPr>
          <w:t xml:space="preserve"> mentah</w:t>
        </w:r>
        <w:r>
          <w:rPr>
            <w:noProof/>
            <w:webHidden/>
          </w:rPr>
          <w:tab/>
        </w:r>
        <w:r>
          <w:rPr>
            <w:noProof/>
            <w:webHidden/>
          </w:rPr>
          <w:fldChar w:fldCharType="begin"/>
        </w:r>
        <w:r>
          <w:rPr>
            <w:noProof/>
            <w:webHidden/>
          </w:rPr>
          <w:instrText xml:space="preserve"> PAGEREF _Toc229583350 \h </w:instrText>
        </w:r>
        <w:r>
          <w:rPr>
            <w:noProof/>
            <w:webHidden/>
          </w:rPr>
        </w:r>
        <w:r>
          <w:rPr>
            <w:noProof/>
            <w:webHidden/>
          </w:rPr>
          <w:fldChar w:fldCharType="separate"/>
        </w:r>
        <w:r>
          <w:rPr>
            <w:noProof/>
            <w:webHidden/>
          </w:rPr>
          <w:t>49</w:t>
        </w:r>
        <w:r>
          <w:rPr>
            <w:noProof/>
            <w:webHidden/>
          </w:rPr>
          <w:fldChar w:fldCharType="end"/>
        </w:r>
      </w:hyperlink>
    </w:p>
    <w:p w14:paraId="445F0652" w14:textId="026E5E50"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1" w:history="1">
        <w:r>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_Toc229583351 \h </w:instrText>
        </w:r>
        <w:r>
          <w:rPr>
            <w:noProof/>
            <w:webHidden/>
          </w:rPr>
        </w:r>
        <w:r>
          <w:rPr>
            <w:noProof/>
            <w:webHidden/>
          </w:rPr>
          <w:fldChar w:fldCharType="separate"/>
        </w:r>
        <w:r>
          <w:rPr>
            <w:noProof/>
            <w:webHidden/>
          </w:rPr>
          <w:t>50</w:t>
        </w:r>
        <w:r>
          <w:rPr>
            <w:noProof/>
            <w:webHidden/>
          </w:rPr>
          <w:fldChar w:fldCharType="end"/>
        </w:r>
      </w:hyperlink>
    </w:p>
    <w:p w14:paraId="0C82596D" w14:textId="2058FF90"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2" w:history="1">
        <w:r>
          <w:rPr>
            <w:rStyle w:val="Hyperlink"/>
            <w:noProof/>
          </w:rPr>
          <w:t>Tabel 4.3 Statistik deskriptif curah hujan harian</w:t>
        </w:r>
        <w:r>
          <w:rPr>
            <w:noProof/>
            <w:webHidden/>
          </w:rPr>
          <w:tab/>
        </w:r>
        <w:r>
          <w:rPr>
            <w:noProof/>
            <w:webHidden/>
          </w:rPr>
          <w:fldChar w:fldCharType="begin"/>
        </w:r>
        <w:r>
          <w:rPr>
            <w:noProof/>
            <w:webHidden/>
          </w:rPr>
          <w:instrText xml:space="preserve"> PAGEREF _Toc229583352 \h </w:instrText>
        </w:r>
        <w:r>
          <w:rPr>
            <w:noProof/>
            <w:webHidden/>
          </w:rPr>
        </w:r>
        <w:r>
          <w:rPr>
            <w:noProof/>
            <w:webHidden/>
          </w:rPr>
          <w:fldChar w:fldCharType="separate"/>
        </w:r>
        <w:r>
          <w:rPr>
            <w:noProof/>
            <w:webHidden/>
          </w:rPr>
          <w:t>51</w:t>
        </w:r>
        <w:r>
          <w:rPr>
            <w:noProof/>
            <w:webHidden/>
          </w:rPr>
          <w:fldChar w:fldCharType="end"/>
        </w:r>
      </w:hyperlink>
    </w:p>
    <w:p w14:paraId="7FAD51B5" w14:textId="6BE3EFAB"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3" w:history="1">
        <w:r>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_Toc229583353 \h </w:instrText>
        </w:r>
        <w:r>
          <w:rPr>
            <w:noProof/>
            <w:webHidden/>
          </w:rPr>
        </w:r>
        <w:r>
          <w:rPr>
            <w:noProof/>
            <w:webHidden/>
          </w:rPr>
          <w:fldChar w:fldCharType="separate"/>
        </w:r>
        <w:r>
          <w:rPr>
            <w:noProof/>
            <w:webHidden/>
          </w:rPr>
          <w:t>53</w:t>
        </w:r>
        <w:r>
          <w:rPr>
            <w:noProof/>
            <w:webHidden/>
          </w:rPr>
          <w:fldChar w:fldCharType="end"/>
        </w:r>
      </w:hyperlink>
    </w:p>
    <w:p w14:paraId="372485EA" w14:textId="0011E283"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4" w:history="1">
        <w:r>
          <w:rPr>
            <w:rStyle w:val="Hyperlink"/>
            <w:noProof/>
          </w:rPr>
          <w:t>Tabel 4.5 Sampel hasil agregasi dasarian bentuk lebar.</w:t>
        </w:r>
        <w:r>
          <w:rPr>
            <w:noProof/>
            <w:webHidden/>
          </w:rPr>
          <w:tab/>
        </w:r>
        <w:r>
          <w:rPr>
            <w:noProof/>
            <w:webHidden/>
          </w:rPr>
          <w:fldChar w:fldCharType="begin"/>
        </w:r>
        <w:r>
          <w:rPr>
            <w:noProof/>
            <w:webHidden/>
          </w:rPr>
          <w:instrText xml:space="preserve"> PAGEREF _Toc229583354 \h </w:instrText>
        </w:r>
        <w:r>
          <w:rPr>
            <w:noProof/>
            <w:webHidden/>
          </w:rPr>
        </w:r>
        <w:r>
          <w:rPr>
            <w:noProof/>
            <w:webHidden/>
          </w:rPr>
          <w:fldChar w:fldCharType="separate"/>
        </w:r>
        <w:r>
          <w:rPr>
            <w:noProof/>
            <w:webHidden/>
          </w:rPr>
          <w:t>54</w:t>
        </w:r>
        <w:r>
          <w:rPr>
            <w:noProof/>
            <w:webHidden/>
          </w:rPr>
          <w:fldChar w:fldCharType="end"/>
        </w:r>
      </w:hyperlink>
    </w:p>
    <w:p w14:paraId="0F3230E9" w14:textId="1F17B5F8"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5" w:history="1">
        <w:r>
          <w:rPr>
            <w:rStyle w:val="Hyperlink"/>
            <w:noProof/>
          </w:rPr>
          <w:t>Tabel 4.6 Sampel statistik curah hujan dasarian terpilih.</w:t>
        </w:r>
        <w:r>
          <w:rPr>
            <w:noProof/>
            <w:webHidden/>
          </w:rPr>
          <w:tab/>
        </w:r>
        <w:r>
          <w:rPr>
            <w:noProof/>
            <w:webHidden/>
          </w:rPr>
          <w:fldChar w:fldCharType="begin"/>
        </w:r>
        <w:r>
          <w:rPr>
            <w:noProof/>
            <w:webHidden/>
          </w:rPr>
          <w:instrText xml:space="preserve"> PAGEREF _Toc229583355 \h </w:instrText>
        </w:r>
        <w:r>
          <w:rPr>
            <w:noProof/>
            <w:webHidden/>
          </w:rPr>
        </w:r>
        <w:r>
          <w:rPr>
            <w:noProof/>
            <w:webHidden/>
          </w:rPr>
          <w:fldChar w:fldCharType="separate"/>
        </w:r>
        <w:r>
          <w:rPr>
            <w:noProof/>
            <w:webHidden/>
          </w:rPr>
          <w:t>56</w:t>
        </w:r>
        <w:r>
          <w:rPr>
            <w:noProof/>
            <w:webHidden/>
          </w:rPr>
          <w:fldChar w:fldCharType="end"/>
        </w:r>
      </w:hyperlink>
    </w:p>
    <w:p w14:paraId="138B1863" w14:textId="594BED33"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6" w:history="1">
        <w:r>
          <w:rPr>
            <w:rStyle w:val="Hyperlink"/>
            <w:noProof/>
          </w:rPr>
          <w:t xml:space="preserve">Tabel 4.7 Evaluasi rekonstruksi </w:t>
        </w:r>
        <w:r>
          <w:rPr>
            <w:rStyle w:val="Hyperlink"/>
            <w:i/>
            <w:iCs/>
            <w:noProof/>
          </w:rPr>
          <w:t>Autoencoder</w:t>
        </w:r>
        <w:r>
          <w:rPr>
            <w:rStyle w:val="Hyperlink"/>
            <w:noProof/>
          </w:rPr>
          <w:t>.</w:t>
        </w:r>
        <w:r>
          <w:rPr>
            <w:noProof/>
            <w:webHidden/>
          </w:rPr>
          <w:tab/>
        </w:r>
        <w:r>
          <w:rPr>
            <w:noProof/>
            <w:webHidden/>
          </w:rPr>
          <w:fldChar w:fldCharType="begin"/>
        </w:r>
        <w:r>
          <w:rPr>
            <w:noProof/>
            <w:webHidden/>
          </w:rPr>
          <w:instrText xml:space="preserve"> PAGEREF _Toc229583356 \h </w:instrText>
        </w:r>
        <w:r>
          <w:rPr>
            <w:noProof/>
            <w:webHidden/>
          </w:rPr>
        </w:r>
        <w:r>
          <w:rPr>
            <w:noProof/>
            <w:webHidden/>
          </w:rPr>
          <w:fldChar w:fldCharType="separate"/>
        </w:r>
        <w:r>
          <w:rPr>
            <w:noProof/>
            <w:webHidden/>
          </w:rPr>
          <w:t>61</w:t>
        </w:r>
        <w:r>
          <w:rPr>
            <w:noProof/>
            <w:webHidden/>
          </w:rPr>
          <w:fldChar w:fldCharType="end"/>
        </w:r>
      </w:hyperlink>
    </w:p>
    <w:p w14:paraId="5A335B37" w14:textId="7C4F265D"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7" w:history="1">
        <w:r>
          <w:rPr>
            <w:rStyle w:val="Hyperlink"/>
            <w:noProof/>
          </w:rPr>
          <w:t xml:space="preserve">Tabel 4.8 Evaluasi jumlah klaster pada ruang laten </w:t>
        </w:r>
        <w:r>
          <w:rPr>
            <w:rStyle w:val="Hyperlink"/>
            <w:i/>
            <w:iCs/>
            <w:noProof/>
          </w:rPr>
          <w:t>Autoencoder</w:t>
        </w:r>
        <w:r>
          <w:rPr>
            <w:rStyle w:val="Hyperlink"/>
            <w:noProof/>
          </w:rPr>
          <w:t>.</w:t>
        </w:r>
        <w:r>
          <w:rPr>
            <w:noProof/>
            <w:webHidden/>
          </w:rPr>
          <w:tab/>
        </w:r>
        <w:r>
          <w:rPr>
            <w:noProof/>
            <w:webHidden/>
          </w:rPr>
          <w:fldChar w:fldCharType="begin"/>
        </w:r>
        <w:r>
          <w:rPr>
            <w:noProof/>
            <w:webHidden/>
          </w:rPr>
          <w:instrText xml:space="preserve"> PAGEREF _Toc229583357 \h </w:instrText>
        </w:r>
        <w:r>
          <w:rPr>
            <w:noProof/>
            <w:webHidden/>
          </w:rPr>
        </w:r>
        <w:r>
          <w:rPr>
            <w:noProof/>
            <w:webHidden/>
          </w:rPr>
          <w:fldChar w:fldCharType="separate"/>
        </w:r>
        <w:r>
          <w:rPr>
            <w:noProof/>
            <w:webHidden/>
          </w:rPr>
          <w:t>63</w:t>
        </w:r>
        <w:r>
          <w:rPr>
            <w:noProof/>
            <w:webHidden/>
          </w:rPr>
          <w:fldChar w:fldCharType="end"/>
        </w:r>
      </w:hyperlink>
    </w:p>
    <w:p w14:paraId="7F3F313B" w14:textId="58B38D1E"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8" w:history="1">
        <w:r>
          <w:rPr>
            <w:rStyle w:val="Hyperlink"/>
            <w:noProof/>
          </w:rPr>
          <w:t>Tabel 4.9 Keanggotaan tipologi pola curah hujan tahunan.</w:t>
        </w:r>
        <w:r>
          <w:rPr>
            <w:noProof/>
            <w:webHidden/>
          </w:rPr>
          <w:tab/>
        </w:r>
        <w:r>
          <w:rPr>
            <w:noProof/>
            <w:webHidden/>
          </w:rPr>
          <w:fldChar w:fldCharType="begin"/>
        </w:r>
        <w:r>
          <w:rPr>
            <w:noProof/>
            <w:webHidden/>
          </w:rPr>
          <w:instrText xml:space="preserve"> PAGEREF _Toc229583358 \h </w:instrText>
        </w:r>
        <w:r>
          <w:rPr>
            <w:noProof/>
            <w:webHidden/>
          </w:rPr>
        </w:r>
        <w:r>
          <w:rPr>
            <w:noProof/>
            <w:webHidden/>
          </w:rPr>
          <w:fldChar w:fldCharType="separate"/>
        </w:r>
        <w:r>
          <w:rPr>
            <w:noProof/>
            <w:webHidden/>
          </w:rPr>
          <w:t>65</w:t>
        </w:r>
        <w:r>
          <w:rPr>
            <w:noProof/>
            <w:webHidden/>
          </w:rPr>
          <w:fldChar w:fldCharType="end"/>
        </w:r>
      </w:hyperlink>
    </w:p>
    <w:p w14:paraId="3650A5FC" w14:textId="6E280855"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59" w:history="1">
        <w:r>
          <w:rPr>
            <w:rStyle w:val="Hyperlink"/>
            <w:noProof/>
          </w:rPr>
          <w:t>Tabel 4.10 Profil tipologi curah hujan dasarian.</w:t>
        </w:r>
        <w:r>
          <w:rPr>
            <w:noProof/>
            <w:webHidden/>
          </w:rPr>
          <w:tab/>
        </w:r>
        <w:r>
          <w:rPr>
            <w:noProof/>
            <w:webHidden/>
          </w:rPr>
          <w:fldChar w:fldCharType="begin"/>
        </w:r>
        <w:r>
          <w:rPr>
            <w:noProof/>
            <w:webHidden/>
          </w:rPr>
          <w:instrText xml:space="preserve"> PAGEREF _Toc229583359 \h </w:instrText>
        </w:r>
        <w:r>
          <w:rPr>
            <w:noProof/>
            <w:webHidden/>
          </w:rPr>
        </w:r>
        <w:r>
          <w:rPr>
            <w:noProof/>
            <w:webHidden/>
          </w:rPr>
          <w:fldChar w:fldCharType="separate"/>
        </w:r>
        <w:r>
          <w:rPr>
            <w:noProof/>
            <w:webHidden/>
          </w:rPr>
          <w:t>65</w:t>
        </w:r>
        <w:r>
          <w:rPr>
            <w:noProof/>
            <w:webHidden/>
          </w:rPr>
          <w:fldChar w:fldCharType="end"/>
        </w:r>
      </w:hyperlink>
    </w:p>
    <w:p w14:paraId="4EFC90A2" w14:textId="4871EC84"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60" w:history="1">
        <w:r>
          <w:rPr>
            <w:rStyle w:val="Hyperlink"/>
            <w:noProof/>
          </w:rPr>
          <w:t xml:space="preserve">Tabel 4.11 Stabilitas klaster berdasarkan </w:t>
        </w:r>
        <w:r>
          <w:rPr>
            <w:rStyle w:val="Hyperlink"/>
            <w:i/>
            <w:iCs/>
            <w:noProof/>
          </w:rPr>
          <w:t>bootstrap</w:t>
        </w:r>
        <w:r>
          <w:rPr>
            <w:rStyle w:val="Hyperlink"/>
            <w:noProof/>
          </w:rPr>
          <w:t>.</w:t>
        </w:r>
        <w:r>
          <w:rPr>
            <w:noProof/>
            <w:webHidden/>
          </w:rPr>
          <w:tab/>
        </w:r>
        <w:r>
          <w:rPr>
            <w:noProof/>
            <w:webHidden/>
          </w:rPr>
          <w:fldChar w:fldCharType="begin"/>
        </w:r>
        <w:r>
          <w:rPr>
            <w:noProof/>
            <w:webHidden/>
          </w:rPr>
          <w:instrText xml:space="preserve"> PAGEREF _Toc229583360 \h </w:instrText>
        </w:r>
        <w:r>
          <w:rPr>
            <w:noProof/>
            <w:webHidden/>
          </w:rPr>
        </w:r>
        <w:r>
          <w:rPr>
            <w:noProof/>
            <w:webHidden/>
          </w:rPr>
          <w:fldChar w:fldCharType="separate"/>
        </w:r>
        <w:r>
          <w:rPr>
            <w:noProof/>
            <w:webHidden/>
          </w:rPr>
          <w:t>67</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6" w:name="_Toc227328334"/>
      <w:r>
        <w:rPr>
          <w:noProof/>
          <w:lang w:val="id-ID" w:eastAsia="en-ID"/>
        </w:rPr>
        <w:lastRenderedPageBreak/>
        <w:t>DAFTAR  GAMBAR</w:t>
      </w:r>
      <w:bookmarkEnd w:id="16"/>
      <w:r w:rsidR="00437AAB">
        <w:rPr>
          <w:caps/>
          <w:color w:val="2F5496" w:themeColor="accent1" w:themeShade="BF"/>
          <w:sz w:val="24"/>
          <w:szCs w:val="24"/>
          <w:lang w:val="id-ID"/>
        </w:rPr>
        <w:fldChar w:fldCharType="begin"/>
      </w:r>
      <w:r>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341363"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Pr>
            <w:noProof/>
            <w:webHidden/>
          </w:rPr>
          <w:t>34</w:t>
        </w:r>
        <w:r>
          <w:rPr>
            <w:noProof/>
            <w:webHidden/>
          </w:rPr>
          <w:fldChar w:fldCharType="end"/>
        </w:r>
      </w:hyperlink>
    </w:p>
    <w:p w14:paraId="6F0F96B3" w14:textId="77777777" w:rsidR="00DB784A" w:rsidRDefault="006D1827" w:rsidP="00DB784A">
      <w:pPr>
        <w:pStyle w:val="ParagraphStyle"/>
        <w:rPr>
          <w:noProof/>
        </w:rPr>
      </w:pPr>
      <w:r>
        <w:rPr>
          <w:rFonts w:eastAsiaTheme="majorEastAsia"/>
          <w:caps/>
          <w:color w:val="2F5496" w:themeColor="accent1" w:themeShade="BF"/>
        </w:rPr>
        <w:fldChar w:fldCharType="end"/>
      </w:r>
      <w:r>
        <w:rPr>
          <w:noProof/>
          <w:lang w:eastAsia="en-ID"/>
        </w:rPr>
        <w:t xml:space="preserve"> </w:t>
      </w:r>
      <w:r w:rsidR="00DB784A">
        <w:rPr>
          <w:noProof/>
          <w:lang w:eastAsia="en-ID"/>
        </w:rPr>
        <w:fldChar w:fldCharType="begin"/>
      </w:r>
      <w:r>
        <w:rPr>
          <w:noProof/>
          <w:lang w:eastAsia="en-ID"/>
        </w:rPr>
        <w:instrText xml:space="preserve"> TOC \h \z \c "Gambar 4." </w:instrText>
      </w:r>
      <w:r w:rsidR="00DB784A">
        <w:rPr>
          <w:noProof/>
          <w:lang w:eastAsia="en-ID"/>
        </w:rPr>
        <w:fldChar w:fldCharType="separate"/>
      </w:r>
    </w:p>
    <w:p w14:paraId="441554E7" w14:textId="7C89CF8B"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0" w:history="1">
        <w:r>
          <w:rPr>
            <w:rStyle w:val="Hyperlink"/>
            <w:noProof/>
          </w:rPr>
          <w:t>Gambar 4.1 Deret waktu data curah hujan harian</w:t>
        </w:r>
        <w:r>
          <w:rPr>
            <w:noProof/>
            <w:webHidden/>
          </w:rPr>
          <w:tab/>
        </w:r>
        <w:r>
          <w:rPr>
            <w:noProof/>
            <w:webHidden/>
          </w:rPr>
          <w:fldChar w:fldCharType="begin"/>
        </w:r>
        <w:r>
          <w:rPr>
            <w:noProof/>
            <w:webHidden/>
          </w:rPr>
          <w:instrText xml:space="preserve"> PAGEREF _Toc229583380 \h </w:instrText>
        </w:r>
        <w:r>
          <w:rPr>
            <w:noProof/>
            <w:webHidden/>
          </w:rPr>
        </w:r>
        <w:r>
          <w:rPr>
            <w:noProof/>
            <w:webHidden/>
          </w:rPr>
          <w:fldChar w:fldCharType="separate"/>
        </w:r>
        <w:r>
          <w:rPr>
            <w:noProof/>
            <w:webHidden/>
          </w:rPr>
          <w:t>52</w:t>
        </w:r>
        <w:r>
          <w:rPr>
            <w:noProof/>
            <w:webHidden/>
          </w:rPr>
          <w:fldChar w:fldCharType="end"/>
        </w:r>
      </w:hyperlink>
    </w:p>
    <w:p w14:paraId="0166EFC6" w14:textId="74ADBBCD"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1" w:history="1">
        <w:r>
          <w:rPr>
            <w:rStyle w:val="Hyperlink"/>
            <w:noProof/>
          </w:rPr>
          <w:t>Gambar 4.2 Pola rata-rata curah hujan dasarian.</w:t>
        </w:r>
        <w:r>
          <w:rPr>
            <w:noProof/>
            <w:webHidden/>
          </w:rPr>
          <w:tab/>
        </w:r>
        <w:r>
          <w:rPr>
            <w:noProof/>
            <w:webHidden/>
          </w:rPr>
          <w:fldChar w:fldCharType="begin"/>
        </w:r>
        <w:r>
          <w:rPr>
            <w:noProof/>
            <w:webHidden/>
          </w:rPr>
          <w:instrText xml:space="preserve"> PAGEREF _Toc229583381 \h </w:instrText>
        </w:r>
        <w:r>
          <w:rPr>
            <w:noProof/>
            <w:webHidden/>
          </w:rPr>
        </w:r>
        <w:r>
          <w:rPr>
            <w:noProof/>
            <w:webHidden/>
          </w:rPr>
          <w:fldChar w:fldCharType="separate"/>
        </w:r>
        <w:r>
          <w:rPr>
            <w:noProof/>
            <w:webHidden/>
          </w:rPr>
          <w:t>57</w:t>
        </w:r>
        <w:r>
          <w:rPr>
            <w:noProof/>
            <w:webHidden/>
          </w:rPr>
          <w:fldChar w:fldCharType="end"/>
        </w:r>
      </w:hyperlink>
    </w:p>
    <w:p w14:paraId="650927D7" w14:textId="5A179D74"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2" w:history="1">
        <w:r>
          <w:rPr>
            <w:rStyle w:val="Hyperlink"/>
            <w:noProof/>
          </w:rPr>
          <w:t>Gambar 4.3 Total curah hujan tahunan.</w:t>
        </w:r>
        <w:r>
          <w:rPr>
            <w:noProof/>
            <w:webHidden/>
          </w:rPr>
          <w:tab/>
        </w:r>
        <w:r>
          <w:rPr>
            <w:noProof/>
            <w:webHidden/>
          </w:rPr>
          <w:fldChar w:fldCharType="begin"/>
        </w:r>
        <w:r>
          <w:rPr>
            <w:noProof/>
            <w:webHidden/>
          </w:rPr>
          <w:instrText xml:space="preserve"> PAGEREF _Toc229583382 \h </w:instrText>
        </w:r>
        <w:r>
          <w:rPr>
            <w:noProof/>
            <w:webHidden/>
          </w:rPr>
        </w:r>
        <w:r>
          <w:rPr>
            <w:noProof/>
            <w:webHidden/>
          </w:rPr>
          <w:fldChar w:fldCharType="separate"/>
        </w:r>
        <w:r>
          <w:rPr>
            <w:noProof/>
            <w:webHidden/>
          </w:rPr>
          <w:t>58</w:t>
        </w:r>
        <w:r>
          <w:rPr>
            <w:noProof/>
            <w:webHidden/>
          </w:rPr>
          <w:fldChar w:fldCharType="end"/>
        </w:r>
      </w:hyperlink>
    </w:p>
    <w:p w14:paraId="2B4A43B1" w14:textId="44E98EBD"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3" w:history="1">
        <w:r>
          <w:rPr>
            <w:rStyle w:val="Hyperlink"/>
            <w:noProof/>
          </w:rPr>
          <w:t xml:space="preserve">Gambar 4.4 </w:t>
        </w:r>
        <w:r>
          <w:rPr>
            <w:rStyle w:val="Hyperlink"/>
            <w:i/>
            <w:iCs/>
            <w:noProof/>
          </w:rPr>
          <w:t>Heatmap</w:t>
        </w:r>
        <w:r>
          <w:rPr>
            <w:rStyle w:val="Hyperlink"/>
            <w:noProof/>
          </w:rPr>
          <w:t xml:space="preserve"> curah hujan dasarian per tahun.</w:t>
        </w:r>
        <w:r>
          <w:rPr>
            <w:noProof/>
            <w:webHidden/>
          </w:rPr>
          <w:tab/>
        </w:r>
        <w:r>
          <w:rPr>
            <w:noProof/>
            <w:webHidden/>
          </w:rPr>
          <w:fldChar w:fldCharType="begin"/>
        </w:r>
        <w:r>
          <w:rPr>
            <w:noProof/>
            <w:webHidden/>
          </w:rPr>
          <w:instrText xml:space="preserve"> PAGEREF _Toc229583383 \h </w:instrText>
        </w:r>
        <w:r>
          <w:rPr>
            <w:noProof/>
            <w:webHidden/>
          </w:rPr>
        </w:r>
        <w:r>
          <w:rPr>
            <w:noProof/>
            <w:webHidden/>
          </w:rPr>
          <w:fldChar w:fldCharType="separate"/>
        </w:r>
        <w:r>
          <w:rPr>
            <w:noProof/>
            <w:webHidden/>
          </w:rPr>
          <w:t>59</w:t>
        </w:r>
        <w:r>
          <w:rPr>
            <w:noProof/>
            <w:webHidden/>
          </w:rPr>
          <w:fldChar w:fldCharType="end"/>
        </w:r>
      </w:hyperlink>
    </w:p>
    <w:p w14:paraId="5B13A169" w14:textId="0F15EE38"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4" w:history="1">
        <w:r>
          <w:rPr>
            <w:rStyle w:val="Hyperlink"/>
            <w:noProof/>
          </w:rPr>
          <w:t xml:space="preserve">Gambar 4.5 Kurva </w:t>
        </w:r>
        <w:r>
          <w:rPr>
            <w:rStyle w:val="Hyperlink"/>
            <w:i/>
            <w:iCs/>
            <w:noProof/>
          </w:rPr>
          <w:t>loss</w:t>
        </w:r>
        <w:r>
          <w:rPr>
            <w:rStyle w:val="Hyperlink"/>
            <w:noProof/>
          </w:rPr>
          <w:t xml:space="preserve"> </w:t>
        </w:r>
        <w:r>
          <w:rPr>
            <w:rStyle w:val="Hyperlink"/>
            <w:i/>
            <w:iCs/>
            <w:noProof/>
          </w:rPr>
          <w:t>Autoencoder</w:t>
        </w:r>
        <w:r>
          <w:rPr>
            <w:rStyle w:val="Hyperlink"/>
            <w:noProof/>
          </w:rPr>
          <w:t xml:space="preserve"> pada konfigurasi terpilih.</w:t>
        </w:r>
        <w:r>
          <w:rPr>
            <w:noProof/>
            <w:webHidden/>
          </w:rPr>
          <w:tab/>
        </w:r>
        <w:r>
          <w:rPr>
            <w:noProof/>
            <w:webHidden/>
          </w:rPr>
          <w:fldChar w:fldCharType="begin"/>
        </w:r>
        <w:r>
          <w:rPr>
            <w:noProof/>
            <w:webHidden/>
          </w:rPr>
          <w:instrText xml:space="preserve"> PAGEREF _Toc229583384 \h </w:instrText>
        </w:r>
        <w:r>
          <w:rPr>
            <w:noProof/>
            <w:webHidden/>
          </w:rPr>
        </w:r>
        <w:r>
          <w:rPr>
            <w:noProof/>
            <w:webHidden/>
          </w:rPr>
          <w:fldChar w:fldCharType="separate"/>
        </w:r>
        <w:r>
          <w:rPr>
            <w:noProof/>
            <w:webHidden/>
          </w:rPr>
          <w:t>61</w:t>
        </w:r>
        <w:r>
          <w:rPr>
            <w:noProof/>
            <w:webHidden/>
          </w:rPr>
          <w:fldChar w:fldCharType="end"/>
        </w:r>
      </w:hyperlink>
    </w:p>
    <w:p w14:paraId="1B241742" w14:textId="31D978AC"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5" w:history="1">
        <w:r>
          <w:rPr>
            <w:rStyle w:val="Hyperlink"/>
            <w:noProof/>
          </w:rPr>
          <w:t xml:space="preserve">Gambar 4.6 Perbandingan pola dasarian aktual dan rekonstruksi </w:t>
        </w:r>
        <w:r>
          <w:rPr>
            <w:rStyle w:val="Hyperlink"/>
            <w:i/>
            <w:iCs/>
            <w:noProof/>
          </w:rPr>
          <w:t>Autoencoder</w:t>
        </w:r>
        <w:r>
          <w:rPr>
            <w:rStyle w:val="Hyperlink"/>
            <w:noProof/>
          </w:rPr>
          <w:t>.</w:t>
        </w:r>
        <w:r>
          <w:rPr>
            <w:noProof/>
            <w:webHidden/>
          </w:rPr>
          <w:tab/>
        </w:r>
        <w:r>
          <w:rPr>
            <w:noProof/>
            <w:webHidden/>
          </w:rPr>
          <w:fldChar w:fldCharType="begin"/>
        </w:r>
        <w:r>
          <w:rPr>
            <w:noProof/>
            <w:webHidden/>
          </w:rPr>
          <w:instrText xml:space="preserve"> PAGEREF _Toc229583385 \h </w:instrText>
        </w:r>
        <w:r>
          <w:rPr>
            <w:noProof/>
            <w:webHidden/>
          </w:rPr>
        </w:r>
        <w:r>
          <w:rPr>
            <w:noProof/>
            <w:webHidden/>
          </w:rPr>
          <w:fldChar w:fldCharType="separate"/>
        </w:r>
        <w:r>
          <w:rPr>
            <w:noProof/>
            <w:webHidden/>
          </w:rPr>
          <w:t>62</w:t>
        </w:r>
        <w:r>
          <w:rPr>
            <w:noProof/>
            <w:webHidden/>
          </w:rPr>
          <w:fldChar w:fldCharType="end"/>
        </w:r>
      </w:hyperlink>
    </w:p>
    <w:p w14:paraId="529CF7D9" w14:textId="6C6C8301"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6" w:history="1">
        <w:r>
          <w:rPr>
            <w:rStyle w:val="Hyperlink"/>
            <w:noProof/>
          </w:rPr>
          <w:t xml:space="preserve">Gambar 4.7 Visualisasi ruang laten </w:t>
        </w:r>
        <w:r>
          <w:rPr>
            <w:rStyle w:val="Hyperlink"/>
            <w:i/>
            <w:iCs/>
            <w:noProof/>
          </w:rPr>
          <w:t>Autoencoder</w:t>
        </w:r>
        <w:r>
          <w:rPr>
            <w:rStyle w:val="Hyperlink"/>
            <w:noProof/>
          </w:rPr>
          <w:t xml:space="preserve"> dan hasil klastering.</w:t>
        </w:r>
        <w:r>
          <w:rPr>
            <w:noProof/>
            <w:webHidden/>
          </w:rPr>
          <w:tab/>
        </w:r>
        <w:r>
          <w:rPr>
            <w:noProof/>
            <w:webHidden/>
          </w:rPr>
          <w:fldChar w:fldCharType="begin"/>
        </w:r>
        <w:r>
          <w:rPr>
            <w:noProof/>
            <w:webHidden/>
          </w:rPr>
          <w:instrText xml:space="preserve"> PAGEREF _Toc229583386 \h </w:instrText>
        </w:r>
        <w:r>
          <w:rPr>
            <w:noProof/>
            <w:webHidden/>
          </w:rPr>
        </w:r>
        <w:r>
          <w:rPr>
            <w:noProof/>
            <w:webHidden/>
          </w:rPr>
          <w:fldChar w:fldCharType="separate"/>
        </w:r>
        <w:r>
          <w:rPr>
            <w:noProof/>
            <w:webHidden/>
          </w:rPr>
          <w:t>64</w:t>
        </w:r>
        <w:r>
          <w:rPr>
            <w:noProof/>
            <w:webHidden/>
          </w:rPr>
          <w:fldChar w:fldCharType="end"/>
        </w:r>
      </w:hyperlink>
    </w:p>
    <w:p w14:paraId="6ADD1480" w14:textId="5B43CEC5" w:rsidR="00DB784A"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9583387" w:history="1">
        <w:r>
          <w:rPr>
            <w:rStyle w:val="Hyperlink"/>
            <w:noProof/>
          </w:rPr>
          <w:t>Gambar 4. 8 Profil rata-rata curah hujan dasarian per tipologi.</w:t>
        </w:r>
        <w:r>
          <w:rPr>
            <w:noProof/>
            <w:webHidden/>
          </w:rPr>
          <w:tab/>
        </w:r>
        <w:r>
          <w:rPr>
            <w:noProof/>
            <w:webHidden/>
          </w:rPr>
          <w:fldChar w:fldCharType="begin"/>
        </w:r>
        <w:r>
          <w:rPr>
            <w:noProof/>
            <w:webHidden/>
          </w:rPr>
          <w:instrText xml:space="preserve"> PAGEREF _Toc229583387 \h </w:instrText>
        </w:r>
        <w:r>
          <w:rPr>
            <w:noProof/>
            <w:webHidden/>
          </w:rPr>
        </w:r>
        <w:r>
          <w:rPr>
            <w:noProof/>
            <w:webHidden/>
          </w:rPr>
          <w:fldChar w:fldCharType="separate"/>
        </w:r>
        <w:r>
          <w:rPr>
            <w:noProof/>
            <w:webHidden/>
          </w:rPr>
          <w:t>66</w:t>
        </w:r>
        <w:r>
          <w:rPr>
            <w:noProof/>
            <w:webHidden/>
          </w:rPr>
          <w:fldChar w:fldCharType="end"/>
        </w:r>
      </w:hyperlink>
    </w:p>
    <w:p w14:paraId="08809214" w14:textId="1CC93C00" w:rsidR="00C33E16" w:rsidRPr="0067704B" w:rsidRDefault="00DB784A" w:rsidP="00DB784A">
      <w:pPr>
        <w:pStyle w:val="ParagraphStyle"/>
        <w:rPr>
          <w:noProof/>
          <w:lang w:eastAsia="en-ID"/>
        </w:rPr>
      </w:pPr>
      <w:r>
        <w:rPr>
          <w:noProof/>
          <w:lang w:eastAsia="en-ID"/>
        </w:rPr>
        <w:fldChar w:fldCharType="end"/>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Pr>
          <w:rFonts w:cs="Times New Roman"/>
          <w:szCs w:val="28"/>
          <w:lang w:val="id-ID"/>
        </w:rPr>
        <w:lastRenderedPageBreak/>
        <w:tab/>
      </w:r>
      <w:r>
        <w:rPr>
          <w:rFonts w:cs="Times New Roman"/>
          <w:szCs w:val="28"/>
          <w:lang w:val="id-ID"/>
        </w:rPr>
        <w:br/>
      </w:r>
      <w:bookmarkStart w:id="17" w:name="_Toc19199964"/>
      <w:bookmarkStart w:id="18" w:name="_Toc101077594"/>
      <w:bookmarkStart w:id="19" w:name="_Toc227328335"/>
      <w:r>
        <w:rPr>
          <w:rFonts w:cs="Times New Roman"/>
          <w:szCs w:val="28"/>
          <w:lang w:val="id-ID"/>
        </w:rPr>
        <w:t>PENDAHULUAN</w:t>
      </w:r>
      <w:bookmarkEnd w:id="17"/>
      <w:bookmarkEnd w:id="18"/>
      <w:bookmarkEnd w:id="19"/>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20" w:name="_Toc101077595"/>
      <w:bookmarkStart w:id="21" w:name="_Toc227328336"/>
      <w:r>
        <w:rPr>
          <w:rFonts w:cs="Times New Roman"/>
          <w:szCs w:val="24"/>
          <w:lang w:val="id-ID"/>
        </w:rPr>
        <w:t>Latar Belakang</w:t>
      </w:r>
      <w:bookmarkEnd w:id="20"/>
      <w:bookmarkEnd w:id="21"/>
    </w:p>
    <w:p w14:paraId="29A3F74C" w14:textId="57A82058" w:rsidR="00741B62" w:rsidRPr="0067704B" w:rsidRDefault="00741B62" w:rsidP="00B40D64">
      <w:pPr>
        <w:pStyle w:val="ParagraphStyle"/>
      </w:pPr>
      <w:r>
        <w:t xml:space="preserve">Cuaca dan iklim berpengaruh langsung pada berbagai sektor strategis, mulai dari pengelolaan sumber daya air hingga perencanaan infrastruktur publik </w:t>
      </w:r>
      <w:r>
        <w:fldChar w:fldCharType="begin" w:fldLock="1"/>
      </w:r>
      <w: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fldChar w:fldCharType="separate"/>
      </w:r>
      <w:r>
        <w:rPr>
          <w:noProof/>
        </w:rPr>
        <w:t>(BMKG, 2022; Mahmoud et al., 2014)</w:t>
      </w:r>
      <w:r>
        <w:fldChar w:fldCharType="end"/>
      </w:r>
      <w:r>
        <w:t xml:space="preserve">.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 Badan Meteorologi, Klimatologi, dan Geofisika (BMKG) dan World Meteorological Organization (WMO) </w:t>
      </w:r>
      <w:r>
        <w:fldChar w:fldCharType="begin" w:fldLock="1"/>
      </w:r>
      <w: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fldChar w:fldCharType="separate"/>
      </w:r>
      <w:r>
        <w:rPr>
          <w:noProof/>
        </w:rPr>
        <w:t>(Steward, 2011)</w:t>
      </w:r>
      <w:r>
        <w:fldChar w:fldCharType="end"/>
      </w:r>
      <w:r>
        <w:t>.</w:t>
      </w:r>
    </w:p>
    <w:p w14:paraId="578BF3D2" w14:textId="46399278" w:rsidR="00722D89" w:rsidRPr="0067704B" w:rsidRDefault="00722D89" w:rsidP="00722D89">
      <w:pPr>
        <w:spacing w:after="0"/>
        <w:ind w:firstLine="709"/>
        <w:rPr>
          <w:rFonts w:cs="Times New Roman"/>
          <w:iCs/>
          <w:sz w:val="24"/>
          <w:szCs w:val="24"/>
          <w:lang w:val="id-ID"/>
        </w:rPr>
      </w:pPr>
      <w:r>
        <w:rPr>
          <w:rFonts w:cs="Times New Roman"/>
          <w:i/>
          <w:sz w:val="24"/>
          <w:szCs w:val="24"/>
          <w:lang w:val="id-ID"/>
        </w:rPr>
        <w:t xml:space="preserve"> </w:t>
      </w:r>
      <w:r>
        <w:rPr>
          <w:rFonts w:cs="Times New Roman"/>
          <w:iCs/>
          <w:sz w:val="24"/>
          <w:szCs w:val="24"/>
          <w:lang w:val="id-ID"/>
        </w:rPr>
        <w:t xml:space="preserve">Klimatologi Indonesia bersifat kompleks karena pengaruh posisi ekuator, geografis kepulauan, dan dinamika samudra–atmosfer </w:t>
      </w:r>
      <w:r>
        <w:rPr>
          <w:rFonts w:cs="Times New Roman"/>
          <w:iCs/>
          <w:sz w:val="24"/>
          <w:szCs w:val="24"/>
          <w:lang w:val="id-ID"/>
        </w:rPr>
        <w:fldChar w:fldCharType="begin" w:fldLock="1"/>
      </w:r>
      <w:r>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(Hermawan et al., 2025)</w:t>
      </w:r>
      <w:r>
        <w:rPr>
          <w:rFonts w:cs="Times New Roman"/>
          <w:iCs/>
          <w:sz w:val="24"/>
          <w:szCs w:val="24"/>
          <w:lang w:val="id-ID"/>
        </w:rPr>
        <w:fldChar w:fldCharType="end"/>
      </w:r>
      <w:r>
        <w:rPr>
          <w:rFonts w:cs="Times New Roman"/>
          <w:iCs/>
          <w:sz w:val="24"/>
          <w:szCs w:val="24"/>
          <w:lang w:val="id-ID"/>
        </w:rPr>
        <w:t xml:space="preserve">. Serang termasuk wilayah dengan pola hujan monsunal, dengan curah hujan umumnya tinggi pada Desember hingga Maret dan relatif rendah pada Juni hingga Oktober </w:t>
      </w:r>
      <w:r>
        <w:rPr>
          <w:rFonts w:cs="Times New Roman"/>
          <w:iCs/>
          <w:sz w:val="24"/>
          <w:szCs w:val="24"/>
          <w:lang w:val="id-ID"/>
        </w:rPr>
        <w:fldChar w:fldCharType="begin" w:fldLock="1"/>
      </w:r>
      <w:r>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(BMKG, 2022)</w:t>
      </w:r>
      <w:r>
        <w:rPr>
          <w:rFonts w:cs="Times New Roman"/>
          <w:iCs/>
          <w:sz w:val="24"/>
          <w:szCs w:val="24"/>
          <w:lang w:val="id-ID"/>
        </w:rPr>
        <w:fldChar w:fldCharType="end"/>
      </w:r>
      <w:r>
        <w:rPr>
          <w:rFonts w:cs="Times New Roman"/>
          <w:iCs/>
          <w:sz w:val="24"/>
          <w:szCs w:val="24"/>
          <w:lang w:val="id-ID"/>
        </w:rPr>
        <w:t xml:space="preserve">. Variabilitas antar-tahun tetap besar, terutama dipengaruhi oleh fenomena berskala besar seperti El Niño-Southern Oscillation (ENSO) dan Madden-Julian Oscillation (MJO) </w:t>
      </w:r>
      <w:r>
        <w:rPr>
          <w:rFonts w:cs="Times New Roman"/>
          <w:iCs/>
          <w:sz w:val="24"/>
          <w:szCs w:val="24"/>
          <w:lang w:val="id-ID"/>
        </w:rPr>
        <w:fldChar w:fldCharType="begin" w:fldLock="1"/>
      </w:r>
      <w:r>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(Winarto et al., 2017)</w:t>
      </w:r>
      <w:r>
        <w:rPr>
          <w:rFonts w:cs="Times New Roman"/>
          <w:iCs/>
          <w:sz w:val="24"/>
          <w:szCs w:val="24"/>
          <w:lang w:val="id-ID"/>
        </w:rPr>
        <w:fldChar w:fldCharType="end"/>
      </w:r>
      <w:r>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Pr>
          <w:rFonts w:cs="Times New Roman"/>
          <w:iCs/>
          <w:sz w:val="24"/>
          <w:szCs w:val="24"/>
          <w:lang w:val="id-ID"/>
        </w:rPr>
        <w:t xml:space="preserve">Berangkat dari kebutuhan tersebut, penelitian ini memfokuskan pemaknaan pola musiman tahunan dan sinyal dini kejadian hujan harian berbasis data stasiun </w:t>
      </w:r>
      <w:r>
        <w:rPr>
          <w:rFonts w:cs="Times New Roman"/>
          <w:iCs/>
          <w:sz w:val="24"/>
          <w:szCs w:val="24"/>
          <w:lang w:val="id-ID"/>
        </w:rPr>
        <w:lastRenderedPageBreak/>
        <w:t xml:space="preserve">tunggal. Pendekatan yang digunakan adalah </w:t>
      </w:r>
      <w:r>
        <w:rPr>
          <w:rFonts w:cs="Times New Roman"/>
          <w:i/>
          <w:iCs/>
          <w:sz w:val="24"/>
          <w:szCs w:val="24"/>
          <w:lang w:val="id-ID"/>
        </w:rPr>
        <w:t>Autoencoder</w:t>
      </w:r>
      <w:r>
        <w:rPr>
          <w:rFonts w:cs="Times New Roman"/>
          <w:iCs/>
          <w:sz w:val="24"/>
          <w:szCs w:val="24"/>
          <w:lang w:val="id-ID"/>
        </w:rPr>
        <w:t xml:space="preserve"> untuk mempelajari representasi terkompresi dari sidik jari tahunan berbasis dasarian sehingga regime curah hujan dapat diidentifikasi secara tak terawasi, serta </w:t>
      </w:r>
      <w:r>
        <w:rPr>
          <w:rFonts w:cs="Times New Roman"/>
          <w:i/>
          <w:iCs/>
          <w:sz w:val="24"/>
          <w:szCs w:val="24"/>
          <w:lang w:val="id-ID"/>
        </w:rPr>
        <w:t>Convolutional Neural Network</w:t>
      </w:r>
      <w:r>
        <w:rPr>
          <w:rFonts w:cs="Times New Roman"/>
          <w:iCs/>
          <w:sz w:val="24"/>
          <w:szCs w:val="24"/>
          <w:lang w:val="id-ID"/>
        </w:rPr>
        <w:t xml:space="preserve">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p>
    <w:p w14:paraId="29B22DAA" w14:textId="3D4D1D04" w:rsidR="00E11CF9" w:rsidRDefault="00E11CF9" w:rsidP="00722D89">
      <w:pPr>
        <w:spacing w:after="0"/>
        <w:ind w:firstLine="709"/>
        <w:rPr>
          <w:rFonts w:cs="Times New Roman"/>
          <w:iCs/>
          <w:sz w:val="24"/>
          <w:szCs w:val="24"/>
          <w:lang w:val="id-ID"/>
        </w:rPr>
      </w:pPr>
      <w:r>
        <w:rPr>
          <w:rFonts w:cs="Times New Roman"/>
          <w:iCs/>
          <w:sz w:val="24"/>
          <w:szCs w:val="24"/>
          <w:lang w:val="id-ID"/>
        </w:rPr>
        <w:t xml:space="preserve">Dari sudut pandang Teknik Informatika, kebutuhan produk klimatologis lokal tersebut menuntut pengembangan model komputasional yang mampu mengekstraksi pola dari deret waktu curah hujan secara otomatis dan terukur. </w:t>
      </w:r>
      <w:r>
        <w:rPr>
          <w:rFonts w:cs="Times New Roman"/>
          <w:i/>
          <w:iCs/>
          <w:sz w:val="24"/>
          <w:szCs w:val="24"/>
          <w:lang w:val="id-ID"/>
        </w:rPr>
        <w:t>Autoencoder</w:t>
      </w:r>
      <w:r>
        <w:rPr>
          <w:rFonts w:cs="Times New Roman"/>
          <w:iCs/>
          <w:sz w:val="24"/>
          <w:szCs w:val="24"/>
          <w:lang w:val="id-ID"/>
        </w:rPr>
        <w:t xml:space="preserve"> (AE) menawarkan cara untuk mempelajari representasi terkompresi dari pola tahunan berbasis dasarian, sedangkan </w:t>
      </w:r>
      <w:r>
        <w:rPr>
          <w:rFonts w:cs="Times New Roman"/>
          <w:i/>
          <w:iCs/>
          <w:sz w:val="24"/>
          <w:szCs w:val="24"/>
          <w:lang w:val="id-ID"/>
        </w:rPr>
        <w:t>Convolutional Neural Network</w:t>
      </w:r>
      <w:r>
        <w:rPr>
          <w:rFonts w:cs="Times New Roman"/>
          <w:iCs/>
          <w:sz w:val="24"/>
          <w:szCs w:val="24"/>
          <w:lang w:val="id-ID"/>
        </w:rPr>
        <w:t xml:space="preserve"> satu dimensi (CNN 1D) telah banyak digunakan untuk ekstraksi fitur pada deret waktu. Penelitian ini memanfaatkan kedua arsitektur tersebut untuk membangun </w:t>
      </w:r>
      <w:r>
        <w:rPr>
          <w:rFonts w:cs="Times New Roman"/>
          <w:i/>
          <w:iCs/>
          <w:sz w:val="24"/>
          <w:szCs w:val="24"/>
          <w:lang w:val="id-ID"/>
        </w:rPr>
        <w:t>pipeline</w:t>
      </w:r>
      <w:r>
        <w:rPr>
          <w:rFonts w:cs="Times New Roman"/>
          <w:iCs/>
          <w:sz w:val="24"/>
          <w:szCs w:val="24"/>
          <w:lang w:val="id-ID"/>
        </w:rPr>
        <w:t xml:space="preserve"> analitik yang tidak hanya menghasilkan tipologi rezim hujan yang stabil, tetapi juga sinyal deteksi dini hujan lebat yang dapat dioperasikan pada tingkat stasiun. Dengan demikian, penelitian ini berkontribusi pada pengembangan penerapan </w:t>
      </w:r>
      <w:r>
        <w:rPr>
          <w:rFonts w:cs="Times New Roman"/>
          <w:i/>
          <w:sz w:val="24"/>
          <w:szCs w:val="24"/>
          <w:lang w:val="id-ID"/>
        </w:rPr>
        <w:t>deep learning</w:t>
      </w:r>
      <w:r>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Pr>
          <w:rFonts w:cs="Times New Roman"/>
          <w:iCs/>
          <w:sz w:val="24"/>
          <w:szCs w:val="24"/>
          <w:lang w:val="id-ID"/>
        </w:rPr>
        <w:t xml:space="preserve">Penelitian mengenai analisis dan prediksi curah hujan telah banyak dilakukan dengan berbagai pendekatan statistik maupun </w:t>
      </w:r>
      <w:r>
        <w:rPr>
          <w:rFonts w:cs="Times New Roman"/>
          <w:i/>
          <w:iCs/>
          <w:sz w:val="24"/>
          <w:szCs w:val="24"/>
          <w:lang w:val="id-ID"/>
        </w:rPr>
        <w:t>machine learning</w:t>
      </w:r>
      <w:r>
        <w:rPr>
          <w:rFonts w:cs="Times New Roman"/>
          <w:iCs/>
          <w:sz w:val="24"/>
          <w:szCs w:val="24"/>
          <w:lang w:val="id-ID"/>
        </w:rPr>
        <w:t xml:space="preserve">.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w:t>
      </w:r>
      <w:r>
        <w:rPr>
          <w:rFonts w:cs="Times New Roman"/>
          <w:i/>
          <w:iCs/>
          <w:sz w:val="24"/>
          <w:szCs w:val="24"/>
          <w:lang w:val="id-ID"/>
        </w:rPr>
        <w:t>deep learning</w:t>
      </w:r>
      <w:r>
        <w:rPr>
          <w:rFonts w:cs="Times New Roman"/>
          <w:iCs/>
          <w:sz w:val="24"/>
          <w:szCs w:val="24"/>
          <w:lang w:val="id-ID"/>
        </w:rPr>
        <w:t xml:space="preserve"> secara terpisah tanpa mengintegrasikan analisis pola data dengan model prediksi.</w:t>
      </w:r>
    </w:p>
    <w:p w14:paraId="74933F4B" w14:textId="1F8CAFD8" w:rsidR="002C2DFC" w:rsidRDefault="002C2DFC" w:rsidP="00722D89">
      <w:pPr>
        <w:spacing w:after="0"/>
        <w:ind w:firstLine="709"/>
        <w:rPr>
          <w:rFonts w:cs="Times New Roman"/>
          <w:iCs/>
          <w:sz w:val="24"/>
          <w:szCs w:val="24"/>
        </w:rPr>
      </w:pPr>
      <w:r>
        <w:rPr>
          <w:rFonts w:cs="Times New Roman"/>
          <w:iCs/>
          <w:sz w:val="24"/>
          <w:szCs w:val="24"/>
          <w:lang w:val="id-ID"/>
        </w:rPr>
        <w:t xml:space="preserve">Oleh karena itu, penelitian ini menawarkan pendekatan yang berbeda dengan mengintegrasikan analisis representasi pola curah hujan menggunakan </w:t>
      </w:r>
      <w:r>
        <w:rPr>
          <w:rFonts w:cs="Times New Roman"/>
          <w:i/>
          <w:iCs/>
          <w:sz w:val="24"/>
          <w:szCs w:val="24"/>
          <w:lang w:val="id-ID"/>
        </w:rPr>
        <w:t>Autoencoder</w:t>
      </w:r>
      <w:r>
        <w:rPr>
          <w:rFonts w:cs="Times New Roman"/>
          <w:iCs/>
          <w:sz w:val="24"/>
          <w:szCs w:val="24"/>
          <w:lang w:val="id-ID"/>
        </w:rPr>
        <w:t xml:space="preserve"> dan pemodelan prediksi kejadian hujan lebat menggunakan CNN satu dimensi. Pendekatan ini memungkinkan proses analisis dilakukan secara bertahap, </w:t>
      </w:r>
      <w:r>
        <w:rPr>
          <w:rFonts w:cs="Times New Roman"/>
          <w:iCs/>
          <w:sz w:val="24"/>
          <w:szCs w:val="24"/>
          <w:lang w:val="id-ID"/>
        </w:rPr>
        <w:lastRenderedPageBreak/>
        <w:t>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Penelitian ini menggunakan </w:t>
      </w:r>
      <w:r>
        <w:rPr>
          <w:rFonts w:cs="Times New Roman"/>
          <w:i/>
          <w:iCs/>
          <w:sz w:val="24"/>
          <w:szCs w:val="24"/>
          <w:lang w:val="id-ID"/>
        </w:rPr>
        <w:t>Autoencoder</w:t>
      </w:r>
      <w:r>
        <w:rPr>
          <w:rFonts w:cs="Times New Roman"/>
          <w:iCs/>
          <w:sz w:val="24"/>
          <w:szCs w:val="24"/>
          <w:lang w:val="id-ID"/>
        </w:rPr>
        <w:t xml:space="preserve">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 xml:space="preserve">Integrasi analisis pola hujan dengan model prediksi berbasis </w:t>
      </w:r>
      <w:r>
        <w:rPr>
          <w:rFonts w:cs="Times New Roman"/>
          <w:i/>
          <w:iCs/>
          <w:sz w:val="24"/>
          <w:szCs w:val="24"/>
          <w:lang w:val="id-ID"/>
        </w:rPr>
        <w:t>deep learning</w:t>
      </w:r>
    </w:p>
    <w:p w14:paraId="13CFB9EA"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Berbeda dengan penelitian sebelumnya yang langsung melakukan prediksi, penelitian ini mengombinasikan analisis pola curah hujan menggunakan </w:t>
      </w:r>
      <w:r>
        <w:rPr>
          <w:rFonts w:cs="Times New Roman"/>
          <w:i/>
          <w:iCs/>
          <w:sz w:val="24"/>
          <w:szCs w:val="24"/>
          <w:lang w:val="id-ID"/>
        </w:rPr>
        <w:t>Autoencoder</w:t>
      </w:r>
      <w:r>
        <w:rPr>
          <w:rFonts w:cs="Times New Roman"/>
          <w:iCs/>
          <w:sz w:val="24"/>
          <w:szCs w:val="24"/>
          <w:lang w:val="id-ID"/>
        </w:rPr>
        <w:t xml:space="preserve">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Pr>
          <w:rFonts w:cs="Times New Roman"/>
          <w:iCs/>
          <w:sz w:val="24"/>
          <w:szCs w:val="24"/>
          <w:lang w:val="id-ID"/>
        </w:rPr>
        <w:t xml:space="preserve">Dengan pendekatan tersebut, penelitian ini diharapkan dapat memberikan kontribusi dalam pengembangan metode analisis pola curah hujan serta model prediksi kejadian hujan lebat berbasis </w:t>
      </w:r>
      <w:r>
        <w:rPr>
          <w:rFonts w:cs="Times New Roman"/>
          <w:i/>
          <w:iCs/>
          <w:sz w:val="24"/>
          <w:szCs w:val="24"/>
          <w:lang w:val="id-ID"/>
        </w:rPr>
        <w:t>deep learning</w:t>
      </w:r>
      <w:r>
        <w:rPr>
          <w:rFonts w:cs="Times New Roman"/>
          <w:iCs/>
          <w:sz w:val="24"/>
          <w:szCs w:val="24"/>
          <w:lang w:val="id-ID"/>
        </w:rPr>
        <w:t xml:space="preserve">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2" w:name="_Toc227328337"/>
      <w:bookmarkStart w:id="23" w:name="_Toc13589926"/>
      <w:bookmarkStart w:id="24" w:name="_Toc101077596"/>
      <w:r>
        <w:rPr>
          <w:rFonts w:cs="Times New Roman"/>
          <w:szCs w:val="24"/>
          <w:lang w:val="id-ID"/>
        </w:rPr>
        <w:t>Permasalahan Penelitian</w:t>
      </w:r>
      <w:bookmarkEnd w:id="22"/>
      <w:r>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5" w:name="_Toc227328338"/>
      <w:r>
        <w:rPr>
          <w:rFonts w:cs="Times New Roman"/>
          <w:lang w:val="id-ID"/>
        </w:rPr>
        <w:t>Identifikasi Masalah</w:t>
      </w:r>
      <w:bookmarkEnd w:id="23"/>
      <w:bookmarkEnd w:id="24"/>
      <w:bookmarkEnd w:id="25"/>
    </w:p>
    <w:p w14:paraId="60ABC495" w14:textId="42110398" w:rsidR="00722D89" w:rsidRDefault="00CE73F8" w:rsidP="00B40D64">
      <w:pPr>
        <w:pStyle w:val="ParagraphStyle"/>
      </w:pPr>
      <w:bookmarkStart w:id="26" w:name="_Toc101077598"/>
      <w:r>
        <w:t xml:space="preserve">Pada level layanan, Stasiun Meteorologi Maritim Serang belum memiliki produk informasi klimatologis yang secara khusus merangkum pola atau </w:t>
      </w:r>
      <w:r>
        <w:rPr>
          <w:i/>
          <w:iCs/>
        </w:rPr>
        <w:t>regime</w:t>
      </w:r>
      <w:r>
        <w:t xml:space="preserve"> curah hujan lokal untuk Kota Serang. Kekosongan produk ini mengakibatkan belum tersedianya ringkasan pola tahunan yang konsisten sebagai rujukan operasional bagi pemangku kepentingan daerah (perencanaan, kesiapsiagaan, dan komunikasi risiko). Padahal, BMKG memandatkan penyediaan informasi cuaca dan iklim bagi </w:t>
      </w:r>
      <w:r>
        <w:lastRenderedPageBreak/>
        <w:t xml:space="preserve">pengguna, termasuk pemerintah daerah, dan pelaksanaan teknisnya di wilayah Serang berada pada stasiun setempat </w:t>
      </w:r>
      <w:r>
        <w:fldChar w:fldCharType="begin" w:fldLock="1"/>
      </w:r>
      <w: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fldChar w:fldCharType="separate"/>
      </w:r>
      <w:r>
        <w:rPr>
          <w:noProof/>
        </w:rPr>
        <w:t>(BMKG, 2016, 2020b)</w:t>
      </w:r>
      <w:r>
        <w:fldChar w:fldCharType="end"/>
      </w:r>
      <w:r>
        <w:t>. Dengan kondisi tersebut, kebutuhan akan produk pola/rezim hujan lokal menjadi mendesak sebagai bagian dari pelayanan informasi iklim di tingkat stasiun.</w:t>
      </w:r>
    </w:p>
    <w:p w14:paraId="45BAAD7C" w14:textId="38F842B1" w:rsidR="00D97B56" w:rsidRPr="0067704B" w:rsidRDefault="00D97B56" w:rsidP="00B40D64">
      <w:pPr>
        <w:pStyle w:val="ParagraphStyle"/>
      </w:pPr>
      <w:r>
        <w:t>Secara teknis, layanan yang diberikan masih didasarkan pada analisis konvensional dan belum didukung oleh model komputasional yang terdokumentasi dengan baik untuk mengenali rezim hujan tahunan dan memberikan sinyal dini kejadian hujan lebat.</w:t>
      </w:r>
    </w:p>
    <w:p w14:paraId="0BE2DEBF" w14:textId="77E9944B" w:rsidR="00B40D64" w:rsidRDefault="00B40D64" w:rsidP="00B40D64">
      <w:pPr>
        <w:pStyle w:val="ParagraphStyle"/>
      </w:pPr>
      <w:r>
        <w:t>Di sisi permintaan, daftar kebutuhan informasi dari pemangku kepentingan Stasiun Meteorologi Maritim Serang sebagaimana disajikan pada Tabel 1.1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rezim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7" w:name="_Toc212228845"/>
      <w:r>
        <w:t>Tabel 1.</w:t>
      </w:r>
      <w:r>
        <w:fldChar w:fldCharType="begin"/>
      </w:r>
      <w:r>
        <w:instrText xml:space="preserve"> SEQ Tabel_1. \* ARABIC </w:instrText>
      </w:r>
      <w:r>
        <w:fldChar w:fldCharType="separate"/>
      </w:r>
      <w:r>
        <w:rPr>
          <w:noProof/>
        </w:rPr>
        <w:t>1</w:t>
      </w:r>
      <w:r>
        <w:fldChar w:fldCharType="end"/>
      </w:r>
      <w:r>
        <w:t xml:space="preserve"> Daftar permohonan layanan terkait klimatologi curah hujan di Stasiun Meteorologi Maritim Serang</w:t>
      </w:r>
      <w:bookmarkEnd w:id="27"/>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t>Sebagai konsekuensi, diperlukan pendekatan komputasional yang memanfaatkan data stasiun tunggal untuk: (i) mengekstraksi dan menamai rezim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t xml:space="preserve">Penelitian mengenai analisis dan prediksi curah hujan telah banyak dilakukan menggunakan berbagai metode statistik maupun </w:t>
      </w:r>
      <w:r>
        <w:rPr>
          <w:i/>
          <w:iCs/>
        </w:rPr>
        <w:t>machine learning</w:t>
      </w:r>
      <w:r>
        <w:t xml:space="preserve">. Namun, sebagian besar penelitian berfokus pada pemodelan prediksi secara langsung tanpa terlebih dahulu mengeksplorasi pola distribusi curah hujan historis. Selain itu, penggunaan metode </w:t>
      </w:r>
      <w:r>
        <w:rPr>
          <w:i/>
          <w:iCs/>
        </w:rPr>
        <w:t>deep learning</w:t>
      </w:r>
      <w:r>
        <w:t xml:space="preserve"> sering dilakukan secara terpisah tanpa mengintegrasikan analisis pola data dengan model prediksi.</w:t>
      </w:r>
    </w:p>
    <w:p w14:paraId="76381E54" w14:textId="0C9B026D" w:rsidR="00F140CB" w:rsidRPr="00F140CB" w:rsidRDefault="00F140CB" w:rsidP="00F140CB">
      <w:pPr>
        <w:pStyle w:val="ParagraphStyle"/>
      </w:pPr>
      <w:r>
        <w:t xml:space="preserve">Penelitian ini menawarkan pendekatan yang mengintegrasikan </w:t>
      </w:r>
      <w:r>
        <w:rPr>
          <w:i/>
          <w:iCs/>
        </w:rPr>
        <w:t>Autoencoder</w:t>
      </w:r>
      <w:r>
        <w:t xml:space="preserve"> dan CNN satu dimensi dalam satu kerangka analisis. </w:t>
      </w:r>
      <w:r>
        <w:rPr>
          <w:i/>
        </w:rPr>
        <w:t>Autoencoder</w:t>
      </w:r>
      <w:r>
        <w:t xml:space="preserve">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8" w:name="_Toc227328339"/>
      <w:r>
        <w:rPr>
          <w:rFonts w:cs="Times New Roman"/>
          <w:lang w:val="id-ID"/>
        </w:rPr>
        <w:t>Ruang Lingkup Masalah</w:t>
      </w:r>
      <w:bookmarkEnd w:id="26"/>
      <w:bookmarkEnd w:id="28"/>
      <w:r>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t>Berdasarkan beberapa pokok permasalahan yang telah diuraikan pada identifikasi masalah di atas, maka penelitian dibatasi pada</w:t>
      </w:r>
      <w:r>
        <w:rPr>
          <w:bdr w:val="none" w:sz="0" w:space="0" w:color="auto" w:frame="1"/>
        </w:rPr>
        <w:t xml:space="preserve"> poin-poin berikut.</w:t>
      </w:r>
    </w:p>
    <w:p w14:paraId="3A2427A4" w14:textId="77777777" w:rsidR="00B40D64" w:rsidRPr="0067704B" w:rsidRDefault="00B40D64" w:rsidP="00FA7A2F">
      <w:pPr>
        <w:pStyle w:val="ListParagraph"/>
        <w:rPr>
          <w:lang w:val="id-ID"/>
        </w:rPr>
      </w:pPr>
      <w:r>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Pr>
          <w:lang w:val="id-ID"/>
        </w:rPr>
        <w:t>Dasarian (36 slot per tahun) untuk pembentukan rezim tahunan.</w:t>
      </w:r>
    </w:p>
    <w:p w14:paraId="128A4F7E" w14:textId="21F662FA" w:rsidR="00B40D64" w:rsidRPr="0067704B" w:rsidRDefault="00B40D64" w:rsidP="00083CA6">
      <w:pPr>
        <w:pStyle w:val="ListParagraph"/>
        <w:numPr>
          <w:ilvl w:val="1"/>
          <w:numId w:val="5"/>
        </w:numPr>
        <w:rPr>
          <w:lang w:val="id-ID"/>
        </w:rPr>
      </w:pPr>
      <w:r>
        <w:rPr>
          <w:lang w:val="id-ID"/>
        </w:rPr>
        <w:t>Jendela harian bergulir untuk sinyal alert (R1, R3, R5, R7, R10).</w:t>
      </w:r>
    </w:p>
    <w:p w14:paraId="22F9D6FE" w14:textId="6DD9F09C" w:rsidR="00B40D64" w:rsidRPr="0067704B" w:rsidRDefault="00B40D64" w:rsidP="00FA7A2F">
      <w:pPr>
        <w:pStyle w:val="ListParagraph"/>
        <w:rPr>
          <w:lang w:val="id-ID"/>
        </w:rPr>
      </w:pPr>
      <w:r>
        <w:rPr>
          <w:lang w:val="id-ID"/>
        </w:rPr>
        <w:t>Keluaran yang dituju.</w:t>
      </w:r>
    </w:p>
    <w:p w14:paraId="1C4B4B0A" w14:textId="627CE7CE" w:rsidR="00B40D64" w:rsidRPr="0067704B" w:rsidRDefault="00B40D64" w:rsidP="00083CA6">
      <w:pPr>
        <w:pStyle w:val="ListParagraph"/>
        <w:numPr>
          <w:ilvl w:val="1"/>
          <w:numId w:val="6"/>
        </w:numPr>
        <w:rPr>
          <w:lang w:val="id-ID"/>
        </w:rPr>
      </w:pPr>
      <w:r>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Pr>
          <w:lang w:val="id-ID"/>
        </w:rPr>
        <w:t>Sinyal operasional berupa deteksi dini kejadian hujan harian kategori lebat berdasarkan ambang persentil musiman.</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9" w:name="_Toc227328340"/>
      <w:r>
        <w:rPr>
          <w:lang w:val="id-ID"/>
        </w:rPr>
        <w:t>Rumusan Masalah</w:t>
      </w:r>
      <w:bookmarkEnd w:id="29"/>
    </w:p>
    <w:p w14:paraId="77A622E0" w14:textId="6B5ED233" w:rsidR="0011655B" w:rsidRPr="0067704B" w:rsidRDefault="0011655B" w:rsidP="00722D89">
      <w:pPr>
        <w:spacing w:after="0"/>
        <w:ind w:firstLine="720"/>
        <w:rPr>
          <w:rFonts w:cs="Times New Roman"/>
          <w:b/>
          <w:sz w:val="24"/>
          <w:szCs w:val="24"/>
          <w:lang w:val="id-ID"/>
        </w:rPr>
      </w:pPr>
      <w:r>
        <w:rPr>
          <w:rFonts w:cs="Times New Roman"/>
          <w:sz w:val="24"/>
          <w:szCs w:val="24"/>
          <w:lang w:val="id-ID"/>
        </w:rPr>
        <w:t>Berdasarkan identifikasi masalah di atas maka dapat dirumuskan masalah yaitu sebagai berikut.</w:t>
      </w:r>
    </w:p>
    <w:p w14:paraId="463E270A" w14:textId="6F5A24B0" w:rsidR="00F140CB" w:rsidRPr="00F140CB" w:rsidRDefault="00F140CB" w:rsidP="00F140CB">
      <w:pPr>
        <w:pStyle w:val="ListParagraph"/>
        <w:numPr>
          <w:ilvl w:val="0"/>
          <w:numId w:val="39"/>
        </w:numPr>
        <w:ind w:left="1134" w:hanging="425"/>
        <w:rPr>
          <w:lang w:val="id-ID"/>
        </w:rPr>
      </w:pPr>
      <w:r>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lastRenderedPageBreak/>
        <w:t xml:space="preserve">Bagaimana metode pembelajaran representasi menggunakan </w:t>
      </w:r>
      <w:r>
        <w:rPr>
          <w:rFonts w:cs="Times New Roman"/>
          <w:i/>
          <w:sz w:val="24"/>
          <w:szCs w:val="24"/>
          <w:lang w:val="id-ID"/>
        </w:rPr>
        <w:t>Autoencoder</w:t>
      </w:r>
      <w:r>
        <w:rPr>
          <w:rFonts w:cs="Times New Roman"/>
          <w:sz w:val="24"/>
          <w:szCs w:val="24"/>
          <w:lang w:val="id-ID"/>
        </w:rPr>
        <w:t xml:space="preserve">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t>Bagaimana pola temporal curah hujan harian dapat dimanfaatkan untuk membangun serta mengevaluasi model prediksi probabilistik kejadian hujan lebat menggunakan CNN 1D?</w:t>
      </w: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30" w:name="_Toc101077599"/>
      <w:bookmarkStart w:id="31" w:name="_Toc227328341"/>
      <w:r>
        <w:rPr>
          <w:rFonts w:cs="Times New Roman"/>
          <w:szCs w:val="24"/>
          <w:lang w:val="id-ID"/>
        </w:rPr>
        <w:t>Tujuan dan Manfaat Peneliti</w:t>
      </w:r>
      <w:bookmarkEnd w:id="30"/>
      <w:r>
        <w:rPr>
          <w:rFonts w:cs="Times New Roman"/>
          <w:szCs w:val="24"/>
          <w:lang w:val="id-ID"/>
        </w:rPr>
        <w:t>an</w:t>
      </w:r>
      <w:bookmarkEnd w:id="31"/>
    </w:p>
    <w:p w14:paraId="7F11E676" w14:textId="26F74097" w:rsidR="00980FEC" w:rsidRPr="00F140CB" w:rsidRDefault="00113F58" w:rsidP="00113F58">
      <w:pPr>
        <w:pStyle w:val="Heading3"/>
        <w:ind w:left="709"/>
        <w:rPr>
          <w:lang w:val="id-ID"/>
        </w:rPr>
      </w:pPr>
      <w:bookmarkStart w:id="32" w:name="_Toc227328342"/>
      <w:r>
        <w:rPr>
          <w:lang w:val="id-ID"/>
        </w:rPr>
        <w:t>Tujuan Penelitian</w:t>
      </w:r>
      <w:bookmarkEnd w:id="32"/>
    </w:p>
    <w:p w14:paraId="29F14371" w14:textId="77777777" w:rsidR="00113F58" w:rsidRPr="00F140CB" w:rsidRDefault="00113F58" w:rsidP="00113F58">
      <w:pPr>
        <w:pStyle w:val="ParagraphStyle"/>
      </w:pPr>
      <w:r>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Pr>
          <w:lang w:val="id-ID"/>
        </w:rPr>
        <w:t xml:space="preserve">Mengidentifikasi tipologi pola curah hujan tahunan menggunakan metode pembelajaran representasi berbasis </w:t>
      </w:r>
      <w:r>
        <w:rPr>
          <w:i/>
          <w:iCs/>
          <w:lang w:val="id-ID"/>
        </w:rPr>
        <w:t>Autoencoder</w:t>
      </w:r>
      <w:r>
        <w:rPr>
          <w:lang w:val="id-ID"/>
        </w:rPr>
        <w:t xml:space="preserve"> untuk mengelompokkan pola hujan yang memiliki karakteristik serupa.</w:t>
      </w:r>
    </w:p>
    <w:p w14:paraId="30033AB9" w14:textId="4CD12C35" w:rsidR="00113F58" w:rsidRPr="0067704B" w:rsidRDefault="00F140CB" w:rsidP="00F140CB">
      <w:pPr>
        <w:pStyle w:val="ListParagraph"/>
        <w:numPr>
          <w:ilvl w:val="0"/>
          <w:numId w:val="7"/>
        </w:numPr>
        <w:rPr>
          <w:lang w:val="id-ID"/>
        </w:rPr>
      </w:pPr>
      <w:r>
        <w:rPr>
          <w:lang w:val="id-ID"/>
        </w:rPr>
        <w:t>Mengembangkan model prediksi probabilistik kejadian hujan lebat harian menggunakan metode</w:t>
      </w:r>
      <w:r>
        <w:t xml:space="preserve"> </w:t>
      </w:r>
      <w:r>
        <w:rPr>
          <w:lang w:val="id-ID"/>
        </w:rPr>
        <w:t xml:space="preserve">CNN </w:t>
      </w:r>
      <w:r>
        <w:t>satu</w:t>
      </w:r>
      <w:r>
        <w:rPr>
          <w:lang w:val="id-ID"/>
        </w:rPr>
        <w:t xml:space="preserve"> Dimensi berdasarkan pola temporal curah hujan beberapa hari sebelumnya.</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3" w:name="_Toc227328343"/>
      <w:r>
        <w:rPr>
          <w:lang w:val="id-ID"/>
        </w:rPr>
        <w:t>Manfaat Penelitian</w:t>
      </w:r>
      <w:bookmarkEnd w:id="33"/>
    </w:p>
    <w:p w14:paraId="18665795" w14:textId="77777777" w:rsidR="00F140CB" w:rsidRPr="00625BD8" w:rsidRDefault="00F140CB" w:rsidP="00F140CB">
      <w:pPr>
        <w:pStyle w:val="ParagraphStyle"/>
      </w:pPr>
      <w:r>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t>Manfaat Ilmiah</w:t>
      </w:r>
    </w:p>
    <w:p w14:paraId="498E2534" w14:textId="41EEF7C2" w:rsidR="00F140CB" w:rsidRDefault="00F140CB" w:rsidP="00F140CB">
      <w:pPr>
        <w:pStyle w:val="ParagraphStyle"/>
      </w:pPr>
      <w:r>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07A39483" w14:textId="3B7F6B4D" w:rsidR="00A042A8" w:rsidRDefault="00A042A8" w:rsidP="00F140CB">
      <w:pPr>
        <w:pStyle w:val="ParagraphStyle"/>
      </w:pPr>
    </w:p>
    <w:p w14:paraId="22443627" w14:textId="77777777" w:rsidR="00A042A8" w:rsidRPr="00F140CB" w:rsidRDefault="00A042A8" w:rsidP="00F140CB">
      <w:pPr>
        <w:pStyle w:val="ParagraphStyle"/>
      </w:pPr>
    </w:p>
    <w:p w14:paraId="6D3622EA" w14:textId="77777777" w:rsidR="00F140CB" w:rsidRPr="00F140CB" w:rsidRDefault="00F140CB" w:rsidP="00F140CB">
      <w:pPr>
        <w:pStyle w:val="ParagraphStyle"/>
        <w:numPr>
          <w:ilvl w:val="0"/>
          <w:numId w:val="6"/>
        </w:numPr>
      </w:pPr>
      <w:r>
        <w:lastRenderedPageBreak/>
        <w:t>Manfaat Metodologis</w:t>
      </w:r>
    </w:p>
    <w:p w14:paraId="50E661D8" w14:textId="253B00D2" w:rsidR="00F140CB" w:rsidRPr="00F140CB" w:rsidRDefault="00F140CB" w:rsidP="00F140CB">
      <w:pPr>
        <w:pStyle w:val="ParagraphStyle"/>
      </w:pPr>
      <w:r>
        <w:t xml:space="preserve">Penelitian ini memberikan kontribusi dalam penerapan metode </w:t>
      </w:r>
      <w:r>
        <w:rPr>
          <w:i/>
          <w:iCs/>
        </w:rPr>
        <w:t>deep learning</w:t>
      </w:r>
      <w:r>
        <w:t xml:space="preserve">, khususnya </w:t>
      </w:r>
      <w:r>
        <w:rPr>
          <w:i/>
        </w:rPr>
        <w:t>Autoencoder</w:t>
      </w:r>
      <w:r>
        <w:t xml:space="preserve"> untuk pembelajaran representasi pola curah hujan dan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t>Manfaat Praktis</w:t>
      </w:r>
    </w:p>
    <w:p w14:paraId="79E5B76E" w14:textId="2AD3A3AF" w:rsidR="00F140CB" w:rsidRPr="00F140CB" w:rsidRDefault="00F140CB" w:rsidP="00F140CB">
      <w:pPr>
        <w:pStyle w:val="ParagraphStyle"/>
      </w:pPr>
      <w:r>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4" w:name="_Toc227328344"/>
      <w:r>
        <w:rPr>
          <w:lang w:val="id-ID"/>
        </w:rPr>
        <w:t>Sistematika Penulisan</w:t>
      </w:r>
      <w:bookmarkEnd w:id="34"/>
    </w:p>
    <w:p w14:paraId="7DAD632B" w14:textId="4DF10C8E" w:rsidR="00BA3DA6" w:rsidRDefault="00722D89" w:rsidP="00C73831">
      <w:pPr>
        <w:pStyle w:val="ParagraphStyle"/>
      </w:pPr>
      <w:r>
        <w:t>Sistematika penulisan menjelaskan tentang berapa penjelasan singkat isi dari masing-masing bab dalam proposal tesis ini sebagai berikut.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Pr>
          <w:rFonts w:cs="Times New Roman"/>
          <w:b/>
          <w:color w:val="000000" w:themeColor="text1"/>
          <w:sz w:val="24"/>
          <w:szCs w:val="24"/>
          <w:lang w:val="id-ID"/>
        </w:rPr>
        <w:t>BAB II  LANDASAN TEORI DAN KERANGKA PEMIKIRAN</w:t>
      </w:r>
    </w:p>
    <w:p w14:paraId="68AF30C0" w14:textId="7978EF79" w:rsidR="00722D89" w:rsidRPr="0067704B" w:rsidRDefault="00ED64DB" w:rsidP="00722D89">
      <w:pPr>
        <w:autoSpaceDE w:val="0"/>
        <w:autoSpaceDN w:val="0"/>
        <w:adjustRightInd w:val="0"/>
        <w:spacing w:after="120"/>
        <w:ind w:firstLine="720"/>
        <w:rPr>
          <w:rFonts w:cs="Times New Roman"/>
          <w:sz w:val="24"/>
          <w:szCs w:val="24"/>
          <w:lang w:val="id-ID"/>
        </w:rPr>
      </w:pPr>
      <w:r>
        <w:rPr>
          <w:rFonts w:cs="Times New Roman"/>
          <w:sz w:val="24"/>
          <w:szCs w:val="24"/>
          <w:lang w:val="id-ID"/>
        </w:rPr>
        <w:t xml:space="preserve">Bab ini menyajikan tinjauan pustaka terhadap penelitian terdahulu yang relevan, landasan teori mengenai curah hujan dan pola musim di Indonesia, konsep rezim hujan, </w:t>
      </w:r>
      <w:r>
        <w:rPr>
          <w:rFonts w:cs="Times New Roman"/>
          <w:i/>
          <w:sz w:val="24"/>
          <w:szCs w:val="24"/>
          <w:lang w:val="id-ID"/>
        </w:rPr>
        <w:t>Autoencoder,</w:t>
      </w:r>
      <w:r>
        <w:rPr>
          <w:rFonts w:cs="Times New Roman"/>
          <w:sz w:val="24"/>
          <w:szCs w:val="24"/>
          <w:lang w:val="id-ID"/>
        </w:rPr>
        <w:t xml:space="preserve"> CNN 1D, serta metrik evaluasi klaster dan model klasifikasi. Bab ini juga memuat kerangka pemikiran yang menggambarkan alur logis penelitian.</w:t>
      </w:r>
    </w:p>
    <w:p w14:paraId="2A3EC43C" w14:textId="0F76353D" w:rsidR="00113F58" w:rsidRDefault="00113F58" w:rsidP="00722D89">
      <w:pPr>
        <w:autoSpaceDE w:val="0"/>
        <w:autoSpaceDN w:val="0"/>
        <w:adjustRightInd w:val="0"/>
        <w:spacing w:after="120"/>
        <w:ind w:firstLine="720"/>
        <w:rPr>
          <w:rFonts w:cs="Times New Roman"/>
          <w:sz w:val="24"/>
          <w:szCs w:val="24"/>
          <w:lang w:val="id-ID"/>
        </w:rPr>
      </w:pPr>
    </w:p>
    <w:p w14:paraId="44E517BD" w14:textId="1463A19F" w:rsidR="00A042A8" w:rsidRDefault="00A042A8" w:rsidP="00722D89">
      <w:pPr>
        <w:autoSpaceDE w:val="0"/>
        <w:autoSpaceDN w:val="0"/>
        <w:adjustRightInd w:val="0"/>
        <w:spacing w:after="120"/>
        <w:ind w:firstLine="720"/>
        <w:rPr>
          <w:rFonts w:cs="Times New Roman"/>
          <w:sz w:val="24"/>
          <w:szCs w:val="24"/>
          <w:lang w:val="id-ID"/>
        </w:rPr>
      </w:pPr>
    </w:p>
    <w:p w14:paraId="4D3C13D2" w14:textId="77777777" w:rsidR="00A042A8" w:rsidRPr="0067704B" w:rsidRDefault="00A042A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lastRenderedPageBreak/>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Pr>
          <w:rFonts w:cs="Times New Roman"/>
          <w:sz w:val="24"/>
          <w:szCs w:val="24"/>
        </w:rPr>
        <w:t xml:space="preserve">Bab ini menguraikan analisis kebutuhan penelitian, termasuk deskripsi </w:t>
      </w:r>
      <w:r>
        <w:rPr>
          <w:rFonts w:cs="Times New Roman"/>
          <w:i/>
          <w:iCs/>
          <w:sz w:val="24"/>
          <w:szCs w:val="24"/>
        </w:rPr>
        <w:t>dataset</w:t>
      </w:r>
      <w:r>
        <w:rPr>
          <w:rFonts w:cs="Times New Roman"/>
          <w:sz w:val="24"/>
          <w:szCs w:val="24"/>
        </w:rPr>
        <w:t xml:space="preserve"> dan lingkungan komputasi, rancangan penelitian dalam bentuk </w:t>
      </w:r>
      <w:r>
        <w:rPr>
          <w:rFonts w:cs="Times New Roman"/>
          <w:i/>
          <w:iCs/>
          <w:sz w:val="24"/>
          <w:szCs w:val="24"/>
        </w:rPr>
        <w:t>flowchart</w:t>
      </w:r>
      <w:r>
        <w:rPr>
          <w:rFonts w:cs="Times New Roman"/>
          <w:sz w:val="24"/>
          <w:szCs w:val="24"/>
        </w:rPr>
        <w:t xml:space="preserve">, tahapan pemrosesan data, pembentukan tipologi rezim hujan berbasis </w:t>
      </w:r>
      <w:r>
        <w:rPr>
          <w:rFonts w:cs="Times New Roman"/>
          <w:i/>
          <w:iCs/>
          <w:sz w:val="24"/>
          <w:szCs w:val="24"/>
        </w:rPr>
        <w:t>Autoencoder</w:t>
      </w:r>
      <w:r>
        <w:rPr>
          <w:rFonts w:cs="Times New Roman"/>
          <w:sz w:val="24"/>
          <w:szCs w:val="24"/>
        </w:rPr>
        <w:t>, penyusunan model CNN 1D untuk sinyal hujan harian, serta teknik analisis dan evaluasi model yang digunakan.</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5" w:name="_Toc227328345"/>
      <w:r>
        <w:rPr>
          <w:lang w:val="id-ID"/>
        </w:rPr>
        <w:t>LANDASAN TEORI DAN KERANGKA PEMIKIRAN</w:t>
      </w:r>
      <w:bookmarkEnd w:id="35"/>
    </w:p>
    <w:p w14:paraId="5053075E" w14:textId="77777777" w:rsidR="007907AF" w:rsidRPr="007907AF" w:rsidRDefault="007907AF" w:rsidP="007907AF">
      <w:pPr>
        <w:rPr>
          <w:lang w:val="id-ID"/>
        </w:rPr>
      </w:pPr>
    </w:p>
    <w:p w14:paraId="2ADC323A" w14:textId="66920F1F" w:rsidR="00DA5DC0" w:rsidRDefault="007907AF" w:rsidP="007907AF">
      <w:pPr>
        <w:pStyle w:val="ParagraphStyle"/>
        <w:ind w:firstLine="567"/>
      </w:pPr>
      <w:r>
        <w:t xml:space="preserve">Bab ini menyajikan tinjauan pustaka terhadap penelitian terdahulu yang relevan, landasan teori mengenai curah hujan dan pola musim di Indonesia, konsep rezim hujan, </w:t>
      </w:r>
      <w:r>
        <w:rPr>
          <w:i/>
        </w:rPr>
        <w:t>Autoencoder</w:t>
      </w:r>
      <w:r>
        <w:t>,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6" w:name="_Toc227328346"/>
      <w:r>
        <w:rPr>
          <w:lang w:val="id-ID"/>
        </w:rPr>
        <w:t>Tinjauan Pustaka</w:t>
      </w:r>
      <w:bookmarkEnd w:id="36"/>
    </w:p>
    <w:p w14:paraId="5B132136" w14:textId="75B0BE6B" w:rsidR="00DA5DC0" w:rsidRDefault="00DA5DC0" w:rsidP="00DA5DC0">
      <w:pPr>
        <w:pStyle w:val="Heading3"/>
        <w:ind w:left="567" w:hanging="578"/>
        <w:rPr>
          <w:lang w:val="id-ID"/>
        </w:rPr>
      </w:pPr>
      <w:bookmarkStart w:id="37" w:name="_Toc227328347"/>
      <w:r>
        <w:rPr>
          <w:lang w:val="id-ID"/>
        </w:rPr>
        <w:t>Studi tentang pola dan rezim hujan</w:t>
      </w:r>
      <w:bookmarkEnd w:id="37"/>
    </w:p>
    <w:p w14:paraId="0586EF80" w14:textId="71DF71B9" w:rsidR="00DA5DC0" w:rsidRDefault="00A86888" w:rsidP="00A86888">
      <w:pPr>
        <w:pStyle w:val="ParagraphStyle"/>
      </w:pPr>
      <w:r>
        <w:t xml:space="preserve">Kajian tentang pola dan rezim curah hujan di kawasan Asia Tenggara–Maritim telah lama menunjukkan bahwa wilayah ini didominasi oleh pola monsunal dengan perbedaan jelas antara rezim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Pr>
          <w:noProof/>
        </w:rPr>
        <w:t>Chang et al. (2005)</w:t>
      </w:r>
      <w:r>
        <w:fldChar w:fldCharType="end"/>
      </w:r>
      <w:r>
        <w:t xml:space="preserve"> menguraikan siklus tahunan curah hujan Asia Tenggara berdasarkan kombinasi faktor sirkulasi monsun dan konveksi laut–daratan, dan menunjukkan adanya perbedaan rezim hujan boreal summer dan boreal winter yang memengaruhi distribusi curah hujan bulanan sepanjang tahun.</w:t>
      </w:r>
    </w:p>
    <w:p w14:paraId="4F89B7F3" w14:textId="77777777" w:rsidR="00B92B49" w:rsidRDefault="00A86888" w:rsidP="002F1132">
      <w:pPr>
        <w:pStyle w:val="ParagraphStyle"/>
      </w:pPr>
      <w:r>
        <w:t>Di tingkat regional yang lebih sempit, penelitian terdahulu memanfaatkan indeks musim (</w:t>
      </w:r>
      <w:r>
        <w:rPr>
          <w:i/>
        </w:rPr>
        <w:t>seasonality index)</w:t>
      </w:r>
      <w:r>
        <w:t xml:space="preserve"> untuk mengklasifikasikan rezim hujan menjadi beberapa kelas, mulai dari sangat merata hingga sangat musiman, misalnya pada kajian tentang zona iklim Borneo </w:t>
      </w:r>
      <w:r>
        <w:fldChar w:fldCharType="begin" w:fldLock="1"/>
      </w:r>
      <w: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Pr>
          <w:noProof/>
        </w:rPr>
        <w:t>(Sa’adi et al., 2021)</w:t>
      </w:r>
      <w:r>
        <w:fldChar w:fldCharType="end"/>
      </w:r>
      <w:r>
        <w:t>. Penelitian tersebut membagi rezim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t xml:space="preserve">Kajian klimatologi kawasan Indonesia juga menekankan bahwa sebagian besar wilayah memiliki rezim hujan monsunal dengan satu atau dua puncak hujan, dan bahwa informasi tentang pola tahunan ini penting untuk keperluan perencanaan sektor pertanian, sumber daya air, dan kebencanaan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Pr>
          <w:noProof/>
        </w:rPr>
        <w:t>(Gunawan, 2006)</w:t>
      </w:r>
      <w:r>
        <w:fldChar w:fldCharType="end"/>
      </w:r>
      <w:r>
        <w:t xml:space="preserve">. Namun, </w:t>
      </w:r>
      <w:r>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t xml:space="preserve">Dalam penelitian ini </w:t>
      </w:r>
      <w:r>
        <w:rPr>
          <w:i/>
        </w:rPr>
        <w:t xml:space="preserve">Autoencoder </w:t>
      </w:r>
      <w:r>
        <w:t xml:space="preserve">dan CNN 1D tidak digunakan sebagai metode yang dibandingkan, melainkan sebagai dua pendekatan yang memiliki fungsi berbeda namun saling melengkapi. </w:t>
      </w:r>
      <w:r>
        <w:rPr>
          <w:i/>
          <w:iCs/>
        </w:rPr>
        <w:t>Autoencoder</w:t>
      </w:r>
      <w:r>
        <w:t xml:space="preserve">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8" w:name="_Toc227328348"/>
      <w:r>
        <w:rPr>
          <w:lang w:val="id-ID"/>
        </w:rPr>
        <w:t>Pengelompokan dan regionalisasi curah hujan berbasis klastering</w:t>
      </w:r>
      <w:bookmarkEnd w:id="38"/>
    </w:p>
    <w:p w14:paraId="76CD091B" w14:textId="6D9F63B7" w:rsidR="002F1132" w:rsidRDefault="002F1132" w:rsidP="002F1132">
      <w:pPr>
        <w:pStyle w:val="ParagraphStyle"/>
      </w:pPr>
      <w:r>
        <w:t xml:space="preserve">Pendekatan klastering telah banyak digunakan untuk mengidentifikasi pola curah hujan dan mengelompokkan wilayah ke dalam rezim hujan yang homogen. </w:t>
      </w:r>
      <w:r>
        <w:fldChar w:fldCharType="begin" w:fldLock="1"/>
      </w:r>
      <w: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Pr>
          <w:noProof/>
        </w:rPr>
        <w:t>Ahmad Basri et al. (2021)</w:t>
      </w:r>
      <w:r>
        <w:fldChar w:fldCharType="end"/>
      </w:r>
      <w:r>
        <w:t xml:space="preserve"> merancang skema regionalisasi rezim hujan menggunakan kombinasi </w:t>
      </w:r>
      <w:r>
        <w:rPr>
          <w:i/>
        </w:rPr>
        <w:t xml:space="preserve">Random Forest </w:t>
      </w:r>
      <w:r>
        <w:t xml:space="preserve">dan </w:t>
      </w:r>
      <w:r>
        <w:rPr>
          <w:i/>
        </w:rPr>
        <w:t>Bootstrap</w:t>
      </w:r>
      <w:r>
        <w:t xml:space="preserve"> (</w:t>
      </w:r>
      <w:r>
        <w:rPr>
          <w:i/>
          <w:iCs/>
        </w:rPr>
        <w:t>hybrid</w:t>
      </w:r>
      <w:r>
        <w:t xml:space="preserve"> RF–Bs) yang dikombinasikan dengan analisis klaster hierarkis. Mereka menunjukkan bahwa analisis klaster dapat mengungkap pola perilaku rezim hujan di suatu wilayah dengan mengelompokkan titik hujan ke dalam klaster-klaster yang homogen berdasarkan karakteristik curah hujan, sekaligus menurunkan galat </w:t>
      </w:r>
      <w:r>
        <w:rPr>
          <w:i/>
        </w:rPr>
        <w:t>Root Mean Square Error</w:t>
      </w:r>
      <w:r>
        <w:t xml:space="preserve"> (RMSE) dan </w:t>
      </w:r>
      <w:r w:rsidRPr="00E7342B">
        <w:rPr>
          <w:i/>
        </w:rPr>
        <w:t>Mean Absolute Error</w:t>
      </w:r>
      <w:r>
        <w:t xml:space="preserve"> (MAE) melalui prosedur kombinasi tersebut.</w:t>
      </w:r>
    </w:p>
    <w:p w14:paraId="219FC4A2" w14:textId="3EF4110C" w:rsidR="002F1132" w:rsidRDefault="00590D38" w:rsidP="00590D38">
      <w:pPr>
        <w:pStyle w:val="ParagraphStyle"/>
      </w:pPr>
      <w:r>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Pr>
          <w:noProof/>
        </w:rPr>
        <w:t>Suryanto (2017)</w:t>
      </w:r>
      <w:r>
        <w:fldChar w:fldCharType="end"/>
      </w:r>
      <w:r>
        <w:t xml:space="preserve"> membandingkan pengelompokan curah hujan 15 harian di Provinsi Daerah Istimewa Yogyakarta menggunakan </w:t>
      </w:r>
      <w:r>
        <w:rPr>
          <w:i/>
        </w:rPr>
        <w:t>fuzzy c-means</w:t>
      </w:r>
      <w:r>
        <w:t xml:space="preserve"> dan </w:t>
      </w:r>
      <w:r>
        <w:rPr>
          <w:i/>
        </w:rPr>
        <w:t>K-Means</w:t>
      </w:r>
      <w:r>
        <w:t xml:space="preserve">. Dengan menggunakan indeks validasi, penelitian ini menyimpulkan bahwa </w:t>
      </w:r>
      <w:r>
        <w:rPr>
          <w:i/>
        </w:rPr>
        <w:t>K-Means</w:t>
      </w:r>
      <w:r>
        <w:t xml:space="preserve"> lebih sesuai untuk pengelompokan pola curah hujan 15 harian di wilayah tersebut dibanding fuzzy </w:t>
      </w:r>
      <w:r w:rsidRPr="00E7342B">
        <w:rPr>
          <w:i/>
        </w:rPr>
        <w:t>c-means</w:t>
      </w:r>
      <w:r>
        <w:t xml:space="preserve">, sekaligus mengilustrasikan pentingnya pemilihan indeks validasi yang tepat dalam menilai kualitas hasil klaster. 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 </w:t>
      </w:r>
      <w:r>
        <w:fldChar w:fldCharType="begin" w:fldLock="1"/>
      </w:r>
      <w: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Pr>
          <w:noProof/>
        </w:rPr>
        <w:t>(Iskandar et al., 2025)</w:t>
      </w:r>
      <w:r>
        <w:fldChar w:fldCharType="end"/>
      </w:r>
      <w:r>
        <w:t>.</w:t>
      </w:r>
    </w:p>
    <w:p w14:paraId="3F930583" w14:textId="799BC4B7" w:rsidR="001D533B" w:rsidRDefault="00DE041E" w:rsidP="00DE041E">
      <w:pPr>
        <w:pStyle w:val="ParagraphStyle"/>
      </w:pPr>
      <w:r>
        <w:lastRenderedPageBreak/>
        <w:t xml:space="preserve">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Pr>
          <w:noProof/>
        </w:rPr>
        <w:t>(Texeira, 2025)</w:t>
      </w:r>
      <w:r>
        <w:fldChar w:fldCharType="end"/>
      </w:r>
      <w:r>
        <w:t xml:space="preserve">. Studi lain mengevaluasi stabilitas hasil klaster curah hujan ekstrem dan menunjukkan bahwa indeks seperti </w:t>
      </w:r>
      <w:r w:rsidRPr="00E7342B">
        <w:rPr>
          <w:i/>
        </w:rPr>
        <w:t>Silhouette, Davies–Bouldin</w:t>
      </w:r>
      <w:r>
        <w:t xml:space="preserve">, dan pengukuran stabilitas berbasis resampling dapat digunakan untuk menilai keandalan struktur klaster yang diperoleh </w:t>
      </w:r>
      <w:r>
        <w:fldChar w:fldCharType="begin" w:fldLock="1"/>
      </w:r>
      <w: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Pr>
          <w:noProof/>
        </w:rPr>
        <w:t>(Mariana et al., 2021)</w:t>
      </w:r>
      <w:r>
        <w:fldChar w:fldCharType="end"/>
      </w:r>
      <w:r>
        <w:t>.</w:t>
      </w:r>
    </w:p>
    <w:p w14:paraId="1572AAFE" w14:textId="2C4F4136" w:rsidR="00DE041E" w:rsidRDefault="00DE041E" w:rsidP="00DE041E">
      <w:pPr>
        <w:pStyle w:val="ParagraphStyle"/>
      </w:pPr>
      <w: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9" w:name="_Toc227328349"/>
      <w:r>
        <w:rPr>
          <w:i/>
          <w:iCs/>
          <w:lang w:val="id-ID"/>
        </w:rPr>
        <w:t>Autoencoder</w:t>
      </w:r>
      <w:r>
        <w:rPr>
          <w:lang w:val="id-ID"/>
        </w:rPr>
        <w:t xml:space="preserve"> untuk data iklim dan deret waktu</w:t>
      </w:r>
      <w:bookmarkEnd w:id="39"/>
    </w:p>
    <w:p w14:paraId="01B62CE7" w14:textId="6038E38E" w:rsidR="002F1132" w:rsidRDefault="00614448" w:rsidP="00614448">
      <w:pPr>
        <w:pStyle w:val="ParagraphStyle"/>
      </w:pPr>
      <w:r>
        <w:t xml:space="preserve">Dalam beberapa tahun terakhir, </w:t>
      </w:r>
      <w:r w:rsidRPr="00E7342B">
        <w:rPr>
          <w:i/>
        </w:rPr>
        <w:t>Autoencoder</w:t>
      </w:r>
      <w:r>
        <w:t xml:space="preserve">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Pr>
          <w:noProof/>
        </w:rPr>
        <w:t>Kurihana et al. (2024)</w:t>
      </w:r>
      <w:r>
        <w:fldChar w:fldCharType="end"/>
      </w:r>
      <w:r>
        <w:t xml:space="preserve"> 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Pr>
          <w:noProof/>
        </w:rPr>
        <w:t>Ibebuchi (2024)</w:t>
      </w:r>
      <w:r>
        <w:fldChar w:fldCharType="end"/>
      </w:r>
      <w:r>
        <w:t xml:space="preserve"> memperkenalkan pendekatan pengelompokan deret waktu </w:t>
      </w:r>
      <w:r w:rsidRPr="00E7342B">
        <w:rPr>
          <w:i/>
        </w:rPr>
        <w:t>fuzzy</w:t>
      </w:r>
      <w:r>
        <w:t xml:space="preserve"> menggunakan jaringan saraf </w:t>
      </w:r>
      <w:r w:rsidRPr="00E7342B">
        <w:rPr>
          <w:i/>
        </w:rPr>
        <w:t>autoencoder</w:t>
      </w:r>
      <w:r>
        <w:t xml:space="preserve"> untuk mengelompokkan tipe sirkulasi atmosfer. </w:t>
      </w:r>
      <w:r w:rsidRPr="00E7342B">
        <w:rPr>
          <w:i/>
        </w:rPr>
        <w:t>Autoencoder</w:t>
      </w:r>
      <w:r>
        <w:t xml:space="preserve"> digunakan untuk mentransformasikan deret waktu tekanan permukaan laut menjadi ruang laten berdimensi rendah yang lebih padat, sehingga proses klastering </w:t>
      </w:r>
      <w:r w:rsidRPr="00E7342B">
        <w:rPr>
          <w:i/>
        </w:rPr>
        <w:t xml:space="preserve">fuzzy </w:t>
      </w:r>
      <w:r>
        <w:t xml:space="preserve">terhadap pola sirkulasi atmosfer dapat dilakukan secara lebih efisien dan tahan terhadap perubahan data. Hasilnya menunjukkan bahwa transformasi nonlinier oleh AE </w:t>
      </w:r>
      <w:r>
        <w:lastRenderedPageBreak/>
        <w:t>meningkatkan pemisahan klaster dibandingkan jika klastering langsung dilakukan di ruang asli.</w:t>
      </w:r>
    </w:p>
    <w:p w14:paraId="44595BC0" w14:textId="34D2973A" w:rsidR="00552A90" w:rsidRDefault="00552A90" w:rsidP="00614448">
      <w:pPr>
        <w:pStyle w:val="ParagraphStyle"/>
      </w:pPr>
      <w:r>
        <w:t xml:space="preserve">Di sisi lain, beberapa penelitian mengembangkan varian Autoencoder khusus untuk data iklim dan deret waktu. </w:t>
      </w:r>
      <w:r>
        <w:fldChar w:fldCharType="begin" w:fldLock="1"/>
      </w:r>
      <w: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Pr>
          <w:noProof/>
        </w:rPr>
        <w:t>Spuler et al. (2025)</w:t>
      </w:r>
      <w:r>
        <w:fldChar w:fldCharType="end"/>
      </w:r>
      <w:r>
        <w:t xml:space="preserve"> memperkenalkan metode </w:t>
      </w:r>
      <w:r w:rsidRPr="00E7342B">
        <w:rPr>
          <w:i/>
        </w:rPr>
        <w:t>variational autoencoder</w:t>
      </w:r>
      <w:r>
        <w:t xml:space="preserve"> (VAE) untuk mengidentifikasi rezim sirkulasi probabilistik yang secara khusus ditargetkan pada pola presipitasi lokal, sehingga rezim yang dihasilkan tidak hanya prediktif tetapi juga informatif terhadap dampak di skala lokal. </w:t>
      </w:r>
      <w:r>
        <w:fldChar w:fldCharType="begin" w:fldLock="1"/>
      </w:r>
      <w: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fldChar w:fldCharType="separate"/>
      </w:r>
      <w:r>
        <w:rPr>
          <w:noProof/>
        </w:rPr>
        <w:t>Nguyen &amp; Quanz (2021)</w:t>
      </w:r>
      <w:r>
        <w:fldChar w:fldCharType="end"/>
      </w:r>
      <w:r>
        <w:t xml:space="preserve"> mengusulkan temporal latent </w:t>
      </w:r>
      <w:r w:rsidRPr="00E7342B">
        <w:rPr>
          <w:i/>
        </w:rPr>
        <w:t>auto-encoder</w:t>
      </w:r>
      <w:r>
        <w:t xml:space="preserve"> yang mampu melakukan faktoriasi nonlinier deret waktu multivariat dan mempelajari representasi laten yang cocok untuk tugas prediksi dan analisis struktur dinamis. Penelitian lain menggunakan graph autoencoder untuk merepresentasikan variabel iklim seperti presipitasi dan suhu dalam struktur graf, sehingga hubungan spasial dan telekoneksi iklim dapat dipertahankan dalam proses pembelajaran representasi </w:t>
      </w:r>
      <w:r>
        <w:fldChar w:fldCharType="begin" w:fldLock="1"/>
      </w:r>
      <w: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fldChar w:fldCharType="separate"/>
      </w:r>
      <w:r>
        <w:rPr>
          <w:noProof/>
        </w:rPr>
        <w:t>(Agarwal et al., 2024)</w:t>
      </w:r>
      <w:r>
        <w:fldChar w:fldCharType="end"/>
      </w:r>
      <w:r>
        <w:t>.</w:t>
      </w:r>
    </w:p>
    <w:p w14:paraId="522BF5D8" w14:textId="6C041462" w:rsidR="004B3B5E" w:rsidRDefault="004B3B5E" w:rsidP="00614448">
      <w:pPr>
        <w:pStyle w:val="ParagraphStyle"/>
      </w:pPr>
      <w:r>
        <w:t xml:space="preserve">Secara garis besar, literatur-literatur tersebut menegaskan bahwa </w:t>
      </w:r>
      <w:r>
        <w:rPr>
          <w:i/>
          <w:iCs/>
        </w:rPr>
        <w:t>Autoencoder</w:t>
      </w:r>
      <w:r>
        <w:t xml:space="preserve"> dan variannya efektif untuk: (1) melakukan reduksi dimensi data iklim atau deret waktu cuaca; (2) menyediakan vektor laten yang lebih sesuai untuk klastering; dan (3) mengaitkan rezim sirkulasi atau iklim dengan pola presipitasi. Namun, pemanfaatan AE untuk membangun tipologi rezim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40" w:name="_Toc227328350"/>
      <w:r>
        <w:rPr>
          <w:i/>
          <w:lang w:val="id-ID"/>
        </w:rPr>
        <w:t>Deep learning</w:t>
      </w:r>
      <w:r>
        <w:rPr>
          <w:lang w:val="id-ID"/>
        </w:rPr>
        <w:t xml:space="preserve"> berbasis CNN 1D untuk prediksi curah hujan dan kejadian ekstrem</w:t>
      </w:r>
      <w:bookmarkEnd w:id="40"/>
    </w:p>
    <w:p w14:paraId="375B7515" w14:textId="43A63D35" w:rsidR="004B3B5E" w:rsidRDefault="00CC30CA" w:rsidP="00CC30CA">
      <w:pPr>
        <w:pStyle w:val="ParagraphStyle"/>
      </w:pPr>
      <w:r>
        <w:t xml:space="preserve">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Pr>
          <w:noProof/>
        </w:rPr>
        <w:t>Ponnoprat (2021)</w:t>
      </w:r>
      <w:r>
        <w:fldChar w:fldCharType="end"/>
      </w:r>
      <w:r>
        <w:t xml:space="preserve"> mengembangkan model deep learning yang memanfaatkan korelasi jangka pendek dan pola musiman jangka panjang </w:t>
      </w:r>
      <w:r>
        <w:lastRenderedPageBreak/>
        <w:t>untuk prakiraan presipitasi harian, dan menemukan bahwa arsitektur berbasis CNN/LSTM dapat mengungguli beberapa model tradisional dalam hal akurasi.</w:t>
      </w:r>
    </w:p>
    <w:p w14:paraId="27EC4C4C" w14:textId="5EF295DF" w:rsidR="00CC30CA" w:rsidRDefault="00CC30CA" w:rsidP="00CC30CA">
      <w:pPr>
        <w:pStyle w:val="ParagraphStyle"/>
      </w:pPr>
      <w:r>
        <w:t xml:space="preserve">Pengembangan lebih lanjut menggabungkan CNN 1D dengan arsitektur lain. Penelitian </w:t>
      </w:r>
      <w:r>
        <w:fldChar w:fldCharType="begin" w:fldLock="1"/>
      </w:r>
      <w:r>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fldChar w:fldCharType="separate"/>
      </w:r>
      <w:r>
        <w:rPr>
          <w:noProof/>
        </w:rPr>
        <w:t>Liu et al. (2023)</w:t>
      </w:r>
      <w:r>
        <w:fldChar w:fldCharType="end"/>
      </w:r>
      <w:r>
        <w:t xml:space="preserve"> mengusulkan model </w:t>
      </w:r>
      <w:r>
        <w:rPr>
          <w:i/>
          <w:iCs/>
        </w:rPr>
        <w:t>nowcasting</w:t>
      </w:r>
      <w:r>
        <w:t xml:space="preserve"> intensitas curah hujan berbasis </w:t>
      </w:r>
      <w:r w:rsidRPr="00E7342B">
        <w:rPr>
          <w:i/>
        </w:rPr>
        <w:t>Conv1D–Transformer</w:t>
      </w:r>
      <w:r>
        <w:t xml:space="preserve">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 Penelitian lain juga menggabungkan </w:t>
      </w:r>
      <w:r>
        <w:rPr>
          <w:i/>
          <w:iCs/>
        </w:rPr>
        <w:t>denoising</w:t>
      </w:r>
      <w:r>
        <w:t xml:space="preserve"> </w:t>
      </w:r>
      <w:r>
        <w:rPr>
          <w:i/>
          <w:iCs/>
        </w:rPr>
        <w:t>Autoencoder</w:t>
      </w:r>
      <w:r>
        <w:t xml:space="preserve"> dengan </w:t>
      </w:r>
      <w:r>
        <w:rPr>
          <w:i/>
          <w:iCs/>
        </w:rPr>
        <w:t>Convolutional</w:t>
      </w:r>
      <w:r>
        <w:t xml:space="preserve"> LSTM untuk prediksi cuaca laut global dan menemukan bahwa penghilangan </w:t>
      </w:r>
      <w:r>
        <w:rPr>
          <w:i/>
          <w:iCs/>
        </w:rPr>
        <w:t>noise</w:t>
      </w:r>
      <w:r>
        <w:t xml:space="preserve"> serta pembelajaran fitur spasio-temporal meningkatkan kinerja prakiraan dibandingkan metode numerik murni </w:t>
      </w:r>
      <w:r>
        <w:fldChar w:fldCharType="begin" w:fldLock="1"/>
      </w:r>
      <w: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fldChar w:fldCharType="separate"/>
      </w:r>
      <w:r>
        <w:rPr>
          <w:noProof/>
        </w:rPr>
        <w:t>(Kim et al., 2020)</w:t>
      </w:r>
      <w:r>
        <w:fldChar w:fldCharType="end"/>
      </w:r>
      <w:r>
        <w:t>.</w:t>
      </w:r>
    </w:p>
    <w:p w14:paraId="1FFC9A4F" w14:textId="72B42729" w:rsidR="004F41E1" w:rsidRDefault="00CE1EF5" w:rsidP="00CC30CA">
      <w:pPr>
        <w:pStyle w:val="ParagraphStyle"/>
      </w:pPr>
      <w:r>
        <w:t xml:space="preserve">Dalam konteks kejadian ekstrem, beberapa penelitian memanfaatkan CNN untuk mengenali pola yang mengarah pada hujan lebat atau peristiwa ekstrem lain. </w:t>
      </w:r>
      <w:r>
        <w:fldChar w:fldCharType="begin" w:fldLock="1"/>
      </w:r>
      <w: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Pr>
          <w:noProof/>
        </w:rPr>
        <w:t>Xie et al. (2023)</w:t>
      </w:r>
      <w:r>
        <w:fldChar w:fldCharType="end"/>
      </w:r>
      <w:r>
        <w:t xml:space="preserve"> mengembangkan model CNN dan LSTM untuk prakiraan anomali curah hujan dan kejadian hujan ekstrem dalam skala diperluas, dan menunjukkan bahwa model </w:t>
      </w:r>
      <w:r w:rsidRPr="00E7342B">
        <w:rPr>
          <w:i/>
        </w:rPr>
        <w:t>deep learning</w:t>
      </w:r>
      <w:r>
        <w:t xml:space="preserve"> mampu memberikan prakiraan yang lebih andal untuk kejadian ekstrem tertentu. Penelitian terbaru yang menggunakan CNN untuk mengidentifikasi kejadian hujan ekstrem berdasarkan variabel dinamika atmosfer tertentu melaporkan bahwa model CNN dapat mengenali sekitar 95% kejadian hujan ekstrem yang diamati, dengan kinerja yang dinilai menggunakan metrik seperti </w:t>
      </w:r>
      <w:r w:rsidRPr="00E7342B">
        <w:rPr>
          <w:i/>
        </w:rPr>
        <w:t>area under</w:t>
      </w:r>
      <w:r>
        <w:t xml:space="preserve"> ROC </w:t>
      </w:r>
      <w:r w:rsidRPr="00E7342B">
        <w:rPr>
          <w:i/>
        </w:rPr>
        <w:t>curve</w:t>
      </w:r>
      <w:r>
        <w:t xml:space="preserve"> (AUC) </w:t>
      </w:r>
      <w:r>
        <w:fldChar w:fldCharType="begin" w:fldLock="1"/>
      </w:r>
      <w: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fldChar w:fldCharType="separate"/>
      </w:r>
      <w:r>
        <w:rPr>
          <w:noProof/>
        </w:rPr>
        <w:t>(Mouassom et al., 2025)</w:t>
      </w:r>
      <w:r>
        <w:fldChar w:fldCharType="end"/>
      </w:r>
      <w:r>
        <w:t>.</w:t>
      </w:r>
    </w:p>
    <w:p w14:paraId="76408808" w14:textId="0F692F75" w:rsidR="00CC03AE" w:rsidRDefault="00CC03AE" w:rsidP="00CC03AE">
      <w:pPr>
        <w:pStyle w:val="ParagraphStyle"/>
      </w:pPr>
      <w:r>
        <w:t xml:space="preserve">Pada penelitian lain, studi terkait bahaya turunan dari kondisi curah hujan ekstrem,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 </w:t>
      </w:r>
      <w:r>
        <w:fldChar w:fldCharType="begin" w:fldLock="1"/>
      </w:r>
      <w: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Pr>
          <w:noProof/>
        </w:rPr>
        <w:t>(Mejia-Manrique et al., 2025)</w:t>
      </w:r>
      <w:r>
        <w:fldChar w:fldCharType="end"/>
      </w:r>
      <w:r>
        <w:t xml:space="preserve">. Rangkaian studi ini menegaskan bahwa CNN 1D dan varian </w:t>
      </w:r>
      <w:r>
        <w:rPr>
          <w:i/>
          <w:iCs/>
        </w:rPr>
        <w:t>deep learning</w:t>
      </w:r>
      <w:r>
        <w:t xml:space="preserve"> terkait sangat relevan untuk tugas deteksi/klasifikasi kejadian berbasis deret waktu pada curah hujan dan indikator meteorologis lainnya.</w:t>
      </w:r>
    </w:p>
    <w:p w14:paraId="6AD74AF2" w14:textId="5F9C54BA" w:rsidR="00F140CB" w:rsidRPr="00F140CB" w:rsidRDefault="00F140CB" w:rsidP="00F140CB">
      <w:pPr>
        <w:pStyle w:val="ParagraphStyle"/>
      </w:pPr>
      <w:r>
        <w:lastRenderedPageBreak/>
        <w:t xml:space="preserve">Dalam penelitian ini, </w:t>
      </w:r>
      <w:r w:rsidRPr="00E7342B">
        <w:rPr>
          <w:i/>
        </w:rPr>
        <w:t>Autoencoder</w:t>
      </w:r>
      <w:r>
        <w:t xml:space="preserve"> dan </w:t>
      </w:r>
      <w:r w:rsidR="00E7342B">
        <w:t>CNN</w:t>
      </w:r>
      <w:r w:rsidR="00E7342B">
        <w:rPr>
          <w:lang w:val="en-US"/>
        </w:rPr>
        <w:t xml:space="preserve"> </w:t>
      </w:r>
      <w:r>
        <w:t xml:space="preserve">memiliki fungsi yang berbeda namun saling melengkapi dalam proses analisis dan pemodelan curah hujan. </w:t>
      </w:r>
      <w:r w:rsidRPr="00E7342B">
        <w:rPr>
          <w:i/>
        </w:rPr>
        <w:t>Autoencoder</w:t>
      </w:r>
      <w:r>
        <w:t xml:space="preserve"> merupakan metode </w:t>
      </w:r>
      <w:r w:rsidRPr="00E7342B">
        <w:rPr>
          <w:i/>
        </w:rPr>
        <w:t>unsupervised learning</w:t>
      </w:r>
      <w:r>
        <w:t xml:space="preserve"> yang digunakan untuk mengekstraksi representasi laten dari data curah hujan historis. Melalui proses encoding dan decoding, </w:t>
      </w:r>
      <w:r w:rsidRPr="00E7342B">
        <w:rPr>
          <w:i/>
        </w:rPr>
        <w:t>Autoencoder</w:t>
      </w:r>
      <w:r>
        <w:t xml:space="preserve">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t xml:space="preserve">Berbeda dengan </w:t>
      </w:r>
      <w:r>
        <w:rPr>
          <w:i/>
          <w:iCs/>
        </w:rPr>
        <w:t>Autoencoder</w:t>
      </w:r>
      <w:r>
        <w:t>,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t xml:space="preserve">Penggunaan kedua metode tersebut bersifat komplementer, di mana </w:t>
      </w:r>
      <w:r>
        <w:rPr>
          <w:i/>
          <w:iCs/>
        </w:rPr>
        <w:t>Autoencoder</w:t>
      </w:r>
      <w:r>
        <w:t xml:space="preserve"> digunakan untuk memahami struktur dan pola dalam data curah hujan historis, sedangkan CNN digunakan untuk membangun model prediksi kejadian hujan lebat. Oleh karena itu, dalam penelitian ini </w:t>
      </w:r>
      <w:r>
        <w:rPr>
          <w:i/>
          <w:iCs/>
        </w:rPr>
        <w:t>Autoencoder</w:t>
      </w:r>
      <w:r>
        <w:t xml:space="preserve">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41" w:name="_Toc227328351"/>
      <w:r>
        <w:rPr>
          <w:lang w:val="id-ID"/>
        </w:rPr>
        <w:t>Sintesis dan posisi penelitian</w:t>
      </w:r>
      <w:bookmarkEnd w:id="41"/>
    </w:p>
    <w:p w14:paraId="5E9527DC" w14:textId="3339EA83" w:rsidR="0089733E" w:rsidRDefault="0089733E" w:rsidP="0089733E">
      <w:pPr>
        <w:pStyle w:val="ParagraphStyle"/>
      </w:pPr>
      <w:r>
        <w:t>Dari kajian pustaka pada sub bab 2.1.1 sampai dengan 2.1.4 sebagaimana kami sajikan kembali pada Tabel 2.1, 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2" w:name="_Toc227829891"/>
      <w:r>
        <w:rPr>
          <w:rFonts w:cs="Times New Roman"/>
          <w:sz w:val="24"/>
          <w:szCs w:val="24"/>
        </w:rPr>
        <w:lastRenderedPageBreak/>
        <w:t>Tabel 2.</w:t>
      </w:r>
      <w:r>
        <w:rPr>
          <w:rFonts w:cs="Times New Roman"/>
          <w:sz w:val="24"/>
          <w:szCs w:val="24"/>
        </w:rPr>
        <w:fldChar w:fldCharType="begin"/>
      </w:r>
      <w:r>
        <w:rPr>
          <w:rFonts w:cs="Times New Roman"/>
          <w:sz w:val="24"/>
          <w:szCs w:val="24"/>
        </w:rPr>
        <w:instrText xml:space="preserve"> SEQ Tabel_2. \* ARABIC </w:instrText>
      </w:r>
      <w:r>
        <w:rPr>
          <w:rFonts w:cs="Times New Roman"/>
          <w:sz w:val="24"/>
          <w:szCs w:val="24"/>
        </w:rPr>
        <w:fldChar w:fldCharType="separate"/>
      </w:r>
      <w:r>
        <w:rPr>
          <w:rFonts w:cs="Times New Roman"/>
          <w:noProof/>
          <w:sz w:val="24"/>
          <w:szCs w:val="24"/>
        </w:rPr>
        <w:t>1</w:t>
      </w:r>
      <w:r>
        <w:rPr>
          <w:rFonts w:cs="Times New Roman"/>
          <w:sz w:val="24"/>
          <w:szCs w:val="24"/>
        </w:rPr>
        <w:fldChar w:fldCharType="end"/>
      </w:r>
      <w:r>
        <w:rPr>
          <w:rFonts w:cs="Times New Roman"/>
          <w:sz w:val="24"/>
          <w:szCs w:val="24"/>
        </w:rPr>
        <w:t xml:space="preserve"> Kajian penelitian terdahulu.</w:t>
      </w:r>
      <w:bookmarkEnd w:id="4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Regionalisasi rezim hujan dengan </w:t>
            </w:r>
            <w:r>
              <w:rPr>
                <w:rFonts w:eastAsia="Times New Roman" w:cs="Times New Roman"/>
                <w:i/>
                <w:iCs/>
                <w:color w:val="000000"/>
                <w:sz w:val="24"/>
                <w:szCs w:val="24"/>
                <w:lang w:val="id-ID" w:eastAsia="zh-CN"/>
              </w:rPr>
              <w:t>hybrid</w:t>
            </w:r>
            <w:r>
              <w:rPr>
                <w:rFonts w:eastAsia="Times New Roman" w:cs="Times New Roman"/>
                <w:color w:val="000000"/>
                <w:sz w:val="24"/>
                <w:szCs w:val="24"/>
                <w:lang w:val="id-ID" w:eastAsia="zh-CN"/>
              </w:rPr>
              <w:t xml:space="preserve"> RF–</w:t>
            </w:r>
            <w:r>
              <w:rPr>
                <w:rFonts w:eastAsia="Times New Roman" w:cs="Times New Roman"/>
                <w:i/>
                <w:iCs/>
                <w:color w:val="000000"/>
                <w:sz w:val="24"/>
                <w:szCs w:val="24"/>
                <w:lang w:val="id-ID" w:eastAsia="zh-CN"/>
              </w:rPr>
              <w:t>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Random Forest</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Bootstrap</w:t>
            </w:r>
            <w:r>
              <w:rPr>
                <w:rFonts w:eastAsia="Times New Roman" w:cs="Times New Roman"/>
                <w:color w:val="000000"/>
                <w:sz w:val="24"/>
                <w:szCs w:val="24"/>
                <w:lang w:val="id-ID" w:eastAsia="zh-CN"/>
              </w:rPr>
              <w:t>,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vs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lebih sesuai untuk pola 15 harian dibanding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Menguatkan pemilihan </w:t>
            </w: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Identifikasi pola iklim dengan </w:t>
            </w:r>
            <w:r>
              <w:rPr>
                <w:rFonts w:eastAsia="Times New Roman" w:cs="Times New Roman"/>
                <w:i/>
                <w:iCs/>
                <w:color w:val="000000"/>
                <w:sz w:val="24"/>
                <w:szCs w:val="24"/>
                <w:lang w:val="id-ID" w:eastAsia="zh-CN"/>
              </w:rPr>
              <w:t>clustering</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Klastering deret waktu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dengan </w:t>
            </w:r>
            <w:r>
              <w:rPr>
                <w:rFonts w:eastAsia="Times New Roman" w:cs="Times New Roman"/>
                <w:i/>
                <w:iCs/>
                <w:color w:val="000000"/>
                <w:sz w:val="24"/>
                <w:szCs w:val="24"/>
                <w:lang w:val="id-ID" w:eastAsia="zh-CN"/>
              </w:rPr>
              <w:t>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w:t>
            </w:r>
            <w:r>
              <w:rPr>
                <w:rFonts w:eastAsia="Times New Roman" w:cs="Times New Roman"/>
                <w:i/>
                <w:iCs/>
                <w:color w:val="000000"/>
                <w:sz w:val="24"/>
                <w:szCs w:val="24"/>
                <w:lang w:val="id-ID" w:eastAsia="zh-CN"/>
              </w:rPr>
              <w:t>fuzzy time series</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Variational </w:t>
            </w: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Penghilangan </w:t>
            </w:r>
            <w:r>
              <w:rPr>
                <w:rFonts w:eastAsia="Times New Roman" w:cs="Times New Roman"/>
                <w:i/>
                <w:iCs/>
                <w:color w:val="000000"/>
                <w:sz w:val="24"/>
                <w:szCs w:val="24"/>
                <w:lang w:val="id-ID" w:eastAsia="zh-CN"/>
              </w:rPr>
              <w:t>noise</w:t>
            </w:r>
            <w:r>
              <w:rPr>
                <w:rFonts w:eastAsia="Times New Roman" w:cs="Times New Roman"/>
                <w:color w:val="000000"/>
                <w:sz w:val="24"/>
                <w:szCs w:val="24"/>
                <w:lang w:val="id-ID" w:eastAsia="zh-CN"/>
              </w:rPr>
              <w:t xml:space="preserv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Deep learning</w:t>
            </w:r>
            <w:r>
              <w:rPr>
                <w:rFonts w:eastAsia="Times New Roman" w:cs="Times New Roman"/>
                <w:color w:val="000000"/>
                <w:sz w:val="24"/>
                <w:szCs w:val="24"/>
                <w:lang w:val="id-ID" w:eastAsia="zh-CN"/>
              </w:rPr>
              <w:t xml:space="preserve">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Menunjukkan pentingnya </w:t>
            </w:r>
            <w:r>
              <w:rPr>
                <w:rFonts w:eastAsia="Times New Roman" w:cs="Times New Roman"/>
                <w:i/>
                <w:iCs/>
                <w:color w:val="000000"/>
                <w:sz w:val="24"/>
                <w:szCs w:val="24"/>
                <w:lang w:val="id-ID" w:eastAsia="zh-CN"/>
              </w:rPr>
              <w:t>Silhouette</w:t>
            </w:r>
            <w:r>
              <w:rPr>
                <w:rFonts w:eastAsia="Times New Roman" w:cs="Times New Roman"/>
                <w:color w:val="000000"/>
                <w:sz w:val="24"/>
                <w:szCs w:val="24"/>
                <w:lang w:val="id-ID" w:eastAsia="zh-CN"/>
              </w:rPr>
              <w:t>,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Gomyo &amp; Kuraji, (2009)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Variasi spasial-temporal hujan dan hubungan ENSO di Sarawak, Malaysian Borneo.</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Analisis korelasi SST–hujan + klastering 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18 stasiun hujan di Sarawak.</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Stasiun menjadi 4 klaster berdasarkan variasi fluktuasi musiman hujan; hubungan ENSO–hujan berbeda antarwilayah.</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Machiwal et al., (2018)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stasiun hujan dan faktor pengontrol pola hujan.</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PCA + Hierarchical Cluster Analysis.</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62 stasiun, wilayah kering India barat, data 1957–2011.</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HCA berhasil memetakan pola spasial hujan bulanan, musiman, dan tahunan antarstasiun.</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Menguatkan penggunaan klastering untuk mengenali kemiripan pola hujan antarsatuan observasi.</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Darand &amp; Mansouri Daneshvar, (2014)</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Regionalisasi rezim presipitasi.</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PCA + Hierarchical </w:t>
            </w:r>
            <w:r>
              <w:rPr>
                <w:rFonts w:eastAsia="Times New Roman" w:cs="Times New Roman"/>
                <w:i/>
                <w:iCs/>
                <w:color w:val="000000"/>
                <w:sz w:val="24"/>
                <w:szCs w:val="24"/>
                <w:lang w:eastAsia="zh-CN"/>
              </w:rPr>
              <w:t>Clustering</w:t>
            </w:r>
            <w:r>
              <w:rPr>
                <w:rFonts w:eastAsia="Times New Roman" w:cs="Times New Roman"/>
                <w:color w:val="000000"/>
                <w:sz w:val="24"/>
                <w:szCs w:val="24"/>
                <w:lang w:eastAsia="zh-CN"/>
              </w:rPr>
              <w:t xml:space="preserve"> Analysis.</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Iran, </w:t>
            </w:r>
            <w:r>
              <w:rPr>
                <w:rFonts w:eastAsia="Times New Roman" w:cs="Times New Roman"/>
                <w:i/>
                <w:iCs/>
                <w:color w:val="000000"/>
                <w:sz w:val="24"/>
                <w:szCs w:val="24"/>
                <w:lang w:eastAsia="zh-CN"/>
              </w:rPr>
              <w:t>dataset</w:t>
            </w:r>
            <w:r>
              <w:rPr>
                <w:rFonts w:eastAsia="Times New Roman" w:cs="Times New Roman"/>
                <w:color w:val="000000"/>
                <w:sz w:val="24"/>
                <w:szCs w:val="24"/>
                <w:lang w:eastAsia="zh-CN"/>
              </w:rPr>
              <w:t xml:space="preserve"> APHRODITE.</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Menghasilkan 9 region presipitasi homogen dan menunjukkan HCA efektif untuk regionalisasi rezim.</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Referensi kuat untuk pembentukan region/rezim homogen berbasis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Sahin &amp; Kerem Cigizoglu, (2012)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Klastering/klasifikasi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bahwa rezim presipitasi dapat dibedakan lebih rinci daripada pembagian iklim umum.</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Mendukung gagasan bahwa tipologi hujan bisa dibangun sebagai produk yang lebih spesifik daripada klasifikasi iklim umum.</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Gomes et al., (2018)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region presipitasi homogen</w:t>
            </w:r>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Fuzzy</w:t>
            </w:r>
            <w:r>
              <w:rPr>
                <w:rFonts w:eastAsia="Times New Roman" w:cs="Times New Roman"/>
                <w:color w:val="000000"/>
                <w:sz w:val="24"/>
                <w:szCs w:val="24"/>
                <w:lang w:eastAsia="zh-CN"/>
              </w:rPr>
              <w:t xml:space="preserve">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Membentuk 3 region hujan homogen; validasi klaster dan homogenitas dilakukan eksplisit.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Menguatkan pentingnya validasi hasil klaster, bukan hanya membentuk klaster.</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Chen et al., (2024)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siklus diurnal presipitasi</w:t>
            </w:r>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Hierarchical </w:t>
            </w:r>
            <w:r>
              <w:rPr>
                <w:rFonts w:eastAsia="Times New Roman" w:cs="Times New Roman"/>
                <w:i/>
                <w:iCs/>
                <w:color w:val="000000"/>
                <w:sz w:val="24"/>
                <w:szCs w:val="24"/>
                <w:lang w:eastAsia="zh-CN"/>
              </w:rPr>
              <w:t>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satelit presipitasi global resolusi tinggi</w:t>
            </w:r>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pola diurnal presipitasi global memiliki tipe-tipe berulang yang dapat dipisahkan lewat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Menambah bukti bahwa deret/pola presipitasi memang layak dipetakan ke tipologi melalui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Manco et al., (2026)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Pola berulang presipitasi ekstrem harian</w:t>
            </w:r>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K-means</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Semenanjung Italia, data/proyeksi resolusi tinggi</w:t>
            </w:r>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Mengidentifikasi pola spasio-temporal kejadian presipitasi </w:t>
            </w:r>
            <w:r>
              <w:rPr>
                <w:rFonts w:eastAsia="Times New Roman" w:cs="Times New Roman"/>
                <w:color w:val="000000"/>
                <w:sz w:val="24"/>
                <w:szCs w:val="24"/>
                <w:lang w:eastAsia="zh-CN"/>
              </w:rPr>
              <w:lastRenderedPageBreak/>
              <w:t>ekstrem harian dengan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 xml:space="preserve">Menguatkan penggunaan klastering untuk pola kejadian ekstrem, bukan </w:t>
            </w:r>
            <w:r>
              <w:rPr>
                <w:rFonts w:eastAsia="Times New Roman" w:cs="Times New Roman"/>
                <w:color w:val="000000"/>
                <w:sz w:val="24"/>
                <w:szCs w:val="24"/>
                <w:lang w:eastAsia="zh-CN"/>
              </w:rPr>
              <w:lastRenderedPageBreak/>
              <w:t>hanya rata-rata klimatologis.</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Nguyen &amp; Quanz, (2021)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Pembelajaran representasi laten untuk peramalan deret waktu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Temporal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Deret waktu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untuk </w:t>
            </w:r>
            <w:r>
              <w:rPr>
                <w:rFonts w:eastAsia="Times New Roman" w:cs="Times New Roman"/>
                <w:i/>
                <w:iCs/>
                <w:color w:val="000000"/>
                <w:sz w:val="24"/>
                <w:szCs w:val="24"/>
                <w:lang w:eastAsia="zh-CN"/>
              </w:rPr>
              <w:t>forecasting</w:t>
            </w:r>
            <w:r>
              <w:rPr>
                <w:rFonts w:eastAsia="Times New Roman" w:cs="Times New Roman"/>
                <w:color w:val="000000"/>
                <w:sz w:val="24"/>
                <w:szCs w:val="24"/>
                <w:lang w:eastAsia="zh-CN"/>
              </w:rPr>
              <w:t xml:space="preserve"> probabilistik deret waktu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AE sebagai pembelajar representasi deret waktu.</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Agarwal et al., (2024)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Deteksi ekstrem hujan</w:t>
            </w:r>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Spatially Regularized Graph Attention </w:t>
            </w:r>
            <w:r>
              <w:rPr>
                <w:rFonts w:eastAsia="Times New Roman" w:cs="Times New Roman"/>
                <w:i/>
                <w:iCs/>
                <w:color w:val="000000"/>
                <w:sz w:val="24"/>
                <w:szCs w:val="24"/>
                <w:lang w:eastAsia="zh-CN"/>
              </w:rPr>
              <w:t>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Curah hujan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GAE dengan regularisasi spasial efektif mengidentifikasi pola hujan anomali/ekstrem dan menjaga koherensi geografis.</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Memperkuat landasan bahwa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relevan bukan hanya untuk kompresi, tetapi juga untuk struktur dan anomali hujan.</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Spuler et al., (2025)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weather regimes probabilistik yang ditargetkan pada presipitasi lokal</w:t>
            </w:r>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Variational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Sirkulasi atmosfer dan target presipitasi lokal</w:t>
            </w:r>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VAE mampu menghasilkan rezim yang lebih prediktif terhadap variabel dampak lokal seperti presipitasi ekstrem.</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Sangat dekat dengan ide ruang laten yang informatif terhadap kejadian hujan.</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Texeira (2025)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pola presipitasi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Deep </w:t>
            </w:r>
            <w:r>
              <w:rPr>
                <w:rFonts w:eastAsia="Times New Roman" w:cs="Times New Roman"/>
                <w:i/>
                <w:iCs/>
                <w:color w:val="000000"/>
                <w:sz w:val="24"/>
                <w:szCs w:val="24"/>
                <w:lang w:eastAsia="zh-CN"/>
              </w:rPr>
              <w:t>convolutional</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metode komputasional untuk mengekstraksi pola kompleks presipitasi </w:t>
            </w:r>
            <w:r>
              <w:rPr>
                <w:rFonts w:eastAsia="Times New Roman" w:cs="Times New Roman"/>
                <w:color w:val="000000"/>
                <w:sz w:val="24"/>
                <w:szCs w:val="24"/>
                <w:lang w:eastAsia="zh-CN"/>
              </w:rPr>
              <w:lastRenderedPageBreak/>
              <w:t>dari deret waktu.</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Penggunaan autoencoder untuk pola presipitasi.</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Akbari Asanjan et al., (2018)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Prakiraan presipitasi jangka pendek</w:t>
            </w:r>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Sistem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digunakan untuk short-term precipitation forecast berbasis sistem presipitasi satelit.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Studi ini memperkuat bahwa </w:t>
            </w: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untuk deret waktu presipitasi dapat diterapkan.</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Ashesh et al., (2022)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dengan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Taiwan, horizon hingga 3 jam.</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Model DL dikembangkan untuk nowcasting presipitasi resolusi tinggi dan diarahkan agar tetap akurat pada kejadian hujan tinggi.</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DL sesuai untuk tugas operasional hujan intens/kejadian signifikan.</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Gorooh et al., (2022)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resolusi tinggi</w:t>
            </w:r>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Satelit</w:t>
            </w:r>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 dimanfaatkan untuk mengekstraksi fitur geospasial yang berkaitan dengan awan penghasil hujan.</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CNN untuk masalah presipitasi, khususnya ekstraksi pola dari data kompleks.</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Sadeghi et al., (2019)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dari penginderaan jauh</w:t>
            </w:r>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Convolutional Neural Network</w:t>
            </w:r>
            <w:r>
              <w:rPr>
                <w:rFonts w:eastAsia="Times New Roman" w:cs="Times New Roman"/>
                <w:color w:val="000000"/>
                <w:sz w:val="24"/>
                <w:szCs w:val="24"/>
                <w:lang w:eastAsia="zh-CN"/>
              </w:rPr>
              <w:t xml:space="preserve">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Data penginderaan jauh/satelit</w:t>
            </w:r>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PERSIANN-CNN memberi estimasi hujan yang lebih akurat </w:t>
            </w:r>
            <w:r>
              <w:rPr>
                <w:rFonts w:eastAsia="Times New Roman" w:cs="Times New Roman"/>
                <w:color w:val="000000"/>
                <w:sz w:val="24"/>
                <w:szCs w:val="24"/>
                <w:lang w:eastAsia="zh-CN"/>
              </w:rPr>
              <w:lastRenderedPageBreak/>
              <w:t>daripada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CNN pada domain hujan memang punya performa deteksi/estimasi yang kuat.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Pr>
          <w:i/>
          <w:iCs/>
        </w:rPr>
        <w:t>Autoencoder</w:t>
      </w:r>
      <w:r>
        <w:t xml:space="preserve"> dan variannya terbukti efektif sebagai alat reduksi dimensi dan pembelajaran representasi laten pada data iklim berdimensi tinggi, serta telah digunakan untuk mengidentifikasi rejim sirkulasi atau pola iklim yang terkait presipitasi. Namun, penerapan AE untuk membangun tipologi rezim hujan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t xml:space="preserve">Berdasarkan kesenjangan tersebut, penelitian ini menempatkan diri pada irisan antara pembentukan tipologi rezim hujan tahunan lokal dan pengembangan sinyal deteksi/indikasi dini hujan lebat berbasis CNN 1D pada tingkat stasiun. Kontribusi utama yang diharapkan adalah: (1) rancangan representasi tahunan berbasis dasarian yang dipelajari dengan </w:t>
      </w:r>
      <w:r>
        <w:rPr>
          <w:i/>
          <w:iCs/>
        </w:rPr>
        <w:t>Autoencoder</w:t>
      </w:r>
      <w:r>
        <w:t xml:space="preserve">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233C0A53" w:rsidR="000C521F" w:rsidRPr="000C521F" w:rsidRDefault="000C521F" w:rsidP="000C521F">
      <w:pPr>
        <w:pStyle w:val="ParagraphStyle"/>
      </w:pPr>
      <w:r>
        <w:t xml:space="preserve">Beberapa penelitian telah menunjukkan bahwa metode pembelajaran representasi seperti </w:t>
      </w:r>
      <w:r>
        <w:rPr>
          <w:i/>
          <w:iCs/>
        </w:rPr>
        <w:t>Autoencoder</w:t>
      </w:r>
      <w:r>
        <w:t xml:space="preserve"> mampu mengekstraksi fitur laten dari data iklim yang kompleks dan nonlinier sehingga memudahkan proses pengelompokan pola curah hujan. Di sisi lain, model </w:t>
      </w:r>
      <w:r>
        <w:rPr>
          <w:i/>
          <w:iCs/>
        </w:rPr>
        <w:t>deep learning</w:t>
      </w:r>
      <w:r>
        <w:t xml:space="preserve"> seperti </w:t>
      </w:r>
      <w:r w:rsidR="00F16D0F">
        <w:rPr>
          <w:lang w:val="en-US"/>
        </w:rPr>
        <w:t>C</w:t>
      </w:r>
      <w:r>
        <w:t>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t xml:space="preserve">Dalam konteks penelitian ini, kedua pendekatan tersebut digunakan secara komplementer. Analisis pengelompokan pola curah hujan tahunan digunakan untuk memahami karakteristik rezim hujan lokal berdasarkan data historis, sedangkan </w:t>
      </w:r>
      <w:r>
        <w:lastRenderedPageBreak/>
        <w:t>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t xml:space="preserve">Dengan demikian, posisi penelitian ini berada pada integrasi antara analisis pola curah hujan historis dan pemodelan prediksi berbasis </w:t>
      </w:r>
      <w:r>
        <w:rPr>
          <w:i/>
          <w:iCs/>
        </w:rPr>
        <w:t>deep learning</w:t>
      </w:r>
      <w:r>
        <w:t>,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3" w:name="_Toc227328352"/>
      <w:r>
        <w:rPr>
          <w:lang w:val="id-ID"/>
        </w:rPr>
        <w:t>Landasan Teori</w:t>
      </w:r>
      <w:bookmarkEnd w:id="43"/>
    </w:p>
    <w:p w14:paraId="0104D116" w14:textId="537A2740" w:rsidR="00755DD5" w:rsidRPr="002E242A" w:rsidRDefault="00755DD5" w:rsidP="000459A6">
      <w:pPr>
        <w:pStyle w:val="ParagraphStyle"/>
      </w:pPr>
      <w:r>
        <w:t xml:space="preserve">Subbab ini menguraikan konsep-konsep dasar yang menjadi fondasi penelitian, mencakup karakteristik curah hujan dan pola iklim di Indonesia, konsep rezim hujan dan representasi dasarian, prinsip pembelajaran representasi dengan </w:t>
      </w:r>
      <w:r>
        <w:rPr>
          <w:i/>
          <w:iCs/>
        </w:rPr>
        <w:t>Autoencoder</w:t>
      </w:r>
      <w:r>
        <w:t>, CNN 1D untuk deret waktu, serta teori mengenai klastering dan metrik verifikasi model deteksi hujan lebat.</w:t>
      </w:r>
    </w:p>
    <w:p w14:paraId="45348C2C" w14:textId="4EB0DD62" w:rsidR="00C42907" w:rsidRPr="00C42907" w:rsidRDefault="00C42907" w:rsidP="00C42907">
      <w:pPr>
        <w:pStyle w:val="ParagraphStyle"/>
      </w:pPr>
      <w:r>
        <w:t xml:space="preserve">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187713DC" w14:textId="1C12F269" w:rsidR="00C42907" w:rsidRPr="00B57F80" w:rsidRDefault="00C42907" w:rsidP="00956A00">
      <w:pPr>
        <w:pStyle w:val="ParagraphStyle"/>
      </w:pPr>
      <w:r>
        <w:t>Secara nasional, BMKG menjelaskan bahwa iklim Indonesia ditandai oleh tiga pola utama curah hujan, yaitu pola monsunal, ekuatorial, dan lokal</w:t>
      </w:r>
      <w:r>
        <w:rPr>
          <w:b/>
          <w:bCs/>
        </w:rPr>
        <w:t xml:space="preserve"> </w:t>
      </w:r>
      <w:r>
        <w:rPr>
          <w:b/>
          <w:bCs/>
        </w:rPr>
        <w:fldChar w:fldCharType="begin" w:fldLock="1"/>
      </w:r>
      <w:r>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Pr>
          <w:bCs/>
          <w:noProof/>
        </w:rPr>
        <w:t>(BMKG, 2022)</w:t>
      </w:r>
      <w:r>
        <w:rPr>
          <w:b/>
          <w:bCs/>
        </w:rPr>
        <w:fldChar w:fldCharType="end"/>
      </w:r>
      <w:r>
        <w:t>. Pada pola monsunal memiliki satu puncak musim hujan dan satu musim kemarau yang jelas, sangat dipengaruhi oleh sirkulasi angin monsun Asia–Australia. Sedangkan pola ekuatorial cenderung menunjukkan dua puncak musim hujan (bimodal) yang berkaitan dengan perlintasan Zona Konvergensi Antar Tropik (ITCZ) dua kali dalam setahun. Sementara pola lokal lebih kuat dipengaruhi topografi, morfologi pesisir, dan sirkulasi lokal, sehingga puncak hujan tidak selalu mengikuti pola monsunal atau ekuatorial.</w:t>
      </w:r>
      <w:r>
        <w:rPr>
          <w:color w:val="FF0000"/>
        </w:rPr>
        <w:t xml:space="preserve"> </w:t>
      </w:r>
    </w:p>
    <w:p w14:paraId="2B418C1B" w14:textId="45E9D9F1" w:rsidR="00C42907" w:rsidRDefault="00C42907" w:rsidP="00C42907">
      <w:pPr>
        <w:pStyle w:val="ParagraphStyle"/>
      </w:pPr>
      <w:r>
        <w:t xml:space="preserve">Pola curah hujan tahunan di suatu stasiun (rezim hujan) ditentukan oleh kombinasi faktor meteorologis skala besar dan lokal, antara lain sirkulasi monsun, </w:t>
      </w:r>
      <w:r>
        <w:lastRenderedPageBreak/>
        <w:t xml:space="preserve">posisi dan pergeseran ITCZ, fenomena laut–atmosfer skala besar seperti ENSO dan IOD, serta osilasi intramusiman seperti MJO </w:t>
      </w:r>
      <w:r>
        <w:fldChar w:fldCharType="begin" w:fldLock="1"/>
      </w:r>
      <w: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fldChar w:fldCharType="separate"/>
      </w:r>
      <w:r>
        <w:rPr>
          <w:noProof/>
        </w:rPr>
        <w:t>(Mulsandi et al., 2023)</w:t>
      </w:r>
      <w:r>
        <w:fldChar w:fldCharType="end"/>
      </w:r>
      <w:r>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t xml:space="preserve">Dalam penelitian ini, curah hujan harian dipandang sebagai deret waktu klimatologis di satu stasiun. Data harian setiap baris mewakili satu tanggal (t) dengan nilai curah hujan harian </w:t>
      </w:r>
      <m:oMath>
        <m:r>
          <w:rPr>
            <w:rFonts w:ascii="Cambria Math" w:hAnsi="Cambria Math"/>
          </w:rPr>
          <m:t>R(t)</m:t>
        </m:r>
      </m:oMath>
      <w:r>
        <w:t xml:space="preserve">dalam mm. Untuk representasi dasarian 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t xml:space="preserve">. Pendekatan agregasi ke skala 10 harian lazim digunakan dalam klimatologi operasional untuk memetakan pola musiman dan pergeseran musim hujan </w:t>
      </w:r>
      <w:r>
        <w:fldChar w:fldCharType="begin" w:fldLock="1"/>
      </w:r>
      <w: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fldChar w:fldCharType="separate"/>
      </w:r>
      <w:r>
        <w:rPr>
          <w:noProof/>
        </w:rPr>
        <w:t>(BMKG, n.d.)</w:t>
      </w:r>
      <w:r>
        <w:fldChar w:fldCharType="end"/>
      </w:r>
      <w:r>
        <w:t xml:space="preserve">. Sedangkan rangkaian jendela harian merupakan data harian juga yang diturunkan menjadi akumulasi beberapa hari terakhir (R1, R3, R5, R7, R10) untuk menangkap dinamika curah hujan jangka pendek yang relevan dengan kejadian hujan lebat dan ekstrem. Pendekatan jendela semacam ini sering digunakan dalam pemodelan hidrologi dan hujan–runoff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3659714B" w14:textId="77777777" w:rsidR="00C42907" w:rsidRPr="00C42907" w:rsidRDefault="00C42907" w:rsidP="00C42907">
      <w:pPr>
        <w:pStyle w:val="ParagraphStyle"/>
      </w:pPr>
      <w: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Pr>
          <w:i/>
        </w:rPr>
        <w:t>Clustering</w:t>
      </w:r>
      <w:r>
        <w:t xml:space="preserve"> adalah salah satu teknik </w:t>
      </w:r>
      <w:r>
        <w:rPr>
          <w:i/>
          <w:iCs/>
        </w:rPr>
        <w:t>unsupervised learning</w:t>
      </w:r>
      <w:r>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605BD3D2" w14:textId="5AC6A173" w:rsidR="00D56768" w:rsidRDefault="00D56768" w:rsidP="00D56768">
      <w:pPr>
        <w:pStyle w:val="ParagraphStyle"/>
      </w:pPr>
      <w:r>
        <w:t xml:space="preserve">Berbeda dengan </w:t>
      </w:r>
      <w:r>
        <w:rPr>
          <w:i/>
          <w:iCs/>
        </w:rPr>
        <w:t>supervised learning</w:t>
      </w:r>
      <w:r>
        <w:t xml:space="preserve"> yang membutuhkan label, clustering hanya memanfaatkan fitur input. Algoritma berusaha menemukan partisi data ke dalam cluster-cluster yang memaksimalkan kemiripan intrakluster dan meminimalkan perbedaan antarkluster, berdasarkan ukuran jarak atau kesamaan tertentu (misalnya jarak Euclidean atau kosinus).</w:t>
      </w:r>
    </w:p>
    <w:p w14:paraId="112CA8B9" w14:textId="77777777" w:rsidR="00F16D0F" w:rsidRPr="00D56768" w:rsidRDefault="00F16D0F" w:rsidP="00D56768">
      <w:pPr>
        <w:pStyle w:val="ParagraphStyle"/>
      </w:pPr>
    </w:p>
    <w:p w14:paraId="6E7675D0" w14:textId="77777777" w:rsidR="00D56768" w:rsidRPr="000459A6" w:rsidRDefault="00D56768" w:rsidP="00083CA6">
      <w:pPr>
        <w:pStyle w:val="ParagraphStyle"/>
        <w:numPr>
          <w:ilvl w:val="0"/>
          <w:numId w:val="20"/>
        </w:numPr>
      </w:pPr>
      <w:r>
        <w:rPr>
          <w:b/>
          <w:bCs/>
          <w:i/>
          <w:iCs/>
        </w:rPr>
        <w:lastRenderedPageBreak/>
        <w:t>K-Means</w:t>
      </w:r>
      <w:r>
        <w:rPr>
          <w:b/>
          <w:bCs/>
        </w:rPr>
        <w:t xml:space="preserve"> </w:t>
      </w:r>
      <w:r>
        <w:rPr>
          <w:b/>
          <w:bCs/>
          <w:i/>
          <w:iCs/>
        </w:rPr>
        <w:t>Clustering</w:t>
      </w:r>
    </w:p>
    <w:p w14:paraId="30FA5BA1" w14:textId="61E3B5E2" w:rsidR="00D56768" w:rsidRPr="000459A6" w:rsidRDefault="00956A00" w:rsidP="00956A00">
      <w:pPr>
        <w:pStyle w:val="ParagraphStyle"/>
      </w:pPr>
      <w:r>
        <w:t xml:space="preserve">merupakan metode pengelompokan yang bekerja dengan asumsi jumlah cluster </w:t>
      </w:r>
      <w:r>
        <w:rPr>
          <w:i/>
        </w:rPr>
        <w:t>K</w:t>
      </w:r>
      <w:r>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0F99FE64" w14:textId="77777777" w:rsidR="00D56768" w:rsidRPr="000459A6" w:rsidRDefault="00D56768" w:rsidP="00083CA6">
      <w:pPr>
        <w:pStyle w:val="ParagraphStyle"/>
        <w:numPr>
          <w:ilvl w:val="0"/>
          <w:numId w:val="20"/>
        </w:numPr>
      </w:pPr>
      <w:r>
        <w:rPr>
          <w:b/>
          <w:bCs/>
        </w:rPr>
        <w:t xml:space="preserve">Hierarchical </w:t>
      </w:r>
      <w:r>
        <w:rPr>
          <w:b/>
          <w:bCs/>
          <w:i/>
          <w:iCs/>
        </w:rPr>
        <w:t>Clustering</w:t>
      </w:r>
    </w:p>
    <w:p w14:paraId="05E5BBF1" w14:textId="51AF5695" w:rsidR="00D56768" w:rsidRPr="000459A6" w:rsidRDefault="00D56768" w:rsidP="00DB3C74">
      <w:pPr>
        <w:pStyle w:val="ParagraphStyle"/>
      </w:pPr>
      <w:r>
        <w:t xml:space="preserve">Menyusun struktur hierarki cluster dalam bentuk </w:t>
      </w:r>
      <w:r>
        <w:rPr>
          <w:i/>
          <w:iCs/>
        </w:rPr>
        <w:t>dendrogram</w:t>
      </w:r>
      <w:r>
        <w:t xml:space="preserve"> dengan pendekatan </w:t>
      </w:r>
      <w:r>
        <w:rPr>
          <w:i/>
          <w:iCs/>
        </w:rPr>
        <w:t>agglomerative</w:t>
      </w:r>
      <w:r>
        <w:t xml:space="preserve"> (penggabungan </w:t>
      </w:r>
      <w:r>
        <w:rPr>
          <w:i/>
          <w:iCs/>
        </w:rPr>
        <w:t>bottom-up</w:t>
      </w:r>
      <w:r>
        <w:t xml:space="preserve">) atau </w:t>
      </w:r>
      <w:r>
        <w:rPr>
          <w:i/>
          <w:iCs/>
        </w:rPr>
        <w:t>divisive</w:t>
      </w:r>
      <w:r>
        <w:t xml:space="preserve"> (pemecahan </w:t>
      </w:r>
      <w:r>
        <w:rPr>
          <w:i/>
          <w:iCs/>
        </w:rPr>
        <w:t>top-down</w:t>
      </w:r>
      <w:r>
        <w:t xml:space="preserve">). Tidak memerlukan penentuan </w:t>
      </w:r>
      <m:oMath>
        <m:r>
          <w:rPr>
            <w:rFonts w:ascii="Cambria Math" w:hAnsi="Cambria Math"/>
          </w:rPr>
          <m:t>K</m:t>
        </m:r>
      </m:oMath>
      <w:r>
        <w:t xml:space="preserve">di awal, karena jumlah cluster dapat dipilih dengan memotong dendrogram pada level tertentu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5967CADA" w14:textId="77777777" w:rsidR="00D56768" w:rsidRPr="000459A6" w:rsidRDefault="00D56768" w:rsidP="00083CA6">
      <w:pPr>
        <w:pStyle w:val="ParagraphStyle"/>
        <w:numPr>
          <w:ilvl w:val="0"/>
          <w:numId w:val="20"/>
        </w:numPr>
      </w:pPr>
      <w:r>
        <w:rPr>
          <w:b/>
          <w:bCs/>
        </w:rPr>
        <w:t xml:space="preserve">DBSCAN (Density-Based Spatial </w:t>
      </w:r>
      <w:r>
        <w:rPr>
          <w:b/>
          <w:bCs/>
          <w:i/>
          <w:iCs/>
        </w:rPr>
        <w:t>Clustering</w:t>
      </w:r>
      <w:r>
        <w:rPr>
          <w:b/>
          <w:bCs/>
        </w:rPr>
        <w:t xml:space="preserve"> of Applications with </w:t>
      </w:r>
      <w:r>
        <w:rPr>
          <w:b/>
          <w:bCs/>
          <w:i/>
          <w:iCs/>
        </w:rPr>
        <w:t>Noise</w:t>
      </w:r>
      <w:r>
        <w:rPr>
          <w:b/>
          <w:bCs/>
        </w:rPr>
        <w:t>)</w:t>
      </w:r>
    </w:p>
    <w:p w14:paraId="4807429C" w14:textId="7F0AA39F" w:rsidR="00D56768" w:rsidRPr="000459A6" w:rsidRDefault="00D56768" w:rsidP="00DB3C74">
      <w:pPr>
        <w:pStyle w:val="ParagraphStyle"/>
      </w:pPr>
      <w:r>
        <w:t xml:space="preserve">Mengelompokkan titik berdasarkan kepadatan lokal dan mampu mengidentifikasi </w:t>
      </w:r>
      <w:r>
        <w:rPr>
          <w:i/>
          <w:iCs/>
        </w:rPr>
        <w:t>noise</w:t>
      </w:r>
      <w:r>
        <w:t xml:space="preserve">.Metode ini sangat sesuai untuk data dengan bentuk cluster tidak sferis  atau memiliki variasi kepadatan </w:t>
      </w:r>
    </w:p>
    <w:p w14:paraId="5993291F" w14:textId="77777777" w:rsidR="00D56768" w:rsidRPr="000459A6" w:rsidRDefault="00D56768" w:rsidP="00083CA6">
      <w:pPr>
        <w:pStyle w:val="ParagraphStyle"/>
        <w:numPr>
          <w:ilvl w:val="0"/>
          <w:numId w:val="20"/>
        </w:numPr>
      </w:pPr>
      <w:r>
        <w:rPr>
          <w:b/>
          <w:bCs/>
        </w:rPr>
        <w:t>Gaussian Mixture Model (GMM)</w:t>
      </w:r>
    </w:p>
    <w:p w14:paraId="1B1B9F5A" w14:textId="2710B6CA" w:rsidR="00D56768" w:rsidRPr="000459A6" w:rsidRDefault="00D56768" w:rsidP="00DB3C74">
      <w:pPr>
        <w:pStyle w:val="ParagraphStyle"/>
      </w:pPr>
      <w:r>
        <w:t xml:space="preserve">Mengasumsikan data berasal dari campuran beberapa distribusi Gaussian, dan memberikan probabilitas keanggotaan tiap cluster (soft </w:t>
      </w:r>
      <w:r>
        <w:rPr>
          <w:i/>
          <w:iCs/>
        </w:rPr>
        <w:t>clustering</w:t>
      </w:r>
      <w:r>
        <w:t xml:space="preserve">) menggunakan algoritma EM. Dalam penelitian ini, fokus utama adalah penggunaan </w:t>
      </w:r>
      <w:r>
        <w:rPr>
          <w:i/>
          <w:iCs/>
        </w:rPr>
        <w:t>clustering</w:t>
      </w:r>
      <w:r>
        <w:t xml:space="preserve"> (misalnya </w:t>
      </w:r>
      <w:r>
        <w:rPr>
          <w:i/>
          <w:iCs/>
        </w:rPr>
        <w:t>K-Means</w:t>
      </w:r>
      <w:r>
        <w:t xml:space="preserve">) pada </w:t>
      </w:r>
      <w:r>
        <w:rPr>
          <w:b/>
          <w:bCs/>
        </w:rPr>
        <w:t xml:space="preserve">ruang laten </w:t>
      </w:r>
      <w:r>
        <w:rPr>
          <w:b/>
          <w:bCs/>
          <w:i/>
          <w:iCs/>
        </w:rPr>
        <w:t>Autoencoder</w:t>
      </w:r>
      <w:r>
        <w:t xml:space="preserve"> untuk membentuk tipologi rezim hujan tahunan.</w:t>
      </w:r>
    </w:p>
    <w:p w14:paraId="2605E26F" w14:textId="4FCFD049" w:rsidR="00D56768" w:rsidRPr="00DB3C74" w:rsidRDefault="00DB3C74" w:rsidP="00DB3C74">
      <w:pPr>
        <w:pStyle w:val="ParagraphStyle"/>
        <w:ind w:firstLine="0"/>
        <w:rPr>
          <w:b/>
          <w:bCs/>
        </w:rPr>
      </w:pPr>
      <w:r>
        <w:rPr>
          <w:bCs/>
        </w:rPr>
        <w:t>Dalam Evaluasi Hasil Cluster</w:t>
      </w:r>
      <w:r>
        <w:rPr>
          <w:b/>
          <w:bCs/>
        </w:rPr>
        <w:t xml:space="preserve"> </w:t>
      </w:r>
      <w:r>
        <w:rPr>
          <w:bCs/>
        </w:rPr>
        <w:t>ada b</w:t>
      </w:r>
      <w:r>
        <w:t>eberapa indeks validasi internal yang umum digunakan adalah:</w:t>
      </w:r>
    </w:p>
    <w:p w14:paraId="4ACC7665" w14:textId="77777777" w:rsidR="00D56768" w:rsidRPr="000459A6" w:rsidRDefault="00D56768" w:rsidP="00083CA6">
      <w:pPr>
        <w:pStyle w:val="ParagraphStyle"/>
        <w:numPr>
          <w:ilvl w:val="0"/>
          <w:numId w:val="21"/>
        </w:numPr>
      </w:pPr>
      <w:r>
        <w:rPr>
          <w:b/>
          <w:bCs/>
          <w:i/>
          <w:iCs/>
        </w:rPr>
        <w:t>Silhouette Score</w:t>
      </w:r>
    </w:p>
    <w:p w14:paraId="15D29A6F" w14:textId="2EB4DCEC" w:rsidR="0077287B" w:rsidRPr="000459A6" w:rsidRDefault="00D56768" w:rsidP="00DB3C74">
      <w:pPr>
        <w:pStyle w:val="ParagraphStyle"/>
      </w:pPr>
      <w:r>
        <w:t xml:space="preserve">Diperkenalkan oleh Rousseeuw sebagai cara grafis dan numerik untuk menilai kualitas partisi cluster </w:t>
      </w:r>
      <w:r>
        <w:fldChar w:fldCharType="begin" w:fldLock="1"/>
      </w:r>
      <w: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fldChar w:fldCharType="separate"/>
      </w:r>
      <w:r>
        <w:rPr>
          <w:noProof/>
        </w:rPr>
        <w:t>(Rousseeuw, 1987)</w:t>
      </w:r>
      <w:r>
        <w:fldChar w:fldCharType="end"/>
      </w:r>
      <w:r>
        <w:t>. 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F16D0F">
        <w:rPr>
          <w:b/>
          <w:bCs/>
          <w:i/>
        </w:rPr>
        <w:t>Davies–Bouldin Index</w:t>
      </w:r>
      <w:r>
        <w:rPr>
          <w:b/>
          <w:bCs/>
        </w:rPr>
        <w:t xml:space="preserve"> (DBI)</w:t>
      </w:r>
    </w:p>
    <w:p w14:paraId="2C37018F" w14:textId="30B5A9D0" w:rsidR="00D56768" w:rsidRPr="000459A6" w:rsidRDefault="00D56768" w:rsidP="00DB3C74">
      <w:pPr>
        <w:pStyle w:val="ParagraphStyle"/>
      </w:pPr>
      <w:r>
        <w:t xml:space="preserve">Diperkenalkan oleh Davies dan Bouldin (1979) sebagai ukuran rata-rata “kemiripan terburuk” antarkluster berdasarkan rasio antara sebaran dalam cluster </w:t>
      </w:r>
      <w:r>
        <w:lastRenderedPageBreak/>
        <w:t>dan jarak antarcentroid. Nilai DBI yang lebih kecil menunjukkan pemisahan cluster yang lebih baik.</w:t>
      </w:r>
    </w:p>
    <w:p w14:paraId="554390DB" w14:textId="77777777" w:rsidR="00D56768" w:rsidRPr="000459A6" w:rsidRDefault="00D56768" w:rsidP="00083CA6">
      <w:pPr>
        <w:pStyle w:val="ParagraphStyle"/>
        <w:numPr>
          <w:ilvl w:val="0"/>
          <w:numId w:val="21"/>
        </w:numPr>
      </w:pPr>
      <w:r>
        <w:rPr>
          <w:b/>
          <w:bCs/>
        </w:rPr>
        <w:t>Calinski–Harabasz Index (CH Index)</w:t>
      </w:r>
    </w:p>
    <w:p w14:paraId="08260A90" w14:textId="3B83E0BB" w:rsidR="00D56768" w:rsidRPr="000459A6" w:rsidRDefault="00D56768" w:rsidP="00DB3C74">
      <w:pPr>
        <w:pStyle w:val="ParagraphStyle"/>
      </w:pPr>
      <w:r>
        <w:t xml:space="preserve">Dikenal juga sebagai </w:t>
      </w:r>
      <w:r>
        <w:rPr>
          <w:i/>
          <w:iCs/>
        </w:rPr>
        <w:t>variance ratio criterion</w:t>
      </w:r>
      <w:r>
        <w:t>, dikembangkan oleh Caliński dan Harabasz (1974). 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4" w:name="_Toc227328353"/>
      <w:r>
        <w:rPr>
          <w:i/>
          <w:iCs/>
          <w:lang w:val="id-ID"/>
        </w:rPr>
        <w:t>Deep Learning</w:t>
      </w:r>
      <w:bookmarkEnd w:id="44"/>
    </w:p>
    <w:p w14:paraId="590F9F14" w14:textId="1D225A2F" w:rsidR="009A5326" w:rsidRPr="00F16D0F" w:rsidRDefault="009A5326" w:rsidP="009A5326">
      <w:pPr>
        <w:pStyle w:val="ParagraphStyle"/>
        <w:rPr>
          <w:lang w:val="en-US"/>
        </w:rPr>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Dalam penelitian ini digunakan dua arsitektur utama yaitu </w:t>
      </w:r>
      <w:r>
        <w:rPr>
          <w:rStyle w:val="Strong"/>
          <w:b w:val="0"/>
          <w:bCs w:val="0"/>
          <w:i/>
          <w:iCs/>
        </w:rPr>
        <w:t>Autoencoder</w:t>
      </w:r>
      <w:r>
        <w:rPr>
          <w:rStyle w:val="Strong"/>
          <w:b w:val="0"/>
          <w:bCs w:val="0"/>
        </w:rPr>
        <w:t xml:space="preserve"> </w:t>
      </w:r>
      <w:r>
        <w:t xml:space="preserve">dan </w:t>
      </w:r>
      <w:r w:rsidR="00F16D0F">
        <w:rPr>
          <w:rStyle w:val="Strong"/>
          <w:b w:val="0"/>
          <w:bCs w:val="0"/>
          <w:i/>
          <w:iCs/>
          <w:lang w:val="en-US"/>
        </w:rPr>
        <w:t>CNN.</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 xml:space="preserve">2.2.3.1 </w:t>
      </w:r>
      <w:r>
        <w:rPr>
          <w:i/>
          <w:iCs/>
        </w:rPr>
        <w:t>Autoencoder</w:t>
      </w:r>
    </w:p>
    <w:p w14:paraId="5A942C1B" w14:textId="1D5FE5CF" w:rsidR="00493105" w:rsidRPr="00493105" w:rsidRDefault="00493105" w:rsidP="00493105">
      <w:pPr>
        <w:pStyle w:val="ParagraphStyle"/>
      </w:pPr>
      <w:r>
        <w:rPr>
          <w:i/>
          <w:iCs/>
        </w:rPr>
        <w:t>Autoencoder</w:t>
      </w:r>
      <w:r>
        <w:t xml:space="preserve"> adalah jaringan saraf yang dilatih untuk merekonstruksi kembali </w:t>
      </w:r>
      <w:r>
        <w:rPr>
          <w:i/>
          <w:iCs/>
        </w:rPr>
        <w:t>input</w:t>
      </w:r>
      <w:r>
        <w:t xml:space="preserve">-nya sendiri, dengan struktur terdiri dari </w:t>
      </w:r>
      <w:r>
        <w:rPr>
          <w:i/>
          <w:iCs/>
        </w:rPr>
        <w:t>encoder</w:t>
      </w:r>
      <w:r>
        <w:t xml:space="preserve"> dan </w:t>
      </w:r>
      <w:r>
        <w:rPr>
          <w:i/>
          <w:iCs/>
        </w:rPr>
        <w:t>decoder</w:t>
      </w:r>
      <w:r>
        <w:t xml:space="preserve">. </w:t>
      </w:r>
      <w:r>
        <w:rPr>
          <w:i/>
          <w:iCs/>
        </w:rPr>
        <w:t>Encoder</w:t>
      </w:r>
      <w:r>
        <w:t xml:space="preserve"> memetakan vektor </w:t>
      </w:r>
      <w:r>
        <w:rPr>
          <w:i/>
          <w:iCs/>
        </w:rPr>
        <w:t>input</w:t>
      </w:r>
      <w:r>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sedangkan </w:t>
      </w:r>
      <w:r>
        <w:rPr>
          <w:i/>
          <w:iCs/>
        </w:rPr>
        <w:t>decoder</w:t>
      </w:r>
      <w:r>
        <w:t xml:space="preserve">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t xml:space="preserve">dari </w:t>
      </w:r>
      <m:oMath>
        <m:r>
          <m:rPr>
            <m:sty m:val="b"/>
          </m:rPr>
          <w:rPr>
            <w:rFonts w:ascii="Cambria Math" w:hAnsi="Cambria Math"/>
          </w:rPr>
          <m:t>z</m:t>
        </m:r>
      </m:oMath>
      <w:r>
        <w:t xml:space="preserve">. Rumus matematika untuk </w:t>
      </w:r>
      <w:r>
        <w:rPr>
          <w:i/>
          <w:iCs/>
        </w:rPr>
        <w:t>Autoencoder</w:t>
      </w:r>
      <w:r>
        <w:t xml:space="preserve">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Pr>
          <w:rFonts w:eastAsiaTheme="minorEastAsia"/>
        </w:rPr>
        <w:t xml:space="preserve">   …………………….. (2.1)</w:t>
      </w:r>
      <m:oMath>
        <m:r>
          <m:rPr>
            <m:sty m:val="p"/>
          </m:rPr>
          <w:rPr>
            <w:color w:val="FF0000"/>
          </w:rPr>
          <w:br/>
        </m:r>
      </m:oMath>
    </w:p>
    <w:p w14:paraId="4D0A6195" w14:textId="40D99ED1" w:rsidR="00493105" w:rsidRDefault="00493105" w:rsidP="00493105">
      <w:pPr>
        <w:pStyle w:val="ParagraphStyle"/>
      </w:pPr>
      <w:r>
        <w:t xml:space="preserve">Pelatihan dilakukan dengan meminimalkan </w:t>
      </w:r>
      <w:r>
        <w:rPr>
          <w:i/>
          <w:iCs/>
        </w:rPr>
        <w:t>loss</w:t>
      </w:r>
      <w:r>
        <w:t xml:space="preserve"> rekonstruksi, misalnya MSE. Hinton dan Salakhutdinov menunjukkan bahwa </w:t>
      </w:r>
      <w:r>
        <w:rPr>
          <w:i/>
          <w:iCs/>
        </w:rPr>
        <w:t>deep autoencoder</w:t>
      </w:r>
      <w:r>
        <w:t xml:space="preserve"> yang </w:t>
      </w:r>
      <w:r>
        <w:lastRenderedPageBreak/>
        <w:t xml:space="preserve">diinisialisasi dengan baik mampu menghasilkan kode berdimensi rendah yang lebih informatif dibanding PCA untuk berbagai jenis data berdimensi tinggi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t xml:space="preserve">Dalam penelitian ini, AE digunakan sebagai ekstraktor fitur tak terawasi untuk mempelajari representasi laten dari vektor 36-dasarian per tahun. Representasi laten tersebut kemudian menjadi dasar penerapan algoritma </w:t>
      </w:r>
      <w:r>
        <w:rPr>
          <w:i/>
          <w:iCs/>
        </w:rPr>
        <w:t>clustering</w:t>
      </w:r>
      <w:r>
        <w:t xml:space="preserve"> untuk membentuk tipologi rezim hujan tahunan.</w:t>
      </w:r>
    </w:p>
    <w:p w14:paraId="0F5C49CE" w14:textId="77777777" w:rsidR="00493105" w:rsidRDefault="00493105" w:rsidP="00493105">
      <w:pPr>
        <w:pStyle w:val="ParagraphStyle"/>
        <w:ind w:firstLine="0"/>
      </w:pPr>
    </w:p>
    <w:p w14:paraId="1CBC09AA" w14:textId="4CB7D6CE" w:rsidR="00493105" w:rsidRPr="00C518C3" w:rsidRDefault="00493105" w:rsidP="00493105">
      <w:pPr>
        <w:pStyle w:val="Heading4"/>
        <w:rPr>
          <w:lang w:val="en-US"/>
        </w:rPr>
      </w:pPr>
      <w:r>
        <w:t>2.2.3.2</w:t>
      </w:r>
      <w:r>
        <w:tab/>
        <w:t xml:space="preserve">Convolutional Neural Network </w:t>
      </w:r>
      <w:r w:rsidR="00C518C3">
        <w:rPr>
          <w:lang w:val="en-US"/>
        </w:rPr>
        <w:t>(CNN)</w:t>
      </w:r>
    </w:p>
    <w:p w14:paraId="7AE90FCB" w14:textId="4708B464" w:rsidR="00493105" w:rsidRPr="00493105" w:rsidRDefault="00C518C3" w:rsidP="00493105">
      <w:pPr>
        <w:pStyle w:val="ParagraphStyle"/>
      </w:pPr>
      <w:r>
        <w:rPr>
          <w:lang w:val="en-US"/>
        </w:rPr>
        <w:t>CNN</w:t>
      </w:r>
      <w:r w:rsidR="00493105">
        <w:t xml:space="preserve"> menggunakan operasi konvolusi untuk mengekstraksi fitur lokal dari data. Walaupun banyak dikenal pada pengolahan citra (2D), CNN juga dapat diterapkan pada deret waktu satu dimensi (CNN 1D) dengan menggeser kernel konvolusi sepanjang sumbu waktu </w:t>
      </w:r>
      <w:r w:rsidR="00493105">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sidR="00493105">
        <w:fldChar w:fldCharType="separate"/>
      </w:r>
      <w:r w:rsidR="00493105">
        <w:rPr>
          <w:noProof/>
        </w:rPr>
        <w:t>(LeCun et al., 2015)</w:t>
      </w:r>
      <w:r w:rsidR="00493105">
        <w:fldChar w:fldCharType="end"/>
      </w:r>
      <w:r w:rsidR="00493105">
        <w:t xml:space="preserve">. </w:t>
      </w:r>
    </w:p>
    <w:p w14:paraId="5A0FD85A" w14:textId="719963C3" w:rsidR="00493105" w:rsidRPr="00493105" w:rsidRDefault="00493105" w:rsidP="00493105">
      <w:pPr>
        <w:pStyle w:val="ParagraphStyle"/>
      </w:pPr>
      <w:r>
        <w:t xml:space="preserve">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2CEBED68" w14:textId="77777777" w:rsidR="00493105" w:rsidRPr="00493105" w:rsidRDefault="00493105" w:rsidP="00493105">
      <w:pPr>
        <w:pStyle w:val="ParagraphStyle"/>
      </w:pPr>
      <w:r>
        <w:t xml:space="preserve">Dalam penelitian ini, CNN 1D digunakan untuk membangun model deteksi/indikasi dini hujan lebat harian berdasarkan rangkaian fitur R1, R3, R5, R7, dan R10 yang dirangkai sebagai </w:t>
      </w:r>
      <w:r>
        <w:rPr>
          <w:i/>
          <w:iCs/>
        </w:rPr>
        <w:t>input</w:t>
      </w:r>
      <w:r>
        <w:t xml:space="preserve"> deret waktu.</w:t>
      </w:r>
    </w:p>
    <w:p w14:paraId="5B699C45" w14:textId="77777777" w:rsidR="00FA2350" w:rsidRDefault="00FA2350" w:rsidP="00493105">
      <w:pPr>
        <w:pStyle w:val="ParagraphStyle"/>
        <w:ind w:firstLine="0"/>
      </w:pPr>
    </w:p>
    <w:p w14:paraId="227C7827" w14:textId="248BBE33" w:rsidR="00E1353C" w:rsidRPr="004C54D2" w:rsidRDefault="00970757" w:rsidP="004C54D2">
      <w:pPr>
        <w:pStyle w:val="Heading3"/>
        <w:ind w:left="709"/>
        <w:rPr>
          <w:lang w:val="id-ID"/>
        </w:rPr>
      </w:pPr>
      <w:bookmarkStart w:id="45" w:name="_Toc227328354"/>
      <w:r>
        <w:rPr>
          <w:lang w:val="id-ID"/>
        </w:rPr>
        <w:t xml:space="preserve">Perpaduan </w:t>
      </w:r>
      <w:r>
        <w:rPr>
          <w:i/>
          <w:iCs/>
          <w:lang w:val="id-ID"/>
        </w:rPr>
        <w:t>Autoencoder</w:t>
      </w:r>
      <w:r>
        <w:rPr>
          <w:lang w:val="id-ID"/>
        </w:rPr>
        <w:t xml:space="preserve"> dan </w:t>
      </w:r>
      <w:bookmarkEnd w:id="45"/>
      <w:r w:rsidR="00C518C3">
        <w:rPr>
          <w:i/>
          <w:iCs/>
        </w:rPr>
        <w:t>CNN</w:t>
      </w:r>
    </w:p>
    <w:p w14:paraId="544BC0FC" w14:textId="69C03C62" w:rsidR="00970757" w:rsidRDefault="00970757" w:rsidP="00970757">
      <w:pPr>
        <w:pStyle w:val="ParagraphStyle"/>
      </w:pPr>
      <w:r>
        <w:t xml:space="preserve">Perpaduan model dalam konteks penelitian ini merujuk pada pemanfaatan </w:t>
      </w:r>
      <w:r w:rsidRPr="00F16D0F">
        <w:rPr>
          <w:i/>
        </w:rPr>
        <w:t xml:space="preserve">Autoencoder </w:t>
      </w:r>
      <w:r>
        <w:t xml:space="preserve">dan </w:t>
      </w:r>
      <w:r w:rsidR="00F16D0F">
        <w:rPr>
          <w:lang w:val="en-US"/>
        </w:rPr>
        <w:t>CNN</w:t>
      </w:r>
      <w:r>
        <w:t xml:space="preserve"> dalam satu kerangka analitis yang saling melengkapi, meskipun keduanya bekerja pada blok tujuan yang berbeda. Pendekatan paduan yang menggabungkan </w:t>
      </w:r>
      <w:r>
        <w:rPr>
          <w:i/>
          <w:iCs/>
        </w:rPr>
        <w:t>representation learning</w:t>
      </w:r>
      <w:r>
        <w:t xml:space="preserve"> tak terawasi (misalnya AE) dan </w:t>
      </w:r>
      <w:r>
        <w:rPr>
          <w:i/>
          <w:iCs/>
        </w:rPr>
        <w:t>supervised learning</w:t>
      </w:r>
      <w:r>
        <w:t xml:space="preserve"> (misalnya CNN) telah banyak digunakan untuk meningkatkan kinerja dan interpretabilitas model pada data kompleks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w:t>
      </w:r>
    </w:p>
    <w:p w14:paraId="0ED96E78" w14:textId="77777777" w:rsidR="00F16D0F" w:rsidRPr="00970757" w:rsidRDefault="00F16D0F" w:rsidP="00970757">
      <w:pPr>
        <w:pStyle w:val="ParagraphStyle"/>
      </w:pPr>
    </w:p>
    <w:p w14:paraId="79375AAF" w14:textId="77777777" w:rsidR="00970757" w:rsidRPr="00970757" w:rsidRDefault="00970757" w:rsidP="00970757">
      <w:pPr>
        <w:pStyle w:val="ParagraphStyle"/>
      </w:pPr>
      <w:r>
        <w:lastRenderedPageBreak/>
        <w:t>Secara umum, kombinasi AE–CNN dapat dilakukan dengan:</w:t>
      </w:r>
    </w:p>
    <w:p w14:paraId="5B9EF54B" w14:textId="77777777" w:rsidR="00970757" w:rsidRPr="00970757" w:rsidRDefault="00970757" w:rsidP="00083CA6">
      <w:pPr>
        <w:pStyle w:val="ParagraphStyle"/>
        <w:numPr>
          <w:ilvl w:val="0"/>
          <w:numId w:val="22"/>
        </w:numPr>
      </w:pPr>
      <w:r>
        <w:t xml:space="preserve">Melatih AE untuk mengekstraksi representasi laten, lalu menggunakan representasi ini sebagai </w:t>
      </w:r>
      <w:r>
        <w:rPr>
          <w:i/>
          <w:iCs/>
        </w:rPr>
        <w:t>input</w:t>
      </w:r>
      <w:r>
        <w:t xml:space="preserve"> model klasifikasi (misalnya CNN atau jaringan lain); atau</w:t>
      </w:r>
    </w:p>
    <w:p w14:paraId="7C3512B0" w14:textId="77777777" w:rsidR="00970757" w:rsidRPr="00970757" w:rsidRDefault="00970757" w:rsidP="00083CA6">
      <w:pPr>
        <w:pStyle w:val="ParagraphStyle"/>
        <w:numPr>
          <w:ilvl w:val="0"/>
          <w:numId w:val="22"/>
        </w:numPr>
      </w:pPr>
      <w: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t>Penelitian ini mengadopsi pendekatan kedua:</w:t>
      </w:r>
    </w:p>
    <w:p w14:paraId="70E8EC2B" w14:textId="77777777" w:rsidR="00970757" w:rsidRPr="00970757" w:rsidRDefault="00970757" w:rsidP="000143F7">
      <w:pPr>
        <w:pStyle w:val="ParagraphStyle"/>
        <w:numPr>
          <w:ilvl w:val="0"/>
          <w:numId w:val="43"/>
        </w:numPr>
      </w:pPr>
      <w:r>
        <w:t xml:space="preserve">Blok A (AE + </w:t>
      </w:r>
      <w:r>
        <w:rPr>
          <w:i/>
          <w:iCs/>
        </w:rPr>
        <w:t>clustering</w:t>
      </w:r>
      <w:r>
        <w:t xml:space="preserve">): </w:t>
      </w:r>
      <w:r>
        <w:rPr>
          <w:i/>
          <w:iCs/>
        </w:rPr>
        <w:t>Autoencoder</w:t>
      </w:r>
      <w:r>
        <w:t xml:space="preserve"> digunakan untuk mereduksi dimensi pola hujan tahunan (36-dasarian) dan menghasilkan representasi laten yang kemudian diklaster menjadi tipologi rezim hujan tahunan.</w:t>
      </w:r>
    </w:p>
    <w:p w14:paraId="32B9152C" w14:textId="77777777" w:rsidR="00970757" w:rsidRPr="00970757" w:rsidRDefault="00970757" w:rsidP="000143F7">
      <w:pPr>
        <w:pStyle w:val="ParagraphStyle"/>
        <w:numPr>
          <w:ilvl w:val="0"/>
          <w:numId w:val="43"/>
        </w:numPr>
      </w:pPr>
      <w: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t xml:space="preserve">Dengan demikian, seluruh kerangka analisis dapat dipandang sebagai model </w:t>
      </w:r>
      <w:r>
        <w:rPr>
          <w:i/>
          <w:iCs/>
        </w:rPr>
        <w:t>hybrid</w:t>
      </w:r>
      <w:r>
        <w:t xml:space="preserve"> </w:t>
      </w:r>
      <w:r>
        <w:rPr>
          <w:i/>
          <w:iCs/>
        </w:rPr>
        <w:t>deep learning</w:t>
      </w:r>
      <w:r>
        <w:t xml:space="preserve">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6" w:name="_Toc227328355"/>
      <w:r>
        <w:rPr>
          <w:lang w:val="id-ID" w:eastAsia="zh-CN"/>
        </w:rPr>
        <w:t>Kerangka Pemikiran</w:t>
      </w:r>
      <w:bookmarkEnd w:id="46"/>
    </w:p>
    <w:p w14:paraId="577B8862" w14:textId="7E536B31" w:rsidR="00D015A8" w:rsidRDefault="003F3A8A" w:rsidP="00D015A8">
      <w:pPr>
        <w:rPr>
          <w:lang w:eastAsia="zh-CN"/>
        </w:rPr>
      </w:pPr>
      <w:r>
        <w:rPr>
          <w:lang w:eastAsia="zh-CN"/>
        </w:rPr>
        <w:t xml:space="preserve">Penelitian ini bertujuan menganalisis variabilitas curah hujan dan memprediksi kejadian hujan lebat menggunakan pendekatan berbasis data. Pola curah hujan tahunan direpresentasikan dalam data dasarian, kemudian dianalisis dengan </w:t>
      </w:r>
      <w:r>
        <w:rPr>
          <w:i/>
          <w:iCs/>
          <w:lang w:eastAsia="zh-CN"/>
        </w:rPr>
        <w:t>Autoencoder</w:t>
      </w:r>
      <w:r>
        <w:rPr>
          <w:lang w:eastAsia="zh-CN"/>
        </w:rPr>
        <w:t xml:space="preserve"> untuk mengidentifikasi tipologi pola hujan yang serupa. Hasilnya digunakan dalam model prediksi probabilistik berbasis CNN 1D yang mempelajari pola temporal dari akumulasi hujan sebelumnya. Pendekatan ini diharapkan meningkatkan kemampuan prediksi hujan lebat di tingkat stasiun meteorologi.</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Pr>
          <w:noProof/>
        </w:rPr>
        <w:drawing>
          <wp:inline distT="0" distB="0" distL="0" distR="0" wp14:anchorId="4C713EBF" wp14:editId="071B7AFC">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7" w:name="_Toc215893944"/>
      <w:r>
        <w:t xml:space="preserve">Gambar 2. </w:t>
      </w:r>
      <w:r>
        <w:fldChar w:fldCharType="begin"/>
      </w:r>
      <w:r>
        <w:instrText xml:space="preserve"> SEQ Gambar_2. \* ARABIC </w:instrText>
      </w:r>
      <w:r>
        <w:fldChar w:fldCharType="separate"/>
      </w:r>
      <w:r>
        <w:rPr>
          <w:noProof/>
        </w:rPr>
        <w:t>1</w:t>
      </w:r>
      <w:r>
        <w:fldChar w:fldCharType="end"/>
      </w:r>
      <w:r>
        <w:t xml:space="preserve"> Kerangka pemikiran penelitian.</w:t>
      </w:r>
      <w:bookmarkEnd w:id="47"/>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Pr>
          <w:lang w:eastAsia="zh-CN"/>
        </w:rPr>
        <w:t>Permasalahan ini menimbulkan kebutuhan untuk melakukan analisis pola curah hujan secara lebih sistematis melalui pengelompokan pola (</w:t>
      </w:r>
      <w:r>
        <w:rPr>
          <w:i/>
          <w:iCs/>
          <w:lang w:eastAsia="zh-CN"/>
        </w:rPr>
        <w:t>clustering</w:t>
      </w:r>
      <w:r>
        <w:rPr>
          <w:lang w:eastAsia="zh-CN"/>
        </w:rPr>
        <w:t>)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1D12D99F" w:rsidR="00E727D8" w:rsidRPr="00E727D8" w:rsidRDefault="00E727D8" w:rsidP="00E727D8">
      <w:pPr>
        <w:pStyle w:val="ParagraphStyle"/>
        <w:rPr>
          <w:lang w:eastAsia="zh-CN"/>
        </w:rPr>
      </w:pPr>
      <w:r>
        <w:rPr>
          <w:lang w:eastAsia="zh-CN"/>
        </w:rPr>
        <w:t xml:space="preserve">Dalam konteks itulah </w:t>
      </w:r>
      <w:r>
        <w:rPr>
          <w:i/>
          <w:iCs/>
          <w:lang w:eastAsia="zh-CN"/>
        </w:rPr>
        <w:t>deep learning</w:t>
      </w:r>
      <w:r>
        <w:rPr>
          <w:lang w:eastAsia="zh-CN"/>
        </w:rPr>
        <w:t xml:space="preserve"> dipandang cocok untuk analisis pola curah hujan. Pendekatan ini memungkinkan pembelajaran representasi secara otomatis dari data berdimensi tinggi dan kompleks, tanpa harus merancang seluruh fitur secara manual. </w:t>
      </w:r>
      <w:r>
        <w:rPr>
          <w:i/>
          <w:iCs/>
          <w:lang w:eastAsia="zh-CN"/>
        </w:rPr>
        <w:t>Autoencoder</w:t>
      </w:r>
      <w:r>
        <w:rPr>
          <w:lang w:eastAsia="zh-CN"/>
        </w:rPr>
        <w:t xml:space="preserve"> dapat mempelajari representasi laten (kode) dari pola hujan tahunan 36-dasarian, sedangkan CNN 1D mampu mengekstraksi pola lokal dari rangkaian akumulasi hujan harian (R1/R3/R5/R7/R10) yang berhubungan dengan kejadian hujan lebat. Dengan demikian, </w:t>
      </w:r>
      <w:r>
        <w:rPr>
          <w:i/>
          <w:iCs/>
          <w:lang w:eastAsia="zh-CN"/>
        </w:rPr>
        <w:t>deep learning</w:t>
      </w:r>
      <w:r>
        <w:rPr>
          <w:lang w:eastAsia="zh-CN"/>
        </w:rPr>
        <w:t xml:space="preserve">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eastAsia="zh-CN"/>
        </w:rPr>
      </w:pPr>
      <w:r>
        <w:rPr>
          <w:lang w:eastAsia="zh-CN"/>
        </w:rPr>
        <w:t xml:space="preserve">Peran </w:t>
      </w:r>
      <w:r w:rsidRPr="00F16D0F">
        <w:rPr>
          <w:i/>
          <w:lang w:eastAsia="zh-CN"/>
        </w:rPr>
        <w:t>Autoencoder</w:t>
      </w:r>
      <w:r>
        <w:rPr>
          <w:lang w:eastAsia="zh-CN"/>
        </w:rPr>
        <w:t xml:space="preserve"> dalam kerangka ini adalah melakukan representasi, ekstraksi fitur, dan reduksi dimensi terhadap pola hujan tahunan. Vektor 36-dasarian tiap tahun dimasukkan ke dalam </w:t>
      </w:r>
      <w:r w:rsidRPr="00F16D0F">
        <w:rPr>
          <w:i/>
          <w:lang w:eastAsia="zh-CN"/>
        </w:rPr>
        <w:t xml:space="preserve">Autoencoder </w:t>
      </w:r>
      <w:r>
        <w:rPr>
          <w:lang w:eastAsia="zh-CN"/>
        </w:rPr>
        <w:t xml:space="preserve">untuk dipelajari representasi latennya yang berdimensi lebih rendah, namun tetap memuat informasi pola utama. Ruang laten inilah yang kemudian menjadi dasar penerapan algoritma </w:t>
      </w:r>
      <w:r w:rsidRPr="00F16D0F">
        <w:rPr>
          <w:i/>
          <w:lang w:eastAsia="zh-CN"/>
        </w:rPr>
        <w:t>clustering</w:t>
      </w:r>
      <w:r>
        <w:rPr>
          <w:lang w:eastAsia="zh-CN"/>
        </w:rPr>
        <w:t xml:space="preserve"> (misalnya </w:t>
      </w:r>
      <w:r w:rsidRPr="00F16D0F">
        <w:rPr>
          <w:i/>
          <w:lang w:eastAsia="zh-CN"/>
        </w:rPr>
        <w:t>K-Means</w:t>
      </w:r>
      <w:r>
        <w:rPr>
          <w:lang w:eastAsia="zh-CN"/>
        </w:rPr>
        <w:t xml:space="preserve">) untuk membentuk beberapa kelompok rezim hujan tahunan. </w:t>
      </w:r>
      <w:r>
        <w:rPr>
          <w:lang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Pr>
          <w:lang w:eastAsia="zh-CN"/>
        </w:rPr>
        <w:t xml:space="preserve">Tahap berikutnya adalah integrasi </w:t>
      </w:r>
      <w:r>
        <w:rPr>
          <w:i/>
          <w:iCs/>
          <w:lang w:eastAsia="zh-CN"/>
        </w:rPr>
        <w:t>Autoencoder</w:t>
      </w:r>
      <w:r>
        <w:rPr>
          <w:lang w:eastAsia="zh-CN"/>
        </w:rPr>
        <w:t xml:space="preserve"> dan CNN dalam satu kerangka analitis. Di satu sisi, blok </w:t>
      </w:r>
      <w:r>
        <w:rPr>
          <w:i/>
          <w:iCs/>
          <w:lang w:eastAsia="zh-CN"/>
        </w:rPr>
        <w:t>Autoencoder</w:t>
      </w:r>
      <w:r>
        <w:rPr>
          <w:lang w:eastAsia="zh-CN"/>
        </w:rPr>
        <w:t xml:space="preserve"> + </w:t>
      </w:r>
      <w:r>
        <w:rPr>
          <w:i/>
          <w:iCs/>
          <w:lang w:eastAsia="zh-CN"/>
        </w:rPr>
        <w:t>clustering</w:t>
      </w:r>
      <w:r>
        <w:rPr>
          <w:lang w:eastAsia="zh-CN"/>
        </w:rPr>
        <w:t xml:space="preserve">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w:t>
      </w:r>
      <w:r>
        <w:rPr>
          <w:i/>
          <w:iCs/>
          <w:lang w:eastAsia="zh-CN"/>
        </w:rPr>
        <w:t>output</w:t>
      </w:r>
      <w:r>
        <w:rPr>
          <w:lang w:eastAsia="zh-CN"/>
        </w:rPr>
        <w:t xml:space="preserve">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w:t>
      </w:r>
      <w:r>
        <w:rPr>
          <w:i/>
          <w:iCs/>
          <w:lang w:eastAsia="zh-CN"/>
        </w:rPr>
        <w:t>deep learning</w:t>
      </w:r>
      <w:r>
        <w:rPr>
          <w:lang w:eastAsia="zh-CN"/>
        </w:rPr>
        <w:t xml:space="preserve"> di bidang Teknik Informatika untuk analisis deret waktu curah hujan.</w:t>
      </w:r>
    </w:p>
    <w:p w14:paraId="081F68D0" w14:textId="77777777" w:rsidR="00440950" w:rsidRPr="00440950" w:rsidRDefault="00440950" w:rsidP="00440950">
      <w:pPr>
        <w:pStyle w:val="ParagraphStyle"/>
        <w:rPr>
          <w:lang w:eastAsia="zh-CN"/>
        </w:rPr>
      </w:pPr>
      <w:r>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5D7B9512" w:rsidR="00440950" w:rsidRPr="00440950" w:rsidRDefault="00440950" w:rsidP="00440950">
      <w:pPr>
        <w:pStyle w:val="ParagraphStyle"/>
        <w:rPr>
          <w:lang w:eastAsia="zh-CN"/>
        </w:rPr>
      </w:pPr>
      <w:r>
        <w:rPr>
          <w:lang w:eastAsia="zh-CN"/>
        </w:rPr>
        <w:t xml:space="preserve">Dalam penelitian ini, pendekatan yang digunakan mengintegrasikan dua metode pembelajaran mendalam, yaitu </w:t>
      </w:r>
      <w:r>
        <w:rPr>
          <w:i/>
          <w:iCs/>
          <w:lang w:eastAsia="zh-CN"/>
        </w:rPr>
        <w:t>Autoencoder</w:t>
      </w:r>
      <w:r>
        <w:rPr>
          <w:lang w:eastAsia="zh-CN"/>
        </w:rPr>
        <w:t xml:space="preserve"> dan </w:t>
      </w:r>
      <w:r w:rsidR="00F16D0F">
        <w:rPr>
          <w:lang w:eastAsia="zh-CN"/>
        </w:rPr>
        <w:t>CNN</w:t>
      </w:r>
      <w:r w:rsidR="00F16D0F">
        <w:rPr>
          <w:lang w:val="en-US" w:eastAsia="zh-CN"/>
        </w:rPr>
        <w:t>.</w:t>
      </w:r>
      <w:r>
        <w:rPr>
          <w:lang w:eastAsia="zh-CN"/>
        </w:rPr>
        <w:t xml:space="preserve"> </w:t>
      </w:r>
      <w:r>
        <w:rPr>
          <w:i/>
          <w:iCs/>
          <w:lang w:eastAsia="zh-CN"/>
        </w:rPr>
        <w:t>Autoencoder</w:t>
      </w:r>
      <w:r>
        <w:rPr>
          <w:lang w:eastAsia="zh-CN"/>
        </w:rPr>
        <w:t xml:space="preserve">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8" w:name="_Toc227328356"/>
      <w:r>
        <w:rPr>
          <w:lang w:val="id-ID"/>
        </w:rPr>
        <w:t>METODOLOGI PENELITIAN</w:t>
      </w:r>
      <w:bookmarkEnd w:id="48"/>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t xml:space="preserve">Dalam penelitian ini terdapat dua pendekatan analisis yang digunakan, yaitu analisis pola data dan pemodelan prediksi. Pada tahap pertama dilakukan analisis pola curah hujan tahunan menggunakan </w:t>
      </w:r>
      <w:r>
        <w:rPr>
          <w:i/>
          <w:iCs/>
        </w:rPr>
        <w:t>Autoencoder</w:t>
      </w:r>
      <w:r>
        <w:t xml:space="preserve">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11EB52D" w:rsidR="00440950" w:rsidRPr="00440950" w:rsidRDefault="00440950" w:rsidP="00440950">
      <w:pPr>
        <w:pStyle w:val="ParagraphStyle"/>
      </w:pPr>
      <w:r>
        <w:t xml:space="preserve">Tahap berikutnya adalah pembangunan model prediksi kejadian hujan lebat menggunakan CNN satu dimensi. Model ini memanfaatkan variabel </w:t>
      </w:r>
      <w:r>
        <w:rPr>
          <w:i/>
          <w:iCs/>
        </w:rPr>
        <w:t>input</w:t>
      </w:r>
      <w:r>
        <w:t xml:space="preserve">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9" w:name="_Toc227328357"/>
      <w:r>
        <w:rPr>
          <w:lang w:val="id-ID"/>
        </w:rPr>
        <w:t>Analisis Kebutuhan</w:t>
      </w:r>
      <w:bookmarkEnd w:id="49"/>
    </w:p>
    <w:p w14:paraId="6D91670C" w14:textId="77777777" w:rsidR="00AA29A1" w:rsidRDefault="00AA29A1" w:rsidP="00AA29A1">
      <w:pPr>
        <w:pStyle w:val="ParagraphStyle"/>
      </w:pPr>
      <w:r>
        <w:t xml:space="preserve">Subbab ini menguraikan kebutuhan penelitian dari sisi </w:t>
      </w:r>
      <w:r>
        <w:rPr>
          <w:i/>
          <w:iCs/>
        </w:rPr>
        <w:t>dataset</w:t>
      </w:r>
      <w:r>
        <w:t>, atribut/fitur/label, populasi dan sampel, serta metode pengumpulan data.</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50" w:name="_Toc227328358"/>
      <w:r>
        <w:rPr>
          <w:lang w:val="id-ID"/>
        </w:rPr>
        <w:lastRenderedPageBreak/>
        <w:t>Dataset dan sumber data</w:t>
      </w:r>
      <w:bookmarkEnd w:id="50"/>
    </w:p>
    <w:p w14:paraId="465E10F4" w14:textId="43B2DDFA" w:rsidR="008441B5" w:rsidRDefault="00AA29A1" w:rsidP="003D5C4E">
      <w:pPr>
        <w:pStyle w:val="ParagraphStyle"/>
      </w:pPr>
      <w:r>
        <w:t xml:space="preserve">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 Secara umum, struktur </w:t>
      </w:r>
      <w:r>
        <w:rPr>
          <w:i/>
          <w:iCs/>
        </w:rPr>
        <w:t>dataset</w:t>
      </w:r>
      <w:r>
        <w:t xml:space="preserve"> harian dapat dinyatakan sebagai tanggal pengamatan (format: YYYY-MM-DD), dan untuk curah hujan hujan harian (mm). Data bersifat deret waktu titik (station-based)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51" w:name="_Toc227328359"/>
      <w:r>
        <w:rPr>
          <w:lang w:val="id-ID"/>
        </w:rPr>
        <w:t>Atribut, Fitur, dan Label</w:t>
      </w:r>
      <w:bookmarkEnd w:id="51"/>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Pr>
          <w:rStyle w:val="Strong"/>
          <w:b w:val="0"/>
          <w:bCs w:val="0"/>
        </w:rPr>
        <w:t>Blok A</w:t>
      </w:r>
      <w:r>
        <w:t xml:space="preserve">, fitur utama yang digunakan adalah akumulasi curah hujan per </w:t>
      </w:r>
      <w:r>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Pr>
          <w:noProof/>
        </w:rPr>
        <w:t>(BMKG, 2020a)</w:t>
      </w:r>
      <w:r>
        <w:fldChar w:fldCharType="end"/>
      </w:r>
      <w:r>
        <w:t xml:space="preserve">. Dalam blok ini, proses bersifat </w:t>
      </w:r>
      <w:r>
        <w:rPr>
          <w:rStyle w:val="Strong"/>
          <w:b w:val="0"/>
          <w:bCs w:val="0"/>
        </w:rPr>
        <w:t>tak terawasi (</w:t>
      </w:r>
      <w:r>
        <w:rPr>
          <w:rStyle w:val="Strong"/>
          <w:b w:val="0"/>
          <w:bCs w:val="0"/>
          <w:i/>
          <w:iCs/>
        </w:rPr>
        <w:t>unsupervised</w:t>
      </w:r>
      <w:r>
        <w:rPr>
          <w:rStyle w:val="Strong"/>
          <w:b w:val="0"/>
          <w:bCs w:val="0"/>
        </w:rPr>
        <w:t>)</w:t>
      </w:r>
      <w:r>
        <w:t xml:space="preserve"> sehingga tidak ada label eksternal; setiap tahun akan dikelompokkan ke dalam klaster berdasarkan kedekatan representasi laten yang dipelajari oleh </w:t>
      </w:r>
      <w:r>
        <w:rPr>
          <w:i/>
          <w:iCs/>
        </w:rPr>
        <w:t>Autoencoder</w:t>
      </w:r>
      <w:r>
        <w:t>.</w:t>
      </w:r>
    </w:p>
    <w:p w14:paraId="58171357" w14:textId="67FEA3FD" w:rsidR="001C296A" w:rsidRDefault="001C296A" w:rsidP="001C296A">
      <w:pPr>
        <w:pStyle w:val="ParagraphStyle"/>
      </w:pPr>
      <w:r>
        <w:t xml:space="preserve">Untuk </w:t>
      </w:r>
      <w:r>
        <w:rPr>
          <w:rStyle w:val="Strong"/>
          <w:b w:val="0"/>
          <w:bCs w:val="0"/>
        </w:rPr>
        <w:t>Blok B</w:t>
      </w:r>
      <w:r>
        <w:t xml:space="preserve">, fitur difokuskan pada karakter deret waktu jangka pendek yang relevan dengan kejadian hujan lebat. Dari deret curah hujan harian, dibentuk fitur </w:t>
      </w:r>
      <w:r>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berupa variabel biner yang menandai apakah terjadi </w:t>
      </w:r>
      <w:r>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r>
        <w:rPr>
          <w:rStyle w:val="Strong"/>
          <w:b w:val="0"/>
          <w:bCs w:val="0"/>
        </w:rPr>
        <w:t>ambang persentil musiman</w:t>
      </w:r>
      <w:r>
        <w:t xml:space="preserve">, di mana hari-hari dengan curah hujan melebihi persentil ke-95 hingga ke-99 (P95–P99) dari distribusi hujan harian pada musim yang sama dikategorikan sebagai kejadian ekstrem. Pendefinisian ekstrem berbasis persentil banyak digunakan dalam studi iklim ekstrem karena lebih adaptif terhadap karakter lokal dan tidak bergantung pada satu nilai ambang absolut yang seragam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w:t>
      </w:r>
    </w:p>
    <w:p w14:paraId="6E6144B2" w14:textId="3A512563" w:rsidR="006B6FAF" w:rsidRDefault="006B6FAF" w:rsidP="006B6FAF">
      <w:pPr>
        <w:pStyle w:val="ParagraphStyle"/>
      </w:pPr>
      <w:r>
        <w:t xml:space="preserve">Dalam penelitian ini, permasalahan deteksi kejadian hujan lebat diformulasikan sebagai permasalahan </w:t>
      </w:r>
      <w:r>
        <w:rPr>
          <w:b/>
          <w:bCs/>
        </w:rPr>
        <w:t>klasifikasi biner</w:t>
      </w:r>
      <w:r>
        <w:t xml:space="preserve"> (</w:t>
      </w:r>
      <w:r>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0F872F6F" w14:textId="56140B86" w:rsidR="006B6FAF" w:rsidRDefault="006B6FAF" w:rsidP="006B6FAF">
      <w:pPr>
        <w:pStyle w:val="ParagraphStyle"/>
      </w:pPr>
      <w:r>
        <w:t>Secara formal, untuk setiap hari ke-</w:t>
      </w:r>
      <w:r>
        <w:rPr>
          <w:rFonts w:ascii="Cambria Math" w:hAnsi="Cambria Math" w:cs="Cambria Math"/>
        </w:rPr>
        <w:t>𝑡</w:t>
      </w:r>
      <w:r>
        <w:t xml:space="preserve"> dengan fitur </w:t>
      </w:r>
      <w:r>
        <w:rPr>
          <w:i/>
          <w:iCs/>
        </w:rPr>
        <w:t>input</w:t>
      </w:r>
      <w:r>
        <w:t xml:space="preserve"> berupa vektor akumulasi curah hujan (R1, R3, R5, R7, R10), model mempelajari fungsi pemetaan dari ruang fitur ke probabilitas kejadian hujan lebat. </w:t>
      </w:r>
      <w:r>
        <w:rPr>
          <w:i/>
          <w:iCs/>
        </w:rPr>
        <w:t>Output</w:t>
      </w:r>
      <w:r>
        <w:t xml:space="preserve">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p>
    <w:p w14:paraId="5FC3EC95" w14:textId="5A0AF53C" w:rsidR="006B6FAF" w:rsidRDefault="006B6FAF" w:rsidP="006B6FAF">
      <w:pPr>
        <w:pStyle w:val="ParagraphStyle"/>
      </w:pPr>
      <w:r>
        <w:t xml:space="preserve">Penentuan label kejadian hujan lebat dilakukan menggunakan pendekatan ambang berbasis persentil musiman, sehingga klasifikasi tidak bergantung pada satu nilai ambang absolut yang seragam untuk seluruh periode. Dengan pendekatan ini, hari dengan curah hujan yang melampaui persentil tinggi (misalnya P95 hingga P99) pada musim yang sama dikategorikan sebagai kejadian hujan lebat, sehingga </w:t>
      </w:r>
      <w:r>
        <w:lastRenderedPageBreak/>
        <w:t>definisi kejadian ekstrem menjadi lebih adaptif terhadap karakteristik lokal dan variabilitas musiman.</w:t>
      </w:r>
    </w:p>
    <w:p w14:paraId="4797AB8E" w14:textId="7A57F820" w:rsidR="008F75D9" w:rsidRDefault="006B6FAF" w:rsidP="006B6FAF">
      <w:pPr>
        <w:pStyle w:val="ParagraphStyle"/>
      </w:pPr>
      <w:r>
        <w:t>Selain itu, permasalahan ini termasuk dalam kategori deteksi kejadian langka (</w:t>
      </w:r>
      <w:r>
        <w:rPr>
          <w:i/>
          <w:iCs/>
        </w:rPr>
        <w:t>rare event classification</w:t>
      </w:r>
      <w:r>
        <w:t xml:space="preserve">), karena kejadian hujan lebat relatif lebih jarang dibandingkan hari tanpa hujan lebat. Oleh karena itu, evaluasi model tidak hanya mempertimbangkan akurasi secara umum, tetapi juga menekankan kemampuan model dalam mendeteksi kejadian hujan lebat serta mengendalikan kesalahan prediksi, yang selanjutnya diukur menggunakan metrik seperti </w:t>
      </w:r>
      <w:r>
        <w:rPr>
          <w:i/>
          <w:iCs/>
        </w:rPr>
        <w:t>Probability</w:t>
      </w:r>
      <w:r>
        <w:t xml:space="preserve"> of Detection (POD), </w:t>
      </w:r>
      <w:r>
        <w:rPr>
          <w:i/>
          <w:iCs/>
        </w:rPr>
        <w:t>False Alarm</w:t>
      </w:r>
      <w:r>
        <w:t xml:space="preserve">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2" w:name="_Toc227328360"/>
      <w:r>
        <w:t>Populasi, Sampel, dan Teknik Sampling</w:t>
      </w:r>
      <w:bookmarkEnd w:id="52"/>
    </w:p>
    <w:p w14:paraId="12BC34C0" w14:textId="77777777" w:rsidR="008F75D9" w:rsidRPr="008F75D9" w:rsidRDefault="008F75D9" w:rsidP="008F75D9">
      <w:pPr>
        <w:pStyle w:val="ParagraphStyle"/>
      </w:pPr>
      <w: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t xml:space="preserve">. Pendekatan ini sejalan dengan praktik umum pada pemodelan deret waktu curah hujan menggunakan </w:t>
      </w:r>
      <w:r>
        <w:rPr>
          <w:i/>
          <w:iCs/>
        </w:rPr>
        <w:t>deep learning</w:t>
      </w:r>
      <w:r>
        <w:t xml:space="preserve">, di mana setiap jendela deret waktu diperlakukan sebagai satu contoh pelatihan (training example)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p>
    <w:p w14:paraId="18E8A1D8" w14:textId="6C16A6D0" w:rsidR="008F75D9" w:rsidRDefault="008F75D9" w:rsidP="008F75D9">
      <w:pPr>
        <w:pStyle w:val="ParagraphStyle"/>
      </w:pPr>
      <w:r>
        <w:t xml:space="preserve">Teknik sampling yang digunakan untuk pemodelan CNN 1D adalah </w:t>
      </w:r>
      <w:r>
        <w:rPr>
          <w:i/>
          <w:iCs/>
        </w:rPr>
        <w:t>time-aware split</w:t>
      </w:r>
      <w:r>
        <w:t xml:space="preserve">, yaitu pemisahan data ke dalam data latih, validasi, dan uji berdasarkan periode waktu, bukan pemilihan acak murni. Pendekatan ini dianjurkan dalam pemodelan deret waktu agar informasi masa depan tidak tercampur ke proses pelatihan model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3" w:name="_Toc227328361"/>
      <w:r>
        <w:rPr>
          <w:lang w:val="id-ID"/>
        </w:rPr>
        <w:t>Metode pengumpulan dan pra-pemrosesan data</w:t>
      </w:r>
      <w:bookmarkEnd w:id="53"/>
    </w:p>
    <w:p w14:paraId="2937097C" w14:textId="034A5A58" w:rsidR="001239E5" w:rsidRDefault="001239E5" w:rsidP="001239E5">
      <w:pPr>
        <w:pStyle w:val="ParagraphStyle"/>
      </w:pPr>
      <w:r>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t>Tahap pemeriksaan mutu (</w:t>
      </w:r>
      <w:r w:rsidRPr="006E2D4B">
        <w:rPr>
          <w:i/>
        </w:rPr>
        <w:t>quality control</w:t>
      </w:r>
      <w:r>
        <w:t xml:space="preserve">) dilakukan untuk mengidentifikasi nilai yang tidak realistis (misalnya curah hujan negatif) dan hari dengan data hilang. Nilai ekstrem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w:t>
      </w:r>
    </w:p>
    <w:p w14:paraId="3F6FB95B" w14:textId="31B2F1D2" w:rsidR="001239E5" w:rsidRDefault="001239E5" w:rsidP="001239E5">
      <w:pPr>
        <w:pStyle w:val="ParagraphStyle"/>
      </w:pPr>
      <w:r>
        <w:t xml:space="preserve">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w:t>
      </w:r>
      <w:r w:rsidRPr="006E2D4B">
        <w:rPr>
          <w:i/>
        </w:rPr>
        <w:t>Autoencoder</w:t>
      </w:r>
      <w:r>
        <w:t xml:space="preserve"> dan CNN 1D menjadi lebih stabil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4" w:name="_Toc227328362"/>
      <w:r>
        <w:rPr>
          <w:lang w:val="id-ID"/>
        </w:rPr>
        <w:t>Perancangan Penelitian</w:t>
      </w:r>
      <w:bookmarkEnd w:id="54"/>
    </w:p>
    <w:p w14:paraId="3DF5C2B5" w14:textId="59FF3667" w:rsidR="001239E5" w:rsidRDefault="001239E5" w:rsidP="001239E5">
      <w:pPr>
        <w:pStyle w:val="ParagraphStyle"/>
      </w:pPr>
      <w:r>
        <w:t>Secara garis besar, alur penelitian dapat diringkas ke dalam tahapan berikut yang kami sajikan pada Gambar 3.1.</w:t>
      </w:r>
    </w:p>
    <w:p w14:paraId="1E595142" w14:textId="5ACCCC90" w:rsidR="007D45AE" w:rsidRPr="007D45AE" w:rsidRDefault="007D45AE" w:rsidP="007D45AE">
      <w:pPr>
        <w:pStyle w:val="ParagraphStyle"/>
        <w:jc w:val="center"/>
      </w:pPr>
      <w:r w:rsidRPr="007D45AE">
        <w:rPr>
          <w:noProof/>
        </w:rPr>
        <w:lastRenderedPageBreak/>
        <w:drawing>
          <wp:inline distT="0" distB="0" distL="0" distR="0" wp14:anchorId="5F8221D8" wp14:editId="6CBACAAC">
            <wp:extent cx="4183380" cy="7009988"/>
            <wp:effectExtent l="0" t="0" r="7620" b="0"/>
            <wp:docPr id="654211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93346" cy="7026688"/>
                    </a:xfrm>
                    <a:prstGeom prst="rect">
                      <a:avLst/>
                    </a:prstGeom>
                    <a:noFill/>
                    <a:ln>
                      <a:noFill/>
                    </a:ln>
                  </pic:spPr>
                </pic:pic>
              </a:graphicData>
            </a:graphic>
          </wp:inline>
        </w:drawing>
      </w:r>
    </w:p>
    <w:p w14:paraId="375607B6" w14:textId="226ED531" w:rsidR="005D6289" w:rsidRPr="007D45AE" w:rsidRDefault="005D6289" w:rsidP="000C2F7E">
      <w:pPr>
        <w:pStyle w:val="ParagraphStyle"/>
        <w:ind w:firstLine="0"/>
        <w:jc w:val="center"/>
      </w:pPr>
    </w:p>
    <w:p w14:paraId="2D106671" w14:textId="6835EF61" w:rsidR="005D6289" w:rsidRDefault="005D6289" w:rsidP="005D6289">
      <w:pPr>
        <w:pStyle w:val="Caption"/>
      </w:pPr>
      <w:bookmarkStart w:id="55" w:name="_Toc215893956"/>
      <w:r>
        <w:t>Gambar 3.</w:t>
      </w:r>
      <w:r>
        <w:fldChar w:fldCharType="begin"/>
      </w:r>
      <w:r>
        <w:instrText xml:space="preserve"> SEQ Gambar_3. \* ARABIC </w:instrText>
      </w:r>
      <w:r>
        <w:fldChar w:fldCharType="separate"/>
      </w:r>
      <w:r>
        <w:rPr>
          <w:noProof/>
        </w:rPr>
        <w:t>1</w:t>
      </w:r>
      <w:r>
        <w:fldChar w:fldCharType="end"/>
      </w:r>
      <w:r>
        <w:t xml:space="preserve"> Rancangan penelitian</w:t>
      </w:r>
      <w:bookmarkEnd w:id="55"/>
    </w:p>
    <w:p w14:paraId="4FEAE8C6" w14:textId="77777777" w:rsidR="00440950" w:rsidRDefault="00440950" w:rsidP="005D6289">
      <w:pPr>
        <w:pStyle w:val="ParagraphStyle"/>
        <w:ind w:firstLine="0"/>
      </w:pPr>
    </w:p>
    <w:p w14:paraId="54596C09" w14:textId="77777777" w:rsidR="000C2F7E" w:rsidRDefault="000C2F7E" w:rsidP="005D6289">
      <w:pPr>
        <w:pStyle w:val="ParagraphStyle"/>
        <w:ind w:firstLine="0"/>
      </w:pPr>
    </w:p>
    <w:p w14:paraId="4CACE9C3" w14:textId="77777777" w:rsidR="007D45AE" w:rsidRDefault="007D45AE" w:rsidP="005D6289">
      <w:pPr>
        <w:pStyle w:val="ParagraphStyle"/>
        <w:ind w:firstLine="0"/>
      </w:pPr>
    </w:p>
    <w:p w14:paraId="24D358BF" w14:textId="223C9CDB" w:rsidR="00FF3392" w:rsidRPr="00FF3392" w:rsidRDefault="00FF3392" w:rsidP="00B35952">
      <w:pPr>
        <w:pStyle w:val="ParagraphStyle"/>
        <w:ind w:firstLine="0"/>
      </w:pPr>
      <w:r>
        <w:lastRenderedPageBreak/>
        <w:t>Penjabaran dari Gambar 3.1 adalah sebagai berikut.</w:t>
      </w:r>
    </w:p>
    <w:p w14:paraId="183B7BC3" w14:textId="77777777" w:rsidR="001239E5" w:rsidRPr="001239E5" w:rsidRDefault="001239E5" w:rsidP="00083CA6">
      <w:pPr>
        <w:pStyle w:val="ParagraphStyle"/>
        <w:numPr>
          <w:ilvl w:val="0"/>
          <w:numId w:val="8"/>
        </w:numPr>
      </w:pPr>
      <w:r>
        <w:t>Studi literatur dan identifikasi celah penelitian</w:t>
      </w:r>
    </w:p>
    <w:p w14:paraId="3D07B1CB" w14:textId="1C45CAEC" w:rsidR="001239E5" w:rsidRPr="00FF3392" w:rsidRDefault="00326591" w:rsidP="00B35952">
      <w:pPr>
        <w:pStyle w:val="ParagraphStyle"/>
        <w:ind w:left="709" w:firstLine="0"/>
      </w:pPr>
      <w:r>
        <w:t xml:space="preserve">Tahap awal penelitian dilakukan melalui studi literatur yang membahas rezim hujan, klastering curah hujan, </w:t>
      </w:r>
      <w:r>
        <w:rPr>
          <w:i/>
          <w:iCs/>
        </w:rPr>
        <w:t>Autoencoder</w:t>
      </w:r>
      <w:r>
        <w:t xml:space="preserve">, dan CNN (Bab II Subbab 2.1). ada tahap ini juga diidentifikasi celah penelitian, terutama keterbatasan studi sebelumnya yang belum banyak mengombinasikan </w:t>
      </w:r>
      <w:r>
        <w:rPr>
          <w:i/>
          <w:iCs/>
        </w:rPr>
        <w:t>Autoencoder</w:t>
      </w:r>
      <w:r>
        <w:t xml:space="preserve">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t>Analisis kebutuhan dan pengumpulan data</w:t>
      </w:r>
    </w:p>
    <w:p w14:paraId="25DB8917" w14:textId="6933084E" w:rsidR="001239E5" w:rsidRPr="00FF3392" w:rsidRDefault="00B35952" w:rsidP="00B35952">
      <w:pPr>
        <w:pStyle w:val="ParagraphStyle"/>
        <w:ind w:left="709" w:firstLine="0"/>
      </w:pPr>
      <w:r>
        <w:t xml:space="preserve">Tahap ini mencakup penentuan kebutuhan </w:t>
      </w:r>
      <w:r>
        <w:rPr>
          <w:i/>
          <w:iCs/>
        </w:rPr>
        <w:t>dataset</w:t>
      </w:r>
      <w:r>
        <w:t>, fitur, dan label yang digunakan dalam penelitian (Subbab 3.1).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t>Pra-pemrosesan dan pembentukan fitur</w:t>
      </w:r>
    </w:p>
    <w:p w14:paraId="4C7581C5" w14:textId="5177BDA2" w:rsidR="001239E5" w:rsidRPr="00B35952" w:rsidRDefault="00326591" w:rsidP="00B35952">
      <w:pPr>
        <w:pStyle w:val="ParagraphStyle"/>
        <w:ind w:left="709" w:firstLine="0"/>
      </w:pPr>
      <w:r>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p>
    <w:p w14:paraId="353CF235" w14:textId="2CEB582E" w:rsidR="001239E5" w:rsidRPr="00FF3392" w:rsidRDefault="001239E5" w:rsidP="00083CA6">
      <w:pPr>
        <w:pStyle w:val="ParagraphStyle"/>
        <w:numPr>
          <w:ilvl w:val="0"/>
          <w:numId w:val="8"/>
        </w:numPr>
      </w:pPr>
      <w:r>
        <w:t>Pembangunan model tipologi rejim hujan tahunan (Blok A Gambar 2.1)</w:t>
      </w:r>
    </w:p>
    <w:p w14:paraId="7E24B431" w14:textId="3AB4F6D2" w:rsidR="001239E5" w:rsidRPr="00FF3392" w:rsidRDefault="00326591" w:rsidP="00B35952">
      <w:pPr>
        <w:pStyle w:val="ParagraphStyle"/>
        <w:ind w:left="709" w:firstLine="0"/>
      </w:pPr>
      <w:r>
        <w:t xml:space="preserve">Pada tahap ini dilakukan perancangan dan pelatihan </w:t>
      </w:r>
      <w:r>
        <w:rPr>
          <w:i/>
          <w:iCs/>
        </w:rPr>
        <w:t>Autoencoder</w:t>
      </w:r>
      <w:r>
        <w:t xml:space="preserve"> untuk mempelajari representasi laten dari vektor 36-dasarian. Representasi laten tersebut kemudian digunakan sebagai masukan dalam algoritma klastering, seperti </w:t>
      </w:r>
      <w:r>
        <w:rPr>
          <w:i/>
          <w:iCs/>
        </w:rPr>
        <w:t>K-Means</w:t>
      </w:r>
      <w:r>
        <w:t xml:space="preserve">, untuk membentuk tipologi rezim hujan tahunan. Kualitas dan stabilitas klaster dievaluasi menggunakan metrik </w:t>
      </w:r>
      <w:r>
        <w:rPr>
          <w:i/>
          <w:iCs/>
        </w:rPr>
        <w:t>Silhouette</w:t>
      </w:r>
      <w:r>
        <w:t xml:space="preserve">, DBI, serta </w:t>
      </w:r>
      <w:r w:rsidR="006E2D4B">
        <w:t>ARI</w:t>
      </w:r>
      <w:r w:rsidR="006E2D4B">
        <w:rPr>
          <w:lang w:val="en-US"/>
        </w:rPr>
        <w:t xml:space="preserve"> </w:t>
      </w:r>
      <w:r>
        <w:t xml:space="preserve">berbasis </w:t>
      </w:r>
      <w:r>
        <w:rPr>
          <w:i/>
          <w:iCs/>
        </w:rPr>
        <w:t>bootstrap</w:t>
      </w:r>
      <w:r>
        <w:t>, sebelum hasil klaster diinterpretasikan secara klimatologis.</w:t>
      </w:r>
    </w:p>
    <w:p w14:paraId="5D2B8AA5" w14:textId="4F6350C3" w:rsidR="001239E5" w:rsidRPr="00FF3392" w:rsidRDefault="001239E5" w:rsidP="00083CA6">
      <w:pPr>
        <w:pStyle w:val="ParagraphStyle"/>
        <w:numPr>
          <w:ilvl w:val="0"/>
          <w:numId w:val="8"/>
        </w:numPr>
      </w:pPr>
      <w:r>
        <w:t>Pembangunan model sinyal hujan lebat (Blok B Gambar 2.1)</w:t>
      </w:r>
    </w:p>
    <w:p w14:paraId="76E5DB1B" w14:textId="4F2AE581" w:rsidR="001239E5" w:rsidRDefault="00326591" w:rsidP="00B35952">
      <w:pPr>
        <w:pStyle w:val="ParagraphStyle"/>
        <w:ind w:left="709" w:firstLine="0"/>
      </w:pPr>
      <w:r>
        <w:t xml:space="preserve">Tahap ini berfokus pada penyusunan dataset berbasis jendela harian beserta label hujan lebat, dilanjutkan dengan perancangan dan pelatihan model CNN 1D. Kinerja model dievaluasi menggunakan metrik Probability of </w:t>
      </w:r>
      <w:r>
        <w:lastRenderedPageBreak/>
        <w:t>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t>Analisis hasil dan rekomendasi</w:t>
      </w:r>
    </w:p>
    <w:p w14:paraId="112207FF" w14:textId="7DE34526" w:rsidR="00C7325D" w:rsidRDefault="00326591" w:rsidP="00B35952">
      <w:pPr>
        <w:pStyle w:val="ParagraphStyle"/>
        <w:ind w:left="709" w:firstLine="0"/>
      </w:pPr>
      <w:r>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t xml:space="preserve">Tahap pertama adalah analisis pola curah hujan tahunan menggunakan metode pembelajaran representasi berbasis </w:t>
      </w:r>
      <w:r>
        <w:rPr>
          <w:i/>
          <w:iCs/>
        </w:rPr>
        <w:t>Autoencoder</w:t>
      </w:r>
      <w:r>
        <w:t xml:space="preserve">. Pada tahap ini, data curah hujan harian diolah menjadi representasi dasarian sehingga setiap tahun direpresentasikan sebagai rangkaian distribusi curah hujan sepanjang 36 dasarian. </w:t>
      </w:r>
      <w:r>
        <w:rPr>
          <w:i/>
          <w:iCs/>
        </w:rPr>
        <w:t>Autoencoder</w:t>
      </w:r>
      <w:r>
        <w:t xml:space="preserve">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0DA3826E" w:rsidR="00440950" w:rsidRPr="00440950" w:rsidRDefault="00440950" w:rsidP="00440950">
      <w:pPr>
        <w:pStyle w:val="ParagraphStyle"/>
      </w:pPr>
      <w:r>
        <w:t xml:space="preserve">Tahap kedua penelitian difokuskan pada pengembangan model prediksi kejadian hujan lebat harian menggunakan </w:t>
      </w:r>
      <w:r w:rsidR="006E2D4B">
        <w:t>CNN 1D</w:t>
      </w:r>
      <w:r>
        <w:t>.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lastRenderedPageBreak/>
        <w:t>Model CNN 1D kemudian dilatih untuk mempelajari hubungan antara pola temporal curah hujan dan kejadian hujan lebat yang didefinisikan berdasarkan ambang persentil tertentu. Output dari model berupa probabilitas kejadian hujan 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t xml:space="preserve">Secara metodologis, penelitian ini terdiri dari dua pendekatan analisis. Tahap pertama adalah analisis pola curah hujan menggunakan </w:t>
      </w:r>
      <w:r>
        <w:rPr>
          <w:i/>
          <w:iCs/>
        </w:rPr>
        <w:t>Autoencoder</w:t>
      </w:r>
      <w:r>
        <w:t xml:space="preserve"> yang termasuk dalam pendekatan pembelajaran tanpa label (</w:t>
      </w:r>
      <w:r>
        <w:rPr>
          <w:i/>
          <w:iCs/>
        </w:rPr>
        <w:t>unsupervised learning</w:t>
      </w:r>
      <w:r>
        <w:t>)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6" w:name="_Toc227328363"/>
      <w:r>
        <w:rPr>
          <w:lang w:val="id-ID"/>
        </w:rPr>
        <w:t>Rancangan teknis tipologi rejim hujan tahunan</w:t>
      </w:r>
      <w:bookmarkEnd w:id="56"/>
    </w:p>
    <w:p w14:paraId="50B2A963" w14:textId="35D99A62" w:rsidR="00C7325D" w:rsidRPr="00FF3392" w:rsidRDefault="00C7325D" w:rsidP="00C7325D">
      <w:pPr>
        <w:pStyle w:val="ParagraphStyle"/>
      </w:pPr>
      <w:r>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t>Normalisasi data tahunan</w:t>
      </w:r>
    </w:p>
    <w:p w14:paraId="2C81F52E" w14:textId="015EA05D" w:rsidR="00C7325D" w:rsidRDefault="00326591" w:rsidP="00B35952">
      <w:pPr>
        <w:pStyle w:val="ParagraphStyle"/>
        <w:ind w:left="709" w:firstLine="0"/>
      </w:pPr>
      <w:r>
        <w:t xml:space="preserve">Data curah hujan tahunan disusun dalam bentuk matriks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t xml:space="preserve">, dengan </w:t>
      </w:r>
      <w:r>
        <w:rPr>
          <w:rFonts w:ascii="Cambria Math" w:hAnsi="Cambria Math" w:cs="Cambria Math"/>
        </w:rPr>
        <w:t>𝑁</w:t>
      </w:r>
      <w:r>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t xml:space="preserve">Perancangan dan pelatihan Autoencoder berdasarkan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6415ED91" w14:textId="650AADD8" w:rsidR="004463BF" w:rsidRDefault="004463BF" w:rsidP="00B35952">
      <w:pPr>
        <w:pStyle w:val="ParagraphStyle"/>
        <w:ind w:left="709" w:firstLine="0"/>
      </w:pPr>
      <w:r>
        <w:t xml:space="preserve">Autoencoder dirancang berdasarkan konsep yang diperkenalkan oleh Hinton et al. (2006) dengan arsitektur yang terdiri atas lapisan masukan berukuran 36, beberapa lapisan tersembunyi pada bagian encoder yang </w:t>
      </w:r>
      <w:r>
        <w:lastRenderedPageBreak/>
        <w:t xml:space="preserve">secara bertahap mereduksi dimensi hingga mencapai ruang laten berdimensi </w:t>
      </w:r>
      <w:r>
        <w:rPr>
          <w:i/>
        </w:rPr>
        <w:t>k</w:t>
      </w:r>
      <w:r>
        <w:t xml:space="preserve"> (misalnya 2–8), serta bagian </w:t>
      </w:r>
      <w:r>
        <w:rPr>
          <w:i/>
          <w:iCs/>
        </w:rPr>
        <w:t>decoder</w:t>
      </w:r>
      <w:r>
        <w:t xml:space="preserve"> yang bersifat simetris untuk merekonstruksi kembali vektor 36-dasarian. Fungsi aktivasi yang digunakan disesuaikan dengan karakteristik data, seperti ReLU pada lapisan tersembunyi dan fungsi linear atau </w:t>
      </w:r>
      <w:r>
        <w:rPr>
          <w:i/>
          <w:iCs/>
        </w:rPr>
        <w:t>sigmoid</w:t>
      </w:r>
      <w:r>
        <w:t xml:space="preserve"> pada lapisan keluaran, dengan fungsi </w:t>
      </w:r>
      <w:r>
        <w:rPr>
          <w:i/>
          <w:iCs/>
        </w:rPr>
        <w:t>loss</w:t>
      </w:r>
      <w:r>
        <w:t xml:space="preserve"> rekonstruksi berupa </w:t>
      </w:r>
      <w:r w:rsidRPr="005B0A02">
        <w:rPr>
          <w:i/>
        </w:rPr>
        <w:t>mean squared error</w:t>
      </w:r>
      <w:r>
        <w:t xml:space="preserve"> (MSE). Proses pelatihan dilakukan menggunakan metode optimisasi berbasis gradient descent, seperti Adam, hingga tercapai kondisi konvergen, dengan pemantauan nilai </w:t>
      </w:r>
      <w:r>
        <w:rPr>
          <w:i/>
          <w:iCs/>
        </w:rPr>
        <w:t>training</w:t>
      </w:r>
      <w:r>
        <w:t xml:space="preserve"> </w:t>
      </w:r>
      <w:r>
        <w:rPr>
          <w:i/>
          <w:iCs/>
        </w:rPr>
        <w:t>loss</w:t>
      </w:r>
      <w:r>
        <w:t xml:space="preserve"> dan </w:t>
      </w:r>
      <w:r>
        <w:rPr>
          <w:i/>
          <w:iCs/>
        </w:rPr>
        <w:t>validation</w:t>
      </w:r>
      <w:r>
        <w:t xml:space="preserve"> </w:t>
      </w:r>
      <w:r>
        <w:rPr>
          <w:i/>
          <w:iCs/>
        </w:rPr>
        <w:t>loss</w:t>
      </w:r>
      <w:r>
        <w:t xml:space="preserve"> untuk menghindari </w:t>
      </w:r>
      <w:r>
        <w:rPr>
          <w:i/>
          <w:iCs/>
        </w:rPr>
        <w:t>overfitting</w:t>
      </w:r>
      <w:r>
        <w:t>.</w:t>
      </w:r>
    </w:p>
    <w:p w14:paraId="55BB3A07" w14:textId="77777777" w:rsidR="00C7325D" w:rsidRPr="00FF3392" w:rsidRDefault="00C7325D" w:rsidP="00083CA6">
      <w:pPr>
        <w:pStyle w:val="ParagraphStyle"/>
        <w:numPr>
          <w:ilvl w:val="0"/>
          <w:numId w:val="9"/>
        </w:numPr>
      </w:pPr>
      <w:r>
        <w:t>Ekstraksi representasi laten dan klastering</w:t>
      </w:r>
    </w:p>
    <w:p w14:paraId="0AAE12C3" w14:textId="7EC07495" w:rsidR="00C7325D" w:rsidRDefault="004463BF" w:rsidP="00B35952">
      <w:pPr>
        <w:pStyle w:val="ParagraphStyle"/>
        <w:ind w:left="709" w:firstLine="0"/>
      </w:pPr>
      <w:r>
        <w:t xml:space="preserve">Setelah </w:t>
      </w:r>
      <w:r>
        <w:rPr>
          <w:i/>
          <w:iCs/>
        </w:rPr>
        <w:t>Autoencoder</w:t>
      </w:r>
      <w:r>
        <w:t xml:space="preserve"> terlatih, keluaran dari bagian </w:t>
      </w:r>
      <w:r>
        <w:rPr>
          <w:i/>
          <w:iCs/>
        </w:rPr>
        <w:t>encoder</w:t>
      </w:r>
      <w:r>
        <w:t xml:space="preserve">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t>.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t>Evaluasi kualitas dan stabilitas klaster</w:t>
      </w:r>
    </w:p>
    <w:p w14:paraId="5B4CDCBC" w14:textId="5339309B" w:rsidR="004463BF" w:rsidRPr="00FF3392" w:rsidRDefault="004463BF" w:rsidP="00B35952">
      <w:pPr>
        <w:pStyle w:val="ParagraphStyle"/>
        <w:ind w:left="709" w:firstLine="0"/>
      </w:pPr>
      <w:r>
        <w:t xml:space="preserve">Evaluasi kualitas klaster dilakukan dengan menghitung indeks </w:t>
      </w:r>
      <w:r>
        <w:rPr>
          <w:i/>
          <w:iCs/>
        </w:rPr>
        <w:t>Silhouette</w:t>
      </w:r>
      <w:r>
        <w:t xml:space="preserve"> dan </w:t>
      </w:r>
      <w:r w:rsidRPr="005B0A02">
        <w:rPr>
          <w:i/>
        </w:rPr>
        <w:t>Davies–Bouldin Index</w:t>
      </w:r>
      <w:r>
        <w:t xml:space="preserve"> (DBI) untuk setiap konfigurasi jumlah klaster </w:t>
      </w:r>
      <w:r>
        <w:rPr>
          <w:rFonts w:ascii="Cambria Math" w:hAnsi="Cambria Math" w:cs="Cambria Math"/>
        </w:rPr>
        <w:t>𝐾</w:t>
      </w:r>
      <w:r>
        <w:t xml:space="preserve">. Selain itu, stabilitas klaster dinilai menggunakan prosedur </w:t>
      </w:r>
      <w:r>
        <w:rPr>
          <w:i/>
          <w:iCs/>
        </w:rPr>
        <w:t>bootstrap</w:t>
      </w:r>
      <w:r>
        <w:t xml:space="preserve"> dengan cara mengambil sampel ulang dari tahun-tahun pengamatan, kemudian melakukan pelatihan ulang algoritma klastering pada setiap subset hasil </w:t>
      </w:r>
      <w:r>
        <w:rPr>
          <w:i/>
          <w:iCs/>
        </w:rPr>
        <w:t>bootstrap</w:t>
      </w:r>
      <w:r>
        <w:t xml:space="preserve">. Tingkat kesesuaian antara partisi klaster awal dan partisi hasil </w:t>
      </w:r>
      <w:r>
        <w:rPr>
          <w:i/>
          <w:iCs/>
        </w:rPr>
        <w:t>bootstrap</w:t>
      </w:r>
      <w:r>
        <w:t xml:space="preserve"> diukur menggunakan </w:t>
      </w:r>
      <w:r w:rsidRPr="005B0A02">
        <w:rPr>
          <w:i/>
        </w:rPr>
        <w:t>Adjusted Rand Index</w:t>
      </w:r>
      <w:r>
        <w:t xml:space="preserve"> (ARI) sebagai indikator kestabilan tipologi. Berdasarkan hasil evaluasi kualitas dan stabilitas tersebut, ditentukan kombinasi arsitektur </w:t>
      </w:r>
      <w:r>
        <w:rPr>
          <w:i/>
          <w:iCs/>
        </w:rPr>
        <w:t>Autoencoder</w:t>
      </w:r>
      <w:r>
        <w:t xml:space="preserve"> dan metode klastering yang menghasilkan tipologi rezim hujan terbaik.</w:t>
      </w:r>
    </w:p>
    <w:p w14:paraId="4F8DAA32" w14:textId="77777777" w:rsidR="00C7325D" w:rsidRPr="00FF3392" w:rsidRDefault="00C7325D" w:rsidP="00083CA6">
      <w:pPr>
        <w:pStyle w:val="ParagraphStyle"/>
        <w:numPr>
          <w:ilvl w:val="0"/>
          <w:numId w:val="9"/>
        </w:numPr>
      </w:pPr>
      <w:r>
        <w:t>Interpretasi tipologi rejim hujan</w:t>
      </w:r>
    </w:p>
    <w:p w14:paraId="6982E42B" w14:textId="3CDDADF0" w:rsidR="00F34118" w:rsidRPr="00FF3392" w:rsidRDefault="004463BF" w:rsidP="00B35952">
      <w:pPr>
        <w:pStyle w:val="ParagraphStyle"/>
        <w:ind w:left="709" w:firstLine="0"/>
      </w:pPr>
      <w:r>
        <w:t xml:space="preserve">Interpretasi tipologi rezim hujan dilakukan dengan menghitung nilai rata-rata vektor 36-dasarian pada setiap klaster sebagai representasi pola hujan khas. Pola dasar masing-masing klaster kemudian dianalisis untuk mengidentifikasi karakteristik utama rezim hujan, termasuk waktu awal </w:t>
      </w:r>
      <w:r>
        <w:lastRenderedPageBreak/>
        <w:t>musim hujan (onset), periode puncak curah hujan, serta pergeseran atau kemunduran musim hujan. Selanjutnya, disusun tipologi rezim hujan tahunan pada skala stasiun yang dilengkapi dengan contoh tahun-tahun representatif untuk setiap klaster guna memperjelas interpretasi klimatologis</w:t>
      </w:r>
    </w:p>
    <w:p w14:paraId="2FF51E1E" w14:textId="312C90EB" w:rsidR="00C864DC" w:rsidRPr="00FF3392" w:rsidRDefault="00C864DC" w:rsidP="00A34AAE">
      <w:pPr>
        <w:pStyle w:val="Heading3"/>
        <w:ind w:left="709"/>
      </w:pPr>
      <w:bookmarkStart w:id="57" w:name="_Toc227328364"/>
      <w:r>
        <w:t>Rancangan Teknis Sinyal Deteksi/Indikasi Dini Hujan Lebat</w:t>
      </w:r>
      <w:bookmarkEnd w:id="57"/>
    </w:p>
    <w:p w14:paraId="601ECE9B" w14:textId="57983B57" w:rsidR="00A34AAE" w:rsidRDefault="00A34AAE" w:rsidP="00A34AAE">
      <w:pPr>
        <w:pStyle w:val="ParagraphStyle"/>
      </w:pPr>
      <w:r>
        <w:t xml:space="preserve">Menggunakan CNN 1D berdasar penelitian-penelitian terdahulu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fldChar w:fldCharType="separate"/>
      </w:r>
      <w:r>
        <w:rPr>
          <w:noProof/>
        </w:rPr>
        <w:t>(Ishida et al., 2024; Rasheeda Satheesh et al., 2025; Sari et al., 2020)</w:t>
      </w:r>
      <w:r>
        <w:fldChar w:fldCharType="end"/>
      </w:r>
      <w:r>
        <w:t xml:space="preserve"> sebagai berikut.</w:t>
      </w:r>
    </w:p>
    <w:p w14:paraId="7C8F5F00" w14:textId="693519EA" w:rsidR="00CD0882" w:rsidRDefault="00CD0882" w:rsidP="00083CA6">
      <w:pPr>
        <w:pStyle w:val="ParagraphStyle"/>
        <w:numPr>
          <w:ilvl w:val="0"/>
          <w:numId w:val="15"/>
        </w:numPr>
        <w:ind w:left="709"/>
      </w:pPr>
      <w:r>
        <w:t xml:space="preserve">Penyusunan </w:t>
      </w:r>
      <w:r>
        <w:rPr>
          <w:i/>
          <w:iCs/>
        </w:rPr>
        <w:t>dataset</w:t>
      </w:r>
      <w:r>
        <w:t xml:space="preserve"> jendela deret waktu</w:t>
      </w:r>
    </w:p>
    <w:p w14:paraId="353019D9" w14:textId="2A448347" w:rsidR="004463BF" w:rsidRPr="00FF3392" w:rsidRDefault="004463BF" w:rsidP="00B35952">
      <w:pPr>
        <w:pStyle w:val="ParagraphStyle"/>
        <w:ind w:left="709" w:firstLine="0"/>
      </w:pPr>
      <w:r>
        <w:t xml:space="preserve">Penyusunan </w:t>
      </w:r>
      <w:r>
        <w:rPr>
          <w:i/>
          <w:iCs/>
        </w:rPr>
        <w:t>dataset</w:t>
      </w:r>
      <w:r>
        <w:t xml:space="preserve">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t>Pembagian data</w:t>
      </w:r>
    </w:p>
    <w:p w14:paraId="73118A93" w14:textId="4CCF0C8B" w:rsidR="00B35952" w:rsidRPr="00FF3392" w:rsidRDefault="00B35952" w:rsidP="00B35952">
      <w:pPr>
        <w:pStyle w:val="ParagraphStyle"/>
        <w:ind w:left="709" w:firstLine="0"/>
      </w:pPr>
      <w:r>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t>Pelatihan dan validasi model</w:t>
      </w:r>
    </w:p>
    <w:p w14:paraId="6ED8D965" w14:textId="491EE1E1" w:rsidR="00CD0882" w:rsidRDefault="00B35952" w:rsidP="00B35952">
      <w:pPr>
        <w:pStyle w:val="ParagraphStyle"/>
        <w:ind w:left="709" w:firstLine="0"/>
      </w:pPr>
      <w:r>
        <w:t xml:space="preserve">Model CNN 1D dilatih menggunakan data latih dengan memanfaatkan data validasi untuk memantau proses pembelajaran. Selama pelatihan, nilai </w:t>
      </w:r>
      <w:r>
        <w:rPr>
          <w:i/>
          <w:iCs/>
        </w:rPr>
        <w:t>loss</w:t>
      </w:r>
      <w:r>
        <w:t xml:space="preserve"> dan metrik kinerja utama, seperti </w:t>
      </w:r>
      <w:r>
        <w:rPr>
          <w:i/>
          <w:iCs/>
        </w:rPr>
        <w:t>Probability</w:t>
      </w:r>
      <w:r>
        <w:t xml:space="preserve"> of Detection (POD), </w:t>
      </w:r>
      <w:r>
        <w:rPr>
          <w:i/>
          <w:iCs/>
        </w:rPr>
        <w:t>False Alarm</w:t>
      </w:r>
      <w:r>
        <w:t xml:space="preserve"> Ratio (FAR), dan Critical Success Index (CSI), dievaluasi secara berkala. Untuk mencegah terjadinya </w:t>
      </w:r>
      <w:r>
        <w:rPr>
          <w:i/>
          <w:iCs/>
        </w:rPr>
        <w:t>overfitting</w:t>
      </w:r>
      <w:r>
        <w:t xml:space="preserve">, diterapkan mekanisme </w:t>
      </w:r>
      <w:r>
        <w:rPr>
          <w:i/>
          <w:iCs/>
        </w:rPr>
        <w:t>early stopping</w:t>
      </w:r>
      <w:r>
        <w:t xml:space="preserve"> berdasarkan kinerja model pada data validasi.</w:t>
      </w:r>
    </w:p>
    <w:p w14:paraId="40CC51B9" w14:textId="729C34CC" w:rsidR="005B0A02" w:rsidRDefault="005B0A02" w:rsidP="00B35952">
      <w:pPr>
        <w:pStyle w:val="ParagraphStyle"/>
        <w:ind w:left="709" w:firstLine="0"/>
      </w:pPr>
    </w:p>
    <w:p w14:paraId="6DA278C8" w14:textId="77777777" w:rsidR="005B0A02" w:rsidRPr="00FF3392" w:rsidRDefault="005B0A02" w:rsidP="00B35952">
      <w:pPr>
        <w:pStyle w:val="ParagraphStyle"/>
        <w:ind w:left="709" w:firstLine="0"/>
      </w:pPr>
    </w:p>
    <w:p w14:paraId="1018E46A" w14:textId="0500B5F2" w:rsidR="00CD0882" w:rsidRDefault="00CD0882" w:rsidP="00083CA6">
      <w:pPr>
        <w:pStyle w:val="ParagraphStyle"/>
        <w:numPr>
          <w:ilvl w:val="0"/>
          <w:numId w:val="15"/>
        </w:numPr>
        <w:ind w:left="709"/>
      </w:pPr>
      <w:r>
        <w:lastRenderedPageBreak/>
        <w:t>Pengujian dan analisis model</w:t>
      </w:r>
    </w:p>
    <w:p w14:paraId="0750C9C7" w14:textId="4F60EA5E" w:rsidR="00B35952" w:rsidRPr="00B35952" w:rsidRDefault="00B35952" w:rsidP="00B35952">
      <w:pPr>
        <w:pStyle w:val="ParagraphStyle"/>
        <w:ind w:left="709" w:firstLine="0"/>
      </w:pPr>
      <w:r>
        <w:t>Setelah proses pelatihan selesai, kinerja akhir model dievaluasi menggunakan data uji yang sepenuhnya independen. Evaluasi dilakukan dengan menghitung metrik POD, FAR, CSI, dan AUROC. Jika diperlukan, hasil kinerja 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p>
    <w:p w14:paraId="7F8567EA" w14:textId="7970C8E0" w:rsidR="00CD0882" w:rsidRPr="00FF3392" w:rsidRDefault="00CD0882" w:rsidP="00083CA6">
      <w:pPr>
        <w:pStyle w:val="ParagraphStyle"/>
        <w:numPr>
          <w:ilvl w:val="0"/>
          <w:numId w:val="15"/>
        </w:numPr>
        <w:ind w:left="709"/>
      </w:pPr>
      <w:r>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8" w:name="_Toc227328365"/>
      <w:r>
        <w:rPr>
          <w:lang w:val="id-ID"/>
        </w:rPr>
        <w:t>Analisis dan evaluasi model</w:t>
      </w:r>
      <w:bookmarkEnd w:id="58"/>
    </w:p>
    <w:p w14:paraId="6B72C457" w14:textId="129F01DF" w:rsidR="00AD223E" w:rsidRDefault="00AD223E" w:rsidP="00230D1C">
      <w:pPr>
        <w:pStyle w:val="ParagraphStyle"/>
        <w:ind w:left="-11" w:firstLine="0"/>
      </w:pPr>
      <w:r>
        <w:t xml:space="preserve">Indeks validasi klaster yang akan digunakan dalam penelitian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Pr>
          <w:i/>
          <w:iCs/>
        </w:rPr>
        <w:t>Silhouette</w:t>
      </w:r>
      <w:r>
        <w:t xml:space="preserve"> Coefficient:</w:t>
      </w:r>
    </w:p>
    <w:p w14:paraId="04D86CE2" w14:textId="58D60E65" w:rsidR="00AD223E" w:rsidRPr="00FF3392" w:rsidRDefault="00AD223E" w:rsidP="00221EE9">
      <w:pPr>
        <w:pStyle w:val="ParagraphStyle"/>
      </w:pPr>
      <w:r>
        <w:t xml:space="preserve">Rata-rata </w:t>
      </w:r>
      <m:oMath>
        <m:r>
          <w:rPr>
            <w:rFonts w:ascii="Cambria Math" w:hAnsi="Cambria Math"/>
          </w:rPr>
          <m:t>s(i)</m:t>
        </m:r>
      </m:oMath>
      <w:r>
        <w:t xml:space="preserve">untuk seluruh titik digunakan sebagai nilai </w:t>
      </w:r>
      <w:r>
        <w:rPr>
          <w:i/>
          <w:iCs/>
        </w:rPr>
        <w:t>Silhouette</w:t>
      </w:r>
      <w:r>
        <w:t xml:space="preserve"> keseluruhan. Interpretasi dari Koefisien </w:t>
      </w:r>
      <w:r>
        <w:rPr>
          <w:i/>
          <w:iCs/>
        </w:rPr>
        <w:t>Silhouette</w:t>
      </w:r>
      <w:r>
        <w:t xml:space="preserve"> adalah semakin mendekati 1, pemisahan klaster semakin baik.</w:t>
      </w:r>
    </w:p>
    <w:p w14:paraId="7DD5CC73" w14:textId="77777777" w:rsidR="00AD223E" w:rsidRPr="00FF3392" w:rsidRDefault="00AD223E" w:rsidP="00083CA6">
      <w:pPr>
        <w:pStyle w:val="ParagraphStyle"/>
        <w:numPr>
          <w:ilvl w:val="0"/>
          <w:numId w:val="16"/>
        </w:numPr>
      </w:pPr>
      <w:r w:rsidRPr="005B0A02">
        <w:rPr>
          <w:i/>
        </w:rPr>
        <w:t>Davies–Bouldin Index</w:t>
      </w:r>
      <w:r>
        <w:t xml:space="preserve"> (DBI):</w:t>
      </w:r>
    </w:p>
    <w:p w14:paraId="0E115A61" w14:textId="00A064E7" w:rsidR="00AD223E" w:rsidRDefault="00AD223E" w:rsidP="00221EE9">
      <w:pPr>
        <w:pStyle w:val="ParagraphStyle"/>
      </w:pPr>
      <w:r>
        <w:t xml:space="preserve">Mengukur rata-rata kesamaan antar klaster berdasarkan rasio sebaran dalam klaster dan jarak antar </w:t>
      </w:r>
      <w:r>
        <w:rPr>
          <w:i/>
          <w:iCs/>
        </w:rPr>
        <w:t>centroid</w:t>
      </w:r>
      <w:r>
        <w:t>. Interpretasi dari DBI adalah semakin kecil nilai DBI, kualitas pemisahan klaster semakin baik.</w:t>
      </w:r>
    </w:p>
    <w:p w14:paraId="4AC505CB" w14:textId="77777777" w:rsidR="00AD223E" w:rsidRPr="00FF3392" w:rsidRDefault="00AD223E" w:rsidP="00083CA6">
      <w:pPr>
        <w:pStyle w:val="ParagraphStyle"/>
        <w:numPr>
          <w:ilvl w:val="0"/>
          <w:numId w:val="16"/>
        </w:numPr>
      </w:pPr>
      <w:r w:rsidRPr="005B0A02">
        <w:rPr>
          <w:i/>
        </w:rPr>
        <w:t>Adjusted Rand Index</w:t>
      </w:r>
      <w:r>
        <w:t xml:space="preserve"> (ARI):</w:t>
      </w:r>
    </w:p>
    <w:p w14:paraId="037C0C53" w14:textId="79AD57EF" w:rsidR="00AD223E" w:rsidRPr="00FF3392" w:rsidRDefault="00AD223E" w:rsidP="00221EE9">
      <w:pPr>
        <w:pStyle w:val="ParagraphStyle"/>
      </w:pPr>
      <w:r>
        <w:t xml:space="preserve">Digunakan untuk menilai stabilitas klaster melalui perbandingan partisi klaster awal dengan partisi hasil </w:t>
      </w:r>
      <w:r>
        <w:rPr>
          <w:i/>
          <w:iCs/>
        </w:rPr>
        <w:t>bootstrap</w:t>
      </w:r>
      <w:r>
        <w:t>. Interpretasi dari ARI adalah sebagai berikut.</w:t>
      </w:r>
    </w:p>
    <w:p w14:paraId="48F17BE2" w14:textId="77777777" w:rsidR="00AD223E" w:rsidRPr="00FF3392" w:rsidRDefault="00AD223E" w:rsidP="00221EE9">
      <w:pPr>
        <w:pStyle w:val="ParagraphStyle"/>
      </w:pPr>
      <w:r>
        <w:t>ARI ≈ 1 → partisi sangat konsisten,</w:t>
      </w:r>
    </w:p>
    <w:p w14:paraId="732A5BA0" w14:textId="77777777" w:rsidR="00AD223E" w:rsidRPr="00FF3392" w:rsidRDefault="00AD223E" w:rsidP="00221EE9">
      <w:pPr>
        <w:pStyle w:val="ParagraphStyle"/>
      </w:pPr>
      <w:r>
        <w:t>ARI ≈ 0 → tidak lebih baik dari acak,</w:t>
      </w:r>
    </w:p>
    <w:p w14:paraId="0BF2B069" w14:textId="2C5EC684" w:rsidR="00BE0F9C" w:rsidRDefault="00AD223E" w:rsidP="00750470">
      <w:pPr>
        <w:pStyle w:val="ParagraphStyle"/>
      </w:pPr>
      <w:r>
        <w:t>ARI &lt; 0 → lebih buruk dari acak.</w:t>
      </w:r>
    </w:p>
    <w:p w14:paraId="2225DFF6" w14:textId="77777777" w:rsidR="00DA0BD8" w:rsidRDefault="00DA0BD8" w:rsidP="00DA0BD8">
      <w:pPr>
        <w:pStyle w:val="ParagraphStyle"/>
        <w:ind w:firstLine="0"/>
      </w:pPr>
    </w:p>
    <w:p w14:paraId="27A91B88" w14:textId="390226BF" w:rsidR="00DA0BD8" w:rsidRPr="00DA0BD8" w:rsidRDefault="00DA0BD8" w:rsidP="00DA0BD8">
      <w:pPr>
        <w:pStyle w:val="ParagraphStyle"/>
      </w:pPr>
      <w:r>
        <w:lastRenderedPageBreak/>
        <w:t>Pada tahap evaluasi model klasifikasi, pendekatan yang digunakan dalam penelitian ini didasarkan pada kerangka evaluasi model klasifikasi biner. Model CNN 1D yang dibangun bertujuan untuk mengklasifikasikan setiap observasi harian ke dalam dua kelas, yaitu kejadian hujan 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t xml:space="preserve">Dalam konteks klasifikasi biner, hasil prediksi model dapat direpresentasikan dalam bentuk </w:t>
      </w:r>
      <w:r>
        <w:rPr>
          <w:i/>
          <w:iCs/>
        </w:rPr>
        <w:t>confusion matrix</w:t>
      </w:r>
      <w:r>
        <w:t xml:space="preserve"> yang terdiri atas empat komponen utama, yaitu:</w:t>
      </w:r>
    </w:p>
    <w:p w14:paraId="04C2BA08" w14:textId="77777777" w:rsidR="00DA0BD8" w:rsidRPr="00DA0BD8" w:rsidRDefault="00DA0BD8" w:rsidP="00DA0BD8">
      <w:pPr>
        <w:pStyle w:val="ParagraphStyle"/>
        <w:numPr>
          <w:ilvl w:val="0"/>
          <w:numId w:val="40"/>
        </w:numPr>
      </w:pPr>
      <w:r>
        <w:rPr>
          <w:i/>
          <w:iCs/>
        </w:rPr>
        <w:t>True Positive</w:t>
      </w:r>
      <w:r>
        <w:t xml:space="preserve"> (TP): kejadian hujan lebat yang berhasil diprediksi dengan benar </w:t>
      </w:r>
    </w:p>
    <w:p w14:paraId="3D67717D" w14:textId="77777777" w:rsidR="00DA0BD8" w:rsidRPr="00DA0BD8" w:rsidRDefault="00DA0BD8" w:rsidP="00DA0BD8">
      <w:pPr>
        <w:pStyle w:val="ParagraphStyle"/>
        <w:numPr>
          <w:ilvl w:val="0"/>
          <w:numId w:val="40"/>
        </w:numPr>
      </w:pPr>
      <w:r>
        <w:rPr>
          <w:i/>
          <w:iCs/>
        </w:rPr>
        <w:t>False Positive</w:t>
      </w:r>
      <w:r>
        <w:t xml:space="preserve"> (FP): prediksi hujan lebat yang tidak terjadi (</w:t>
      </w:r>
      <w:r>
        <w:rPr>
          <w:i/>
          <w:iCs/>
        </w:rPr>
        <w:t>false alarm</w:t>
      </w:r>
      <w:r>
        <w:t xml:space="preserve">) </w:t>
      </w:r>
    </w:p>
    <w:p w14:paraId="4479A52C" w14:textId="77777777" w:rsidR="00DA0BD8" w:rsidRPr="00DA0BD8" w:rsidRDefault="00DA0BD8" w:rsidP="00DA0BD8">
      <w:pPr>
        <w:pStyle w:val="ParagraphStyle"/>
        <w:numPr>
          <w:ilvl w:val="0"/>
          <w:numId w:val="40"/>
        </w:numPr>
      </w:pPr>
      <w:r>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t xml:space="preserve">True Negative (TN): kondisi tidak hujan lebat yang diprediksi dengan benar </w:t>
      </w:r>
    </w:p>
    <w:p w14:paraId="437A113A" w14:textId="499C6B4E" w:rsidR="00B51618" w:rsidRDefault="00DA0BD8" w:rsidP="00DA0BD8">
      <w:pPr>
        <w:pStyle w:val="ParagraphStyle"/>
      </w:pPr>
      <w:r>
        <w:t xml:space="preserve">Berdasarkan komponen </w:t>
      </w:r>
      <w:r>
        <w:rPr>
          <w:i/>
          <w:iCs/>
        </w:rPr>
        <w:t>confusion matrix</w:t>
      </w:r>
      <w:r>
        <w:t xml:space="preserve"> tersebut, berbagai metrik evaluasi digunakan untuk menilai kinerja model secara lebih komprehensif, khususnya dalam konteks deteksi kejadian hujan lebat yang bersifat jarang (rare event). Metrik yang digunakan dalam penelitian ini meliputi </w:t>
      </w:r>
      <w:r>
        <w:rPr>
          <w:i/>
          <w:iCs/>
        </w:rPr>
        <w:t>Probability</w:t>
      </w:r>
      <w:r>
        <w:t xml:space="preserve"> of Detection (POD), </w:t>
      </w:r>
      <w:r>
        <w:rPr>
          <w:i/>
          <w:iCs/>
        </w:rPr>
        <w:t>False Alarm</w:t>
      </w:r>
      <w:r>
        <w:t xml:space="preserve"> Ratio (FAR), Critical Success Index (CSI), serta Area Under the Receiver Operating Characteristic </w:t>
      </w:r>
      <w:r>
        <w:rPr>
          <w:i/>
          <w:iCs/>
        </w:rPr>
        <w:t>Curve</w:t>
      </w:r>
      <w:r>
        <w:t xml:space="preserve"> (AUROC). </w:t>
      </w:r>
      <w:r>
        <w:rPr>
          <w:lang w:eastAsia="zh-CN"/>
        </w:rPr>
        <w:t xml:space="preserve">Dengan interpretasi semakin besar POD, semakin banyak kejadian ekstrem yang terdeteksi. Selain itu </w:t>
      </w:r>
      <w:r>
        <w:rPr>
          <w:i/>
          <w:iCs/>
          <w:lang w:eastAsia="zh-CN"/>
        </w:rPr>
        <w:t>False Alarm</w:t>
      </w:r>
      <w:r>
        <w:rPr>
          <w:lang w:eastAsia="zh-CN"/>
        </w:rPr>
        <w:t xml:space="preserve"> Ratio (FAR), yang mengukur proporsi prediksi hujan lebat yang tidak terjadi. Dengan interpretasi semakin kecil FAR, semakin sedikit </w:t>
      </w:r>
      <w:r>
        <w:rPr>
          <w:i/>
          <w:iCs/>
          <w:lang w:eastAsia="zh-CN"/>
        </w:rPr>
        <w:t>false alarm</w:t>
      </w:r>
      <w:r>
        <w:rPr>
          <w:lang w:eastAsia="zh-CN"/>
        </w:rPr>
        <w:t>. Dan Critical Success Index (CSI). Menggabungkan informasi TP, FP, dan FN sekaligus. Interpretasi CSI adalah semakin besar CSI, semakin baik keseimbangan antara deteksi dan kesalahan.</w:t>
      </w:r>
    </w:p>
    <w:p w14:paraId="088B61FC" w14:textId="0BA774EC" w:rsidR="00DA0BD8" w:rsidRPr="00DA0BD8" w:rsidRDefault="00DA0BD8" w:rsidP="00DA0BD8">
      <w:pPr>
        <w:pStyle w:val="ParagraphStyle"/>
        <w:numPr>
          <w:ilvl w:val="0"/>
          <w:numId w:val="41"/>
        </w:numPr>
      </w:pPr>
      <w:r>
        <w:rPr>
          <w:i/>
          <w:iCs/>
        </w:rPr>
        <w:t>Probability</w:t>
      </w:r>
      <w:r>
        <w:t xml:space="preserve"> of Detection (POD)</w:t>
      </w:r>
    </w:p>
    <w:p w14:paraId="6AD12F01" w14:textId="77777777" w:rsidR="00C56ED2" w:rsidRDefault="00DA0BD8" w:rsidP="00DA0BD8">
      <w:pPr>
        <w:pStyle w:val="ParagraphStyle"/>
        <w:rPr>
          <w:lang w:val="en-US"/>
        </w:rPr>
      </w:pPr>
      <w:r>
        <w:t>Mengukur proporsi kejadian hujan lebat yang berhasil dideteksi oleh model.</w:t>
      </w:r>
      <w:r w:rsidR="00C56ED2">
        <w:rPr>
          <w:lang w:val="en-US"/>
        </w:rPr>
        <w:t xml:space="preserve">           </w:t>
      </w:r>
    </w:p>
    <w:p w14:paraId="7497C1AB" w14:textId="65359849" w:rsidR="00DA0BD8" w:rsidRPr="006047E3" w:rsidRDefault="00DA0BD8" w:rsidP="00DA0BD8">
      <w:pPr>
        <w:pStyle w:val="ParagraphStyle"/>
        <w:rPr>
          <w:rFonts w:eastAsiaTheme="minorEastAsia"/>
          <w:lang w:val="en-US"/>
        </w:rPr>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rPr>
              <w:rFonts w:ascii="Cambria Math" w:hAnsi="Cambria Math"/>
            </w:rPr>
            <m:t xml:space="preserve"> </m:t>
          </m:r>
        </m:oMath>
      </m:oMathPara>
    </w:p>
    <w:p w14:paraId="542012B1" w14:textId="5A0919FE" w:rsidR="00C56ED2" w:rsidRPr="00C56ED2" w:rsidRDefault="009E79EA" w:rsidP="00DA0BD8">
      <w:pPr>
        <w:pStyle w:val="ParagraphStyle"/>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7CEDB680" w14:textId="77777777" w:rsidR="00DA0BD8" w:rsidRDefault="00DA0BD8" w:rsidP="00DA0BD8">
      <w:pPr>
        <w:pStyle w:val="ParagraphStyle"/>
      </w:pPr>
      <w:r>
        <w:lastRenderedPageBreak/>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rPr>
          <w:i/>
          <w:iCs/>
        </w:rPr>
        <w:t>False Alarm</w:t>
      </w:r>
      <w:r>
        <w:t xml:space="preserve"> Ratio (FAR)</w:t>
      </w:r>
    </w:p>
    <w:p w14:paraId="22D32230" w14:textId="0CC5B5C1" w:rsidR="00DA0BD8" w:rsidRPr="00DA0BD8" w:rsidRDefault="00DA0BD8" w:rsidP="00DA0BD8">
      <w:pPr>
        <w:pStyle w:val="ParagraphStyle"/>
      </w:pPr>
      <w:r>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Pr>
          <w:lang w:eastAsia="zh-CN"/>
        </w:rPr>
        <w:t xml:space="preserve">Semakin kecil nilai FAR, semakin sedikit kesalahan prediksi berupa </w:t>
      </w:r>
      <w:r>
        <w:rPr>
          <w:i/>
          <w:iCs/>
          <w:lang w:eastAsia="zh-CN"/>
        </w:rPr>
        <w:t>false alarm</w:t>
      </w:r>
      <w:r>
        <w:rPr>
          <w:lang w:eastAsia="zh-CN"/>
        </w:rPr>
        <w:t>.</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Critical Success Index (CSI)</w:t>
      </w:r>
    </w:p>
    <w:p w14:paraId="5EE8AC63" w14:textId="77777777" w:rsidR="00961638" w:rsidRPr="00961638" w:rsidRDefault="00961638" w:rsidP="00961638">
      <w:pPr>
        <w:pStyle w:val="ParagraphStyle"/>
        <w:rPr>
          <w:lang w:eastAsia="zh-CN"/>
        </w:rPr>
      </w:pPr>
      <w:r>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t xml:space="preserve">Area Under ROC </w:t>
      </w:r>
      <w:r>
        <w:rPr>
          <w:i/>
          <w:iCs/>
        </w:rPr>
        <w:t>Curve</w:t>
      </w:r>
      <w:r>
        <w:t xml:space="preserve"> (AUROC)</w:t>
      </w:r>
    </w:p>
    <w:p w14:paraId="1BA66DD2" w14:textId="77777777" w:rsidR="00961638" w:rsidRPr="00961638" w:rsidRDefault="00961638" w:rsidP="00961638">
      <w:pPr>
        <w:pStyle w:val="ParagraphStyle"/>
      </w:pPr>
      <w:r>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t>Interpretasi:</w:t>
      </w:r>
    </w:p>
    <w:p w14:paraId="6F496A0C" w14:textId="589C63A5" w:rsidR="00961638" w:rsidRPr="00961638" w:rsidRDefault="00961638" w:rsidP="00961638">
      <w:pPr>
        <w:pStyle w:val="ParagraphStyle"/>
        <w:numPr>
          <w:ilvl w:val="0"/>
          <w:numId w:val="42"/>
        </w:numPr>
      </w:pPr>
      <w:r>
        <w:t>AUROC ≈ 0,5 → setara tebakan acak.</w:t>
      </w:r>
    </w:p>
    <w:p w14:paraId="6E763323" w14:textId="5564EC10" w:rsidR="00961638" w:rsidRPr="00961638" w:rsidRDefault="00961638" w:rsidP="00961638">
      <w:pPr>
        <w:pStyle w:val="ParagraphStyle"/>
        <w:numPr>
          <w:ilvl w:val="0"/>
          <w:numId w:val="42"/>
        </w:numPr>
      </w:pPr>
      <w:r>
        <w:t>AUROC → 1 → kemampuan diskriminasi sangat baik.</w:t>
      </w:r>
    </w:p>
    <w:p w14:paraId="618E637B" w14:textId="77777777" w:rsidR="0016259B" w:rsidRPr="00317AA0" w:rsidRDefault="0016259B" w:rsidP="00961638">
      <w:pPr>
        <w:pStyle w:val="ParagraphStyle"/>
        <w:ind w:firstLine="0"/>
        <w:rPr>
          <w:color w:val="FF0000"/>
        </w:rPr>
      </w:pPr>
    </w:p>
    <w:p w14:paraId="3B70AAE8" w14:textId="77777777" w:rsidR="00514C58" w:rsidRDefault="00514C58">
      <w:pPr>
        <w:spacing w:line="259" w:lineRule="auto"/>
        <w:jc w:val="left"/>
        <w:rPr>
          <w:rFonts w:eastAsiaTheme="majorEastAsia" w:cstheme="majorBidi"/>
          <w:b/>
          <w:sz w:val="28"/>
          <w:szCs w:val="32"/>
          <w:lang w:val="id-ID"/>
        </w:rPr>
      </w:pPr>
      <w:r>
        <w:rPr>
          <w:lang w:val="id-ID"/>
        </w:rPr>
        <w:br w:type="page"/>
      </w:r>
    </w:p>
    <w:p w14:paraId="0465F247" w14:textId="0FDA0EA6" w:rsidR="00F876D1" w:rsidRDefault="00F876D1" w:rsidP="00947AAB">
      <w:pPr>
        <w:pStyle w:val="Heading1"/>
        <w:ind w:left="0" w:hanging="6"/>
        <w:rPr>
          <w:lang w:val="id-ID"/>
        </w:rPr>
      </w:pPr>
      <w:r>
        <w:rPr>
          <w:lang w:val="id-ID"/>
        </w:rPr>
        <w:lastRenderedPageBreak/>
        <w:b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t>Hasil</w:t>
      </w:r>
    </w:p>
    <w:p w14:paraId="10ED8EDA" w14:textId="24716824" w:rsidR="00F83AE8" w:rsidRDefault="00531330" w:rsidP="00531330">
      <w:pPr>
        <w:pStyle w:val="Heading3"/>
        <w:ind w:left="709"/>
      </w:pPr>
      <w:r>
        <w:t>Analisis eksplorasi data curah hujan harian</w:t>
      </w:r>
    </w:p>
    <w:p w14:paraId="512D1183" w14:textId="1217E861" w:rsidR="00AF416B" w:rsidRDefault="00AF416B" w:rsidP="00AF416B">
      <w:pPr>
        <w:pStyle w:val="ParagraphStyle"/>
      </w:pPr>
      <w:r>
        <w:t xml:space="preserve">Tahap awal analisis dilakukan dengan mengeksplorasi data curah hujan harian Stasiun Meteorologi Maritim Serang. Eksplorasi ini bertujuan untuk memahami struktur </w:t>
      </w:r>
      <w:r>
        <w:rPr>
          <w:i/>
          <w:iCs/>
        </w:rPr>
        <w:t>dataset</w:t>
      </w:r>
      <w:r>
        <w:t>, rentang waktu pengamatan, kelengkapan data, serta karakteristik umum curah hujan harian sebelum data ditransformasikan menjadi fitur dasarian dan fitur jendela harian. Pemeriksaan awal ini dilakukan untuk memastikan kualitas data historis yang akan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3CF40786" w:rsidR="000C7F66" w:rsidRDefault="000C7F66" w:rsidP="000C7F66">
      <w:pPr>
        <w:pStyle w:val="Caption"/>
      </w:pPr>
      <w:bookmarkStart w:id="59" w:name="_Toc229583350"/>
      <w:r>
        <w:t>Tabel 4.</w:t>
      </w:r>
      <w:r>
        <w:fldChar w:fldCharType="begin"/>
      </w:r>
      <w:r>
        <w:instrText xml:space="preserve"> SEQ Tabel_4. \* ARABIC </w:instrText>
      </w:r>
      <w:r>
        <w:fldChar w:fldCharType="separate"/>
      </w:r>
      <w:r w:rsidR="005E12C9">
        <w:rPr>
          <w:noProof/>
        </w:rPr>
        <w:t>1</w:t>
      </w:r>
      <w:r>
        <w:fldChar w:fldCharType="end"/>
      </w:r>
      <w:r>
        <w:t xml:space="preserve"> Struktur dataset mentah</w:t>
      </w:r>
      <w:bookmarkEnd w:id="59"/>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t>1</w:t>
            </w:r>
          </w:p>
        </w:tc>
        <w:tc>
          <w:tcPr>
            <w:tcW w:w="1500" w:type="dxa"/>
            <w:noWrap/>
            <w:hideMark/>
          </w:tcPr>
          <w:p w14:paraId="22CFD376" w14:textId="77777777" w:rsidR="00AF416B" w:rsidRPr="00AF416B" w:rsidRDefault="00AF416B" w:rsidP="000C7F66">
            <w:pPr>
              <w:pStyle w:val="ParagraphStyle"/>
              <w:ind w:firstLine="0"/>
              <w:jc w:val="left"/>
            </w:pPr>
            <w:r>
              <w:t>Tahun</w:t>
            </w:r>
          </w:p>
        </w:tc>
        <w:tc>
          <w:tcPr>
            <w:tcW w:w="3020" w:type="dxa"/>
            <w:noWrap/>
            <w:hideMark/>
          </w:tcPr>
          <w:p w14:paraId="19F01329" w14:textId="77777777" w:rsidR="00AF416B" w:rsidRPr="00AF416B" w:rsidRDefault="00AF416B" w:rsidP="000C7F66">
            <w:pPr>
              <w:pStyle w:val="ParagraphStyle"/>
              <w:ind w:firstLine="0"/>
              <w:jc w:val="left"/>
            </w:pPr>
            <w:r>
              <w:t>Tahun pengamatan</w:t>
            </w:r>
          </w:p>
        </w:tc>
        <w:tc>
          <w:tcPr>
            <w:tcW w:w="1780" w:type="dxa"/>
            <w:noWrap/>
            <w:hideMark/>
          </w:tcPr>
          <w:p w14:paraId="2A1BD5B3" w14:textId="77777777" w:rsidR="00AF416B" w:rsidRPr="00AF416B" w:rsidRDefault="00AF416B" w:rsidP="000C7F66">
            <w:pPr>
              <w:pStyle w:val="ParagraphStyle"/>
              <w:ind w:firstLine="0"/>
              <w:jc w:val="left"/>
            </w:pPr>
            <w:r>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t>2</w:t>
            </w:r>
          </w:p>
        </w:tc>
        <w:tc>
          <w:tcPr>
            <w:tcW w:w="1500" w:type="dxa"/>
            <w:noWrap/>
            <w:hideMark/>
          </w:tcPr>
          <w:p w14:paraId="5C5C8CE1" w14:textId="77777777" w:rsidR="00AF416B" w:rsidRPr="00AF416B" w:rsidRDefault="00AF416B" w:rsidP="000C7F66">
            <w:pPr>
              <w:pStyle w:val="ParagraphStyle"/>
              <w:ind w:firstLine="0"/>
              <w:jc w:val="left"/>
            </w:pPr>
            <w:r>
              <w:t>Bulan</w:t>
            </w:r>
          </w:p>
        </w:tc>
        <w:tc>
          <w:tcPr>
            <w:tcW w:w="3020" w:type="dxa"/>
            <w:noWrap/>
            <w:hideMark/>
          </w:tcPr>
          <w:p w14:paraId="65957837" w14:textId="77777777" w:rsidR="00AF416B" w:rsidRPr="00AF416B" w:rsidRDefault="00AF416B" w:rsidP="000C7F66">
            <w:pPr>
              <w:pStyle w:val="ParagraphStyle"/>
              <w:ind w:firstLine="0"/>
              <w:jc w:val="left"/>
            </w:pPr>
            <w:r>
              <w:t>Bulan pengamatan</w:t>
            </w:r>
          </w:p>
        </w:tc>
        <w:tc>
          <w:tcPr>
            <w:tcW w:w="1780" w:type="dxa"/>
            <w:noWrap/>
            <w:hideMark/>
          </w:tcPr>
          <w:p w14:paraId="3231C613" w14:textId="77777777" w:rsidR="00AF416B" w:rsidRPr="00AF416B" w:rsidRDefault="00AF416B" w:rsidP="000C7F66">
            <w:pPr>
              <w:pStyle w:val="ParagraphStyle"/>
              <w:ind w:firstLine="0"/>
              <w:jc w:val="left"/>
            </w:pPr>
            <w:r>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t>3</w:t>
            </w:r>
          </w:p>
        </w:tc>
        <w:tc>
          <w:tcPr>
            <w:tcW w:w="1500" w:type="dxa"/>
            <w:noWrap/>
            <w:hideMark/>
          </w:tcPr>
          <w:p w14:paraId="3820C6ED" w14:textId="77777777" w:rsidR="00AF416B" w:rsidRPr="00AF416B" w:rsidRDefault="00AF416B" w:rsidP="000C7F66">
            <w:pPr>
              <w:pStyle w:val="ParagraphStyle"/>
              <w:ind w:firstLine="0"/>
              <w:jc w:val="left"/>
            </w:pPr>
            <w:r>
              <w:t>Tanggal</w:t>
            </w:r>
          </w:p>
        </w:tc>
        <w:tc>
          <w:tcPr>
            <w:tcW w:w="3020" w:type="dxa"/>
            <w:noWrap/>
            <w:hideMark/>
          </w:tcPr>
          <w:p w14:paraId="5C7C33BC" w14:textId="77777777" w:rsidR="00AF416B" w:rsidRPr="00AF416B" w:rsidRDefault="00AF416B" w:rsidP="000C7F66">
            <w:pPr>
              <w:pStyle w:val="ParagraphStyle"/>
              <w:ind w:firstLine="0"/>
              <w:jc w:val="left"/>
            </w:pPr>
            <w:r>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t>4</w:t>
            </w:r>
          </w:p>
        </w:tc>
        <w:tc>
          <w:tcPr>
            <w:tcW w:w="1500" w:type="dxa"/>
            <w:noWrap/>
            <w:hideMark/>
          </w:tcPr>
          <w:p w14:paraId="3D6C2186" w14:textId="77777777" w:rsidR="00AF416B" w:rsidRPr="00AF416B" w:rsidRDefault="00AF416B" w:rsidP="000C7F66">
            <w:pPr>
              <w:pStyle w:val="ParagraphStyle"/>
              <w:ind w:firstLine="0"/>
              <w:jc w:val="left"/>
            </w:pPr>
            <w:r>
              <w:t>Rainfall</w:t>
            </w:r>
          </w:p>
        </w:tc>
        <w:tc>
          <w:tcPr>
            <w:tcW w:w="3020" w:type="dxa"/>
            <w:noWrap/>
            <w:hideMark/>
          </w:tcPr>
          <w:p w14:paraId="784EF75B" w14:textId="77777777" w:rsidR="00AF416B" w:rsidRPr="00AF416B" w:rsidRDefault="00AF416B" w:rsidP="000C7F66">
            <w:pPr>
              <w:pStyle w:val="ParagraphStyle"/>
              <w:ind w:firstLine="0"/>
              <w:jc w:val="left"/>
            </w:pPr>
            <w:r>
              <w:t>Curah hujan harian</w:t>
            </w:r>
          </w:p>
        </w:tc>
        <w:tc>
          <w:tcPr>
            <w:tcW w:w="1780" w:type="dxa"/>
            <w:noWrap/>
            <w:hideMark/>
          </w:tcPr>
          <w:p w14:paraId="08744A8F" w14:textId="77777777" w:rsidR="00AF416B" w:rsidRPr="00AF416B" w:rsidRDefault="00AF416B" w:rsidP="000C7F66">
            <w:pPr>
              <w:pStyle w:val="ParagraphStyle"/>
              <w:ind w:firstLine="0"/>
              <w:jc w:val="left"/>
            </w:pPr>
            <w:r>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Pr>
          <w:i/>
          <w:iCs/>
        </w:rPr>
        <w:t>Dataset</w:t>
      </w:r>
      <w:r>
        <w:t xml:space="preserve">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w:t>
      </w:r>
      <w:r>
        <w:rPr>
          <w:i/>
          <w:iCs/>
        </w:rPr>
        <w:t>dataset</w:t>
      </w:r>
      <w:r>
        <w:t xml:space="preserve">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 xml:space="preserve">Dataset diurutkan secara kronologis dari tanggal paling awal sampai tanggal paling akhir. Berdasarkan hasil pemeriksaan sebagaimana kami sajikan pada Tabel </w:t>
      </w:r>
      <w:r>
        <w:lastRenderedPageBreak/>
        <w:t>4.2, periode data yang digunakan dalam penelitian ini mencakup tanggal 1 Januari 1995 sampai dengan 31 Desember 2024. Dengan rentang tersebut, jumlah hari kalender yang seharusnya tersedia adalah sebanyak 10.958 hari. Dari jumlah tersebut, terdapat 10.958 data curah hujan yang tersedia dan 0 data yang tidak tersedia, sehingga tingkat kelengkapan data secara keseluruhan mencapai 100%.</w:t>
      </w:r>
    </w:p>
    <w:p w14:paraId="3C3F7E2B" w14:textId="77777777" w:rsidR="00D122A8" w:rsidRDefault="00D122A8" w:rsidP="00D122A8">
      <w:pPr>
        <w:pStyle w:val="ParagraphStyle"/>
        <w:ind w:firstLine="0"/>
      </w:pPr>
    </w:p>
    <w:p w14:paraId="2E8DA637" w14:textId="03BC0F1C" w:rsidR="002C09AD" w:rsidRDefault="002C09AD" w:rsidP="002C09AD">
      <w:pPr>
        <w:pStyle w:val="Caption"/>
      </w:pPr>
      <w:bookmarkStart w:id="60" w:name="_Toc229583351"/>
      <w:r>
        <w:t>Tabel 4.</w:t>
      </w:r>
      <w:r>
        <w:fldChar w:fldCharType="begin"/>
      </w:r>
      <w:r>
        <w:instrText xml:space="preserve"> SEQ Tabel_4. \* ARABIC </w:instrText>
      </w:r>
      <w:r>
        <w:fldChar w:fldCharType="separate"/>
      </w:r>
      <w:r w:rsidR="005E12C9">
        <w:rPr>
          <w:noProof/>
        </w:rPr>
        <w:t>2</w:t>
      </w:r>
      <w:r>
        <w:fldChar w:fldCharType="end"/>
      </w:r>
      <w:r>
        <w:t xml:space="preserve"> Kelengkapan data curah hujan harian per tahun</w:t>
      </w:r>
      <w:bookmarkEnd w:id="60"/>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r>
              <w:rPr>
                <w:b/>
                <w:bCs/>
              </w:rPr>
              <w:t>Tahun</w:t>
            </w:r>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r>
              <w:rPr>
                <w:b/>
                <w:bCs/>
              </w:rPr>
              <w:t>Jumlah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r>
              <w:rPr>
                <w:b/>
                <w:bCs/>
              </w:rPr>
              <w:t>Jumlah Data Tersedia</w:t>
            </w:r>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Pr>
                <w:b/>
                <w:bCs/>
              </w:rPr>
              <w:t>Data Hilang</w:t>
            </w:r>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r>
              <w:rPr>
                <w:b/>
                <w:bCs/>
              </w:rPr>
              <w:t>Persentase Kelengkapan</w:t>
            </w:r>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t>1995</w:t>
            </w:r>
          </w:p>
        </w:tc>
        <w:tc>
          <w:tcPr>
            <w:tcW w:w="1816" w:type="dxa"/>
            <w:noWrap/>
            <w:hideMark/>
          </w:tcPr>
          <w:p w14:paraId="22EAF795" w14:textId="77777777" w:rsidR="00D122A8" w:rsidRPr="00D122A8" w:rsidRDefault="00D122A8" w:rsidP="00BF001A">
            <w:pPr>
              <w:spacing w:line="240" w:lineRule="auto"/>
              <w:jc w:val="right"/>
            </w:pPr>
            <w:r>
              <w:t>365</w:t>
            </w:r>
          </w:p>
        </w:tc>
        <w:tc>
          <w:tcPr>
            <w:tcW w:w="1884" w:type="dxa"/>
            <w:noWrap/>
            <w:hideMark/>
          </w:tcPr>
          <w:p w14:paraId="2B28D88F" w14:textId="77777777" w:rsidR="00D122A8" w:rsidRPr="00D122A8" w:rsidRDefault="00D122A8" w:rsidP="00BF001A">
            <w:pPr>
              <w:spacing w:line="240" w:lineRule="auto"/>
              <w:jc w:val="right"/>
            </w:pPr>
            <w:r>
              <w:t>365</w:t>
            </w:r>
          </w:p>
        </w:tc>
        <w:tc>
          <w:tcPr>
            <w:tcW w:w="1153" w:type="dxa"/>
            <w:noWrap/>
            <w:hideMark/>
          </w:tcPr>
          <w:p w14:paraId="5908C016" w14:textId="77777777" w:rsidR="00D122A8" w:rsidRPr="00D122A8" w:rsidRDefault="00D122A8" w:rsidP="00BF001A">
            <w:pPr>
              <w:spacing w:line="240" w:lineRule="auto"/>
              <w:jc w:val="right"/>
            </w:pPr>
            <w:r>
              <w:t>0</w:t>
            </w:r>
          </w:p>
        </w:tc>
        <w:tc>
          <w:tcPr>
            <w:tcW w:w="2087" w:type="dxa"/>
            <w:noWrap/>
            <w:hideMark/>
          </w:tcPr>
          <w:p w14:paraId="3FBDF98A" w14:textId="77777777" w:rsidR="00D122A8" w:rsidRPr="00D122A8" w:rsidRDefault="00D122A8" w:rsidP="00BF001A">
            <w:pPr>
              <w:spacing w:line="240" w:lineRule="auto"/>
              <w:jc w:val="right"/>
            </w:pPr>
            <w:r>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t>1996</w:t>
            </w:r>
          </w:p>
        </w:tc>
        <w:tc>
          <w:tcPr>
            <w:tcW w:w="1816" w:type="dxa"/>
            <w:noWrap/>
            <w:hideMark/>
          </w:tcPr>
          <w:p w14:paraId="3E668617" w14:textId="77777777" w:rsidR="00D122A8" w:rsidRPr="00D122A8" w:rsidRDefault="00D122A8" w:rsidP="00BF001A">
            <w:pPr>
              <w:spacing w:line="240" w:lineRule="auto"/>
              <w:jc w:val="right"/>
            </w:pPr>
            <w:r>
              <w:t>366</w:t>
            </w:r>
          </w:p>
        </w:tc>
        <w:tc>
          <w:tcPr>
            <w:tcW w:w="1884" w:type="dxa"/>
            <w:noWrap/>
            <w:hideMark/>
          </w:tcPr>
          <w:p w14:paraId="7E32E6A3" w14:textId="77777777" w:rsidR="00D122A8" w:rsidRPr="00D122A8" w:rsidRDefault="00D122A8" w:rsidP="00BF001A">
            <w:pPr>
              <w:spacing w:line="240" w:lineRule="auto"/>
              <w:jc w:val="right"/>
            </w:pPr>
            <w:r>
              <w:t>366</w:t>
            </w:r>
          </w:p>
        </w:tc>
        <w:tc>
          <w:tcPr>
            <w:tcW w:w="1153" w:type="dxa"/>
            <w:noWrap/>
            <w:hideMark/>
          </w:tcPr>
          <w:p w14:paraId="01C6FA99" w14:textId="77777777" w:rsidR="00D122A8" w:rsidRPr="00D122A8" w:rsidRDefault="00D122A8" w:rsidP="00BF001A">
            <w:pPr>
              <w:spacing w:line="240" w:lineRule="auto"/>
              <w:jc w:val="right"/>
            </w:pPr>
            <w:r>
              <w:t>0</w:t>
            </w:r>
          </w:p>
        </w:tc>
        <w:tc>
          <w:tcPr>
            <w:tcW w:w="2087" w:type="dxa"/>
            <w:noWrap/>
            <w:hideMark/>
          </w:tcPr>
          <w:p w14:paraId="49886AF7" w14:textId="77777777" w:rsidR="00D122A8" w:rsidRPr="00D122A8" w:rsidRDefault="00D122A8" w:rsidP="00BF001A">
            <w:pPr>
              <w:spacing w:line="240" w:lineRule="auto"/>
              <w:jc w:val="right"/>
            </w:pPr>
            <w:r>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t>1997</w:t>
            </w:r>
          </w:p>
        </w:tc>
        <w:tc>
          <w:tcPr>
            <w:tcW w:w="1816" w:type="dxa"/>
            <w:noWrap/>
            <w:hideMark/>
          </w:tcPr>
          <w:p w14:paraId="0858D54C" w14:textId="77777777" w:rsidR="00D122A8" w:rsidRPr="00D122A8" w:rsidRDefault="00D122A8" w:rsidP="00BF001A">
            <w:pPr>
              <w:spacing w:line="240" w:lineRule="auto"/>
              <w:jc w:val="right"/>
            </w:pPr>
            <w:r>
              <w:t>365</w:t>
            </w:r>
          </w:p>
        </w:tc>
        <w:tc>
          <w:tcPr>
            <w:tcW w:w="1884" w:type="dxa"/>
            <w:noWrap/>
            <w:hideMark/>
          </w:tcPr>
          <w:p w14:paraId="52FB679A" w14:textId="77777777" w:rsidR="00D122A8" w:rsidRPr="00D122A8" w:rsidRDefault="00D122A8" w:rsidP="00BF001A">
            <w:pPr>
              <w:spacing w:line="240" w:lineRule="auto"/>
              <w:jc w:val="right"/>
            </w:pPr>
            <w:r>
              <w:t>365</w:t>
            </w:r>
          </w:p>
        </w:tc>
        <w:tc>
          <w:tcPr>
            <w:tcW w:w="1153" w:type="dxa"/>
            <w:noWrap/>
            <w:hideMark/>
          </w:tcPr>
          <w:p w14:paraId="11C2521E" w14:textId="77777777" w:rsidR="00D122A8" w:rsidRPr="00D122A8" w:rsidRDefault="00D122A8" w:rsidP="00BF001A">
            <w:pPr>
              <w:spacing w:line="240" w:lineRule="auto"/>
              <w:jc w:val="right"/>
            </w:pPr>
            <w:r>
              <w:t>0</w:t>
            </w:r>
          </w:p>
        </w:tc>
        <w:tc>
          <w:tcPr>
            <w:tcW w:w="2087" w:type="dxa"/>
            <w:noWrap/>
            <w:hideMark/>
          </w:tcPr>
          <w:p w14:paraId="66D51433" w14:textId="77777777" w:rsidR="00D122A8" w:rsidRPr="00D122A8" w:rsidRDefault="00D122A8" w:rsidP="00BF001A">
            <w:pPr>
              <w:spacing w:line="240" w:lineRule="auto"/>
              <w:jc w:val="right"/>
            </w:pPr>
            <w:r>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t>1998</w:t>
            </w:r>
          </w:p>
        </w:tc>
        <w:tc>
          <w:tcPr>
            <w:tcW w:w="1816" w:type="dxa"/>
            <w:noWrap/>
            <w:hideMark/>
          </w:tcPr>
          <w:p w14:paraId="596CC9F4" w14:textId="77777777" w:rsidR="00D122A8" w:rsidRPr="00D122A8" w:rsidRDefault="00D122A8" w:rsidP="00BF001A">
            <w:pPr>
              <w:spacing w:line="240" w:lineRule="auto"/>
              <w:jc w:val="right"/>
            </w:pPr>
            <w:r>
              <w:t>365</w:t>
            </w:r>
          </w:p>
        </w:tc>
        <w:tc>
          <w:tcPr>
            <w:tcW w:w="1884" w:type="dxa"/>
            <w:noWrap/>
            <w:hideMark/>
          </w:tcPr>
          <w:p w14:paraId="3D8C8090" w14:textId="77777777" w:rsidR="00D122A8" w:rsidRPr="00D122A8" w:rsidRDefault="00D122A8" w:rsidP="00BF001A">
            <w:pPr>
              <w:spacing w:line="240" w:lineRule="auto"/>
              <w:jc w:val="right"/>
            </w:pPr>
            <w:r>
              <w:t>365</w:t>
            </w:r>
          </w:p>
        </w:tc>
        <w:tc>
          <w:tcPr>
            <w:tcW w:w="1153" w:type="dxa"/>
            <w:noWrap/>
            <w:hideMark/>
          </w:tcPr>
          <w:p w14:paraId="522CF5DE" w14:textId="77777777" w:rsidR="00D122A8" w:rsidRPr="00D122A8" w:rsidRDefault="00D122A8" w:rsidP="00BF001A">
            <w:pPr>
              <w:spacing w:line="240" w:lineRule="auto"/>
              <w:jc w:val="right"/>
            </w:pPr>
            <w:r>
              <w:t>0</w:t>
            </w:r>
          </w:p>
        </w:tc>
        <w:tc>
          <w:tcPr>
            <w:tcW w:w="2087" w:type="dxa"/>
            <w:noWrap/>
            <w:hideMark/>
          </w:tcPr>
          <w:p w14:paraId="21E13285" w14:textId="77777777" w:rsidR="00D122A8" w:rsidRPr="00D122A8" w:rsidRDefault="00D122A8" w:rsidP="00BF001A">
            <w:pPr>
              <w:spacing w:line="240" w:lineRule="auto"/>
              <w:jc w:val="right"/>
            </w:pPr>
            <w:r>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t>1999</w:t>
            </w:r>
          </w:p>
        </w:tc>
        <w:tc>
          <w:tcPr>
            <w:tcW w:w="1816" w:type="dxa"/>
            <w:noWrap/>
            <w:hideMark/>
          </w:tcPr>
          <w:p w14:paraId="75EB148B" w14:textId="77777777" w:rsidR="00D122A8" w:rsidRPr="00D122A8" w:rsidRDefault="00D122A8" w:rsidP="00BF001A">
            <w:pPr>
              <w:spacing w:line="240" w:lineRule="auto"/>
              <w:jc w:val="right"/>
            </w:pPr>
            <w:r>
              <w:t>365</w:t>
            </w:r>
          </w:p>
        </w:tc>
        <w:tc>
          <w:tcPr>
            <w:tcW w:w="1884" w:type="dxa"/>
            <w:noWrap/>
            <w:hideMark/>
          </w:tcPr>
          <w:p w14:paraId="567FFE9F" w14:textId="77777777" w:rsidR="00D122A8" w:rsidRPr="00D122A8" w:rsidRDefault="00D122A8" w:rsidP="00BF001A">
            <w:pPr>
              <w:spacing w:line="240" w:lineRule="auto"/>
              <w:jc w:val="right"/>
            </w:pPr>
            <w:r>
              <w:t>365</w:t>
            </w:r>
          </w:p>
        </w:tc>
        <w:tc>
          <w:tcPr>
            <w:tcW w:w="1153" w:type="dxa"/>
            <w:noWrap/>
            <w:hideMark/>
          </w:tcPr>
          <w:p w14:paraId="075809C9" w14:textId="77777777" w:rsidR="00D122A8" w:rsidRPr="00D122A8" w:rsidRDefault="00D122A8" w:rsidP="00BF001A">
            <w:pPr>
              <w:spacing w:line="240" w:lineRule="auto"/>
              <w:jc w:val="right"/>
            </w:pPr>
            <w:r>
              <w:t>0</w:t>
            </w:r>
          </w:p>
        </w:tc>
        <w:tc>
          <w:tcPr>
            <w:tcW w:w="2087" w:type="dxa"/>
            <w:noWrap/>
            <w:hideMark/>
          </w:tcPr>
          <w:p w14:paraId="577C0656" w14:textId="77777777" w:rsidR="00D122A8" w:rsidRPr="00D122A8" w:rsidRDefault="00D122A8" w:rsidP="00BF001A">
            <w:pPr>
              <w:spacing w:line="240" w:lineRule="auto"/>
              <w:jc w:val="right"/>
            </w:pPr>
            <w:r>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t>2000</w:t>
            </w:r>
          </w:p>
        </w:tc>
        <w:tc>
          <w:tcPr>
            <w:tcW w:w="1816" w:type="dxa"/>
            <w:noWrap/>
            <w:hideMark/>
          </w:tcPr>
          <w:p w14:paraId="5C5E2AA5" w14:textId="77777777" w:rsidR="00D122A8" w:rsidRPr="00D122A8" w:rsidRDefault="00D122A8" w:rsidP="00BF001A">
            <w:pPr>
              <w:spacing w:line="240" w:lineRule="auto"/>
              <w:jc w:val="right"/>
            </w:pPr>
            <w:r>
              <w:t>366</w:t>
            </w:r>
          </w:p>
        </w:tc>
        <w:tc>
          <w:tcPr>
            <w:tcW w:w="1884" w:type="dxa"/>
            <w:noWrap/>
            <w:hideMark/>
          </w:tcPr>
          <w:p w14:paraId="2396EEE2" w14:textId="77777777" w:rsidR="00D122A8" w:rsidRPr="00D122A8" w:rsidRDefault="00D122A8" w:rsidP="00BF001A">
            <w:pPr>
              <w:spacing w:line="240" w:lineRule="auto"/>
              <w:jc w:val="right"/>
            </w:pPr>
            <w:r>
              <w:t>366</w:t>
            </w:r>
          </w:p>
        </w:tc>
        <w:tc>
          <w:tcPr>
            <w:tcW w:w="1153" w:type="dxa"/>
            <w:noWrap/>
            <w:hideMark/>
          </w:tcPr>
          <w:p w14:paraId="70572B77" w14:textId="77777777" w:rsidR="00D122A8" w:rsidRPr="00D122A8" w:rsidRDefault="00D122A8" w:rsidP="00BF001A">
            <w:pPr>
              <w:spacing w:line="240" w:lineRule="auto"/>
              <w:jc w:val="right"/>
            </w:pPr>
            <w:r>
              <w:t>0</w:t>
            </w:r>
          </w:p>
        </w:tc>
        <w:tc>
          <w:tcPr>
            <w:tcW w:w="2087" w:type="dxa"/>
            <w:noWrap/>
            <w:hideMark/>
          </w:tcPr>
          <w:p w14:paraId="5B2B6C7D" w14:textId="77777777" w:rsidR="00D122A8" w:rsidRPr="00D122A8" w:rsidRDefault="00D122A8" w:rsidP="00BF001A">
            <w:pPr>
              <w:spacing w:line="240" w:lineRule="auto"/>
              <w:jc w:val="right"/>
            </w:pPr>
            <w:r>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t>2001</w:t>
            </w:r>
          </w:p>
        </w:tc>
        <w:tc>
          <w:tcPr>
            <w:tcW w:w="1816" w:type="dxa"/>
            <w:noWrap/>
            <w:hideMark/>
          </w:tcPr>
          <w:p w14:paraId="4D276E2A" w14:textId="77777777" w:rsidR="00D122A8" w:rsidRPr="00D122A8" w:rsidRDefault="00D122A8" w:rsidP="00BF001A">
            <w:pPr>
              <w:spacing w:line="240" w:lineRule="auto"/>
              <w:jc w:val="right"/>
            </w:pPr>
            <w:r>
              <w:t>365</w:t>
            </w:r>
          </w:p>
        </w:tc>
        <w:tc>
          <w:tcPr>
            <w:tcW w:w="1884" w:type="dxa"/>
            <w:noWrap/>
            <w:hideMark/>
          </w:tcPr>
          <w:p w14:paraId="7CBA2968" w14:textId="77777777" w:rsidR="00D122A8" w:rsidRPr="00D122A8" w:rsidRDefault="00D122A8" w:rsidP="00BF001A">
            <w:pPr>
              <w:spacing w:line="240" w:lineRule="auto"/>
              <w:jc w:val="right"/>
            </w:pPr>
            <w:r>
              <w:t>365</w:t>
            </w:r>
          </w:p>
        </w:tc>
        <w:tc>
          <w:tcPr>
            <w:tcW w:w="1153" w:type="dxa"/>
            <w:noWrap/>
            <w:hideMark/>
          </w:tcPr>
          <w:p w14:paraId="0CD3670E" w14:textId="77777777" w:rsidR="00D122A8" w:rsidRPr="00D122A8" w:rsidRDefault="00D122A8" w:rsidP="00BF001A">
            <w:pPr>
              <w:spacing w:line="240" w:lineRule="auto"/>
              <w:jc w:val="right"/>
            </w:pPr>
            <w:r>
              <w:t>0</w:t>
            </w:r>
          </w:p>
        </w:tc>
        <w:tc>
          <w:tcPr>
            <w:tcW w:w="2087" w:type="dxa"/>
            <w:noWrap/>
            <w:hideMark/>
          </w:tcPr>
          <w:p w14:paraId="252549B2" w14:textId="77777777" w:rsidR="00D122A8" w:rsidRPr="00D122A8" w:rsidRDefault="00D122A8" w:rsidP="00BF001A">
            <w:pPr>
              <w:spacing w:line="240" w:lineRule="auto"/>
              <w:jc w:val="right"/>
            </w:pPr>
            <w:r>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t>2002</w:t>
            </w:r>
          </w:p>
        </w:tc>
        <w:tc>
          <w:tcPr>
            <w:tcW w:w="1816" w:type="dxa"/>
            <w:noWrap/>
            <w:hideMark/>
          </w:tcPr>
          <w:p w14:paraId="4D23A27B" w14:textId="77777777" w:rsidR="00D122A8" w:rsidRPr="00D122A8" w:rsidRDefault="00D122A8" w:rsidP="00BF001A">
            <w:pPr>
              <w:spacing w:line="240" w:lineRule="auto"/>
              <w:jc w:val="right"/>
            </w:pPr>
            <w:r>
              <w:t>365</w:t>
            </w:r>
          </w:p>
        </w:tc>
        <w:tc>
          <w:tcPr>
            <w:tcW w:w="1884" w:type="dxa"/>
            <w:noWrap/>
            <w:hideMark/>
          </w:tcPr>
          <w:p w14:paraId="6B1D32B4" w14:textId="77777777" w:rsidR="00D122A8" w:rsidRPr="00D122A8" w:rsidRDefault="00D122A8" w:rsidP="00BF001A">
            <w:pPr>
              <w:spacing w:line="240" w:lineRule="auto"/>
              <w:jc w:val="right"/>
            </w:pPr>
            <w:r>
              <w:t>365</w:t>
            </w:r>
          </w:p>
        </w:tc>
        <w:tc>
          <w:tcPr>
            <w:tcW w:w="1153" w:type="dxa"/>
            <w:noWrap/>
            <w:hideMark/>
          </w:tcPr>
          <w:p w14:paraId="5A2F246A" w14:textId="77777777" w:rsidR="00D122A8" w:rsidRPr="00D122A8" w:rsidRDefault="00D122A8" w:rsidP="00BF001A">
            <w:pPr>
              <w:spacing w:line="240" w:lineRule="auto"/>
              <w:jc w:val="right"/>
            </w:pPr>
            <w:r>
              <w:t>0</w:t>
            </w:r>
          </w:p>
        </w:tc>
        <w:tc>
          <w:tcPr>
            <w:tcW w:w="2087" w:type="dxa"/>
            <w:noWrap/>
            <w:hideMark/>
          </w:tcPr>
          <w:p w14:paraId="5D94EE9E" w14:textId="77777777" w:rsidR="00D122A8" w:rsidRPr="00D122A8" w:rsidRDefault="00D122A8" w:rsidP="00BF001A">
            <w:pPr>
              <w:spacing w:line="240" w:lineRule="auto"/>
              <w:jc w:val="right"/>
            </w:pPr>
            <w:r>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t>2003</w:t>
            </w:r>
          </w:p>
        </w:tc>
        <w:tc>
          <w:tcPr>
            <w:tcW w:w="1816" w:type="dxa"/>
            <w:noWrap/>
            <w:hideMark/>
          </w:tcPr>
          <w:p w14:paraId="06A46743" w14:textId="77777777" w:rsidR="00D122A8" w:rsidRPr="00D122A8" w:rsidRDefault="00D122A8" w:rsidP="00BF001A">
            <w:pPr>
              <w:spacing w:line="240" w:lineRule="auto"/>
              <w:jc w:val="right"/>
            </w:pPr>
            <w:r>
              <w:t>365</w:t>
            </w:r>
          </w:p>
        </w:tc>
        <w:tc>
          <w:tcPr>
            <w:tcW w:w="1884" w:type="dxa"/>
            <w:noWrap/>
            <w:hideMark/>
          </w:tcPr>
          <w:p w14:paraId="6C1A176E" w14:textId="77777777" w:rsidR="00D122A8" w:rsidRPr="00D122A8" w:rsidRDefault="00D122A8" w:rsidP="00BF001A">
            <w:pPr>
              <w:spacing w:line="240" w:lineRule="auto"/>
              <w:jc w:val="right"/>
            </w:pPr>
            <w:r>
              <w:t>365</w:t>
            </w:r>
          </w:p>
        </w:tc>
        <w:tc>
          <w:tcPr>
            <w:tcW w:w="1153" w:type="dxa"/>
            <w:noWrap/>
            <w:hideMark/>
          </w:tcPr>
          <w:p w14:paraId="4001C99A" w14:textId="77777777" w:rsidR="00D122A8" w:rsidRPr="00D122A8" w:rsidRDefault="00D122A8" w:rsidP="00BF001A">
            <w:pPr>
              <w:spacing w:line="240" w:lineRule="auto"/>
              <w:jc w:val="right"/>
            </w:pPr>
            <w:r>
              <w:t>0</w:t>
            </w:r>
          </w:p>
        </w:tc>
        <w:tc>
          <w:tcPr>
            <w:tcW w:w="2087" w:type="dxa"/>
            <w:noWrap/>
            <w:hideMark/>
          </w:tcPr>
          <w:p w14:paraId="1F9FEF7D" w14:textId="77777777" w:rsidR="00D122A8" w:rsidRPr="00D122A8" w:rsidRDefault="00D122A8" w:rsidP="00BF001A">
            <w:pPr>
              <w:spacing w:line="240" w:lineRule="auto"/>
              <w:jc w:val="right"/>
            </w:pPr>
            <w:r>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t>2004</w:t>
            </w:r>
          </w:p>
        </w:tc>
        <w:tc>
          <w:tcPr>
            <w:tcW w:w="1816" w:type="dxa"/>
            <w:noWrap/>
            <w:hideMark/>
          </w:tcPr>
          <w:p w14:paraId="6087389A" w14:textId="77777777" w:rsidR="00D122A8" w:rsidRPr="00D122A8" w:rsidRDefault="00D122A8" w:rsidP="00BF001A">
            <w:pPr>
              <w:spacing w:line="240" w:lineRule="auto"/>
              <w:jc w:val="right"/>
            </w:pPr>
            <w:r>
              <w:t>366</w:t>
            </w:r>
          </w:p>
        </w:tc>
        <w:tc>
          <w:tcPr>
            <w:tcW w:w="1884" w:type="dxa"/>
            <w:noWrap/>
            <w:hideMark/>
          </w:tcPr>
          <w:p w14:paraId="3E935F8F" w14:textId="77777777" w:rsidR="00D122A8" w:rsidRPr="00D122A8" w:rsidRDefault="00D122A8" w:rsidP="00BF001A">
            <w:pPr>
              <w:spacing w:line="240" w:lineRule="auto"/>
              <w:jc w:val="right"/>
            </w:pPr>
            <w:r>
              <w:t>366</w:t>
            </w:r>
          </w:p>
        </w:tc>
        <w:tc>
          <w:tcPr>
            <w:tcW w:w="1153" w:type="dxa"/>
            <w:noWrap/>
            <w:hideMark/>
          </w:tcPr>
          <w:p w14:paraId="36C5D534" w14:textId="77777777" w:rsidR="00D122A8" w:rsidRPr="00D122A8" w:rsidRDefault="00D122A8" w:rsidP="00BF001A">
            <w:pPr>
              <w:spacing w:line="240" w:lineRule="auto"/>
              <w:jc w:val="right"/>
            </w:pPr>
            <w:r>
              <w:t>0</w:t>
            </w:r>
          </w:p>
        </w:tc>
        <w:tc>
          <w:tcPr>
            <w:tcW w:w="2087" w:type="dxa"/>
            <w:noWrap/>
            <w:hideMark/>
          </w:tcPr>
          <w:p w14:paraId="5E910714" w14:textId="77777777" w:rsidR="00D122A8" w:rsidRPr="00D122A8" w:rsidRDefault="00D122A8" w:rsidP="00BF001A">
            <w:pPr>
              <w:spacing w:line="240" w:lineRule="auto"/>
              <w:jc w:val="right"/>
            </w:pPr>
            <w:r>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t>2005</w:t>
            </w:r>
          </w:p>
        </w:tc>
        <w:tc>
          <w:tcPr>
            <w:tcW w:w="1816" w:type="dxa"/>
            <w:noWrap/>
            <w:hideMark/>
          </w:tcPr>
          <w:p w14:paraId="33FB13FA" w14:textId="77777777" w:rsidR="00D122A8" w:rsidRPr="00D122A8" w:rsidRDefault="00D122A8" w:rsidP="00BF001A">
            <w:pPr>
              <w:spacing w:line="240" w:lineRule="auto"/>
              <w:jc w:val="right"/>
            </w:pPr>
            <w:r>
              <w:t>365</w:t>
            </w:r>
          </w:p>
        </w:tc>
        <w:tc>
          <w:tcPr>
            <w:tcW w:w="1884" w:type="dxa"/>
            <w:noWrap/>
            <w:hideMark/>
          </w:tcPr>
          <w:p w14:paraId="423A3DE1" w14:textId="77777777" w:rsidR="00D122A8" w:rsidRPr="00D122A8" w:rsidRDefault="00D122A8" w:rsidP="00BF001A">
            <w:pPr>
              <w:spacing w:line="240" w:lineRule="auto"/>
              <w:jc w:val="right"/>
            </w:pPr>
            <w:r>
              <w:t>365</w:t>
            </w:r>
          </w:p>
        </w:tc>
        <w:tc>
          <w:tcPr>
            <w:tcW w:w="1153" w:type="dxa"/>
            <w:noWrap/>
            <w:hideMark/>
          </w:tcPr>
          <w:p w14:paraId="4F64B555" w14:textId="77777777" w:rsidR="00D122A8" w:rsidRPr="00D122A8" w:rsidRDefault="00D122A8" w:rsidP="00BF001A">
            <w:pPr>
              <w:spacing w:line="240" w:lineRule="auto"/>
              <w:jc w:val="right"/>
            </w:pPr>
            <w:r>
              <w:t>0</w:t>
            </w:r>
          </w:p>
        </w:tc>
        <w:tc>
          <w:tcPr>
            <w:tcW w:w="2087" w:type="dxa"/>
            <w:noWrap/>
            <w:hideMark/>
          </w:tcPr>
          <w:p w14:paraId="658D5A7D" w14:textId="77777777" w:rsidR="00D122A8" w:rsidRPr="00D122A8" w:rsidRDefault="00D122A8" w:rsidP="00BF001A">
            <w:pPr>
              <w:spacing w:line="240" w:lineRule="auto"/>
              <w:jc w:val="right"/>
            </w:pPr>
            <w:r>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t>2006</w:t>
            </w:r>
          </w:p>
        </w:tc>
        <w:tc>
          <w:tcPr>
            <w:tcW w:w="1816" w:type="dxa"/>
            <w:noWrap/>
            <w:hideMark/>
          </w:tcPr>
          <w:p w14:paraId="252749D9" w14:textId="77777777" w:rsidR="00D122A8" w:rsidRPr="00D122A8" w:rsidRDefault="00D122A8" w:rsidP="00BF001A">
            <w:pPr>
              <w:spacing w:line="240" w:lineRule="auto"/>
              <w:jc w:val="right"/>
            </w:pPr>
            <w:r>
              <w:t>365</w:t>
            </w:r>
          </w:p>
        </w:tc>
        <w:tc>
          <w:tcPr>
            <w:tcW w:w="1884" w:type="dxa"/>
            <w:noWrap/>
            <w:hideMark/>
          </w:tcPr>
          <w:p w14:paraId="6F48D44F" w14:textId="77777777" w:rsidR="00D122A8" w:rsidRPr="00D122A8" w:rsidRDefault="00D122A8" w:rsidP="00BF001A">
            <w:pPr>
              <w:spacing w:line="240" w:lineRule="auto"/>
              <w:jc w:val="right"/>
            </w:pPr>
            <w:r>
              <w:t>365</w:t>
            </w:r>
          </w:p>
        </w:tc>
        <w:tc>
          <w:tcPr>
            <w:tcW w:w="1153" w:type="dxa"/>
            <w:noWrap/>
            <w:hideMark/>
          </w:tcPr>
          <w:p w14:paraId="5805C9AB" w14:textId="77777777" w:rsidR="00D122A8" w:rsidRPr="00D122A8" w:rsidRDefault="00D122A8" w:rsidP="00BF001A">
            <w:pPr>
              <w:spacing w:line="240" w:lineRule="auto"/>
              <w:jc w:val="right"/>
            </w:pPr>
            <w:r>
              <w:t>0</w:t>
            </w:r>
          </w:p>
        </w:tc>
        <w:tc>
          <w:tcPr>
            <w:tcW w:w="2087" w:type="dxa"/>
            <w:noWrap/>
            <w:hideMark/>
          </w:tcPr>
          <w:p w14:paraId="71167F68" w14:textId="77777777" w:rsidR="00D122A8" w:rsidRPr="00D122A8" w:rsidRDefault="00D122A8" w:rsidP="00BF001A">
            <w:pPr>
              <w:spacing w:line="240" w:lineRule="auto"/>
              <w:jc w:val="right"/>
            </w:pPr>
            <w:r>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t>2007</w:t>
            </w:r>
          </w:p>
        </w:tc>
        <w:tc>
          <w:tcPr>
            <w:tcW w:w="1816" w:type="dxa"/>
            <w:noWrap/>
            <w:hideMark/>
          </w:tcPr>
          <w:p w14:paraId="5F59C79F" w14:textId="77777777" w:rsidR="00D122A8" w:rsidRPr="00D122A8" w:rsidRDefault="00D122A8" w:rsidP="00BF001A">
            <w:pPr>
              <w:spacing w:line="240" w:lineRule="auto"/>
              <w:jc w:val="right"/>
            </w:pPr>
            <w:r>
              <w:t>365</w:t>
            </w:r>
          </w:p>
        </w:tc>
        <w:tc>
          <w:tcPr>
            <w:tcW w:w="1884" w:type="dxa"/>
            <w:noWrap/>
            <w:hideMark/>
          </w:tcPr>
          <w:p w14:paraId="124BFBC0" w14:textId="77777777" w:rsidR="00D122A8" w:rsidRPr="00D122A8" w:rsidRDefault="00D122A8" w:rsidP="00BF001A">
            <w:pPr>
              <w:spacing w:line="240" w:lineRule="auto"/>
              <w:jc w:val="right"/>
            </w:pPr>
            <w:r>
              <w:t>365</w:t>
            </w:r>
          </w:p>
        </w:tc>
        <w:tc>
          <w:tcPr>
            <w:tcW w:w="1153" w:type="dxa"/>
            <w:noWrap/>
            <w:hideMark/>
          </w:tcPr>
          <w:p w14:paraId="0805B830" w14:textId="77777777" w:rsidR="00D122A8" w:rsidRPr="00D122A8" w:rsidRDefault="00D122A8" w:rsidP="00BF001A">
            <w:pPr>
              <w:spacing w:line="240" w:lineRule="auto"/>
              <w:jc w:val="right"/>
            </w:pPr>
            <w:r>
              <w:t>0</w:t>
            </w:r>
          </w:p>
        </w:tc>
        <w:tc>
          <w:tcPr>
            <w:tcW w:w="2087" w:type="dxa"/>
            <w:noWrap/>
            <w:hideMark/>
          </w:tcPr>
          <w:p w14:paraId="5E77CF32" w14:textId="77777777" w:rsidR="00D122A8" w:rsidRPr="00D122A8" w:rsidRDefault="00D122A8" w:rsidP="00BF001A">
            <w:pPr>
              <w:spacing w:line="240" w:lineRule="auto"/>
              <w:jc w:val="right"/>
            </w:pPr>
            <w:r>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t>2008</w:t>
            </w:r>
          </w:p>
        </w:tc>
        <w:tc>
          <w:tcPr>
            <w:tcW w:w="1816" w:type="dxa"/>
            <w:noWrap/>
            <w:hideMark/>
          </w:tcPr>
          <w:p w14:paraId="0BB52DA6" w14:textId="77777777" w:rsidR="00D122A8" w:rsidRPr="00D122A8" w:rsidRDefault="00D122A8" w:rsidP="00BF001A">
            <w:pPr>
              <w:spacing w:line="240" w:lineRule="auto"/>
              <w:jc w:val="right"/>
            </w:pPr>
            <w:r>
              <w:t>366</w:t>
            </w:r>
          </w:p>
        </w:tc>
        <w:tc>
          <w:tcPr>
            <w:tcW w:w="1884" w:type="dxa"/>
            <w:noWrap/>
            <w:hideMark/>
          </w:tcPr>
          <w:p w14:paraId="40A4F5C6" w14:textId="77777777" w:rsidR="00D122A8" w:rsidRPr="00D122A8" w:rsidRDefault="00D122A8" w:rsidP="00BF001A">
            <w:pPr>
              <w:spacing w:line="240" w:lineRule="auto"/>
              <w:jc w:val="right"/>
            </w:pPr>
            <w:r>
              <w:t>366</w:t>
            </w:r>
          </w:p>
        </w:tc>
        <w:tc>
          <w:tcPr>
            <w:tcW w:w="1153" w:type="dxa"/>
            <w:noWrap/>
            <w:hideMark/>
          </w:tcPr>
          <w:p w14:paraId="137576D0" w14:textId="77777777" w:rsidR="00D122A8" w:rsidRPr="00D122A8" w:rsidRDefault="00D122A8" w:rsidP="00BF001A">
            <w:pPr>
              <w:spacing w:line="240" w:lineRule="auto"/>
              <w:jc w:val="right"/>
            </w:pPr>
            <w:r>
              <w:t>0</w:t>
            </w:r>
          </w:p>
        </w:tc>
        <w:tc>
          <w:tcPr>
            <w:tcW w:w="2087" w:type="dxa"/>
            <w:noWrap/>
            <w:hideMark/>
          </w:tcPr>
          <w:p w14:paraId="1C5BC0CA" w14:textId="77777777" w:rsidR="00D122A8" w:rsidRPr="00D122A8" w:rsidRDefault="00D122A8" w:rsidP="00BF001A">
            <w:pPr>
              <w:spacing w:line="240" w:lineRule="auto"/>
              <w:jc w:val="right"/>
            </w:pPr>
            <w:r>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t>2009</w:t>
            </w:r>
          </w:p>
        </w:tc>
        <w:tc>
          <w:tcPr>
            <w:tcW w:w="1816" w:type="dxa"/>
            <w:noWrap/>
            <w:hideMark/>
          </w:tcPr>
          <w:p w14:paraId="7BCD66EE" w14:textId="77777777" w:rsidR="00D122A8" w:rsidRPr="00D122A8" w:rsidRDefault="00D122A8" w:rsidP="00BF001A">
            <w:pPr>
              <w:spacing w:line="240" w:lineRule="auto"/>
              <w:jc w:val="right"/>
            </w:pPr>
            <w:r>
              <w:t>365</w:t>
            </w:r>
          </w:p>
        </w:tc>
        <w:tc>
          <w:tcPr>
            <w:tcW w:w="1884" w:type="dxa"/>
            <w:noWrap/>
            <w:hideMark/>
          </w:tcPr>
          <w:p w14:paraId="11F2BA51" w14:textId="77777777" w:rsidR="00D122A8" w:rsidRPr="00D122A8" w:rsidRDefault="00D122A8" w:rsidP="00BF001A">
            <w:pPr>
              <w:spacing w:line="240" w:lineRule="auto"/>
              <w:jc w:val="right"/>
            </w:pPr>
            <w:r>
              <w:t>365</w:t>
            </w:r>
          </w:p>
        </w:tc>
        <w:tc>
          <w:tcPr>
            <w:tcW w:w="1153" w:type="dxa"/>
            <w:noWrap/>
            <w:hideMark/>
          </w:tcPr>
          <w:p w14:paraId="27E260A9" w14:textId="77777777" w:rsidR="00D122A8" w:rsidRPr="00D122A8" w:rsidRDefault="00D122A8" w:rsidP="00BF001A">
            <w:pPr>
              <w:spacing w:line="240" w:lineRule="auto"/>
              <w:jc w:val="right"/>
            </w:pPr>
            <w:r>
              <w:t>0</w:t>
            </w:r>
          </w:p>
        </w:tc>
        <w:tc>
          <w:tcPr>
            <w:tcW w:w="2087" w:type="dxa"/>
            <w:noWrap/>
            <w:hideMark/>
          </w:tcPr>
          <w:p w14:paraId="32A305D1" w14:textId="77777777" w:rsidR="00D122A8" w:rsidRPr="00D122A8" w:rsidRDefault="00D122A8" w:rsidP="00BF001A">
            <w:pPr>
              <w:spacing w:line="240" w:lineRule="auto"/>
              <w:jc w:val="right"/>
            </w:pPr>
            <w:r>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t>2010</w:t>
            </w:r>
          </w:p>
        </w:tc>
        <w:tc>
          <w:tcPr>
            <w:tcW w:w="1816" w:type="dxa"/>
            <w:noWrap/>
            <w:hideMark/>
          </w:tcPr>
          <w:p w14:paraId="27A459B3" w14:textId="77777777" w:rsidR="00D122A8" w:rsidRPr="00D122A8" w:rsidRDefault="00D122A8" w:rsidP="00BF001A">
            <w:pPr>
              <w:spacing w:line="240" w:lineRule="auto"/>
              <w:jc w:val="right"/>
            </w:pPr>
            <w:r>
              <w:t>365</w:t>
            </w:r>
          </w:p>
        </w:tc>
        <w:tc>
          <w:tcPr>
            <w:tcW w:w="1884" w:type="dxa"/>
            <w:noWrap/>
            <w:hideMark/>
          </w:tcPr>
          <w:p w14:paraId="6711F726" w14:textId="77777777" w:rsidR="00D122A8" w:rsidRPr="00D122A8" w:rsidRDefault="00D122A8" w:rsidP="00BF001A">
            <w:pPr>
              <w:spacing w:line="240" w:lineRule="auto"/>
              <w:jc w:val="right"/>
            </w:pPr>
            <w:r>
              <w:t>365</w:t>
            </w:r>
          </w:p>
        </w:tc>
        <w:tc>
          <w:tcPr>
            <w:tcW w:w="1153" w:type="dxa"/>
            <w:noWrap/>
            <w:hideMark/>
          </w:tcPr>
          <w:p w14:paraId="374365D1" w14:textId="77777777" w:rsidR="00D122A8" w:rsidRPr="00D122A8" w:rsidRDefault="00D122A8" w:rsidP="00BF001A">
            <w:pPr>
              <w:spacing w:line="240" w:lineRule="auto"/>
              <w:jc w:val="right"/>
            </w:pPr>
            <w:r>
              <w:t>0</w:t>
            </w:r>
          </w:p>
        </w:tc>
        <w:tc>
          <w:tcPr>
            <w:tcW w:w="2087" w:type="dxa"/>
            <w:noWrap/>
            <w:hideMark/>
          </w:tcPr>
          <w:p w14:paraId="2FA5C3D1" w14:textId="77777777" w:rsidR="00D122A8" w:rsidRPr="00D122A8" w:rsidRDefault="00D122A8" w:rsidP="00BF001A">
            <w:pPr>
              <w:spacing w:line="240" w:lineRule="auto"/>
              <w:jc w:val="right"/>
            </w:pPr>
            <w:r>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t>2011</w:t>
            </w:r>
          </w:p>
        </w:tc>
        <w:tc>
          <w:tcPr>
            <w:tcW w:w="1816" w:type="dxa"/>
            <w:noWrap/>
            <w:hideMark/>
          </w:tcPr>
          <w:p w14:paraId="342B57E8" w14:textId="77777777" w:rsidR="00D122A8" w:rsidRPr="00D122A8" w:rsidRDefault="00D122A8" w:rsidP="00BF001A">
            <w:pPr>
              <w:spacing w:line="240" w:lineRule="auto"/>
              <w:jc w:val="right"/>
            </w:pPr>
            <w:r>
              <w:t>365</w:t>
            </w:r>
          </w:p>
        </w:tc>
        <w:tc>
          <w:tcPr>
            <w:tcW w:w="1884" w:type="dxa"/>
            <w:noWrap/>
            <w:hideMark/>
          </w:tcPr>
          <w:p w14:paraId="7DD840D6" w14:textId="77777777" w:rsidR="00D122A8" w:rsidRPr="00D122A8" w:rsidRDefault="00D122A8" w:rsidP="00BF001A">
            <w:pPr>
              <w:spacing w:line="240" w:lineRule="auto"/>
              <w:jc w:val="right"/>
            </w:pPr>
            <w:r>
              <w:t>365</w:t>
            </w:r>
          </w:p>
        </w:tc>
        <w:tc>
          <w:tcPr>
            <w:tcW w:w="1153" w:type="dxa"/>
            <w:noWrap/>
            <w:hideMark/>
          </w:tcPr>
          <w:p w14:paraId="6C3C3E9C" w14:textId="77777777" w:rsidR="00D122A8" w:rsidRPr="00D122A8" w:rsidRDefault="00D122A8" w:rsidP="00BF001A">
            <w:pPr>
              <w:spacing w:line="240" w:lineRule="auto"/>
              <w:jc w:val="right"/>
            </w:pPr>
            <w:r>
              <w:t>0</w:t>
            </w:r>
          </w:p>
        </w:tc>
        <w:tc>
          <w:tcPr>
            <w:tcW w:w="2087" w:type="dxa"/>
            <w:noWrap/>
            <w:hideMark/>
          </w:tcPr>
          <w:p w14:paraId="5E3AE407" w14:textId="77777777" w:rsidR="00D122A8" w:rsidRPr="00D122A8" w:rsidRDefault="00D122A8" w:rsidP="00BF001A">
            <w:pPr>
              <w:spacing w:line="240" w:lineRule="auto"/>
              <w:jc w:val="right"/>
            </w:pPr>
            <w:r>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t>2012</w:t>
            </w:r>
          </w:p>
        </w:tc>
        <w:tc>
          <w:tcPr>
            <w:tcW w:w="1816" w:type="dxa"/>
            <w:noWrap/>
            <w:hideMark/>
          </w:tcPr>
          <w:p w14:paraId="6D454029" w14:textId="77777777" w:rsidR="00D122A8" w:rsidRPr="00D122A8" w:rsidRDefault="00D122A8" w:rsidP="00BF001A">
            <w:pPr>
              <w:spacing w:line="240" w:lineRule="auto"/>
              <w:jc w:val="right"/>
            </w:pPr>
            <w:r>
              <w:t>366</w:t>
            </w:r>
          </w:p>
        </w:tc>
        <w:tc>
          <w:tcPr>
            <w:tcW w:w="1884" w:type="dxa"/>
            <w:noWrap/>
            <w:hideMark/>
          </w:tcPr>
          <w:p w14:paraId="14BB43C2" w14:textId="77777777" w:rsidR="00D122A8" w:rsidRPr="00D122A8" w:rsidRDefault="00D122A8" w:rsidP="00BF001A">
            <w:pPr>
              <w:spacing w:line="240" w:lineRule="auto"/>
              <w:jc w:val="right"/>
            </w:pPr>
            <w:r>
              <w:t>366</w:t>
            </w:r>
          </w:p>
        </w:tc>
        <w:tc>
          <w:tcPr>
            <w:tcW w:w="1153" w:type="dxa"/>
            <w:noWrap/>
            <w:hideMark/>
          </w:tcPr>
          <w:p w14:paraId="6F231B74" w14:textId="77777777" w:rsidR="00D122A8" w:rsidRPr="00D122A8" w:rsidRDefault="00D122A8" w:rsidP="00BF001A">
            <w:pPr>
              <w:spacing w:line="240" w:lineRule="auto"/>
              <w:jc w:val="right"/>
            </w:pPr>
            <w:r>
              <w:t>0</w:t>
            </w:r>
          </w:p>
        </w:tc>
        <w:tc>
          <w:tcPr>
            <w:tcW w:w="2087" w:type="dxa"/>
            <w:noWrap/>
            <w:hideMark/>
          </w:tcPr>
          <w:p w14:paraId="30E110E6" w14:textId="77777777" w:rsidR="00D122A8" w:rsidRPr="00D122A8" w:rsidRDefault="00D122A8" w:rsidP="00BF001A">
            <w:pPr>
              <w:spacing w:line="240" w:lineRule="auto"/>
              <w:jc w:val="right"/>
            </w:pPr>
            <w:r>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t>2013</w:t>
            </w:r>
          </w:p>
        </w:tc>
        <w:tc>
          <w:tcPr>
            <w:tcW w:w="1816" w:type="dxa"/>
            <w:noWrap/>
            <w:hideMark/>
          </w:tcPr>
          <w:p w14:paraId="4D211E4D" w14:textId="77777777" w:rsidR="00D122A8" w:rsidRPr="00D122A8" w:rsidRDefault="00D122A8" w:rsidP="00BF001A">
            <w:pPr>
              <w:spacing w:line="240" w:lineRule="auto"/>
              <w:jc w:val="right"/>
            </w:pPr>
            <w:r>
              <w:t>365</w:t>
            </w:r>
          </w:p>
        </w:tc>
        <w:tc>
          <w:tcPr>
            <w:tcW w:w="1884" w:type="dxa"/>
            <w:noWrap/>
            <w:hideMark/>
          </w:tcPr>
          <w:p w14:paraId="0A945940" w14:textId="77777777" w:rsidR="00D122A8" w:rsidRPr="00D122A8" w:rsidRDefault="00D122A8" w:rsidP="00BF001A">
            <w:pPr>
              <w:spacing w:line="240" w:lineRule="auto"/>
              <w:jc w:val="right"/>
            </w:pPr>
            <w:r>
              <w:t>365</w:t>
            </w:r>
          </w:p>
        </w:tc>
        <w:tc>
          <w:tcPr>
            <w:tcW w:w="1153" w:type="dxa"/>
            <w:noWrap/>
            <w:hideMark/>
          </w:tcPr>
          <w:p w14:paraId="7830A797" w14:textId="77777777" w:rsidR="00D122A8" w:rsidRPr="00D122A8" w:rsidRDefault="00D122A8" w:rsidP="00BF001A">
            <w:pPr>
              <w:spacing w:line="240" w:lineRule="auto"/>
              <w:jc w:val="right"/>
            </w:pPr>
            <w:r>
              <w:t>0</w:t>
            </w:r>
          </w:p>
        </w:tc>
        <w:tc>
          <w:tcPr>
            <w:tcW w:w="2087" w:type="dxa"/>
            <w:noWrap/>
            <w:hideMark/>
          </w:tcPr>
          <w:p w14:paraId="7D9A46A9" w14:textId="77777777" w:rsidR="00D122A8" w:rsidRPr="00D122A8" w:rsidRDefault="00D122A8" w:rsidP="00BF001A">
            <w:pPr>
              <w:spacing w:line="240" w:lineRule="auto"/>
              <w:jc w:val="right"/>
            </w:pPr>
            <w:r>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t>2014</w:t>
            </w:r>
          </w:p>
        </w:tc>
        <w:tc>
          <w:tcPr>
            <w:tcW w:w="1816" w:type="dxa"/>
            <w:noWrap/>
            <w:hideMark/>
          </w:tcPr>
          <w:p w14:paraId="3ACC2B0E" w14:textId="77777777" w:rsidR="00D122A8" w:rsidRPr="00D122A8" w:rsidRDefault="00D122A8" w:rsidP="00BF001A">
            <w:pPr>
              <w:spacing w:line="240" w:lineRule="auto"/>
              <w:jc w:val="right"/>
            </w:pPr>
            <w:r>
              <w:t>365</w:t>
            </w:r>
          </w:p>
        </w:tc>
        <w:tc>
          <w:tcPr>
            <w:tcW w:w="1884" w:type="dxa"/>
            <w:noWrap/>
            <w:hideMark/>
          </w:tcPr>
          <w:p w14:paraId="459C9778" w14:textId="77777777" w:rsidR="00D122A8" w:rsidRPr="00D122A8" w:rsidRDefault="00D122A8" w:rsidP="00BF001A">
            <w:pPr>
              <w:spacing w:line="240" w:lineRule="auto"/>
              <w:jc w:val="right"/>
            </w:pPr>
            <w:r>
              <w:t>365</w:t>
            </w:r>
          </w:p>
        </w:tc>
        <w:tc>
          <w:tcPr>
            <w:tcW w:w="1153" w:type="dxa"/>
            <w:noWrap/>
            <w:hideMark/>
          </w:tcPr>
          <w:p w14:paraId="236BB934" w14:textId="77777777" w:rsidR="00D122A8" w:rsidRPr="00D122A8" w:rsidRDefault="00D122A8" w:rsidP="00BF001A">
            <w:pPr>
              <w:spacing w:line="240" w:lineRule="auto"/>
              <w:jc w:val="right"/>
            </w:pPr>
            <w:r>
              <w:t>0</w:t>
            </w:r>
          </w:p>
        </w:tc>
        <w:tc>
          <w:tcPr>
            <w:tcW w:w="2087" w:type="dxa"/>
            <w:noWrap/>
            <w:hideMark/>
          </w:tcPr>
          <w:p w14:paraId="76ACB4DD" w14:textId="77777777" w:rsidR="00D122A8" w:rsidRPr="00D122A8" w:rsidRDefault="00D122A8" w:rsidP="00BF001A">
            <w:pPr>
              <w:spacing w:line="240" w:lineRule="auto"/>
              <w:jc w:val="right"/>
            </w:pPr>
            <w:r>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t>2015</w:t>
            </w:r>
          </w:p>
        </w:tc>
        <w:tc>
          <w:tcPr>
            <w:tcW w:w="1816" w:type="dxa"/>
            <w:noWrap/>
            <w:hideMark/>
          </w:tcPr>
          <w:p w14:paraId="1424303C" w14:textId="77777777" w:rsidR="00D122A8" w:rsidRPr="00D122A8" w:rsidRDefault="00D122A8" w:rsidP="00BF001A">
            <w:pPr>
              <w:spacing w:line="240" w:lineRule="auto"/>
              <w:jc w:val="right"/>
            </w:pPr>
            <w:r>
              <w:t>365</w:t>
            </w:r>
          </w:p>
        </w:tc>
        <w:tc>
          <w:tcPr>
            <w:tcW w:w="1884" w:type="dxa"/>
            <w:noWrap/>
            <w:hideMark/>
          </w:tcPr>
          <w:p w14:paraId="4B5B379A" w14:textId="77777777" w:rsidR="00D122A8" w:rsidRPr="00D122A8" w:rsidRDefault="00D122A8" w:rsidP="00BF001A">
            <w:pPr>
              <w:spacing w:line="240" w:lineRule="auto"/>
              <w:jc w:val="right"/>
            </w:pPr>
            <w:r>
              <w:t>365</w:t>
            </w:r>
          </w:p>
        </w:tc>
        <w:tc>
          <w:tcPr>
            <w:tcW w:w="1153" w:type="dxa"/>
            <w:noWrap/>
            <w:hideMark/>
          </w:tcPr>
          <w:p w14:paraId="0570E591" w14:textId="77777777" w:rsidR="00D122A8" w:rsidRPr="00D122A8" w:rsidRDefault="00D122A8" w:rsidP="00BF001A">
            <w:pPr>
              <w:spacing w:line="240" w:lineRule="auto"/>
              <w:jc w:val="right"/>
            </w:pPr>
            <w:r>
              <w:t>0</w:t>
            </w:r>
          </w:p>
        </w:tc>
        <w:tc>
          <w:tcPr>
            <w:tcW w:w="2087" w:type="dxa"/>
            <w:noWrap/>
            <w:hideMark/>
          </w:tcPr>
          <w:p w14:paraId="57239E40" w14:textId="77777777" w:rsidR="00D122A8" w:rsidRPr="00D122A8" w:rsidRDefault="00D122A8" w:rsidP="00BF001A">
            <w:pPr>
              <w:spacing w:line="240" w:lineRule="auto"/>
              <w:jc w:val="right"/>
            </w:pPr>
            <w:r>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t>2016</w:t>
            </w:r>
          </w:p>
        </w:tc>
        <w:tc>
          <w:tcPr>
            <w:tcW w:w="1816" w:type="dxa"/>
            <w:noWrap/>
            <w:hideMark/>
          </w:tcPr>
          <w:p w14:paraId="37C70CEE" w14:textId="77777777" w:rsidR="00D122A8" w:rsidRPr="00D122A8" w:rsidRDefault="00D122A8" w:rsidP="00BF001A">
            <w:pPr>
              <w:spacing w:line="240" w:lineRule="auto"/>
              <w:jc w:val="right"/>
            </w:pPr>
            <w:r>
              <w:t>366</w:t>
            </w:r>
          </w:p>
        </w:tc>
        <w:tc>
          <w:tcPr>
            <w:tcW w:w="1884" w:type="dxa"/>
            <w:noWrap/>
            <w:hideMark/>
          </w:tcPr>
          <w:p w14:paraId="6A47D61C" w14:textId="77777777" w:rsidR="00D122A8" w:rsidRPr="00D122A8" w:rsidRDefault="00D122A8" w:rsidP="00BF001A">
            <w:pPr>
              <w:spacing w:line="240" w:lineRule="auto"/>
              <w:jc w:val="right"/>
            </w:pPr>
            <w:r>
              <w:t>366</w:t>
            </w:r>
          </w:p>
        </w:tc>
        <w:tc>
          <w:tcPr>
            <w:tcW w:w="1153" w:type="dxa"/>
            <w:noWrap/>
            <w:hideMark/>
          </w:tcPr>
          <w:p w14:paraId="60EDCD3B" w14:textId="77777777" w:rsidR="00D122A8" w:rsidRPr="00D122A8" w:rsidRDefault="00D122A8" w:rsidP="00BF001A">
            <w:pPr>
              <w:spacing w:line="240" w:lineRule="auto"/>
              <w:jc w:val="right"/>
            </w:pPr>
            <w:r>
              <w:t>0</w:t>
            </w:r>
          </w:p>
        </w:tc>
        <w:tc>
          <w:tcPr>
            <w:tcW w:w="2087" w:type="dxa"/>
            <w:noWrap/>
            <w:hideMark/>
          </w:tcPr>
          <w:p w14:paraId="1DE74134" w14:textId="77777777" w:rsidR="00D122A8" w:rsidRPr="00D122A8" w:rsidRDefault="00D122A8" w:rsidP="00BF001A">
            <w:pPr>
              <w:spacing w:line="240" w:lineRule="auto"/>
              <w:jc w:val="right"/>
            </w:pPr>
            <w:r>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t>2017</w:t>
            </w:r>
          </w:p>
        </w:tc>
        <w:tc>
          <w:tcPr>
            <w:tcW w:w="1816" w:type="dxa"/>
            <w:noWrap/>
            <w:hideMark/>
          </w:tcPr>
          <w:p w14:paraId="15A19D04" w14:textId="77777777" w:rsidR="00D122A8" w:rsidRPr="00D122A8" w:rsidRDefault="00D122A8" w:rsidP="00BF001A">
            <w:pPr>
              <w:spacing w:line="240" w:lineRule="auto"/>
              <w:jc w:val="right"/>
            </w:pPr>
            <w:r>
              <w:t>365</w:t>
            </w:r>
          </w:p>
        </w:tc>
        <w:tc>
          <w:tcPr>
            <w:tcW w:w="1884" w:type="dxa"/>
            <w:noWrap/>
            <w:hideMark/>
          </w:tcPr>
          <w:p w14:paraId="74116AC2" w14:textId="77777777" w:rsidR="00D122A8" w:rsidRPr="00D122A8" w:rsidRDefault="00D122A8" w:rsidP="00BF001A">
            <w:pPr>
              <w:spacing w:line="240" w:lineRule="auto"/>
              <w:jc w:val="right"/>
            </w:pPr>
            <w:r>
              <w:t>365</w:t>
            </w:r>
          </w:p>
        </w:tc>
        <w:tc>
          <w:tcPr>
            <w:tcW w:w="1153" w:type="dxa"/>
            <w:noWrap/>
            <w:hideMark/>
          </w:tcPr>
          <w:p w14:paraId="5B39792E" w14:textId="77777777" w:rsidR="00D122A8" w:rsidRPr="00D122A8" w:rsidRDefault="00D122A8" w:rsidP="00BF001A">
            <w:pPr>
              <w:spacing w:line="240" w:lineRule="auto"/>
              <w:jc w:val="right"/>
            </w:pPr>
            <w:r>
              <w:t>0</w:t>
            </w:r>
          </w:p>
        </w:tc>
        <w:tc>
          <w:tcPr>
            <w:tcW w:w="2087" w:type="dxa"/>
            <w:noWrap/>
            <w:hideMark/>
          </w:tcPr>
          <w:p w14:paraId="46EAB858" w14:textId="77777777" w:rsidR="00D122A8" w:rsidRPr="00D122A8" w:rsidRDefault="00D122A8" w:rsidP="00BF001A">
            <w:pPr>
              <w:spacing w:line="240" w:lineRule="auto"/>
              <w:jc w:val="right"/>
            </w:pPr>
            <w:r>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t>2018</w:t>
            </w:r>
          </w:p>
        </w:tc>
        <w:tc>
          <w:tcPr>
            <w:tcW w:w="1816" w:type="dxa"/>
            <w:noWrap/>
            <w:hideMark/>
          </w:tcPr>
          <w:p w14:paraId="0153F256" w14:textId="77777777" w:rsidR="00D122A8" w:rsidRPr="00D122A8" w:rsidRDefault="00D122A8" w:rsidP="00BF001A">
            <w:pPr>
              <w:spacing w:line="240" w:lineRule="auto"/>
              <w:jc w:val="right"/>
            </w:pPr>
            <w:r>
              <w:t>365</w:t>
            </w:r>
          </w:p>
        </w:tc>
        <w:tc>
          <w:tcPr>
            <w:tcW w:w="1884" w:type="dxa"/>
            <w:noWrap/>
            <w:hideMark/>
          </w:tcPr>
          <w:p w14:paraId="0C84776E" w14:textId="77777777" w:rsidR="00D122A8" w:rsidRPr="00D122A8" w:rsidRDefault="00D122A8" w:rsidP="00BF001A">
            <w:pPr>
              <w:spacing w:line="240" w:lineRule="auto"/>
              <w:jc w:val="right"/>
            </w:pPr>
            <w:r>
              <w:t>365</w:t>
            </w:r>
          </w:p>
        </w:tc>
        <w:tc>
          <w:tcPr>
            <w:tcW w:w="1153" w:type="dxa"/>
            <w:noWrap/>
            <w:hideMark/>
          </w:tcPr>
          <w:p w14:paraId="50E6748D" w14:textId="77777777" w:rsidR="00D122A8" w:rsidRPr="00D122A8" w:rsidRDefault="00D122A8" w:rsidP="00BF001A">
            <w:pPr>
              <w:spacing w:line="240" w:lineRule="auto"/>
              <w:jc w:val="right"/>
            </w:pPr>
            <w:r>
              <w:t>0</w:t>
            </w:r>
          </w:p>
        </w:tc>
        <w:tc>
          <w:tcPr>
            <w:tcW w:w="2087" w:type="dxa"/>
            <w:noWrap/>
            <w:hideMark/>
          </w:tcPr>
          <w:p w14:paraId="34123667" w14:textId="77777777" w:rsidR="00D122A8" w:rsidRPr="00D122A8" w:rsidRDefault="00D122A8" w:rsidP="00BF001A">
            <w:pPr>
              <w:spacing w:line="240" w:lineRule="auto"/>
              <w:jc w:val="right"/>
            </w:pPr>
            <w:r>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t>2019</w:t>
            </w:r>
          </w:p>
        </w:tc>
        <w:tc>
          <w:tcPr>
            <w:tcW w:w="1816" w:type="dxa"/>
            <w:noWrap/>
            <w:hideMark/>
          </w:tcPr>
          <w:p w14:paraId="577B2305" w14:textId="77777777" w:rsidR="00D122A8" w:rsidRPr="00D122A8" w:rsidRDefault="00D122A8" w:rsidP="00BF001A">
            <w:pPr>
              <w:spacing w:line="240" w:lineRule="auto"/>
              <w:jc w:val="right"/>
            </w:pPr>
            <w:r>
              <w:t>365</w:t>
            </w:r>
          </w:p>
        </w:tc>
        <w:tc>
          <w:tcPr>
            <w:tcW w:w="1884" w:type="dxa"/>
            <w:noWrap/>
            <w:hideMark/>
          </w:tcPr>
          <w:p w14:paraId="29FB524E" w14:textId="77777777" w:rsidR="00D122A8" w:rsidRPr="00D122A8" w:rsidRDefault="00D122A8" w:rsidP="00BF001A">
            <w:pPr>
              <w:spacing w:line="240" w:lineRule="auto"/>
              <w:jc w:val="right"/>
            </w:pPr>
            <w:r>
              <w:t>365</w:t>
            </w:r>
          </w:p>
        </w:tc>
        <w:tc>
          <w:tcPr>
            <w:tcW w:w="1153" w:type="dxa"/>
            <w:noWrap/>
            <w:hideMark/>
          </w:tcPr>
          <w:p w14:paraId="29914BDC" w14:textId="77777777" w:rsidR="00D122A8" w:rsidRPr="00D122A8" w:rsidRDefault="00D122A8" w:rsidP="00BF001A">
            <w:pPr>
              <w:spacing w:line="240" w:lineRule="auto"/>
              <w:jc w:val="right"/>
            </w:pPr>
            <w:r>
              <w:t>0</w:t>
            </w:r>
          </w:p>
        </w:tc>
        <w:tc>
          <w:tcPr>
            <w:tcW w:w="2087" w:type="dxa"/>
            <w:noWrap/>
            <w:hideMark/>
          </w:tcPr>
          <w:p w14:paraId="46180260" w14:textId="77777777" w:rsidR="00D122A8" w:rsidRPr="00D122A8" w:rsidRDefault="00D122A8" w:rsidP="00BF001A">
            <w:pPr>
              <w:spacing w:line="240" w:lineRule="auto"/>
              <w:jc w:val="right"/>
            </w:pPr>
            <w:r>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t>2020</w:t>
            </w:r>
          </w:p>
        </w:tc>
        <w:tc>
          <w:tcPr>
            <w:tcW w:w="1816" w:type="dxa"/>
            <w:noWrap/>
            <w:hideMark/>
          </w:tcPr>
          <w:p w14:paraId="7D3AC079" w14:textId="77777777" w:rsidR="00D122A8" w:rsidRPr="00D122A8" w:rsidRDefault="00D122A8" w:rsidP="00BF001A">
            <w:pPr>
              <w:spacing w:line="240" w:lineRule="auto"/>
              <w:jc w:val="right"/>
            </w:pPr>
            <w:r>
              <w:t>366</w:t>
            </w:r>
          </w:p>
        </w:tc>
        <w:tc>
          <w:tcPr>
            <w:tcW w:w="1884" w:type="dxa"/>
            <w:noWrap/>
            <w:hideMark/>
          </w:tcPr>
          <w:p w14:paraId="51F6EC0D" w14:textId="77777777" w:rsidR="00D122A8" w:rsidRPr="00D122A8" w:rsidRDefault="00D122A8" w:rsidP="00BF001A">
            <w:pPr>
              <w:spacing w:line="240" w:lineRule="auto"/>
              <w:jc w:val="right"/>
            </w:pPr>
            <w:r>
              <w:t>366</w:t>
            </w:r>
          </w:p>
        </w:tc>
        <w:tc>
          <w:tcPr>
            <w:tcW w:w="1153" w:type="dxa"/>
            <w:noWrap/>
            <w:hideMark/>
          </w:tcPr>
          <w:p w14:paraId="08CA7F93" w14:textId="77777777" w:rsidR="00D122A8" w:rsidRPr="00D122A8" w:rsidRDefault="00D122A8" w:rsidP="00BF001A">
            <w:pPr>
              <w:spacing w:line="240" w:lineRule="auto"/>
              <w:jc w:val="right"/>
            </w:pPr>
            <w:r>
              <w:t>0</w:t>
            </w:r>
          </w:p>
        </w:tc>
        <w:tc>
          <w:tcPr>
            <w:tcW w:w="2087" w:type="dxa"/>
            <w:noWrap/>
            <w:hideMark/>
          </w:tcPr>
          <w:p w14:paraId="5B8CDD81" w14:textId="77777777" w:rsidR="00D122A8" w:rsidRPr="00D122A8" w:rsidRDefault="00D122A8" w:rsidP="00BF001A">
            <w:pPr>
              <w:spacing w:line="240" w:lineRule="auto"/>
              <w:jc w:val="right"/>
            </w:pPr>
            <w:r>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t>2021</w:t>
            </w:r>
          </w:p>
        </w:tc>
        <w:tc>
          <w:tcPr>
            <w:tcW w:w="1816" w:type="dxa"/>
            <w:noWrap/>
            <w:hideMark/>
          </w:tcPr>
          <w:p w14:paraId="093AC7FC" w14:textId="77777777" w:rsidR="00D122A8" w:rsidRPr="00D122A8" w:rsidRDefault="00D122A8" w:rsidP="00BF001A">
            <w:pPr>
              <w:spacing w:line="240" w:lineRule="auto"/>
              <w:jc w:val="right"/>
            </w:pPr>
            <w:r>
              <w:t>365</w:t>
            </w:r>
          </w:p>
        </w:tc>
        <w:tc>
          <w:tcPr>
            <w:tcW w:w="1884" w:type="dxa"/>
            <w:noWrap/>
            <w:hideMark/>
          </w:tcPr>
          <w:p w14:paraId="2F16C59F" w14:textId="77777777" w:rsidR="00D122A8" w:rsidRPr="00D122A8" w:rsidRDefault="00D122A8" w:rsidP="00BF001A">
            <w:pPr>
              <w:spacing w:line="240" w:lineRule="auto"/>
              <w:jc w:val="right"/>
            </w:pPr>
            <w:r>
              <w:t>365</w:t>
            </w:r>
          </w:p>
        </w:tc>
        <w:tc>
          <w:tcPr>
            <w:tcW w:w="1153" w:type="dxa"/>
            <w:noWrap/>
            <w:hideMark/>
          </w:tcPr>
          <w:p w14:paraId="17A82BA6" w14:textId="77777777" w:rsidR="00D122A8" w:rsidRPr="00D122A8" w:rsidRDefault="00D122A8" w:rsidP="00BF001A">
            <w:pPr>
              <w:spacing w:line="240" w:lineRule="auto"/>
              <w:jc w:val="right"/>
            </w:pPr>
            <w:r>
              <w:t>0</w:t>
            </w:r>
          </w:p>
        </w:tc>
        <w:tc>
          <w:tcPr>
            <w:tcW w:w="2087" w:type="dxa"/>
            <w:noWrap/>
            <w:hideMark/>
          </w:tcPr>
          <w:p w14:paraId="299F2C57" w14:textId="77777777" w:rsidR="00D122A8" w:rsidRPr="00D122A8" w:rsidRDefault="00D122A8" w:rsidP="00BF001A">
            <w:pPr>
              <w:spacing w:line="240" w:lineRule="auto"/>
              <w:jc w:val="right"/>
            </w:pPr>
            <w:r>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t>2022</w:t>
            </w:r>
          </w:p>
        </w:tc>
        <w:tc>
          <w:tcPr>
            <w:tcW w:w="1816" w:type="dxa"/>
            <w:noWrap/>
            <w:hideMark/>
          </w:tcPr>
          <w:p w14:paraId="252A8812" w14:textId="77777777" w:rsidR="00D122A8" w:rsidRPr="00D122A8" w:rsidRDefault="00D122A8" w:rsidP="00BF001A">
            <w:pPr>
              <w:spacing w:line="240" w:lineRule="auto"/>
              <w:jc w:val="right"/>
            </w:pPr>
            <w:r>
              <w:t>365</w:t>
            </w:r>
          </w:p>
        </w:tc>
        <w:tc>
          <w:tcPr>
            <w:tcW w:w="1884" w:type="dxa"/>
            <w:noWrap/>
            <w:hideMark/>
          </w:tcPr>
          <w:p w14:paraId="6BB2E23E" w14:textId="77777777" w:rsidR="00D122A8" w:rsidRPr="00D122A8" w:rsidRDefault="00D122A8" w:rsidP="00BF001A">
            <w:pPr>
              <w:spacing w:line="240" w:lineRule="auto"/>
              <w:jc w:val="right"/>
            </w:pPr>
            <w:r>
              <w:t>365</w:t>
            </w:r>
          </w:p>
        </w:tc>
        <w:tc>
          <w:tcPr>
            <w:tcW w:w="1153" w:type="dxa"/>
            <w:noWrap/>
            <w:hideMark/>
          </w:tcPr>
          <w:p w14:paraId="489E5E35" w14:textId="77777777" w:rsidR="00D122A8" w:rsidRPr="00D122A8" w:rsidRDefault="00D122A8" w:rsidP="00BF001A">
            <w:pPr>
              <w:spacing w:line="240" w:lineRule="auto"/>
              <w:jc w:val="right"/>
            </w:pPr>
            <w:r>
              <w:t>0</w:t>
            </w:r>
          </w:p>
        </w:tc>
        <w:tc>
          <w:tcPr>
            <w:tcW w:w="2087" w:type="dxa"/>
            <w:noWrap/>
            <w:hideMark/>
          </w:tcPr>
          <w:p w14:paraId="7E90F07D" w14:textId="77777777" w:rsidR="00D122A8" w:rsidRPr="00D122A8" w:rsidRDefault="00D122A8" w:rsidP="00BF001A">
            <w:pPr>
              <w:spacing w:line="240" w:lineRule="auto"/>
              <w:jc w:val="right"/>
            </w:pPr>
            <w:r>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t>2023</w:t>
            </w:r>
          </w:p>
        </w:tc>
        <w:tc>
          <w:tcPr>
            <w:tcW w:w="1816" w:type="dxa"/>
            <w:noWrap/>
            <w:hideMark/>
          </w:tcPr>
          <w:p w14:paraId="47C7EF30" w14:textId="77777777" w:rsidR="00D122A8" w:rsidRPr="00D122A8" w:rsidRDefault="00D122A8" w:rsidP="00BF001A">
            <w:pPr>
              <w:spacing w:line="240" w:lineRule="auto"/>
              <w:jc w:val="right"/>
            </w:pPr>
            <w:r>
              <w:t>365</w:t>
            </w:r>
          </w:p>
        </w:tc>
        <w:tc>
          <w:tcPr>
            <w:tcW w:w="1884" w:type="dxa"/>
            <w:noWrap/>
            <w:hideMark/>
          </w:tcPr>
          <w:p w14:paraId="5C2FE41F" w14:textId="77777777" w:rsidR="00D122A8" w:rsidRPr="00D122A8" w:rsidRDefault="00D122A8" w:rsidP="00BF001A">
            <w:pPr>
              <w:spacing w:line="240" w:lineRule="auto"/>
              <w:jc w:val="right"/>
            </w:pPr>
            <w:r>
              <w:t>365</w:t>
            </w:r>
          </w:p>
        </w:tc>
        <w:tc>
          <w:tcPr>
            <w:tcW w:w="1153" w:type="dxa"/>
            <w:noWrap/>
            <w:hideMark/>
          </w:tcPr>
          <w:p w14:paraId="344F5161" w14:textId="77777777" w:rsidR="00D122A8" w:rsidRPr="00D122A8" w:rsidRDefault="00D122A8" w:rsidP="00BF001A">
            <w:pPr>
              <w:spacing w:line="240" w:lineRule="auto"/>
              <w:jc w:val="right"/>
            </w:pPr>
            <w:r>
              <w:t>0</w:t>
            </w:r>
          </w:p>
        </w:tc>
        <w:tc>
          <w:tcPr>
            <w:tcW w:w="2087" w:type="dxa"/>
            <w:noWrap/>
            <w:hideMark/>
          </w:tcPr>
          <w:p w14:paraId="61F1C117" w14:textId="77777777" w:rsidR="00D122A8" w:rsidRPr="00D122A8" w:rsidRDefault="00D122A8" w:rsidP="00BF001A">
            <w:pPr>
              <w:spacing w:line="240" w:lineRule="auto"/>
              <w:jc w:val="right"/>
            </w:pPr>
            <w:r>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t>2024</w:t>
            </w:r>
          </w:p>
        </w:tc>
        <w:tc>
          <w:tcPr>
            <w:tcW w:w="1816" w:type="dxa"/>
            <w:noWrap/>
            <w:hideMark/>
          </w:tcPr>
          <w:p w14:paraId="07534371" w14:textId="77777777" w:rsidR="00D122A8" w:rsidRPr="00D122A8" w:rsidRDefault="00D122A8" w:rsidP="00BF001A">
            <w:pPr>
              <w:spacing w:line="240" w:lineRule="auto"/>
              <w:jc w:val="right"/>
            </w:pPr>
            <w:r>
              <w:t>366</w:t>
            </w:r>
          </w:p>
        </w:tc>
        <w:tc>
          <w:tcPr>
            <w:tcW w:w="1884" w:type="dxa"/>
            <w:noWrap/>
            <w:hideMark/>
          </w:tcPr>
          <w:p w14:paraId="204EF93B" w14:textId="77777777" w:rsidR="00D122A8" w:rsidRPr="00D122A8" w:rsidRDefault="00D122A8" w:rsidP="00BF001A">
            <w:pPr>
              <w:spacing w:line="240" w:lineRule="auto"/>
              <w:jc w:val="right"/>
            </w:pPr>
            <w:r>
              <w:t>366</w:t>
            </w:r>
          </w:p>
        </w:tc>
        <w:tc>
          <w:tcPr>
            <w:tcW w:w="1153" w:type="dxa"/>
            <w:noWrap/>
            <w:hideMark/>
          </w:tcPr>
          <w:p w14:paraId="10BC023C" w14:textId="77777777" w:rsidR="00D122A8" w:rsidRPr="00D122A8" w:rsidRDefault="00D122A8" w:rsidP="00BF001A">
            <w:pPr>
              <w:spacing w:line="240" w:lineRule="auto"/>
              <w:jc w:val="right"/>
            </w:pPr>
            <w:r>
              <w:t>0</w:t>
            </w:r>
          </w:p>
        </w:tc>
        <w:tc>
          <w:tcPr>
            <w:tcW w:w="2087" w:type="dxa"/>
            <w:noWrap/>
            <w:hideMark/>
          </w:tcPr>
          <w:p w14:paraId="17AE7B4F" w14:textId="77777777" w:rsidR="00D122A8" w:rsidRPr="00D122A8" w:rsidRDefault="00D122A8" w:rsidP="00BF001A">
            <w:pPr>
              <w:spacing w:line="240" w:lineRule="auto"/>
              <w:jc w:val="right"/>
            </w:pPr>
            <w:r>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t xml:space="preserve">Selain kelengkapan data, eksplorasi juga dilakukan terhadap karakteristik statistik curah hujan harian. Berdasarkan hasil perhitungan statistik deskriptif </w:t>
      </w:r>
      <w:r>
        <w:lastRenderedPageBreak/>
        <w:t>sebagaimana kami sajikan pada Tabel 4.3, nilai curah hujan harian minimum adalah 0 mm dan nilai maksimum mencapai 180,4 mm. Rata-rata curah hujan harian selama periode pengamatan adalah 4,46 mm, sedangkan mediannya sebesar 0 mm. 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2630DDEC" w:rsidR="004F4028" w:rsidRDefault="004F4028" w:rsidP="004F4028">
      <w:pPr>
        <w:pStyle w:val="Caption"/>
      </w:pPr>
      <w:bookmarkStart w:id="61" w:name="_Toc229583352"/>
      <w:r>
        <w:t>Tabel 4.</w:t>
      </w:r>
      <w:r>
        <w:fldChar w:fldCharType="begin"/>
      </w:r>
      <w:r>
        <w:instrText xml:space="preserve"> SEQ Tabel_4. \* ARABIC </w:instrText>
      </w:r>
      <w:r>
        <w:fldChar w:fldCharType="separate"/>
      </w:r>
      <w:r w:rsidR="005E12C9">
        <w:rPr>
          <w:noProof/>
        </w:rPr>
        <w:t>3</w:t>
      </w:r>
      <w:r>
        <w:fldChar w:fldCharType="end"/>
      </w:r>
      <w:r>
        <w:t xml:space="preserve"> Statistik deskriptif curah hujan harian</w:t>
      </w:r>
      <w:bookmarkEnd w:id="61"/>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t>Jumlah hari tanpa hujan selama periode pengamatan adalah sebanyak 6.720 hari, sedangkan jumlah hari dengan curah hujan lebih dari 0 mm adalah sebanyak 4.238 hari. Dengan demikian, persentase hari hujan terhadap seluruh data tersedia adalah sebesar 38,67%.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t xml:space="preserve">Secara visual, deret waktu curah hujan harian menunjukkan adanya fluktuasi yang besar antarhari, sebagaimana kami tampilkan pada Gambar 4.1. </w:t>
      </w:r>
      <w:r>
        <w:lastRenderedPageBreak/>
        <w:t>Sebagian besar nilai curah hujan berada pada intensitas rendah hingga sedang, tetapi pada beberapa waktu tertentu tampak lonjakan curah hujan harian yang jauh lebih tinggi dibandingkan nilai harian di sekitarnya. Pola seperti ini menunjukkan 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lang w:val="en-US"/>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6B16AFB9" w:rsidR="00D04598" w:rsidRPr="000C7F66" w:rsidRDefault="0039212A" w:rsidP="0039212A">
      <w:pPr>
        <w:pStyle w:val="Caption"/>
      </w:pPr>
      <w:bookmarkStart w:id="62" w:name="_Toc229583380"/>
      <w:r>
        <w:t>Gambar 4.</w:t>
      </w:r>
      <w:r>
        <w:fldChar w:fldCharType="begin"/>
      </w:r>
      <w:r>
        <w:instrText xml:space="preserve"> SEQ Gambar_4. \* ARABIC </w:instrText>
      </w:r>
      <w:r>
        <w:fldChar w:fldCharType="separate"/>
      </w:r>
      <w:r>
        <w:rPr>
          <w:noProof/>
        </w:rPr>
        <w:t>1</w:t>
      </w:r>
      <w:r>
        <w:fldChar w:fldCharType="end"/>
      </w:r>
      <w:r>
        <w:t xml:space="preserve"> Deret waktu data curah hujan harian</w:t>
      </w:r>
      <w:bookmarkEnd w:id="62"/>
    </w:p>
    <w:p w14:paraId="173861F3" w14:textId="77777777" w:rsidR="0039212A" w:rsidRDefault="0039212A" w:rsidP="00AF416B">
      <w:pPr>
        <w:pStyle w:val="ParagraphStyle"/>
      </w:pPr>
    </w:p>
    <w:p w14:paraId="671FF702" w14:textId="56019EDD" w:rsidR="00AF416B" w:rsidRDefault="0039212A" w:rsidP="00AF416B">
      <w:pPr>
        <w:pStyle w:val="ParagraphStyle"/>
      </w:pPr>
      <w:r>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r>
        <w:t>Transformasi data dan pembentukan fitur</w:t>
      </w:r>
    </w:p>
    <w:p w14:paraId="547CE85A" w14:textId="63145181" w:rsidR="00D965FB" w:rsidRDefault="00922C1F" w:rsidP="00922C1F">
      <w:pPr>
        <w:pStyle w:val="ParagraphStyle"/>
      </w:pPr>
      <w:r>
        <w:t xml:space="preserve">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w:t>
      </w:r>
      <w:r>
        <w:lastRenderedPageBreak/>
        <w:t>yang telah disusun ulang menjadi representasi yang sesuai untuk masing-masing tahap pemodelan.</w:t>
      </w:r>
    </w:p>
    <w:p w14:paraId="7938D9DB" w14:textId="77C7B269" w:rsidR="00922C1F" w:rsidRDefault="006E63AC" w:rsidP="00922C1F">
      <w:pPr>
        <w:pStyle w:val="ParagraphStyle"/>
      </w:pPr>
      <w:r>
        <w:t>Tahap pertama adalah pembentukan tanggal observasi yang utuh dari kolom Tahun, Bulan, dan Tanggal. Setelah tanggal observasi terbentuk, data diurutkan 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 Contoh hasil agregasi tersebut kami tampilkan pada Tabel 4.4.</w:t>
      </w:r>
    </w:p>
    <w:p w14:paraId="50B08CF2" w14:textId="77777777" w:rsidR="00615860" w:rsidRDefault="00615860" w:rsidP="00615860">
      <w:pPr>
        <w:pStyle w:val="ParagraphStyle"/>
        <w:ind w:firstLine="0"/>
      </w:pPr>
    </w:p>
    <w:p w14:paraId="56979A0C" w14:textId="086CF469" w:rsidR="00615860" w:rsidRDefault="00615860" w:rsidP="00615860">
      <w:pPr>
        <w:pStyle w:val="Caption"/>
      </w:pPr>
      <w:bookmarkStart w:id="63" w:name="_Toc229583353"/>
      <w:r>
        <w:t>Tabel 4.</w:t>
      </w:r>
      <w:r>
        <w:fldChar w:fldCharType="begin"/>
      </w:r>
      <w:r>
        <w:instrText xml:space="preserve"> SEQ Tabel_4. \* ARABIC </w:instrText>
      </w:r>
      <w:r>
        <w:fldChar w:fldCharType="separate"/>
      </w:r>
      <w:r w:rsidR="005E12C9">
        <w:rPr>
          <w:noProof/>
        </w:rPr>
        <w:t>4</w:t>
      </w:r>
      <w:r>
        <w:fldChar w:fldCharType="end"/>
      </w:r>
      <w:r>
        <w:t xml:space="preserve"> Contoh hasil agregasi curah hujan harian menjadi curah hujan dasarian.</w:t>
      </w:r>
      <w:bookmarkEnd w:id="63"/>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r>
              <w:rPr>
                <w:sz w:val="24"/>
                <w:szCs w:val="24"/>
              </w:rPr>
              <w:t>Tahun</w:t>
            </w:r>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r>
              <w:rPr>
                <w:sz w:val="24"/>
                <w:szCs w:val="24"/>
              </w:rPr>
              <w:t>Dasarian Tahunan</w:t>
            </w:r>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Pr>
                <w:sz w:val="24"/>
                <w:szCs w:val="24"/>
              </w:rPr>
              <w:t>Curah Hujan Dasarian</w:t>
            </w:r>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r>
              <w:rPr>
                <w:sz w:val="24"/>
                <w:szCs w:val="24"/>
              </w:rPr>
              <w:t>Jumlah Data Tersedia</w:t>
            </w:r>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r>
              <w:rPr>
                <w:sz w:val="24"/>
                <w:szCs w:val="24"/>
              </w:rPr>
              <w:t>Jumlah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r>
              <w:rPr>
                <w:sz w:val="24"/>
                <w:szCs w:val="24"/>
              </w:rPr>
              <w:t>Persentase Kelengkapan</w:t>
            </w:r>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Pr>
                <w:sz w:val="24"/>
                <w:szCs w:val="24"/>
              </w:rPr>
              <w:t>1</w:t>
            </w:r>
          </w:p>
        </w:tc>
        <w:tc>
          <w:tcPr>
            <w:tcW w:w="1546" w:type="dxa"/>
            <w:noWrap/>
            <w:hideMark/>
          </w:tcPr>
          <w:p w14:paraId="565EF2FB" w14:textId="77777777" w:rsidR="00615860" w:rsidRPr="00615860" w:rsidRDefault="00615860" w:rsidP="004A3298">
            <w:pPr>
              <w:jc w:val="right"/>
              <w:rPr>
                <w:sz w:val="24"/>
                <w:szCs w:val="24"/>
              </w:rPr>
            </w:pPr>
            <w:r>
              <w:rPr>
                <w:sz w:val="24"/>
                <w:szCs w:val="24"/>
              </w:rPr>
              <w:t>34</w:t>
            </w:r>
          </w:p>
        </w:tc>
        <w:tc>
          <w:tcPr>
            <w:tcW w:w="1515" w:type="dxa"/>
            <w:noWrap/>
            <w:hideMark/>
          </w:tcPr>
          <w:p w14:paraId="139C7CD3" w14:textId="77777777" w:rsidR="00615860" w:rsidRPr="00615860" w:rsidRDefault="00615860" w:rsidP="004A3298">
            <w:pPr>
              <w:jc w:val="right"/>
              <w:rPr>
                <w:sz w:val="24"/>
                <w:szCs w:val="24"/>
              </w:rPr>
            </w:pPr>
            <w:r>
              <w:rPr>
                <w:sz w:val="24"/>
                <w:szCs w:val="24"/>
              </w:rPr>
              <w:t>10</w:t>
            </w:r>
          </w:p>
        </w:tc>
        <w:tc>
          <w:tcPr>
            <w:tcW w:w="1022" w:type="dxa"/>
            <w:noWrap/>
            <w:hideMark/>
          </w:tcPr>
          <w:p w14:paraId="756D64DE" w14:textId="77777777" w:rsidR="00615860" w:rsidRPr="00615860" w:rsidRDefault="00615860" w:rsidP="004A3298">
            <w:pPr>
              <w:jc w:val="right"/>
              <w:rPr>
                <w:sz w:val="24"/>
                <w:szCs w:val="24"/>
              </w:rPr>
            </w:pPr>
            <w:r>
              <w:rPr>
                <w:sz w:val="24"/>
                <w:szCs w:val="24"/>
              </w:rPr>
              <w:t>10</w:t>
            </w:r>
          </w:p>
        </w:tc>
        <w:tc>
          <w:tcPr>
            <w:tcW w:w="1547" w:type="dxa"/>
            <w:noWrap/>
            <w:hideMark/>
          </w:tcPr>
          <w:p w14:paraId="00C39E06" w14:textId="77777777" w:rsidR="00615860" w:rsidRPr="00615860" w:rsidRDefault="00615860" w:rsidP="004A3298">
            <w:pPr>
              <w:jc w:val="right"/>
              <w:rPr>
                <w:sz w:val="24"/>
                <w:szCs w:val="24"/>
              </w:rPr>
            </w:pPr>
            <w:r>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Pr>
                <w:sz w:val="24"/>
                <w:szCs w:val="24"/>
              </w:rPr>
              <w:t>2</w:t>
            </w:r>
          </w:p>
        </w:tc>
        <w:tc>
          <w:tcPr>
            <w:tcW w:w="1546" w:type="dxa"/>
            <w:noWrap/>
            <w:hideMark/>
          </w:tcPr>
          <w:p w14:paraId="35D88738" w14:textId="77777777" w:rsidR="00615860" w:rsidRPr="00615860" w:rsidRDefault="00615860" w:rsidP="004A3298">
            <w:pPr>
              <w:jc w:val="right"/>
              <w:rPr>
                <w:sz w:val="24"/>
                <w:szCs w:val="24"/>
              </w:rPr>
            </w:pPr>
            <w:r>
              <w:rPr>
                <w:sz w:val="24"/>
                <w:szCs w:val="24"/>
              </w:rPr>
              <w:t>240</w:t>
            </w:r>
          </w:p>
        </w:tc>
        <w:tc>
          <w:tcPr>
            <w:tcW w:w="1515" w:type="dxa"/>
            <w:noWrap/>
            <w:hideMark/>
          </w:tcPr>
          <w:p w14:paraId="4EC84A88" w14:textId="77777777" w:rsidR="00615860" w:rsidRPr="00615860" w:rsidRDefault="00615860" w:rsidP="004A3298">
            <w:pPr>
              <w:jc w:val="right"/>
              <w:rPr>
                <w:sz w:val="24"/>
                <w:szCs w:val="24"/>
              </w:rPr>
            </w:pPr>
            <w:r>
              <w:rPr>
                <w:sz w:val="24"/>
                <w:szCs w:val="24"/>
              </w:rPr>
              <w:t>10</w:t>
            </w:r>
          </w:p>
        </w:tc>
        <w:tc>
          <w:tcPr>
            <w:tcW w:w="1022" w:type="dxa"/>
            <w:noWrap/>
            <w:hideMark/>
          </w:tcPr>
          <w:p w14:paraId="74E01F6A" w14:textId="77777777" w:rsidR="00615860" w:rsidRPr="00615860" w:rsidRDefault="00615860" w:rsidP="004A3298">
            <w:pPr>
              <w:jc w:val="right"/>
              <w:rPr>
                <w:sz w:val="24"/>
                <w:szCs w:val="24"/>
              </w:rPr>
            </w:pPr>
            <w:r>
              <w:rPr>
                <w:sz w:val="24"/>
                <w:szCs w:val="24"/>
              </w:rPr>
              <w:t>10</w:t>
            </w:r>
          </w:p>
        </w:tc>
        <w:tc>
          <w:tcPr>
            <w:tcW w:w="1547" w:type="dxa"/>
            <w:noWrap/>
            <w:hideMark/>
          </w:tcPr>
          <w:p w14:paraId="552227CF" w14:textId="77777777" w:rsidR="00615860" w:rsidRPr="00615860" w:rsidRDefault="00615860" w:rsidP="004A3298">
            <w:pPr>
              <w:jc w:val="right"/>
              <w:rPr>
                <w:sz w:val="24"/>
                <w:szCs w:val="24"/>
              </w:rPr>
            </w:pPr>
            <w:r>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Pr>
                <w:sz w:val="24"/>
                <w:szCs w:val="24"/>
              </w:rPr>
              <w:t>3</w:t>
            </w:r>
          </w:p>
        </w:tc>
        <w:tc>
          <w:tcPr>
            <w:tcW w:w="1546" w:type="dxa"/>
            <w:noWrap/>
            <w:hideMark/>
          </w:tcPr>
          <w:p w14:paraId="3D0530D2" w14:textId="77777777" w:rsidR="00615860" w:rsidRPr="00615860" w:rsidRDefault="00615860" w:rsidP="004A3298">
            <w:pPr>
              <w:jc w:val="right"/>
              <w:rPr>
                <w:sz w:val="24"/>
                <w:szCs w:val="24"/>
              </w:rPr>
            </w:pPr>
            <w:r>
              <w:rPr>
                <w:sz w:val="24"/>
                <w:szCs w:val="24"/>
              </w:rPr>
              <w:t>119</w:t>
            </w:r>
          </w:p>
        </w:tc>
        <w:tc>
          <w:tcPr>
            <w:tcW w:w="1515" w:type="dxa"/>
            <w:noWrap/>
            <w:hideMark/>
          </w:tcPr>
          <w:p w14:paraId="0B2EAF40" w14:textId="77777777" w:rsidR="00615860" w:rsidRPr="00615860" w:rsidRDefault="00615860" w:rsidP="004A3298">
            <w:pPr>
              <w:jc w:val="right"/>
              <w:rPr>
                <w:sz w:val="24"/>
                <w:szCs w:val="24"/>
              </w:rPr>
            </w:pPr>
            <w:r>
              <w:rPr>
                <w:sz w:val="24"/>
                <w:szCs w:val="24"/>
              </w:rPr>
              <w:t>11</w:t>
            </w:r>
          </w:p>
        </w:tc>
        <w:tc>
          <w:tcPr>
            <w:tcW w:w="1022" w:type="dxa"/>
            <w:noWrap/>
            <w:hideMark/>
          </w:tcPr>
          <w:p w14:paraId="1905DE41" w14:textId="77777777" w:rsidR="00615860" w:rsidRPr="00615860" w:rsidRDefault="00615860" w:rsidP="004A3298">
            <w:pPr>
              <w:jc w:val="right"/>
              <w:rPr>
                <w:sz w:val="24"/>
                <w:szCs w:val="24"/>
              </w:rPr>
            </w:pPr>
            <w:r>
              <w:rPr>
                <w:sz w:val="24"/>
                <w:szCs w:val="24"/>
              </w:rPr>
              <w:t>11</w:t>
            </w:r>
          </w:p>
        </w:tc>
        <w:tc>
          <w:tcPr>
            <w:tcW w:w="1547" w:type="dxa"/>
            <w:noWrap/>
            <w:hideMark/>
          </w:tcPr>
          <w:p w14:paraId="112C1957" w14:textId="77777777" w:rsidR="00615860" w:rsidRPr="00615860" w:rsidRDefault="00615860" w:rsidP="004A3298">
            <w:pPr>
              <w:jc w:val="right"/>
              <w:rPr>
                <w:sz w:val="24"/>
                <w:szCs w:val="24"/>
              </w:rPr>
            </w:pPr>
            <w:r>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Pr>
                <w:sz w:val="24"/>
                <w:szCs w:val="24"/>
              </w:rPr>
              <w:t>4</w:t>
            </w:r>
          </w:p>
        </w:tc>
        <w:tc>
          <w:tcPr>
            <w:tcW w:w="1546" w:type="dxa"/>
            <w:noWrap/>
            <w:hideMark/>
          </w:tcPr>
          <w:p w14:paraId="3FD6A6B2" w14:textId="77777777" w:rsidR="00615860" w:rsidRPr="00615860" w:rsidRDefault="00615860" w:rsidP="004A3298">
            <w:pPr>
              <w:jc w:val="right"/>
              <w:rPr>
                <w:sz w:val="24"/>
                <w:szCs w:val="24"/>
              </w:rPr>
            </w:pPr>
            <w:r>
              <w:rPr>
                <w:sz w:val="24"/>
                <w:szCs w:val="24"/>
              </w:rPr>
              <w:t>121</w:t>
            </w:r>
          </w:p>
        </w:tc>
        <w:tc>
          <w:tcPr>
            <w:tcW w:w="1515" w:type="dxa"/>
            <w:noWrap/>
            <w:hideMark/>
          </w:tcPr>
          <w:p w14:paraId="28C5D03C" w14:textId="77777777" w:rsidR="00615860" w:rsidRPr="00615860" w:rsidRDefault="00615860" w:rsidP="004A3298">
            <w:pPr>
              <w:jc w:val="right"/>
              <w:rPr>
                <w:sz w:val="24"/>
                <w:szCs w:val="24"/>
              </w:rPr>
            </w:pPr>
            <w:r>
              <w:rPr>
                <w:sz w:val="24"/>
                <w:szCs w:val="24"/>
              </w:rPr>
              <w:t>10</w:t>
            </w:r>
          </w:p>
        </w:tc>
        <w:tc>
          <w:tcPr>
            <w:tcW w:w="1022" w:type="dxa"/>
            <w:noWrap/>
            <w:hideMark/>
          </w:tcPr>
          <w:p w14:paraId="47D251E8" w14:textId="77777777" w:rsidR="00615860" w:rsidRPr="00615860" w:rsidRDefault="00615860" w:rsidP="004A3298">
            <w:pPr>
              <w:jc w:val="right"/>
              <w:rPr>
                <w:sz w:val="24"/>
                <w:szCs w:val="24"/>
              </w:rPr>
            </w:pPr>
            <w:r>
              <w:rPr>
                <w:sz w:val="24"/>
                <w:szCs w:val="24"/>
              </w:rPr>
              <w:t>10</w:t>
            </w:r>
          </w:p>
        </w:tc>
        <w:tc>
          <w:tcPr>
            <w:tcW w:w="1547" w:type="dxa"/>
            <w:noWrap/>
            <w:hideMark/>
          </w:tcPr>
          <w:p w14:paraId="6A9D0F64" w14:textId="77777777" w:rsidR="00615860" w:rsidRPr="00615860" w:rsidRDefault="00615860" w:rsidP="004A3298">
            <w:pPr>
              <w:jc w:val="right"/>
              <w:rPr>
                <w:sz w:val="24"/>
                <w:szCs w:val="24"/>
              </w:rPr>
            </w:pPr>
            <w:r>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Pr>
                <w:sz w:val="24"/>
                <w:szCs w:val="24"/>
              </w:rPr>
              <w:t>5</w:t>
            </w:r>
          </w:p>
        </w:tc>
        <w:tc>
          <w:tcPr>
            <w:tcW w:w="1546" w:type="dxa"/>
            <w:noWrap/>
            <w:hideMark/>
          </w:tcPr>
          <w:p w14:paraId="2F33D01E" w14:textId="77777777" w:rsidR="00615860" w:rsidRPr="00615860" w:rsidRDefault="00615860" w:rsidP="004A3298">
            <w:pPr>
              <w:jc w:val="right"/>
              <w:rPr>
                <w:sz w:val="24"/>
                <w:szCs w:val="24"/>
              </w:rPr>
            </w:pPr>
            <w:r>
              <w:rPr>
                <w:sz w:val="24"/>
                <w:szCs w:val="24"/>
              </w:rPr>
              <w:t>136</w:t>
            </w:r>
          </w:p>
        </w:tc>
        <w:tc>
          <w:tcPr>
            <w:tcW w:w="1515" w:type="dxa"/>
            <w:noWrap/>
            <w:hideMark/>
          </w:tcPr>
          <w:p w14:paraId="71C3CA50" w14:textId="77777777" w:rsidR="00615860" w:rsidRPr="00615860" w:rsidRDefault="00615860" w:rsidP="004A3298">
            <w:pPr>
              <w:jc w:val="right"/>
              <w:rPr>
                <w:sz w:val="24"/>
                <w:szCs w:val="24"/>
              </w:rPr>
            </w:pPr>
            <w:r>
              <w:rPr>
                <w:sz w:val="24"/>
                <w:szCs w:val="24"/>
              </w:rPr>
              <w:t>10</w:t>
            </w:r>
          </w:p>
        </w:tc>
        <w:tc>
          <w:tcPr>
            <w:tcW w:w="1022" w:type="dxa"/>
            <w:noWrap/>
            <w:hideMark/>
          </w:tcPr>
          <w:p w14:paraId="7F3560D6" w14:textId="77777777" w:rsidR="00615860" w:rsidRPr="00615860" w:rsidRDefault="00615860" w:rsidP="004A3298">
            <w:pPr>
              <w:jc w:val="right"/>
              <w:rPr>
                <w:sz w:val="24"/>
                <w:szCs w:val="24"/>
              </w:rPr>
            </w:pPr>
            <w:r>
              <w:rPr>
                <w:sz w:val="24"/>
                <w:szCs w:val="24"/>
              </w:rPr>
              <w:t>10</w:t>
            </w:r>
          </w:p>
        </w:tc>
        <w:tc>
          <w:tcPr>
            <w:tcW w:w="1547" w:type="dxa"/>
            <w:noWrap/>
            <w:hideMark/>
          </w:tcPr>
          <w:p w14:paraId="3DD0E2A9" w14:textId="77777777" w:rsidR="00615860" w:rsidRPr="00615860" w:rsidRDefault="00615860" w:rsidP="004A3298">
            <w:pPr>
              <w:jc w:val="right"/>
              <w:rPr>
                <w:sz w:val="24"/>
                <w:szCs w:val="24"/>
              </w:rPr>
            </w:pPr>
            <w:r>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Pr>
                <w:sz w:val="24"/>
                <w:szCs w:val="24"/>
              </w:rPr>
              <w:t>6</w:t>
            </w:r>
          </w:p>
        </w:tc>
        <w:tc>
          <w:tcPr>
            <w:tcW w:w="1546" w:type="dxa"/>
            <w:noWrap/>
            <w:hideMark/>
          </w:tcPr>
          <w:p w14:paraId="4BA2E445" w14:textId="77777777" w:rsidR="00615860" w:rsidRPr="00615860" w:rsidRDefault="00615860" w:rsidP="004A3298">
            <w:pPr>
              <w:jc w:val="right"/>
              <w:rPr>
                <w:sz w:val="24"/>
                <w:szCs w:val="24"/>
              </w:rPr>
            </w:pPr>
            <w:r>
              <w:rPr>
                <w:sz w:val="24"/>
                <w:szCs w:val="24"/>
              </w:rPr>
              <w:t>9</w:t>
            </w:r>
          </w:p>
        </w:tc>
        <w:tc>
          <w:tcPr>
            <w:tcW w:w="1515" w:type="dxa"/>
            <w:noWrap/>
            <w:hideMark/>
          </w:tcPr>
          <w:p w14:paraId="431C105F" w14:textId="77777777" w:rsidR="00615860" w:rsidRPr="00615860" w:rsidRDefault="00615860" w:rsidP="004A3298">
            <w:pPr>
              <w:jc w:val="right"/>
              <w:rPr>
                <w:sz w:val="24"/>
                <w:szCs w:val="24"/>
              </w:rPr>
            </w:pPr>
            <w:r>
              <w:rPr>
                <w:sz w:val="24"/>
                <w:szCs w:val="24"/>
              </w:rPr>
              <w:t>8</w:t>
            </w:r>
          </w:p>
        </w:tc>
        <w:tc>
          <w:tcPr>
            <w:tcW w:w="1022" w:type="dxa"/>
            <w:noWrap/>
            <w:hideMark/>
          </w:tcPr>
          <w:p w14:paraId="26ACD62B" w14:textId="77777777" w:rsidR="00615860" w:rsidRPr="00615860" w:rsidRDefault="00615860" w:rsidP="004A3298">
            <w:pPr>
              <w:jc w:val="right"/>
              <w:rPr>
                <w:sz w:val="24"/>
                <w:szCs w:val="24"/>
              </w:rPr>
            </w:pPr>
            <w:r>
              <w:rPr>
                <w:sz w:val="24"/>
                <w:szCs w:val="24"/>
              </w:rPr>
              <w:t>8</w:t>
            </w:r>
          </w:p>
        </w:tc>
        <w:tc>
          <w:tcPr>
            <w:tcW w:w="1547" w:type="dxa"/>
            <w:noWrap/>
            <w:hideMark/>
          </w:tcPr>
          <w:p w14:paraId="4FA0F84D" w14:textId="77777777" w:rsidR="00615860" w:rsidRPr="00615860" w:rsidRDefault="00615860" w:rsidP="004A3298">
            <w:pPr>
              <w:jc w:val="right"/>
              <w:rPr>
                <w:sz w:val="24"/>
                <w:szCs w:val="24"/>
              </w:rPr>
            </w:pPr>
            <w:r>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Pr>
                <w:sz w:val="24"/>
                <w:szCs w:val="24"/>
              </w:rPr>
              <w:t>7</w:t>
            </w:r>
          </w:p>
        </w:tc>
        <w:tc>
          <w:tcPr>
            <w:tcW w:w="1546" w:type="dxa"/>
            <w:noWrap/>
            <w:hideMark/>
          </w:tcPr>
          <w:p w14:paraId="797ADA9B" w14:textId="77777777" w:rsidR="00615860" w:rsidRPr="00615860" w:rsidRDefault="00615860" w:rsidP="004A3298">
            <w:pPr>
              <w:jc w:val="right"/>
              <w:rPr>
                <w:sz w:val="24"/>
                <w:szCs w:val="24"/>
              </w:rPr>
            </w:pPr>
            <w:r>
              <w:rPr>
                <w:sz w:val="24"/>
                <w:szCs w:val="24"/>
              </w:rPr>
              <w:t>121</w:t>
            </w:r>
          </w:p>
        </w:tc>
        <w:tc>
          <w:tcPr>
            <w:tcW w:w="1515" w:type="dxa"/>
            <w:noWrap/>
            <w:hideMark/>
          </w:tcPr>
          <w:p w14:paraId="7921658A" w14:textId="77777777" w:rsidR="00615860" w:rsidRPr="00615860" w:rsidRDefault="00615860" w:rsidP="004A3298">
            <w:pPr>
              <w:jc w:val="right"/>
              <w:rPr>
                <w:sz w:val="24"/>
                <w:szCs w:val="24"/>
              </w:rPr>
            </w:pPr>
            <w:r>
              <w:rPr>
                <w:sz w:val="24"/>
                <w:szCs w:val="24"/>
              </w:rPr>
              <w:t>10</w:t>
            </w:r>
          </w:p>
        </w:tc>
        <w:tc>
          <w:tcPr>
            <w:tcW w:w="1022" w:type="dxa"/>
            <w:noWrap/>
            <w:hideMark/>
          </w:tcPr>
          <w:p w14:paraId="11415B71" w14:textId="77777777" w:rsidR="00615860" w:rsidRPr="00615860" w:rsidRDefault="00615860" w:rsidP="004A3298">
            <w:pPr>
              <w:jc w:val="right"/>
              <w:rPr>
                <w:sz w:val="24"/>
                <w:szCs w:val="24"/>
              </w:rPr>
            </w:pPr>
            <w:r>
              <w:rPr>
                <w:sz w:val="24"/>
                <w:szCs w:val="24"/>
              </w:rPr>
              <w:t>10</w:t>
            </w:r>
          </w:p>
        </w:tc>
        <w:tc>
          <w:tcPr>
            <w:tcW w:w="1547" w:type="dxa"/>
            <w:noWrap/>
            <w:hideMark/>
          </w:tcPr>
          <w:p w14:paraId="135DBEB8" w14:textId="77777777" w:rsidR="00615860" w:rsidRPr="00615860" w:rsidRDefault="00615860" w:rsidP="004A3298">
            <w:pPr>
              <w:jc w:val="right"/>
              <w:rPr>
                <w:sz w:val="24"/>
                <w:szCs w:val="24"/>
              </w:rPr>
            </w:pPr>
            <w:r>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Pr>
                <w:sz w:val="24"/>
                <w:szCs w:val="24"/>
              </w:rPr>
              <w:t>8</w:t>
            </w:r>
          </w:p>
        </w:tc>
        <w:tc>
          <w:tcPr>
            <w:tcW w:w="1546" w:type="dxa"/>
            <w:noWrap/>
            <w:hideMark/>
          </w:tcPr>
          <w:p w14:paraId="4D339FDB" w14:textId="77777777" w:rsidR="00615860" w:rsidRPr="00615860" w:rsidRDefault="00615860" w:rsidP="004A3298">
            <w:pPr>
              <w:jc w:val="right"/>
              <w:rPr>
                <w:sz w:val="24"/>
                <w:szCs w:val="24"/>
              </w:rPr>
            </w:pPr>
            <w:r>
              <w:rPr>
                <w:sz w:val="24"/>
                <w:szCs w:val="24"/>
              </w:rPr>
              <w:t>54</w:t>
            </w:r>
          </w:p>
        </w:tc>
        <w:tc>
          <w:tcPr>
            <w:tcW w:w="1515" w:type="dxa"/>
            <w:noWrap/>
            <w:hideMark/>
          </w:tcPr>
          <w:p w14:paraId="50887285" w14:textId="77777777" w:rsidR="00615860" w:rsidRPr="00615860" w:rsidRDefault="00615860" w:rsidP="004A3298">
            <w:pPr>
              <w:jc w:val="right"/>
              <w:rPr>
                <w:sz w:val="24"/>
                <w:szCs w:val="24"/>
              </w:rPr>
            </w:pPr>
            <w:r>
              <w:rPr>
                <w:sz w:val="24"/>
                <w:szCs w:val="24"/>
              </w:rPr>
              <w:t>10</w:t>
            </w:r>
          </w:p>
        </w:tc>
        <w:tc>
          <w:tcPr>
            <w:tcW w:w="1022" w:type="dxa"/>
            <w:noWrap/>
            <w:hideMark/>
          </w:tcPr>
          <w:p w14:paraId="1D9E299E" w14:textId="77777777" w:rsidR="00615860" w:rsidRPr="00615860" w:rsidRDefault="00615860" w:rsidP="004A3298">
            <w:pPr>
              <w:jc w:val="right"/>
              <w:rPr>
                <w:sz w:val="24"/>
                <w:szCs w:val="24"/>
              </w:rPr>
            </w:pPr>
            <w:r>
              <w:rPr>
                <w:sz w:val="24"/>
                <w:szCs w:val="24"/>
              </w:rPr>
              <w:t>10</w:t>
            </w:r>
          </w:p>
        </w:tc>
        <w:tc>
          <w:tcPr>
            <w:tcW w:w="1547" w:type="dxa"/>
            <w:noWrap/>
            <w:hideMark/>
          </w:tcPr>
          <w:p w14:paraId="57AF48F2" w14:textId="77777777" w:rsidR="00615860" w:rsidRPr="00615860" w:rsidRDefault="00615860" w:rsidP="004A3298">
            <w:pPr>
              <w:jc w:val="right"/>
              <w:rPr>
                <w:sz w:val="24"/>
                <w:szCs w:val="24"/>
              </w:rPr>
            </w:pPr>
            <w:r>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Pr>
                <w:sz w:val="24"/>
                <w:szCs w:val="24"/>
              </w:rPr>
              <w:t>9</w:t>
            </w:r>
          </w:p>
        </w:tc>
        <w:tc>
          <w:tcPr>
            <w:tcW w:w="1546" w:type="dxa"/>
            <w:noWrap/>
            <w:hideMark/>
          </w:tcPr>
          <w:p w14:paraId="7751B871" w14:textId="77777777" w:rsidR="00615860" w:rsidRPr="00615860" w:rsidRDefault="00615860" w:rsidP="004A3298">
            <w:pPr>
              <w:jc w:val="right"/>
              <w:rPr>
                <w:sz w:val="24"/>
                <w:szCs w:val="24"/>
              </w:rPr>
            </w:pPr>
            <w:r>
              <w:rPr>
                <w:sz w:val="24"/>
                <w:szCs w:val="24"/>
              </w:rPr>
              <w:t>89</w:t>
            </w:r>
          </w:p>
        </w:tc>
        <w:tc>
          <w:tcPr>
            <w:tcW w:w="1515" w:type="dxa"/>
            <w:noWrap/>
            <w:hideMark/>
          </w:tcPr>
          <w:p w14:paraId="151DB054" w14:textId="77777777" w:rsidR="00615860" w:rsidRPr="00615860" w:rsidRDefault="00615860" w:rsidP="004A3298">
            <w:pPr>
              <w:jc w:val="right"/>
              <w:rPr>
                <w:sz w:val="24"/>
                <w:szCs w:val="24"/>
              </w:rPr>
            </w:pPr>
            <w:r>
              <w:rPr>
                <w:sz w:val="24"/>
                <w:szCs w:val="24"/>
              </w:rPr>
              <w:t>11</w:t>
            </w:r>
          </w:p>
        </w:tc>
        <w:tc>
          <w:tcPr>
            <w:tcW w:w="1022" w:type="dxa"/>
            <w:noWrap/>
            <w:hideMark/>
          </w:tcPr>
          <w:p w14:paraId="2F0241EF" w14:textId="77777777" w:rsidR="00615860" w:rsidRPr="00615860" w:rsidRDefault="00615860" w:rsidP="004A3298">
            <w:pPr>
              <w:jc w:val="right"/>
              <w:rPr>
                <w:sz w:val="24"/>
                <w:szCs w:val="24"/>
              </w:rPr>
            </w:pPr>
            <w:r>
              <w:rPr>
                <w:sz w:val="24"/>
                <w:szCs w:val="24"/>
              </w:rPr>
              <w:t>11</w:t>
            </w:r>
          </w:p>
        </w:tc>
        <w:tc>
          <w:tcPr>
            <w:tcW w:w="1547" w:type="dxa"/>
            <w:noWrap/>
            <w:hideMark/>
          </w:tcPr>
          <w:p w14:paraId="04A8493E" w14:textId="77777777" w:rsidR="00615860" w:rsidRPr="00615860" w:rsidRDefault="00615860" w:rsidP="004A3298">
            <w:pPr>
              <w:jc w:val="right"/>
              <w:rPr>
                <w:sz w:val="24"/>
                <w:szCs w:val="24"/>
              </w:rPr>
            </w:pPr>
            <w:r>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Pr>
                <w:sz w:val="24"/>
                <w:szCs w:val="24"/>
              </w:rPr>
              <w:t>10</w:t>
            </w:r>
          </w:p>
        </w:tc>
        <w:tc>
          <w:tcPr>
            <w:tcW w:w="1546" w:type="dxa"/>
            <w:noWrap/>
            <w:hideMark/>
          </w:tcPr>
          <w:p w14:paraId="67FDE13C" w14:textId="77777777" w:rsidR="00615860" w:rsidRPr="00615860" w:rsidRDefault="00615860" w:rsidP="004A3298">
            <w:pPr>
              <w:jc w:val="right"/>
              <w:rPr>
                <w:sz w:val="24"/>
                <w:szCs w:val="24"/>
              </w:rPr>
            </w:pPr>
            <w:r>
              <w:rPr>
                <w:sz w:val="24"/>
                <w:szCs w:val="24"/>
              </w:rPr>
              <w:t>110</w:t>
            </w:r>
          </w:p>
        </w:tc>
        <w:tc>
          <w:tcPr>
            <w:tcW w:w="1515" w:type="dxa"/>
            <w:noWrap/>
            <w:hideMark/>
          </w:tcPr>
          <w:p w14:paraId="11B6A26D" w14:textId="77777777" w:rsidR="00615860" w:rsidRPr="00615860" w:rsidRDefault="00615860" w:rsidP="004A3298">
            <w:pPr>
              <w:jc w:val="right"/>
              <w:rPr>
                <w:sz w:val="24"/>
                <w:szCs w:val="24"/>
              </w:rPr>
            </w:pPr>
            <w:r>
              <w:rPr>
                <w:sz w:val="24"/>
                <w:szCs w:val="24"/>
              </w:rPr>
              <w:t>10</w:t>
            </w:r>
          </w:p>
        </w:tc>
        <w:tc>
          <w:tcPr>
            <w:tcW w:w="1022" w:type="dxa"/>
            <w:noWrap/>
            <w:hideMark/>
          </w:tcPr>
          <w:p w14:paraId="2681EB18" w14:textId="77777777" w:rsidR="00615860" w:rsidRPr="00615860" w:rsidRDefault="00615860" w:rsidP="004A3298">
            <w:pPr>
              <w:jc w:val="right"/>
              <w:rPr>
                <w:sz w:val="24"/>
                <w:szCs w:val="24"/>
              </w:rPr>
            </w:pPr>
            <w:r>
              <w:rPr>
                <w:sz w:val="24"/>
                <w:szCs w:val="24"/>
              </w:rPr>
              <w:t>10</w:t>
            </w:r>
          </w:p>
        </w:tc>
        <w:tc>
          <w:tcPr>
            <w:tcW w:w="1547" w:type="dxa"/>
            <w:noWrap/>
            <w:hideMark/>
          </w:tcPr>
          <w:p w14:paraId="6124B3BC" w14:textId="77777777" w:rsidR="00615860" w:rsidRPr="00615860" w:rsidRDefault="00615860" w:rsidP="004A3298">
            <w:pPr>
              <w:jc w:val="right"/>
              <w:rPr>
                <w:sz w:val="24"/>
                <w:szCs w:val="24"/>
              </w:rPr>
            </w:pPr>
            <w:r>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t>Sebagaimana ditunjukkan pada Tabel 4.4, setiap baris data dasarian memuat informasi tahun, nomor dasarian tahunan, jumlah curah hujan dasarian, jumlah data tersedia, jumlah hari dalam dasarian, serta persentase kelengkapan data. Sebagai 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t xml:space="preserve">Selanjutnya, data dasarian disusun ulang ke dalam bentuk lebar (wide format) sebagaimana kami sajikan pada Tabel 4.5 untuk kebutuhan pemodelan </w:t>
      </w:r>
      <w:r>
        <w:rPr>
          <w:i/>
          <w:iCs/>
        </w:rPr>
        <w:t>Autoencoder</w:t>
      </w:r>
      <w:r>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1C749B63" w:rsidR="004A3298" w:rsidRDefault="004A3298" w:rsidP="004A3298">
      <w:pPr>
        <w:pStyle w:val="Caption"/>
      </w:pPr>
      <w:bookmarkStart w:id="64" w:name="_Toc229583354"/>
      <w:r>
        <w:t>Tabel 4.</w:t>
      </w:r>
      <w:r>
        <w:fldChar w:fldCharType="begin"/>
      </w:r>
      <w:r>
        <w:instrText xml:space="preserve"> SEQ Tabel_4. \* ARABIC </w:instrText>
      </w:r>
      <w:r>
        <w:fldChar w:fldCharType="separate"/>
      </w:r>
      <w:r w:rsidR="005E12C9">
        <w:rPr>
          <w:noProof/>
        </w:rPr>
        <w:t>5</w:t>
      </w:r>
      <w:r>
        <w:fldChar w:fldCharType="end"/>
      </w:r>
      <w:r>
        <w:t xml:space="preserve"> Sampel hasil agregasi dasarian bentuk lebar.</w:t>
      </w:r>
      <w:bookmarkEnd w:id="64"/>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r>
              <w:rPr>
                <w:b/>
                <w:bCs/>
                <w:lang w:val="en-US"/>
              </w:rPr>
              <w:t>Tahun</w:t>
            </w:r>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lastRenderedPageBreak/>
        <w:t>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t>Hasil pembentukan fitur harian menghasilkan data berukuran 10.958 baris dan 12 kolom. Kolom-kolom tersebut meliputi Tanggal_Observasi, Rainfall, Tahun, Bulan, Tanggal, Dasarian_Ke_Bulan, Dasarian_Tahunan,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t xml:space="preserve">Pada tahap ini, data curah hujan harian telah disiapkan menjadi dua bentuk utama, yaitu data dasarian dan fitur akumulasi harian. Data dasarian digunakan untuk membaca pola curah hujan tahunan dan menjadi masukan pada pemodelan </w:t>
      </w:r>
      <w:r>
        <w:rPr>
          <w:i/>
          <w:iCs/>
        </w:rPr>
        <w:t>Autoencoder</w:t>
      </w:r>
      <w:r>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r>
        <w:t>Analisis pola dasarian</w:t>
      </w:r>
    </w:p>
    <w:p w14:paraId="7F3ACE2D" w14:textId="602B2B13" w:rsidR="00694457" w:rsidRDefault="00694457" w:rsidP="00694457">
      <w:pPr>
        <w:pStyle w:val="ParagraphStyle"/>
      </w:pPr>
      <w:r>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w:t>
      </w:r>
      <w:r>
        <w:lastRenderedPageBreak/>
        <w:t xml:space="preserve">karena pola dasarian menjadi dasar untuk memahami karakter hujan tahunan sebelum data digunakan pada pemodelan </w:t>
      </w:r>
      <w:r w:rsidRPr="006047E3">
        <w:rPr>
          <w:i/>
        </w:rPr>
        <w:t>Autoencoder.</w:t>
      </w:r>
    </w:p>
    <w:p w14:paraId="3E7EA30F" w14:textId="77777777" w:rsidR="00694457" w:rsidRDefault="00694457" w:rsidP="00694457">
      <w:pPr>
        <w:pStyle w:val="ParagraphStyle"/>
      </w:pPr>
    </w:p>
    <w:p w14:paraId="0682C64B" w14:textId="6453C44B" w:rsidR="00895B83" w:rsidRDefault="00895B83" w:rsidP="00895B83">
      <w:pPr>
        <w:pStyle w:val="Caption"/>
      </w:pPr>
      <w:bookmarkStart w:id="65" w:name="_Toc229583355"/>
      <w:r>
        <w:t>Tabel 4.</w:t>
      </w:r>
      <w:r>
        <w:fldChar w:fldCharType="begin"/>
      </w:r>
      <w:r>
        <w:instrText xml:space="preserve"> SEQ Tabel_4. \* ARABIC </w:instrText>
      </w:r>
      <w:r>
        <w:fldChar w:fldCharType="separate"/>
      </w:r>
      <w:r w:rsidR="005E12C9">
        <w:rPr>
          <w:noProof/>
        </w:rPr>
        <w:t>6</w:t>
      </w:r>
      <w:r>
        <w:fldChar w:fldCharType="end"/>
      </w:r>
      <w:r>
        <w:t xml:space="preserve"> Sampel statistik curah hujan dasarian terpilih.</w:t>
      </w:r>
      <w:bookmarkEnd w:id="65"/>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r>
              <w:rPr>
                <w:b/>
                <w:bCs/>
                <w:lang w:val="en-US"/>
              </w:rPr>
              <w:t xml:space="preserve">Dasarian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Pr>
                <w:b/>
                <w:bCs/>
                <w:lang w:val="en-US"/>
              </w:rPr>
              <w:t xml:space="preserve"> Rata-rata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r>
              <w:rPr>
                <w:b/>
                <w:bCs/>
                <w:lang w:val="en-US"/>
              </w:rPr>
              <w:t>Standar Deviasi</w:t>
            </w:r>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r>
              <w:rPr>
                <w:b/>
                <w:bCs/>
                <w:lang w:val="en-US"/>
              </w:rPr>
              <w:t>Keterangan</w:t>
            </w:r>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Pr>
                <w:lang w:val="en-US"/>
              </w:rPr>
              <w:t>Awal tahun, relatif basah</w:t>
            </w:r>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Pr>
                <w:lang w:val="en-US"/>
              </w:rPr>
              <w:t>Rata-rata tertinggi</w:t>
            </w:r>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Pr>
                <w:lang w:val="en-US"/>
              </w:rPr>
              <w:t>Akhir Februari, masih basah</w:t>
            </w:r>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r>
              <w:rPr>
                <w:lang w:val="en-US"/>
              </w:rPr>
              <w:t>Periode transisi</w:t>
            </w:r>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Pr>
                <w:lang w:val="en-US"/>
              </w:rPr>
              <w:t>Awal periode kering</w:t>
            </w:r>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Pr>
                <w:lang w:val="en-US"/>
              </w:rPr>
              <w:t>Rata-rata terendah</w:t>
            </w:r>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Pr>
                <w:lang w:val="en-US"/>
              </w:rPr>
              <w:t>Mulai meningkat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Pr>
                <w:lang w:val="en-US"/>
              </w:rPr>
              <w:t>Akhir tahun, mulai basah</w:t>
            </w:r>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Pr>
                <w:lang w:val="en-US"/>
              </w:rPr>
              <w:t>Akhir tahun, relatif basah</w:t>
            </w:r>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t>Berdasarkan statistik curah hujan dasarian yang kami sajikan pada Tabel 4.6,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t>Pola pada Gambar 4.2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lang w:val="en-US"/>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12B7F126" w:rsidR="00A90DD3" w:rsidRDefault="00B3052A" w:rsidP="00B3052A">
      <w:pPr>
        <w:pStyle w:val="Caption"/>
      </w:pPr>
      <w:bookmarkStart w:id="66" w:name="_Toc229583381"/>
      <w:r>
        <w:t>Gambar 4.</w:t>
      </w:r>
      <w:r>
        <w:fldChar w:fldCharType="begin"/>
      </w:r>
      <w:r>
        <w:instrText xml:space="preserve"> SEQ Gambar_4. \* ARABIC </w:instrText>
      </w:r>
      <w:r>
        <w:fldChar w:fldCharType="separate"/>
      </w:r>
      <w:r>
        <w:rPr>
          <w:noProof/>
        </w:rPr>
        <w:t>2</w:t>
      </w:r>
      <w:r>
        <w:fldChar w:fldCharType="end"/>
      </w:r>
      <w:r>
        <w:t xml:space="preserve"> Pola rata-rata curah hujan dasarian.</w:t>
      </w:r>
      <w:bookmarkEnd w:id="66"/>
    </w:p>
    <w:p w14:paraId="45B85A42" w14:textId="77777777" w:rsidR="00A373D8" w:rsidRDefault="00A373D8" w:rsidP="00694457">
      <w:pPr>
        <w:pStyle w:val="ParagraphStyle"/>
      </w:pPr>
    </w:p>
    <w:p w14:paraId="240C7758" w14:textId="07D306CB" w:rsidR="00A90DD3" w:rsidRDefault="00A373D8" w:rsidP="00694457">
      <w:pPr>
        <w:pStyle w:val="ParagraphStyle"/>
      </w:pPr>
      <w:r>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lang w:val="en-US"/>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085D0F79" w:rsidR="00A373D8" w:rsidRDefault="00A373D8" w:rsidP="00A373D8">
      <w:pPr>
        <w:pStyle w:val="Caption"/>
      </w:pPr>
      <w:bookmarkStart w:id="67" w:name="_Toc229583382"/>
      <w:r>
        <w:t>Gambar 4.</w:t>
      </w:r>
      <w:r>
        <w:fldChar w:fldCharType="begin"/>
      </w:r>
      <w:r>
        <w:instrText xml:space="preserve"> SEQ Gambar_4. \* ARABIC </w:instrText>
      </w:r>
      <w:r>
        <w:fldChar w:fldCharType="separate"/>
      </w:r>
      <w:r>
        <w:rPr>
          <w:noProof/>
        </w:rPr>
        <w:t>3</w:t>
      </w:r>
      <w:r>
        <w:fldChar w:fldCharType="end"/>
      </w:r>
      <w:r>
        <w:t xml:space="preserve"> Total curah hujan tahunan.</w:t>
      </w:r>
      <w:bookmarkEnd w:id="67"/>
    </w:p>
    <w:p w14:paraId="2EA2549F" w14:textId="77777777" w:rsidR="00A373D8" w:rsidRDefault="00A373D8" w:rsidP="00694457">
      <w:pPr>
        <w:pStyle w:val="ParagraphStyle"/>
      </w:pPr>
    </w:p>
    <w:p w14:paraId="5B5CB56B" w14:textId="043B9ECD" w:rsidR="00CE0BBC" w:rsidRDefault="00CE0BBC" w:rsidP="00694457">
      <w:pPr>
        <w:pStyle w:val="ParagraphStyle"/>
      </w:pPr>
      <w:r>
        <w:t>Gambar 4.3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data total curah hujan tahunan.</w:t>
      </w:r>
    </w:p>
    <w:p w14:paraId="0E1DF17C" w14:textId="72F1F033" w:rsidR="00CE0BBC" w:rsidRDefault="00CE0BBC" w:rsidP="00694457">
      <w:pPr>
        <w:pStyle w:val="ParagraphStyle"/>
      </w:pPr>
      <w:r>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r>
        <w:rPr>
          <w:i/>
          <w:iCs/>
        </w:rPr>
        <w:t>Autoencoder</w:t>
      </w:r>
      <w:r>
        <w:t xml:space="preserve"> dan klastering pada subbab berikutnya.</w:t>
      </w:r>
    </w:p>
    <w:p w14:paraId="6F5A4D1F" w14:textId="6D2768CE" w:rsidR="003C03F3" w:rsidRDefault="003C03F3" w:rsidP="00694457">
      <w:pPr>
        <w:pStyle w:val="ParagraphStyle"/>
      </w:pPr>
      <w:r>
        <w:lastRenderedPageBreak/>
        <w:t>Untuk melihat sebaran pola curah hujan dasarian pada masing-masing tahun, data dasarian juga divisualisasikan dalam bentuk heatmap.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lang w:val="en-US"/>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712B80E2" w:rsidR="003C03F3" w:rsidRDefault="003C03F3" w:rsidP="003C03F3">
      <w:pPr>
        <w:pStyle w:val="Caption"/>
      </w:pPr>
      <w:bookmarkStart w:id="68" w:name="_Toc229583383"/>
      <w:r>
        <w:t>Gambar 4.</w:t>
      </w:r>
      <w:r>
        <w:fldChar w:fldCharType="begin"/>
      </w:r>
      <w:r>
        <w:instrText xml:space="preserve"> SEQ Gambar_4. \* ARABIC </w:instrText>
      </w:r>
      <w:r>
        <w:fldChar w:fldCharType="separate"/>
      </w:r>
      <w:r>
        <w:rPr>
          <w:noProof/>
        </w:rPr>
        <w:t>4</w:t>
      </w:r>
      <w:r>
        <w:fldChar w:fldCharType="end"/>
      </w:r>
      <w:r>
        <w:t xml:space="preserve"> Heatmap curah hujan dasarian per tahun.</w:t>
      </w:r>
      <w:bookmarkEnd w:id="68"/>
    </w:p>
    <w:p w14:paraId="437CE94E" w14:textId="77777777" w:rsidR="003C03F3" w:rsidRDefault="003C03F3" w:rsidP="00694457">
      <w:pPr>
        <w:pStyle w:val="ParagraphStyle"/>
      </w:pPr>
    </w:p>
    <w:p w14:paraId="5A2F3834" w14:textId="17937FAF" w:rsidR="003C03F3" w:rsidRDefault="003C03F3" w:rsidP="00694457">
      <w:pPr>
        <w:pStyle w:val="ParagraphStyle"/>
      </w:pPr>
      <w:r>
        <w:t xml:space="preserve">Gambar 4.4 memperlihatkan bahwa curah hujan tinggi lebih sering muncul pada dasarian awal tahun dan sebagian dasarian akhir tahun. Warna yang lebih gelap pada </w:t>
      </w:r>
      <w:r>
        <w:rPr>
          <w:i/>
          <w:iCs/>
        </w:rPr>
        <w:t>heatmap</w:t>
      </w:r>
      <w:r>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t xml:space="preserve">Walaupun pola umum tersebut terlihat cukup jelas, heatmap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r>
        <w:rPr>
          <w:i/>
          <w:iCs/>
        </w:rPr>
        <w:t>Autoencoder</w:t>
      </w:r>
      <w:r>
        <w:t xml:space="preserve"> untuk mempelajari representasi pola curah hujan tahunan dan klastering untuk mengidentifikasi tipologi pola tahunan yang memiliki karakteristik serupa.</w:t>
      </w:r>
    </w:p>
    <w:p w14:paraId="43A009DB" w14:textId="077D2D95" w:rsidR="00206ED1" w:rsidRDefault="00206ED1" w:rsidP="00694457">
      <w:pPr>
        <w:pStyle w:val="ParagraphStyle"/>
      </w:pPr>
      <w:r w:rsidRPr="00206ED1">
        <w:t xml:space="preserve">Seluruh proses pemodelan pada penelitian ini dijalankan menggunakan perangkat komputasi lokal. Informasi perangkat diperoleh dari sistem yang digunakan untuk menjalankan proses pengolahan data, pelatihan </w:t>
      </w:r>
      <w:proofErr w:type="spellStart"/>
      <w:r w:rsidRPr="00206ED1">
        <w:t>Autoencoder</w:t>
      </w:r>
      <w:proofErr w:type="spellEnd"/>
      <w:r w:rsidRPr="00206ED1">
        <w:t>, klastering, dan pemodelan CNN 1D. Spesifikasi perangkat tersebut disajikan pada Tabel 4.</w:t>
      </w:r>
      <w:r>
        <w:t>7</w:t>
      </w:r>
      <w:r w:rsidRPr="00206ED1">
        <w:t>.</w:t>
      </w:r>
    </w:p>
    <w:p w14:paraId="5C780EAA" w14:textId="77777777" w:rsidR="00206ED1" w:rsidRDefault="00206ED1" w:rsidP="00694457">
      <w:pPr>
        <w:pStyle w:val="ParagraphStyle"/>
      </w:pPr>
    </w:p>
    <w:p w14:paraId="7A3B84F9" w14:textId="71352AF4" w:rsidR="00206ED1" w:rsidRDefault="00206ED1" w:rsidP="00206ED1">
      <w:pPr>
        <w:pStyle w:val="Caption"/>
      </w:pPr>
      <w:r>
        <w:t>Tabel 4.</w:t>
      </w:r>
      <w:r>
        <w:fldChar w:fldCharType="begin"/>
      </w:r>
      <w:r>
        <w:instrText xml:space="preserve"> SEQ Tabel_4. \* ARABIC </w:instrText>
      </w:r>
      <w:r>
        <w:fldChar w:fldCharType="separate"/>
      </w:r>
      <w:r w:rsidR="005E12C9">
        <w:rPr>
          <w:noProof/>
        </w:rPr>
        <w:t>7</w:t>
      </w:r>
      <w:r>
        <w:fldChar w:fldCharType="end"/>
      </w:r>
      <w:r>
        <w:t xml:space="preserve"> </w:t>
      </w:r>
      <w:r w:rsidRPr="00C8348E">
        <w:t>Spesifikasi perangkat komputasi yang digunakan.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3"/>
        <w:gridCol w:w="4975"/>
      </w:tblGrid>
      <w:tr w:rsidR="00206ED1" w:rsidRPr="00206ED1" w14:paraId="76DAE1C4" w14:textId="77777777" w:rsidTr="00206ED1">
        <w:trPr>
          <w:tblHeader/>
          <w:tblCellSpacing w:w="15" w:type="dxa"/>
          <w:jc w:val="center"/>
        </w:trPr>
        <w:tc>
          <w:tcPr>
            <w:tcW w:w="0" w:type="auto"/>
            <w:hideMark/>
          </w:tcPr>
          <w:p w14:paraId="6590C700" w14:textId="77777777" w:rsidR="00206ED1" w:rsidRPr="00206ED1" w:rsidRDefault="00206ED1" w:rsidP="00206ED1">
            <w:pPr>
              <w:pStyle w:val="ParagraphStyle"/>
              <w:spacing w:line="276" w:lineRule="auto"/>
              <w:ind w:firstLine="0"/>
              <w:jc w:val="left"/>
              <w:rPr>
                <w:b/>
                <w:bCs/>
              </w:rPr>
            </w:pPr>
            <w:r w:rsidRPr="00206ED1">
              <w:rPr>
                <w:b/>
                <w:bCs/>
              </w:rPr>
              <w:t>Komponen</w:t>
            </w:r>
          </w:p>
        </w:tc>
        <w:tc>
          <w:tcPr>
            <w:tcW w:w="0" w:type="auto"/>
            <w:hideMark/>
          </w:tcPr>
          <w:p w14:paraId="7E2F479A" w14:textId="77777777" w:rsidR="00206ED1" w:rsidRPr="00206ED1" w:rsidRDefault="00206ED1" w:rsidP="00206ED1">
            <w:pPr>
              <w:pStyle w:val="ParagraphStyle"/>
              <w:spacing w:line="276" w:lineRule="auto"/>
              <w:ind w:firstLine="0"/>
              <w:jc w:val="left"/>
              <w:rPr>
                <w:b/>
                <w:bCs/>
              </w:rPr>
            </w:pPr>
            <w:r w:rsidRPr="00206ED1">
              <w:rPr>
                <w:b/>
                <w:bCs/>
              </w:rPr>
              <w:t>Spesifikasi</w:t>
            </w:r>
          </w:p>
        </w:tc>
      </w:tr>
      <w:tr w:rsidR="00206ED1" w:rsidRPr="00206ED1" w14:paraId="2B19F218" w14:textId="77777777" w:rsidTr="00206ED1">
        <w:trPr>
          <w:tblCellSpacing w:w="15" w:type="dxa"/>
          <w:jc w:val="center"/>
        </w:trPr>
        <w:tc>
          <w:tcPr>
            <w:tcW w:w="0" w:type="auto"/>
            <w:hideMark/>
          </w:tcPr>
          <w:p w14:paraId="4614221A" w14:textId="77777777" w:rsidR="00206ED1" w:rsidRPr="00206ED1" w:rsidRDefault="00206ED1" w:rsidP="00206ED1">
            <w:pPr>
              <w:pStyle w:val="ParagraphStyle"/>
              <w:spacing w:line="276" w:lineRule="auto"/>
              <w:ind w:firstLine="0"/>
              <w:jc w:val="left"/>
            </w:pPr>
            <w:r w:rsidRPr="00206ED1">
              <w:t>Sistem operasi</w:t>
            </w:r>
          </w:p>
        </w:tc>
        <w:tc>
          <w:tcPr>
            <w:tcW w:w="0" w:type="auto"/>
            <w:hideMark/>
          </w:tcPr>
          <w:p w14:paraId="0D6D09B4" w14:textId="77777777" w:rsidR="00206ED1" w:rsidRPr="00206ED1" w:rsidRDefault="00206ED1" w:rsidP="00206ED1">
            <w:pPr>
              <w:pStyle w:val="ParagraphStyle"/>
              <w:spacing w:line="276" w:lineRule="auto"/>
              <w:ind w:firstLine="0"/>
              <w:jc w:val="left"/>
            </w:pPr>
            <w:r w:rsidRPr="00206ED1">
              <w:t>Windows 10 Home Single Language 64-bit, Build 19045</w:t>
            </w:r>
          </w:p>
        </w:tc>
      </w:tr>
      <w:tr w:rsidR="00206ED1" w:rsidRPr="00206ED1" w14:paraId="77744763" w14:textId="77777777" w:rsidTr="00206ED1">
        <w:trPr>
          <w:tblCellSpacing w:w="15" w:type="dxa"/>
          <w:jc w:val="center"/>
        </w:trPr>
        <w:tc>
          <w:tcPr>
            <w:tcW w:w="0" w:type="auto"/>
            <w:hideMark/>
          </w:tcPr>
          <w:p w14:paraId="4F759D0C" w14:textId="77777777" w:rsidR="00206ED1" w:rsidRPr="00206ED1" w:rsidRDefault="00206ED1" w:rsidP="00206ED1">
            <w:pPr>
              <w:pStyle w:val="ParagraphStyle"/>
              <w:spacing w:line="276" w:lineRule="auto"/>
              <w:ind w:firstLine="0"/>
              <w:jc w:val="left"/>
            </w:pPr>
            <w:r w:rsidRPr="00206ED1">
              <w:t>Model perangkat</w:t>
            </w:r>
          </w:p>
        </w:tc>
        <w:tc>
          <w:tcPr>
            <w:tcW w:w="0" w:type="auto"/>
            <w:hideMark/>
          </w:tcPr>
          <w:p w14:paraId="6E16B03F" w14:textId="77777777" w:rsidR="00206ED1" w:rsidRPr="00206ED1" w:rsidRDefault="00206ED1" w:rsidP="00206ED1">
            <w:pPr>
              <w:pStyle w:val="ParagraphStyle"/>
              <w:spacing w:line="276" w:lineRule="auto"/>
              <w:ind w:firstLine="0"/>
              <w:jc w:val="left"/>
            </w:pPr>
            <w:proofErr w:type="spellStart"/>
            <w:r w:rsidRPr="00206ED1">
              <w:t>VivoBook_ASUSLaptop</w:t>
            </w:r>
            <w:proofErr w:type="spellEnd"/>
            <w:r w:rsidRPr="00206ED1">
              <w:t xml:space="preserve"> X415EP_A416EP</w:t>
            </w:r>
          </w:p>
        </w:tc>
      </w:tr>
      <w:tr w:rsidR="00206ED1" w:rsidRPr="00206ED1" w14:paraId="4605835F" w14:textId="77777777" w:rsidTr="00206ED1">
        <w:trPr>
          <w:tblCellSpacing w:w="15" w:type="dxa"/>
          <w:jc w:val="center"/>
        </w:trPr>
        <w:tc>
          <w:tcPr>
            <w:tcW w:w="0" w:type="auto"/>
            <w:hideMark/>
          </w:tcPr>
          <w:p w14:paraId="42E38D63" w14:textId="77777777" w:rsidR="00206ED1" w:rsidRPr="00206ED1" w:rsidRDefault="00206ED1" w:rsidP="00206ED1">
            <w:pPr>
              <w:pStyle w:val="ParagraphStyle"/>
              <w:spacing w:line="276" w:lineRule="auto"/>
              <w:ind w:firstLine="0"/>
              <w:jc w:val="left"/>
            </w:pPr>
            <w:r w:rsidRPr="00206ED1">
              <w:t>Prosesor</w:t>
            </w:r>
          </w:p>
        </w:tc>
        <w:tc>
          <w:tcPr>
            <w:tcW w:w="0" w:type="auto"/>
            <w:hideMark/>
          </w:tcPr>
          <w:p w14:paraId="2EB3E283" w14:textId="77777777" w:rsidR="00206ED1" w:rsidRPr="00206ED1" w:rsidRDefault="00206ED1" w:rsidP="00206ED1">
            <w:pPr>
              <w:pStyle w:val="ParagraphStyle"/>
              <w:spacing w:line="276" w:lineRule="auto"/>
              <w:ind w:firstLine="0"/>
              <w:jc w:val="left"/>
            </w:pPr>
            <w:r w:rsidRPr="00206ED1">
              <w:t>11th Gen Intel(R) Core(TM) i5-1135G7 @ 2.40 GHz</w:t>
            </w:r>
          </w:p>
        </w:tc>
      </w:tr>
      <w:tr w:rsidR="00206ED1" w:rsidRPr="00206ED1" w14:paraId="47D995E2" w14:textId="77777777" w:rsidTr="00206ED1">
        <w:trPr>
          <w:tblCellSpacing w:w="15" w:type="dxa"/>
          <w:jc w:val="center"/>
        </w:trPr>
        <w:tc>
          <w:tcPr>
            <w:tcW w:w="0" w:type="auto"/>
            <w:hideMark/>
          </w:tcPr>
          <w:p w14:paraId="5C8DADCD" w14:textId="77777777" w:rsidR="00206ED1" w:rsidRPr="00206ED1" w:rsidRDefault="00206ED1" w:rsidP="00206ED1">
            <w:pPr>
              <w:pStyle w:val="ParagraphStyle"/>
              <w:spacing w:line="276" w:lineRule="auto"/>
              <w:ind w:firstLine="0"/>
              <w:jc w:val="left"/>
            </w:pPr>
            <w:r w:rsidRPr="00206ED1">
              <w:t xml:space="preserve">Jumlah </w:t>
            </w:r>
            <w:proofErr w:type="spellStart"/>
            <w:r w:rsidRPr="00206ED1">
              <w:t>logical</w:t>
            </w:r>
            <w:proofErr w:type="spellEnd"/>
            <w:r w:rsidRPr="00206ED1">
              <w:t xml:space="preserve"> CPU</w:t>
            </w:r>
          </w:p>
        </w:tc>
        <w:tc>
          <w:tcPr>
            <w:tcW w:w="0" w:type="auto"/>
            <w:hideMark/>
          </w:tcPr>
          <w:p w14:paraId="42516697" w14:textId="77777777" w:rsidR="00206ED1" w:rsidRPr="00206ED1" w:rsidRDefault="00206ED1" w:rsidP="00206ED1">
            <w:pPr>
              <w:pStyle w:val="ParagraphStyle"/>
              <w:spacing w:line="276" w:lineRule="auto"/>
              <w:ind w:firstLine="0"/>
              <w:jc w:val="left"/>
            </w:pPr>
            <w:r w:rsidRPr="00206ED1">
              <w:t xml:space="preserve">8 </w:t>
            </w:r>
            <w:proofErr w:type="spellStart"/>
            <w:r w:rsidRPr="00206ED1">
              <w:t>CPUs</w:t>
            </w:r>
            <w:proofErr w:type="spellEnd"/>
          </w:p>
        </w:tc>
      </w:tr>
      <w:tr w:rsidR="00206ED1" w:rsidRPr="00206ED1" w14:paraId="77651AC3" w14:textId="77777777" w:rsidTr="00206ED1">
        <w:trPr>
          <w:tblCellSpacing w:w="15" w:type="dxa"/>
          <w:jc w:val="center"/>
        </w:trPr>
        <w:tc>
          <w:tcPr>
            <w:tcW w:w="0" w:type="auto"/>
            <w:hideMark/>
          </w:tcPr>
          <w:p w14:paraId="0157CF94" w14:textId="77777777" w:rsidR="00206ED1" w:rsidRPr="00206ED1" w:rsidRDefault="00206ED1" w:rsidP="00206ED1">
            <w:pPr>
              <w:pStyle w:val="ParagraphStyle"/>
              <w:spacing w:line="276" w:lineRule="auto"/>
              <w:ind w:firstLine="0"/>
              <w:jc w:val="left"/>
            </w:pPr>
            <w:r w:rsidRPr="00206ED1">
              <w:t>RAM</w:t>
            </w:r>
          </w:p>
        </w:tc>
        <w:tc>
          <w:tcPr>
            <w:tcW w:w="0" w:type="auto"/>
            <w:hideMark/>
          </w:tcPr>
          <w:p w14:paraId="20C31764" w14:textId="77777777" w:rsidR="00206ED1" w:rsidRPr="00206ED1" w:rsidRDefault="00206ED1" w:rsidP="00206ED1">
            <w:pPr>
              <w:pStyle w:val="ParagraphStyle"/>
              <w:spacing w:line="276" w:lineRule="auto"/>
              <w:ind w:firstLine="0"/>
              <w:jc w:val="left"/>
            </w:pPr>
            <w:r w:rsidRPr="00206ED1">
              <w:t>16.384 MB RAM</w:t>
            </w:r>
          </w:p>
        </w:tc>
      </w:tr>
      <w:tr w:rsidR="00206ED1" w:rsidRPr="00206ED1" w14:paraId="115108A9" w14:textId="77777777" w:rsidTr="00206ED1">
        <w:trPr>
          <w:tblCellSpacing w:w="15" w:type="dxa"/>
          <w:jc w:val="center"/>
        </w:trPr>
        <w:tc>
          <w:tcPr>
            <w:tcW w:w="0" w:type="auto"/>
            <w:hideMark/>
          </w:tcPr>
          <w:p w14:paraId="356CCA4E" w14:textId="77777777" w:rsidR="00206ED1" w:rsidRPr="00206ED1" w:rsidRDefault="00206ED1" w:rsidP="00206ED1">
            <w:pPr>
              <w:pStyle w:val="ParagraphStyle"/>
              <w:spacing w:line="276" w:lineRule="auto"/>
              <w:ind w:firstLine="0"/>
              <w:jc w:val="left"/>
            </w:pPr>
            <w:r w:rsidRPr="00206ED1">
              <w:t>GPU utama</w:t>
            </w:r>
          </w:p>
        </w:tc>
        <w:tc>
          <w:tcPr>
            <w:tcW w:w="0" w:type="auto"/>
            <w:hideMark/>
          </w:tcPr>
          <w:p w14:paraId="2999EE20" w14:textId="77777777" w:rsidR="00206ED1" w:rsidRPr="00206ED1" w:rsidRDefault="00206ED1" w:rsidP="00206ED1">
            <w:pPr>
              <w:pStyle w:val="ParagraphStyle"/>
              <w:spacing w:line="276" w:lineRule="auto"/>
              <w:ind w:firstLine="0"/>
              <w:jc w:val="left"/>
            </w:pPr>
            <w:r w:rsidRPr="00206ED1">
              <w:t xml:space="preserve">Intel(R) Iris(R) </w:t>
            </w:r>
            <w:proofErr w:type="spellStart"/>
            <w:r w:rsidRPr="00206ED1">
              <w:t>Xe</w:t>
            </w:r>
            <w:proofErr w:type="spellEnd"/>
            <w:r w:rsidRPr="00206ED1">
              <w:t xml:space="preserve"> </w:t>
            </w:r>
            <w:proofErr w:type="spellStart"/>
            <w:r w:rsidRPr="00206ED1">
              <w:t>Graphics</w:t>
            </w:r>
            <w:proofErr w:type="spellEnd"/>
          </w:p>
        </w:tc>
      </w:tr>
      <w:tr w:rsidR="00206ED1" w:rsidRPr="00206ED1" w14:paraId="057A1A2F" w14:textId="77777777" w:rsidTr="00206ED1">
        <w:trPr>
          <w:tblCellSpacing w:w="15" w:type="dxa"/>
          <w:jc w:val="center"/>
        </w:trPr>
        <w:tc>
          <w:tcPr>
            <w:tcW w:w="0" w:type="auto"/>
            <w:hideMark/>
          </w:tcPr>
          <w:p w14:paraId="6CC5F65C" w14:textId="77777777" w:rsidR="00206ED1" w:rsidRPr="00206ED1" w:rsidRDefault="00206ED1" w:rsidP="00206ED1">
            <w:pPr>
              <w:pStyle w:val="ParagraphStyle"/>
              <w:spacing w:line="276" w:lineRule="auto"/>
              <w:ind w:firstLine="0"/>
              <w:jc w:val="left"/>
            </w:pPr>
            <w:r w:rsidRPr="00206ED1">
              <w:t>GPU tambahan</w:t>
            </w:r>
          </w:p>
        </w:tc>
        <w:tc>
          <w:tcPr>
            <w:tcW w:w="0" w:type="auto"/>
            <w:hideMark/>
          </w:tcPr>
          <w:p w14:paraId="018925C1" w14:textId="77777777" w:rsidR="00206ED1" w:rsidRPr="00206ED1" w:rsidRDefault="00206ED1" w:rsidP="00206ED1">
            <w:pPr>
              <w:pStyle w:val="ParagraphStyle"/>
              <w:spacing w:line="276" w:lineRule="auto"/>
              <w:ind w:firstLine="0"/>
              <w:jc w:val="left"/>
            </w:pPr>
            <w:r w:rsidRPr="00206ED1">
              <w:t>NVIDIA GeForce MX330</w:t>
            </w:r>
          </w:p>
        </w:tc>
      </w:tr>
      <w:tr w:rsidR="00206ED1" w:rsidRPr="00206ED1" w14:paraId="36DBAEAF" w14:textId="77777777" w:rsidTr="00206ED1">
        <w:trPr>
          <w:tblCellSpacing w:w="15" w:type="dxa"/>
          <w:jc w:val="center"/>
        </w:trPr>
        <w:tc>
          <w:tcPr>
            <w:tcW w:w="0" w:type="auto"/>
            <w:hideMark/>
          </w:tcPr>
          <w:p w14:paraId="384B31FA" w14:textId="77777777" w:rsidR="00206ED1" w:rsidRPr="00206ED1" w:rsidRDefault="00206ED1" w:rsidP="00206ED1">
            <w:pPr>
              <w:pStyle w:val="ParagraphStyle"/>
              <w:spacing w:line="276" w:lineRule="auto"/>
              <w:ind w:firstLine="0"/>
              <w:jc w:val="left"/>
            </w:pPr>
            <w:proofErr w:type="spellStart"/>
            <w:r w:rsidRPr="00206ED1">
              <w:t>Dedicated</w:t>
            </w:r>
            <w:proofErr w:type="spellEnd"/>
            <w:r w:rsidRPr="00206ED1">
              <w:t xml:space="preserve"> </w:t>
            </w:r>
            <w:proofErr w:type="spellStart"/>
            <w:r w:rsidRPr="00206ED1">
              <w:t>memory</w:t>
            </w:r>
            <w:proofErr w:type="spellEnd"/>
            <w:r w:rsidRPr="00206ED1">
              <w:t xml:space="preserve"> GPU NVIDIA</w:t>
            </w:r>
          </w:p>
        </w:tc>
        <w:tc>
          <w:tcPr>
            <w:tcW w:w="0" w:type="auto"/>
            <w:hideMark/>
          </w:tcPr>
          <w:p w14:paraId="37C90BEF" w14:textId="77777777" w:rsidR="00206ED1" w:rsidRPr="00206ED1" w:rsidRDefault="00206ED1" w:rsidP="00206ED1">
            <w:pPr>
              <w:pStyle w:val="ParagraphStyle"/>
              <w:spacing w:line="276" w:lineRule="auto"/>
              <w:ind w:firstLine="0"/>
              <w:jc w:val="left"/>
            </w:pPr>
            <w:r w:rsidRPr="00206ED1">
              <w:t>1.968 MB</w:t>
            </w:r>
          </w:p>
        </w:tc>
      </w:tr>
    </w:tbl>
    <w:p w14:paraId="5867F3D4" w14:textId="77777777" w:rsidR="00206ED1" w:rsidRDefault="00206ED1" w:rsidP="00206ED1">
      <w:pPr>
        <w:pStyle w:val="ParagraphStyle"/>
        <w:ind w:firstLine="0"/>
        <w:jc w:val="center"/>
      </w:pPr>
    </w:p>
    <w:p w14:paraId="10D89D58" w14:textId="77777777" w:rsidR="00206ED1" w:rsidRDefault="00206ED1" w:rsidP="00694457">
      <w:pPr>
        <w:pStyle w:val="ParagraphStyle"/>
      </w:pPr>
    </w:p>
    <w:p w14:paraId="0A271730" w14:textId="711C64B8" w:rsidR="00206ED1" w:rsidRDefault="00206ED1" w:rsidP="00694457">
      <w:pPr>
        <w:pStyle w:val="ParagraphStyle"/>
      </w:pPr>
      <w:r w:rsidRPr="00206ED1">
        <w:t xml:space="preserve">Pemodelan dilakukan pada perangkat lokal tanpa penggunaan komputasi awan. Dengan demikian, konfigurasi model disusun relatif sederhana agar tetap sesuai dengan ukuran data penelitian dan kapasitas perangkat yang digunakan. Hal ini juga menjadi pertimbangan dalam pemilihan arsitektur </w:t>
      </w:r>
      <w:proofErr w:type="spellStart"/>
      <w:r w:rsidRPr="00206ED1">
        <w:t>Autoencoder</w:t>
      </w:r>
      <w:proofErr w:type="spellEnd"/>
      <w:r w:rsidRPr="00206ED1">
        <w:t xml:space="preserve"> dan CNN 1D yang tidak terlalu kompleks.</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w:t>
      </w:r>
      <w:r>
        <w:rPr>
          <w:i/>
          <w:iCs/>
        </w:rPr>
        <w:t>Autoencoder</w:t>
      </w:r>
      <w:r>
        <w:t xml:space="preserve"> dan tipologi pola tahunan</w:t>
      </w:r>
    </w:p>
    <w:p w14:paraId="6B16CC4C" w14:textId="66F1C501" w:rsidR="00F71968" w:rsidRDefault="00F71968" w:rsidP="00F71968">
      <w:pPr>
        <w:pStyle w:val="ParagraphStyle"/>
      </w:pPr>
      <w:r>
        <w:t xml:space="preserve">Setelah pola curah hujan tahunan direpresentasikan dalam bentuk 36 fitur dasarian, tahap berikutnya adalah membangun representasi pola tahunan menggunakan </w:t>
      </w:r>
      <w:r>
        <w:rPr>
          <w:i/>
          <w:iCs/>
        </w:rPr>
        <w:t>Autoencoder</w:t>
      </w:r>
      <w:r>
        <w:t xml:space="preserve">. </w:t>
      </w:r>
      <w:r>
        <w:rPr>
          <w:i/>
          <w:iCs/>
        </w:rPr>
        <w:t>Autoencoder</w:t>
      </w:r>
      <w:r>
        <w:t xml:space="preserve"> digunakan untuk mereduksi vektor curah hujan dasarian dari 36 dimensi menjadi ruang laten berdimensi lebih rendah. Ruang laten tersebut kemudian digunakan sebagai dasar pengelompokan tahun-tahun pengamatan ke dalam beberapa tipologi pola curah hujan tahunan.</w:t>
      </w:r>
    </w:p>
    <w:p w14:paraId="2B629A6F" w14:textId="0C995236" w:rsidR="00F71968" w:rsidRDefault="00F71968" w:rsidP="00F71968">
      <w:pPr>
        <w:pStyle w:val="ParagraphStyle"/>
      </w:pPr>
      <w:r>
        <w:t xml:space="preserve">Dalam penelitian ini, beberapa ukuran ruang laten diuji, yaitu 2, 3, dan 4 dimensi. Evaluasi </w:t>
      </w:r>
      <w:r>
        <w:rPr>
          <w:i/>
          <w:iCs/>
        </w:rPr>
        <w:t>Autoencoder</w:t>
      </w:r>
      <w:r>
        <w:t xml:space="preserve"> dilakukan dengan melihat nilai galat rekonstruksi, yaitu kemampuan model dalam membentuk kembali pola curah hujan dasarian dari representasi laten yang dihasilkan. Hasil evaluasi rekonstruksi </w:t>
      </w:r>
      <w:r>
        <w:rPr>
          <w:i/>
          <w:iCs/>
        </w:rPr>
        <w:t>Autoencoder</w:t>
      </w:r>
      <w:r>
        <w:t xml:space="preserve"> disajikan pada Tabel 4.</w:t>
      </w:r>
      <w:r w:rsidR="004E29BD">
        <w:t>9</w:t>
      </w:r>
      <w:r>
        <w:t>.</w:t>
      </w:r>
    </w:p>
    <w:p w14:paraId="65DDD470" w14:textId="11711A1C" w:rsidR="003A3016" w:rsidRDefault="003A3016" w:rsidP="00F71968">
      <w:pPr>
        <w:pStyle w:val="ParagraphStyle"/>
      </w:pPr>
      <w:r w:rsidRPr="003A3016">
        <w:t xml:space="preserve">Konfigurasi </w:t>
      </w:r>
      <w:proofErr w:type="spellStart"/>
      <w:r w:rsidRPr="003A3016">
        <w:t>Autoencoder</w:t>
      </w:r>
      <w:proofErr w:type="spellEnd"/>
      <w:r w:rsidRPr="003A3016">
        <w:t xml:space="preserve"> yang digunakan dalam penelitian ini disusun secara sederhana karena jumlah data tahunan yang digunakan relatif kecil, yaitu 30 observasi tahunan dengan 36 fitur dasarian. Model terdiri atas bagian </w:t>
      </w:r>
      <w:proofErr w:type="spellStart"/>
      <w:r w:rsidRPr="003A3016">
        <w:t>encoder</w:t>
      </w:r>
      <w:proofErr w:type="spellEnd"/>
      <w:r w:rsidRPr="003A3016">
        <w:t xml:space="preserve"> dan </w:t>
      </w:r>
      <w:proofErr w:type="spellStart"/>
      <w:r w:rsidRPr="003A3016">
        <w:t>decoder</w:t>
      </w:r>
      <w:proofErr w:type="spellEnd"/>
      <w:r w:rsidRPr="003A3016">
        <w:t xml:space="preserve">. </w:t>
      </w:r>
      <w:proofErr w:type="spellStart"/>
      <w:r w:rsidRPr="003A3016">
        <w:t>Encoder</w:t>
      </w:r>
      <w:proofErr w:type="spellEnd"/>
      <w:r w:rsidRPr="003A3016">
        <w:t xml:space="preserve"> digunakan untuk memetakan vektor 36 fitur dasarian ke dalam ruang laten, sedangkan </w:t>
      </w:r>
      <w:proofErr w:type="spellStart"/>
      <w:r w:rsidRPr="003A3016">
        <w:t>decoder</w:t>
      </w:r>
      <w:proofErr w:type="spellEnd"/>
      <w:r w:rsidRPr="003A3016">
        <w:t xml:space="preserve"> digunakan untuk merekonstruksi kembali vektor dasarian dari representasi laten tersebut. Hyperparameter utama yang digunakan pada tahap </w:t>
      </w:r>
      <w:proofErr w:type="spellStart"/>
      <w:r w:rsidRPr="003A3016">
        <w:t>Autoencoder</w:t>
      </w:r>
      <w:proofErr w:type="spellEnd"/>
      <w:r w:rsidRPr="003A3016">
        <w:t xml:space="preserve"> disajikan pada Tabel 4.</w:t>
      </w:r>
      <w:r w:rsidR="004E29BD">
        <w:t>8</w:t>
      </w:r>
      <w:r w:rsidRPr="003A3016">
        <w:t>.</w:t>
      </w:r>
    </w:p>
    <w:p w14:paraId="0E2E4F1B" w14:textId="77777777" w:rsidR="003A3016" w:rsidRDefault="003A3016" w:rsidP="00F71968">
      <w:pPr>
        <w:pStyle w:val="ParagraphStyle"/>
      </w:pPr>
    </w:p>
    <w:p w14:paraId="01179894" w14:textId="5DF7888A" w:rsidR="004E29BD" w:rsidRDefault="004E29BD" w:rsidP="004E29BD">
      <w:pPr>
        <w:pStyle w:val="Caption"/>
      </w:pPr>
      <w:r>
        <w:t>Tabel 4.</w:t>
      </w:r>
      <w:r>
        <w:fldChar w:fldCharType="begin"/>
      </w:r>
      <w:r>
        <w:instrText xml:space="preserve"> SEQ Tabel_4. \* ARABIC </w:instrText>
      </w:r>
      <w:r>
        <w:fldChar w:fldCharType="separate"/>
      </w:r>
      <w:r w:rsidR="005E12C9">
        <w:rPr>
          <w:noProof/>
        </w:rPr>
        <w:t>8</w:t>
      </w:r>
      <w:r>
        <w:fldChar w:fldCharType="end"/>
      </w:r>
      <w:r>
        <w:t xml:space="preserve"> </w:t>
      </w:r>
      <w:r w:rsidRPr="005C46D9">
        <w:t xml:space="preserve">Hyperparameter </w:t>
      </w:r>
      <w:proofErr w:type="spellStart"/>
      <w:r w:rsidRPr="005C46D9">
        <w:t>Autoencoder</w:t>
      </w:r>
      <w:proofErr w:type="spellEnd"/>
      <w:r w:rsidRPr="005C46D9">
        <w:t xml:space="preserve"> dan klastering</w:t>
      </w:r>
      <w:r>
        <w:t>.</w:t>
      </w:r>
    </w:p>
    <w:tbl>
      <w:tblPr>
        <w:tblStyle w:val="TableGrid"/>
        <w:tblW w:w="7933" w:type="dxa"/>
        <w:tblLook w:val="04A0" w:firstRow="1" w:lastRow="0" w:firstColumn="1" w:lastColumn="0" w:noHBand="0" w:noVBand="1"/>
      </w:tblPr>
      <w:tblGrid>
        <w:gridCol w:w="3040"/>
        <w:gridCol w:w="4893"/>
      </w:tblGrid>
      <w:tr w:rsidR="003A3016" w:rsidRPr="003A3016" w14:paraId="7CEFD1AC" w14:textId="77777777" w:rsidTr="003A3016">
        <w:trPr>
          <w:trHeight w:val="288"/>
          <w:tblHeader/>
        </w:trPr>
        <w:tc>
          <w:tcPr>
            <w:tcW w:w="3040" w:type="dxa"/>
            <w:shd w:val="clear" w:color="auto" w:fill="D9D9D9" w:themeFill="background1" w:themeFillShade="D9"/>
            <w:hideMark/>
          </w:tcPr>
          <w:p w14:paraId="7094741A" w14:textId="77777777" w:rsidR="003A3016" w:rsidRPr="003A3016" w:rsidRDefault="003A3016" w:rsidP="003A3016">
            <w:pPr>
              <w:pStyle w:val="ParagraphStyle"/>
              <w:spacing w:line="276" w:lineRule="auto"/>
              <w:ind w:firstLine="0"/>
              <w:jc w:val="left"/>
              <w:rPr>
                <w:b/>
                <w:bCs/>
                <w:lang w:val="en-US"/>
              </w:rPr>
            </w:pPr>
            <w:proofErr w:type="spellStart"/>
            <w:r w:rsidRPr="003A3016">
              <w:rPr>
                <w:b/>
                <w:bCs/>
                <w:lang w:val="en-US"/>
              </w:rPr>
              <w:t>Komponen</w:t>
            </w:r>
            <w:proofErr w:type="spellEnd"/>
          </w:p>
        </w:tc>
        <w:tc>
          <w:tcPr>
            <w:tcW w:w="4893" w:type="dxa"/>
            <w:shd w:val="clear" w:color="auto" w:fill="D9D9D9" w:themeFill="background1" w:themeFillShade="D9"/>
            <w:hideMark/>
          </w:tcPr>
          <w:p w14:paraId="0A370CB9" w14:textId="77777777" w:rsidR="003A3016" w:rsidRPr="003A3016" w:rsidRDefault="003A3016" w:rsidP="003A3016">
            <w:pPr>
              <w:pStyle w:val="ParagraphStyle"/>
              <w:spacing w:line="276" w:lineRule="auto"/>
              <w:ind w:firstLine="0"/>
              <w:jc w:val="left"/>
              <w:rPr>
                <w:b/>
                <w:bCs/>
                <w:lang w:val="en-US"/>
              </w:rPr>
            </w:pPr>
            <w:r w:rsidRPr="003A3016">
              <w:rPr>
                <w:b/>
                <w:bCs/>
                <w:lang w:val="en-US"/>
              </w:rPr>
              <w:t xml:space="preserve">Nilai / </w:t>
            </w:r>
            <w:proofErr w:type="spellStart"/>
            <w:r w:rsidRPr="003A3016">
              <w:rPr>
                <w:b/>
                <w:bCs/>
                <w:lang w:val="en-US"/>
              </w:rPr>
              <w:t>Konfigurasi</w:t>
            </w:r>
            <w:proofErr w:type="spellEnd"/>
          </w:p>
        </w:tc>
      </w:tr>
      <w:tr w:rsidR="003A3016" w:rsidRPr="003A3016" w14:paraId="43AD3717" w14:textId="77777777" w:rsidTr="003A3016">
        <w:trPr>
          <w:trHeight w:val="288"/>
        </w:trPr>
        <w:tc>
          <w:tcPr>
            <w:tcW w:w="3040" w:type="dxa"/>
            <w:hideMark/>
          </w:tcPr>
          <w:p w14:paraId="174BA3BB" w14:textId="77777777" w:rsidR="003A3016" w:rsidRPr="003A3016" w:rsidRDefault="003A3016" w:rsidP="003A3016">
            <w:pPr>
              <w:pStyle w:val="ParagraphStyle"/>
              <w:spacing w:line="276" w:lineRule="auto"/>
              <w:ind w:firstLine="0"/>
              <w:jc w:val="left"/>
              <w:rPr>
                <w:lang w:val="en-US"/>
              </w:rPr>
            </w:pPr>
            <w:r w:rsidRPr="003A3016">
              <w:rPr>
                <w:lang w:val="en-US"/>
              </w:rPr>
              <w:t>Input Autoencoder</w:t>
            </w:r>
          </w:p>
        </w:tc>
        <w:tc>
          <w:tcPr>
            <w:tcW w:w="4893" w:type="dxa"/>
            <w:hideMark/>
          </w:tcPr>
          <w:p w14:paraId="4BD4F44E" w14:textId="77777777" w:rsidR="003A3016" w:rsidRPr="003A3016" w:rsidRDefault="003A3016" w:rsidP="003A3016">
            <w:pPr>
              <w:pStyle w:val="ParagraphStyle"/>
              <w:spacing w:line="276" w:lineRule="auto"/>
              <w:ind w:firstLine="0"/>
              <w:jc w:val="left"/>
              <w:rPr>
                <w:lang w:val="en-US"/>
              </w:rPr>
            </w:pPr>
            <w:r w:rsidRPr="003A3016">
              <w:rPr>
                <w:lang w:val="en-US"/>
              </w:rPr>
              <w:t xml:space="preserve">36 </w:t>
            </w:r>
            <w:proofErr w:type="spellStart"/>
            <w:r w:rsidRPr="003A3016">
              <w:rPr>
                <w:lang w:val="en-US"/>
              </w:rPr>
              <w:t>fitur</w:t>
            </w:r>
            <w:proofErr w:type="spellEnd"/>
            <w:r w:rsidRPr="003A3016">
              <w:rPr>
                <w:lang w:val="en-US"/>
              </w:rPr>
              <w:t xml:space="preserve"> </w:t>
            </w:r>
            <w:proofErr w:type="spellStart"/>
            <w:r w:rsidRPr="003A3016">
              <w:rPr>
                <w:lang w:val="en-US"/>
              </w:rPr>
              <w:t>dasarian</w:t>
            </w:r>
            <w:proofErr w:type="spellEnd"/>
            <w:r w:rsidRPr="003A3016">
              <w:rPr>
                <w:lang w:val="en-US"/>
              </w:rPr>
              <w:t>, D01–D36</w:t>
            </w:r>
          </w:p>
        </w:tc>
      </w:tr>
      <w:tr w:rsidR="003A3016" w:rsidRPr="003A3016" w14:paraId="2832929C" w14:textId="77777777" w:rsidTr="003A3016">
        <w:trPr>
          <w:trHeight w:val="288"/>
        </w:trPr>
        <w:tc>
          <w:tcPr>
            <w:tcW w:w="3040" w:type="dxa"/>
            <w:hideMark/>
          </w:tcPr>
          <w:p w14:paraId="672756A1"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observasi</w:t>
            </w:r>
            <w:proofErr w:type="spellEnd"/>
          </w:p>
        </w:tc>
        <w:tc>
          <w:tcPr>
            <w:tcW w:w="4893" w:type="dxa"/>
            <w:hideMark/>
          </w:tcPr>
          <w:p w14:paraId="6B334031" w14:textId="77777777" w:rsidR="003A3016" w:rsidRPr="003A3016" w:rsidRDefault="003A3016" w:rsidP="003A3016">
            <w:pPr>
              <w:pStyle w:val="ParagraphStyle"/>
              <w:spacing w:line="276" w:lineRule="auto"/>
              <w:ind w:firstLine="0"/>
              <w:jc w:val="left"/>
              <w:rPr>
                <w:lang w:val="en-US"/>
              </w:rPr>
            </w:pPr>
            <w:r w:rsidRPr="003A3016">
              <w:rPr>
                <w:lang w:val="en-US"/>
              </w:rPr>
              <w:t xml:space="preserve">30 </w:t>
            </w:r>
            <w:proofErr w:type="spellStart"/>
            <w:r w:rsidRPr="003A3016">
              <w:rPr>
                <w:lang w:val="en-US"/>
              </w:rPr>
              <w:t>tahun</w:t>
            </w:r>
            <w:proofErr w:type="spellEnd"/>
          </w:p>
        </w:tc>
      </w:tr>
      <w:tr w:rsidR="003A3016" w:rsidRPr="003A3016" w14:paraId="7B8DD6E8" w14:textId="77777777" w:rsidTr="003A3016">
        <w:trPr>
          <w:trHeight w:val="288"/>
        </w:trPr>
        <w:tc>
          <w:tcPr>
            <w:tcW w:w="3040" w:type="dxa"/>
            <w:hideMark/>
          </w:tcPr>
          <w:p w14:paraId="372F396C"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Normalisasi</w:t>
            </w:r>
            <w:proofErr w:type="spellEnd"/>
            <w:r w:rsidRPr="003A3016">
              <w:rPr>
                <w:lang w:val="en-US"/>
              </w:rPr>
              <w:t xml:space="preserve"> </w:t>
            </w:r>
            <w:proofErr w:type="spellStart"/>
            <w:r w:rsidRPr="003A3016">
              <w:rPr>
                <w:lang w:val="en-US"/>
              </w:rPr>
              <w:t>fitur</w:t>
            </w:r>
            <w:proofErr w:type="spellEnd"/>
          </w:p>
        </w:tc>
        <w:tc>
          <w:tcPr>
            <w:tcW w:w="4893" w:type="dxa"/>
            <w:hideMark/>
          </w:tcPr>
          <w:p w14:paraId="29BABA67" w14:textId="77777777" w:rsidR="003A3016" w:rsidRPr="003A3016" w:rsidRDefault="003A3016" w:rsidP="003A3016">
            <w:pPr>
              <w:pStyle w:val="ParagraphStyle"/>
              <w:spacing w:line="276" w:lineRule="auto"/>
              <w:ind w:firstLine="0"/>
              <w:jc w:val="left"/>
              <w:rPr>
                <w:lang w:val="en-US"/>
              </w:rPr>
            </w:pPr>
            <w:r w:rsidRPr="003A3016">
              <w:rPr>
                <w:lang w:val="en-US"/>
              </w:rPr>
              <w:t>StandardScaler</w:t>
            </w:r>
          </w:p>
        </w:tc>
      </w:tr>
      <w:tr w:rsidR="003A3016" w:rsidRPr="003A3016" w14:paraId="2359E821" w14:textId="77777777" w:rsidTr="003A3016">
        <w:trPr>
          <w:trHeight w:val="576"/>
        </w:trPr>
        <w:tc>
          <w:tcPr>
            <w:tcW w:w="3040" w:type="dxa"/>
            <w:hideMark/>
          </w:tcPr>
          <w:p w14:paraId="0B7A8C27"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lastRenderedPageBreak/>
              <w:t>Arsitektur</w:t>
            </w:r>
            <w:proofErr w:type="spellEnd"/>
            <w:r w:rsidRPr="003A3016">
              <w:rPr>
                <w:lang w:val="en-US"/>
              </w:rPr>
              <w:t xml:space="preserve"> encoder</w:t>
            </w:r>
          </w:p>
        </w:tc>
        <w:tc>
          <w:tcPr>
            <w:tcW w:w="4893" w:type="dxa"/>
            <w:hideMark/>
          </w:tcPr>
          <w:p w14:paraId="775F7008"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16 </w:t>
            </w:r>
            <w:proofErr w:type="spellStart"/>
            <w:r w:rsidRPr="003A3016">
              <w:rPr>
                <w:lang w:val="en-US"/>
              </w:rPr>
              <w:t>ReLU</w:t>
            </w:r>
            <w:proofErr w:type="spellEnd"/>
            <w:r w:rsidRPr="003A3016">
              <w:rPr>
                <w:lang w:val="en-US"/>
              </w:rPr>
              <w:t xml:space="preserve"> → Dense 8 </w:t>
            </w:r>
            <w:proofErr w:type="spellStart"/>
            <w:r w:rsidRPr="003A3016">
              <w:rPr>
                <w:lang w:val="en-US"/>
              </w:rPr>
              <w:t>ReLU</w:t>
            </w:r>
            <w:proofErr w:type="spellEnd"/>
            <w:r w:rsidRPr="003A3016">
              <w:rPr>
                <w:lang w:val="en-US"/>
              </w:rPr>
              <w:t xml:space="preserve"> → Dense latent</w:t>
            </w:r>
          </w:p>
        </w:tc>
      </w:tr>
      <w:tr w:rsidR="003A3016" w:rsidRPr="003A3016" w14:paraId="79F65C83" w14:textId="77777777" w:rsidTr="003A3016">
        <w:trPr>
          <w:trHeight w:val="576"/>
        </w:trPr>
        <w:tc>
          <w:tcPr>
            <w:tcW w:w="3040" w:type="dxa"/>
            <w:hideMark/>
          </w:tcPr>
          <w:p w14:paraId="4B2B1254"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Arsitektur</w:t>
            </w:r>
            <w:proofErr w:type="spellEnd"/>
            <w:r w:rsidRPr="003A3016">
              <w:rPr>
                <w:lang w:val="en-US"/>
              </w:rPr>
              <w:t xml:space="preserve"> decoder</w:t>
            </w:r>
          </w:p>
        </w:tc>
        <w:tc>
          <w:tcPr>
            <w:tcW w:w="4893" w:type="dxa"/>
            <w:hideMark/>
          </w:tcPr>
          <w:p w14:paraId="4E6B0046"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8 </w:t>
            </w:r>
            <w:proofErr w:type="spellStart"/>
            <w:r w:rsidRPr="003A3016">
              <w:rPr>
                <w:lang w:val="en-US"/>
              </w:rPr>
              <w:t>ReLU</w:t>
            </w:r>
            <w:proofErr w:type="spellEnd"/>
            <w:r w:rsidRPr="003A3016">
              <w:rPr>
                <w:lang w:val="en-US"/>
              </w:rPr>
              <w:t xml:space="preserve"> → Dense 16 </w:t>
            </w:r>
            <w:proofErr w:type="spellStart"/>
            <w:r w:rsidRPr="003A3016">
              <w:rPr>
                <w:lang w:val="en-US"/>
              </w:rPr>
              <w:t>ReLU</w:t>
            </w:r>
            <w:proofErr w:type="spellEnd"/>
            <w:r w:rsidRPr="003A3016">
              <w:rPr>
                <w:lang w:val="en-US"/>
              </w:rPr>
              <w:t xml:space="preserve"> → Dense 36 linear</w:t>
            </w:r>
          </w:p>
        </w:tc>
      </w:tr>
      <w:tr w:rsidR="003A3016" w:rsidRPr="003A3016" w14:paraId="3CE7C638" w14:textId="77777777" w:rsidTr="003A3016">
        <w:trPr>
          <w:trHeight w:val="288"/>
        </w:trPr>
        <w:tc>
          <w:tcPr>
            <w:tcW w:w="3040" w:type="dxa"/>
            <w:hideMark/>
          </w:tcPr>
          <w:p w14:paraId="7B47FAAF" w14:textId="77777777" w:rsidR="003A3016" w:rsidRPr="003A3016" w:rsidRDefault="003A3016" w:rsidP="003A3016">
            <w:pPr>
              <w:pStyle w:val="ParagraphStyle"/>
              <w:spacing w:line="276" w:lineRule="auto"/>
              <w:ind w:firstLine="0"/>
              <w:jc w:val="left"/>
              <w:rPr>
                <w:lang w:val="en-US"/>
              </w:rPr>
            </w:pPr>
            <w:r w:rsidRPr="003A3016">
              <w:rPr>
                <w:lang w:val="en-US"/>
              </w:rPr>
              <w:t xml:space="preserve">Latent dimension yang </w:t>
            </w:r>
            <w:proofErr w:type="spellStart"/>
            <w:r w:rsidRPr="003A3016">
              <w:rPr>
                <w:lang w:val="en-US"/>
              </w:rPr>
              <w:t>diuji</w:t>
            </w:r>
            <w:proofErr w:type="spellEnd"/>
          </w:p>
        </w:tc>
        <w:tc>
          <w:tcPr>
            <w:tcW w:w="4893" w:type="dxa"/>
            <w:hideMark/>
          </w:tcPr>
          <w:p w14:paraId="1368F766" w14:textId="77777777" w:rsidR="003A3016" w:rsidRPr="003A3016" w:rsidRDefault="003A3016" w:rsidP="003A3016">
            <w:pPr>
              <w:pStyle w:val="ParagraphStyle"/>
              <w:spacing w:line="276" w:lineRule="auto"/>
              <w:ind w:firstLine="0"/>
              <w:jc w:val="left"/>
              <w:rPr>
                <w:lang w:val="en-US"/>
              </w:rPr>
            </w:pPr>
            <w:r w:rsidRPr="003A3016">
              <w:rPr>
                <w:lang w:val="en-US"/>
              </w:rPr>
              <w:t>2, 3, 4</w:t>
            </w:r>
          </w:p>
        </w:tc>
      </w:tr>
      <w:tr w:rsidR="003A3016" w:rsidRPr="003A3016" w14:paraId="399B7900" w14:textId="77777777" w:rsidTr="003A3016">
        <w:trPr>
          <w:trHeight w:val="288"/>
        </w:trPr>
        <w:tc>
          <w:tcPr>
            <w:tcW w:w="3040" w:type="dxa"/>
            <w:hideMark/>
          </w:tcPr>
          <w:p w14:paraId="22AC14BB" w14:textId="77777777" w:rsidR="003A3016" w:rsidRPr="003A3016" w:rsidRDefault="003A3016" w:rsidP="003A3016">
            <w:pPr>
              <w:pStyle w:val="ParagraphStyle"/>
              <w:spacing w:line="276" w:lineRule="auto"/>
              <w:ind w:firstLine="0"/>
              <w:jc w:val="left"/>
              <w:rPr>
                <w:lang w:val="en-US"/>
              </w:rPr>
            </w:pPr>
            <w:r w:rsidRPr="003A3016">
              <w:rPr>
                <w:lang w:val="en-US"/>
              </w:rPr>
              <w:t>Optimizer</w:t>
            </w:r>
          </w:p>
        </w:tc>
        <w:tc>
          <w:tcPr>
            <w:tcW w:w="4893" w:type="dxa"/>
            <w:hideMark/>
          </w:tcPr>
          <w:p w14:paraId="3EA4213A" w14:textId="77777777" w:rsidR="003A3016" w:rsidRPr="003A3016" w:rsidRDefault="003A3016" w:rsidP="003A3016">
            <w:pPr>
              <w:pStyle w:val="ParagraphStyle"/>
              <w:spacing w:line="276" w:lineRule="auto"/>
              <w:ind w:firstLine="0"/>
              <w:jc w:val="left"/>
              <w:rPr>
                <w:lang w:val="en-US"/>
              </w:rPr>
            </w:pPr>
            <w:r w:rsidRPr="003A3016">
              <w:rPr>
                <w:lang w:val="en-US"/>
              </w:rPr>
              <w:t>Adam</w:t>
            </w:r>
          </w:p>
        </w:tc>
      </w:tr>
      <w:tr w:rsidR="003A3016" w:rsidRPr="003A3016" w14:paraId="591D92CD" w14:textId="77777777" w:rsidTr="003A3016">
        <w:trPr>
          <w:trHeight w:val="288"/>
        </w:trPr>
        <w:tc>
          <w:tcPr>
            <w:tcW w:w="3040" w:type="dxa"/>
            <w:hideMark/>
          </w:tcPr>
          <w:p w14:paraId="1C7DC10E" w14:textId="77777777" w:rsidR="003A3016" w:rsidRPr="003A3016" w:rsidRDefault="003A3016" w:rsidP="003A3016">
            <w:pPr>
              <w:pStyle w:val="ParagraphStyle"/>
              <w:spacing w:line="276" w:lineRule="auto"/>
              <w:ind w:firstLine="0"/>
              <w:jc w:val="left"/>
              <w:rPr>
                <w:lang w:val="en-US"/>
              </w:rPr>
            </w:pPr>
            <w:r w:rsidRPr="003A3016">
              <w:rPr>
                <w:lang w:val="en-US"/>
              </w:rPr>
              <w:t>Learning rate</w:t>
            </w:r>
          </w:p>
        </w:tc>
        <w:tc>
          <w:tcPr>
            <w:tcW w:w="4893" w:type="dxa"/>
            <w:hideMark/>
          </w:tcPr>
          <w:p w14:paraId="1F63F793" w14:textId="77777777" w:rsidR="003A3016" w:rsidRPr="003A3016" w:rsidRDefault="003A3016" w:rsidP="003A3016">
            <w:pPr>
              <w:pStyle w:val="ParagraphStyle"/>
              <w:spacing w:line="276" w:lineRule="auto"/>
              <w:ind w:firstLine="0"/>
              <w:jc w:val="left"/>
              <w:rPr>
                <w:lang w:val="en-US"/>
              </w:rPr>
            </w:pPr>
            <w:r w:rsidRPr="003A3016">
              <w:rPr>
                <w:lang w:val="en-US"/>
              </w:rPr>
              <w:t>0,001</w:t>
            </w:r>
          </w:p>
        </w:tc>
      </w:tr>
      <w:tr w:rsidR="003A3016" w:rsidRPr="003A3016" w14:paraId="455C3F43" w14:textId="77777777" w:rsidTr="003A3016">
        <w:trPr>
          <w:trHeight w:val="288"/>
        </w:trPr>
        <w:tc>
          <w:tcPr>
            <w:tcW w:w="3040" w:type="dxa"/>
            <w:hideMark/>
          </w:tcPr>
          <w:p w14:paraId="5E95987D" w14:textId="77777777" w:rsidR="003A3016" w:rsidRPr="003A3016" w:rsidRDefault="003A3016" w:rsidP="003A3016">
            <w:pPr>
              <w:pStyle w:val="ParagraphStyle"/>
              <w:spacing w:line="276" w:lineRule="auto"/>
              <w:ind w:firstLine="0"/>
              <w:jc w:val="left"/>
              <w:rPr>
                <w:lang w:val="en-US"/>
              </w:rPr>
            </w:pPr>
            <w:r w:rsidRPr="003A3016">
              <w:rPr>
                <w:lang w:val="en-US"/>
              </w:rPr>
              <w:t>Loss function</w:t>
            </w:r>
          </w:p>
        </w:tc>
        <w:tc>
          <w:tcPr>
            <w:tcW w:w="4893" w:type="dxa"/>
            <w:hideMark/>
          </w:tcPr>
          <w:p w14:paraId="2C07E155" w14:textId="77777777" w:rsidR="003A3016" w:rsidRPr="003A3016" w:rsidRDefault="003A3016" w:rsidP="003A3016">
            <w:pPr>
              <w:pStyle w:val="ParagraphStyle"/>
              <w:spacing w:line="276" w:lineRule="auto"/>
              <w:ind w:firstLine="0"/>
              <w:jc w:val="left"/>
              <w:rPr>
                <w:lang w:val="en-US"/>
              </w:rPr>
            </w:pPr>
            <w:r w:rsidRPr="003A3016">
              <w:rPr>
                <w:lang w:val="en-US"/>
              </w:rPr>
              <w:t>Mean Squared Error</w:t>
            </w:r>
          </w:p>
        </w:tc>
      </w:tr>
      <w:tr w:rsidR="003A3016" w:rsidRPr="003A3016" w14:paraId="6EA916D6" w14:textId="77777777" w:rsidTr="003A3016">
        <w:trPr>
          <w:trHeight w:val="288"/>
        </w:trPr>
        <w:tc>
          <w:tcPr>
            <w:tcW w:w="3040" w:type="dxa"/>
            <w:hideMark/>
          </w:tcPr>
          <w:p w14:paraId="7EF3CED1" w14:textId="77777777" w:rsidR="003A3016" w:rsidRPr="003A3016" w:rsidRDefault="003A3016" w:rsidP="003A3016">
            <w:pPr>
              <w:pStyle w:val="ParagraphStyle"/>
              <w:spacing w:line="276" w:lineRule="auto"/>
              <w:ind w:firstLine="0"/>
              <w:jc w:val="left"/>
              <w:rPr>
                <w:lang w:val="en-US"/>
              </w:rPr>
            </w:pPr>
            <w:r w:rsidRPr="003A3016">
              <w:rPr>
                <w:lang w:val="en-US"/>
              </w:rPr>
              <w:t xml:space="preserve">Epoch </w:t>
            </w:r>
            <w:proofErr w:type="spellStart"/>
            <w:r w:rsidRPr="003A3016">
              <w:rPr>
                <w:lang w:val="en-US"/>
              </w:rPr>
              <w:t>maksimum</w:t>
            </w:r>
            <w:proofErr w:type="spellEnd"/>
          </w:p>
        </w:tc>
        <w:tc>
          <w:tcPr>
            <w:tcW w:w="4893" w:type="dxa"/>
            <w:hideMark/>
          </w:tcPr>
          <w:p w14:paraId="6A523430" w14:textId="77777777" w:rsidR="003A3016" w:rsidRPr="003A3016" w:rsidRDefault="003A3016" w:rsidP="003A3016">
            <w:pPr>
              <w:pStyle w:val="ParagraphStyle"/>
              <w:spacing w:line="276" w:lineRule="auto"/>
              <w:ind w:firstLine="0"/>
              <w:jc w:val="left"/>
              <w:rPr>
                <w:lang w:val="en-US"/>
              </w:rPr>
            </w:pPr>
            <w:r w:rsidRPr="003A3016">
              <w:rPr>
                <w:lang w:val="en-US"/>
              </w:rPr>
              <w:t>2</w:t>
            </w:r>
          </w:p>
        </w:tc>
      </w:tr>
      <w:tr w:rsidR="003A3016" w:rsidRPr="003A3016" w14:paraId="53598ACA" w14:textId="77777777" w:rsidTr="003A3016">
        <w:trPr>
          <w:trHeight w:val="288"/>
        </w:trPr>
        <w:tc>
          <w:tcPr>
            <w:tcW w:w="3040" w:type="dxa"/>
            <w:hideMark/>
          </w:tcPr>
          <w:p w14:paraId="67DE042E" w14:textId="77777777" w:rsidR="003A3016" w:rsidRPr="003A3016" w:rsidRDefault="003A3016" w:rsidP="003A3016">
            <w:pPr>
              <w:pStyle w:val="ParagraphStyle"/>
              <w:spacing w:line="276" w:lineRule="auto"/>
              <w:ind w:firstLine="0"/>
              <w:jc w:val="left"/>
              <w:rPr>
                <w:lang w:val="en-US"/>
              </w:rPr>
            </w:pPr>
            <w:r w:rsidRPr="003A3016">
              <w:rPr>
                <w:lang w:val="en-US"/>
              </w:rPr>
              <w:t>Early stopping</w:t>
            </w:r>
          </w:p>
        </w:tc>
        <w:tc>
          <w:tcPr>
            <w:tcW w:w="4893" w:type="dxa"/>
            <w:hideMark/>
          </w:tcPr>
          <w:p w14:paraId="4B533D0A"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Berdasarkan</w:t>
            </w:r>
            <w:proofErr w:type="spellEnd"/>
            <w:r w:rsidRPr="003A3016">
              <w:rPr>
                <w:lang w:val="en-US"/>
              </w:rPr>
              <w:t xml:space="preserve"> loss, patience 150</w:t>
            </w:r>
          </w:p>
        </w:tc>
      </w:tr>
      <w:tr w:rsidR="003A3016" w:rsidRPr="003A3016" w14:paraId="08AD1679" w14:textId="77777777" w:rsidTr="003A3016">
        <w:trPr>
          <w:trHeight w:val="288"/>
        </w:trPr>
        <w:tc>
          <w:tcPr>
            <w:tcW w:w="3040" w:type="dxa"/>
            <w:hideMark/>
          </w:tcPr>
          <w:p w14:paraId="2D2E3F46" w14:textId="77777777" w:rsidR="003A3016" w:rsidRPr="003A3016" w:rsidRDefault="003A3016" w:rsidP="003A3016">
            <w:pPr>
              <w:pStyle w:val="ParagraphStyle"/>
              <w:spacing w:line="276" w:lineRule="auto"/>
              <w:ind w:firstLine="0"/>
              <w:jc w:val="left"/>
              <w:rPr>
                <w:lang w:val="en-US"/>
              </w:rPr>
            </w:pPr>
            <w:r w:rsidRPr="003A3016">
              <w:rPr>
                <w:lang w:val="en-US"/>
              </w:rPr>
              <w:t>Batch size</w:t>
            </w:r>
          </w:p>
        </w:tc>
        <w:tc>
          <w:tcPr>
            <w:tcW w:w="4893" w:type="dxa"/>
            <w:hideMark/>
          </w:tcPr>
          <w:p w14:paraId="623E3CBD" w14:textId="77777777" w:rsidR="003A3016" w:rsidRPr="003A3016" w:rsidRDefault="003A3016" w:rsidP="003A3016">
            <w:pPr>
              <w:pStyle w:val="ParagraphStyle"/>
              <w:spacing w:line="276" w:lineRule="auto"/>
              <w:ind w:firstLine="0"/>
              <w:jc w:val="left"/>
              <w:rPr>
                <w:lang w:val="en-US"/>
              </w:rPr>
            </w:pPr>
            <w:r w:rsidRPr="003A3016">
              <w:rPr>
                <w:lang w:val="en-US"/>
              </w:rPr>
              <w:t>8</w:t>
            </w:r>
          </w:p>
        </w:tc>
      </w:tr>
      <w:tr w:rsidR="003A3016" w:rsidRPr="003A3016" w14:paraId="1C6F6749" w14:textId="77777777" w:rsidTr="003A3016">
        <w:trPr>
          <w:trHeight w:val="288"/>
        </w:trPr>
        <w:tc>
          <w:tcPr>
            <w:tcW w:w="3040" w:type="dxa"/>
            <w:hideMark/>
          </w:tcPr>
          <w:p w14:paraId="7343E470" w14:textId="77777777" w:rsidR="003A3016" w:rsidRPr="003A3016" w:rsidRDefault="003A3016" w:rsidP="003A3016">
            <w:pPr>
              <w:pStyle w:val="ParagraphStyle"/>
              <w:spacing w:line="276" w:lineRule="auto"/>
              <w:ind w:firstLine="0"/>
              <w:jc w:val="left"/>
              <w:rPr>
                <w:lang w:val="en-US"/>
              </w:rPr>
            </w:pPr>
            <w:r w:rsidRPr="003A3016">
              <w:rPr>
                <w:lang w:val="en-US"/>
              </w:rPr>
              <w:t>Seed</w:t>
            </w:r>
          </w:p>
        </w:tc>
        <w:tc>
          <w:tcPr>
            <w:tcW w:w="4893" w:type="dxa"/>
            <w:hideMark/>
          </w:tcPr>
          <w:p w14:paraId="0E9F9DA4" w14:textId="77777777" w:rsidR="003A3016" w:rsidRPr="003A3016" w:rsidRDefault="003A3016" w:rsidP="003A3016">
            <w:pPr>
              <w:pStyle w:val="ParagraphStyle"/>
              <w:spacing w:line="276" w:lineRule="auto"/>
              <w:ind w:firstLine="0"/>
              <w:jc w:val="left"/>
              <w:rPr>
                <w:lang w:val="en-US"/>
              </w:rPr>
            </w:pPr>
            <w:r w:rsidRPr="003A3016">
              <w:rPr>
                <w:lang w:val="en-US"/>
              </w:rPr>
              <w:t>42</w:t>
            </w:r>
          </w:p>
        </w:tc>
      </w:tr>
      <w:tr w:rsidR="003A3016" w:rsidRPr="003A3016" w14:paraId="7CD7DACD" w14:textId="77777777" w:rsidTr="003A3016">
        <w:trPr>
          <w:trHeight w:val="288"/>
        </w:trPr>
        <w:tc>
          <w:tcPr>
            <w:tcW w:w="3040" w:type="dxa"/>
            <w:hideMark/>
          </w:tcPr>
          <w:p w14:paraId="78DA12AA" w14:textId="77777777" w:rsidR="003A3016" w:rsidRPr="003A3016" w:rsidRDefault="003A3016" w:rsidP="003A3016">
            <w:pPr>
              <w:pStyle w:val="ParagraphStyle"/>
              <w:spacing w:line="276" w:lineRule="auto"/>
              <w:ind w:firstLine="0"/>
              <w:jc w:val="left"/>
              <w:rPr>
                <w:lang w:val="en-US"/>
              </w:rPr>
            </w:pPr>
            <w:r w:rsidRPr="003A3016">
              <w:rPr>
                <w:lang w:val="en-US"/>
              </w:rPr>
              <w:t>Metode klastering</w:t>
            </w:r>
          </w:p>
        </w:tc>
        <w:tc>
          <w:tcPr>
            <w:tcW w:w="4893" w:type="dxa"/>
            <w:hideMark/>
          </w:tcPr>
          <w:p w14:paraId="610AF7F8" w14:textId="77777777" w:rsidR="003A3016" w:rsidRPr="003A3016" w:rsidRDefault="003A3016" w:rsidP="003A3016">
            <w:pPr>
              <w:pStyle w:val="ParagraphStyle"/>
              <w:spacing w:line="276" w:lineRule="auto"/>
              <w:ind w:firstLine="0"/>
              <w:jc w:val="left"/>
              <w:rPr>
                <w:lang w:val="en-US"/>
              </w:rPr>
            </w:pPr>
            <w:r w:rsidRPr="003A3016">
              <w:rPr>
                <w:lang w:val="en-US"/>
              </w:rPr>
              <w:t>K-Means</w:t>
            </w:r>
          </w:p>
        </w:tc>
      </w:tr>
      <w:tr w:rsidR="003A3016" w:rsidRPr="003A3016" w14:paraId="3175F984" w14:textId="77777777" w:rsidTr="003A3016">
        <w:trPr>
          <w:trHeight w:val="288"/>
        </w:trPr>
        <w:tc>
          <w:tcPr>
            <w:tcW w:w="3040" w:type="dxa"/>
            <w:hideMark/>
          </w:tcPr>
          <w:p w14:paraId="7FF1F862"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klaster</w:t>
            </w:r>
            <w:proofErr w:type="spellEnd"/>
            <w:r w:rsidRPr="003A3016">
              <w:rPr>
                <w:lang w:val="en-US"/>
              </w:rPr>
              <w:t xml:space="preserve"> yang </w:t>
            </w:r>
            <w:proofErr w:type="spellStart"/>
            <w:r w:rsidRPr="003A3016">
              <w:rPr>
                <w:lang w:val="en-US"/>
              </w:rPr>
              <w:t>diuji</w:t>
            </w:r>
            <w:proofErr w:type="spellEnd"/>
          </w:p>
        </w:tc>
        <w:tc>
          <w:tcPr>
            <w:tcW w:w="4893" w:type="dxa"/>
            <w:hideMark/>
          </w:tcPr>
          <w:p w14:paraId="00D2C902" w14:textId="77777777" w:rsidR="003A3016" w:rsidRPr="003A3016" w:rsidRDefault="003A3016" w:rsidP="003A3016">
            <w:pPr>
              <w:pStyle w:val="ParagraphStyle"/>
              <w:spacing w:line="276" w:lineRule="auto"/>
              <w:ind w:firstLine="0"/>
              <w:jc w:val="left"/>
              <w:rPr>
                <w:lang w:val="en-US"/>
              </w:rPr>
            </w:pPr>
            <w:r w:rsidRPr="003A3016">
              <w:rPr>
                <w:lang w:val="en-US"/>
              </w:rPr>
              <w:t>2, 3, 4, 5, 6</w:t>
            </w:r>
          </w:p>
        </w:tc>
      </w:tr>
      <w:tr w:rsidR="003A3016" w:rsidRPr="003A3016" w14:paraId="3AA05222" w14:textId="77777777" w:rsidTr="003A3016">
        <w:trPr>
          <w:trHeight w:val="576"/>
        </w:trPr>
        <w:tc>
          <w:tcPr>
            <w:tcW w:w="3040" w:type="dxa"/>
            <w:hideMark/>
          </w:tcPr>
          <w:p w14:paraId="15F201BE"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Evaluasi</w:t>
            </w:r>
            <w:proofErr w:type="spellEnd"/>
            <w:r w:rsidRPr="003A3016">
              <w:rPr>
                <w:lang w:val="en-US"/>
              </w:rPr>
              <w:t xml:space="preserve"> </w:t>
            </w:r>
            <w:proofErr w:type="spellStart"/>
            <w:r w:rsidRPr="003A3016">
              <w:rPr>
                <w:lang w:val="en-US"/>
              </w:rPr>
              <w:t>klaster</w:t>
            </w:r>
            <w:proofErr w:type="spellEnd"/>
          </w:p>
        </w:tc>
        <w:tc>
          <w:tcPr>
            <w:tcW w:w="4893" w:type="dxa"/>
            <w:hideMark/>
          </w:tcPr>
          <w:p w14:paraId="00398B44" w14:textId="709ACD50" w:rsidR="003A3016" w:rsidRPr="003A3016" w:rsidRDefault="003A3016" w:rsidP="003A3016">
            <w:pPr>
              <w:pStyle w:val="ParagraphStyle"/>
              <w:spacing w:line="276" w:lineRule="auto"/>
              <w:ind w:firstLine="0"/>
              <w:jc w:val="left"/>
              <w:rPr>
                <w:lang w:val="en-US"/>
              </w:rPr>
            </w:pPr>
            <w:r w:rsidRPr="003A3016">
              <w:rPr>
                <w:lang w:val="en-US"/>
              </w:rPr>
              <w:t>Silhouette, Davies-Bouldin, Bootstrap ARI</w:t>
            </w:r>
          </w:p>
        </w:tc>
      </w:tr>
    </w:tbl>
    <w:p w14:paraId="32A5F021" w14:textId="77777777" w:rsidR="003A3016" w:rsidRPr="003A3016" w:rsidRDefault="003A3016" w:rsidP="003A3016">
      <w:pPr>
        <w:pStyle w:val="ParagraphStyle"/>
        <w:ind w:firstLine="0"/>
        <w:jc w:val="center"/>
        <w:rPr>
          <w:lang w:val="en-US"/>
        </w:rPr>
      </w:pPr>
    </w:p>
    <w:p w14:paraId="4A3E7BD1" w14:textId="6D9E9DA0" w:rsidR="004E29BD" w:rsidRDefault="004E29BD" w:rsidP="004E29BD">
      <w:pPr>
        <w:pStyle w:val="ParagraphStyle"/>
      </w:pPr>
      <w:r w:rsidRPr="004E29BD">
        <w:t>Pengujian beberapa ukuran ruang laten dilakukan untuk melihat keseimbangan antara kemampuan rekonstruksi dan kualitas pemisahan klaster. Sementara itu, pengujian jumlah klaster dilakukan untuk memperoleh kelompok tipologi yang tidak hanya memiliki pemisahan visual, tetapi juga stabil berdasarkan metrik evaluasi klaster.</w:t>
      </w:r>
    </w:p>
    <w:p w14:paraId="542B17B9" w14:textId="419B1055" w:rsidR="00F71968" w:rsidRDefault="00F71968" w:rsidP="00F71968">
      <w:pPr>
        <w:pStyle w:val="ParagraphStyle"/>
      </w:pPr>
      <w:r>
        <w:t>Berdasarkan Tabel 4.</w:t>
      </w:r>
      <w:r w:rsidR="004E29BD">
        <w:t>9</w:t>
      </w:r>
      <w:r>
        <w:t xml:space="preserve">, </w:t>
      </w:r>
      <w:proofErr w:type="spellStart"/>
      <w:r>
        <w:t>Autoencoder</w:t>
      </w:r>
      <w:proofErr w:type="spellEnd"/>
      <w:r>
        <w:t xml:space="preserve"> dengan </w:t>
      </w:r>
      <w:proofErr w:type="spellStart"/>
      <w:r>
        <w:t>latent</w:t>
      </w:r>
      <w:proofErr w:type="spellEnd"/>
      <w:r>
        <w:t xml:space="preserve"> dimension 3 menghasilkan galat rekonstruksi paling rendah, yaitu MSE original sebesar 291,2083 dan MAE original sebesar 11,6504 mm. Namun, tujuan utama tahap ini bukan hanya memperoleh rekonstruksi dengan galat terkecil, melainkan memperoleh representasi laten yang dapat membentuk tipologi pola tahunan secara stabil. Oleh karena itu, pemilihan konfigurasi akhir juga mempertimbangkan kualitas dan stabilitas hasil klastering pada ruang laten.</w:t>
      </w:r>
    </w:p>
    <w:p w14:paraId="0FCC98BF" w14:textId="77777777" w:rsidR="00F71968" w:rsidRDefault="00F71968" w:rsidP="00F71968">
      <w:pPr>
        <w:pStyle w:val="ParagraphStyle"/>
        <w:ind w:firstLine="0"/>
      </w:pPr>
    </w:p>
    <w:p w14:paraId="25D7130C" w14:textId="3D763D87" w:rsidR="00F71968" w:rsidRDefault="00F71968" w:rsidP="00F71968">
      <w:pPr>
        <w:pStyle w:val="Caption"/>
      </w:pPr>
      <w:bookmarkStart w:id="69" w:name="_Toc229583356"/>
      <w:r>
        <w:t>Tabel 4.</w:t>
      </w:r>
      <w:r>
        <w:fldChar w:fldCharType="begin"/>
      </w:r>
      <w:r>
        <w:instrText xml:space="preserve"> SEQ Tabel_4. \* ARABIC </w:instrText>
      </w:r>
      <w:r>
        <w:fldChar w:fldCharType="separate"/>
      </w:r>
      <w:r w:rsidR="005E12C9">
        <w:rPr>
          <w:noProof/>
        </w:rPr>
        <w:t>9</w:t>
      </w:r>
      <w:r>
        <w:fldChar w:fldCharType="end"/>
      </w:r>
      <w:r>
        <w:t xml:space="preserve"> Evaluasi rekonstruksi Autoencoder.</w:t>
      </w:r>
      <w:bookmarkEnd w:id="69"/>
    </w:p>
    <w:tbl>
      <w:tblPr>
        <w:tblStyle w:val="TableGrid"/>
        <w:tblW w:w="0" w:type="auto"/>
        <w:jc w:val="center"/>
        <w:tblLook w:val="04A0" w:firstRow="1" w:lastRow="0" w:firstColumn="1" w:lastColumn="0" w:noHBand="0" w:noVBand="1"/>
      </w:tblPr>
      <w:tblGrid>
        <w:gridCol w:w="1038"/>
        <w:gridCol w:w="1626"/>
        <w:gridCol w:w="1192"/>
        <w:gridCol w:w="1195"/>
        <w:gridCol w:w="1421"/>
      </w:tblGrid>
      <w:tr w:rsidR="00F71968" w:rsidRPr="00F71968" w14:paraId="222CEE02" w14:textId="77777777" w:rsidTr="00F71968">
        <w:trPr>
          <w:trHeight w:val="288"/>
          <w:tblHeader/>
          <w:jc w:val="center"/>
        </w:trPr>
        <w:tc>
          <w:tcPr>
            <w:tcW w:w="1038" w:type="dxa"/>
            <w:shd w:val="clear" w:color="auto" w:fill="D9D9D9" w:themeFill="background1" w:themeFillShade="D9"/>
            <w:noWrap/>
            <w:hideMark/>
          </w:tcPr>
          <w:p w14:paraId="24EC6AEB" w14:textId="689F82FA" w:rsidR="00F71968" w:rsidRPr="00F71968" w:rsidRDefault="00F71968" w:rsidP="00F71968">
            <w:pPr>
              <w:pStyle w:val="ParagraphStyle"/>
              <w:spacing w:line="240" w:lineRule="auto"/>
              <w:ind w:firstLine="0"/>
              <w:jc w:val="left"/>
              <w:rPr>
                <w:lang w:val="en-US"/>
              </w:rPr>
            </w:pPr>
            <w:r>
              <w:rPr>
                <w:i/>
                <w:iCs/>
                <w:lang w:val="en-US"/>
              </w:rPr>
              <w:t>Latent</w:t>
            </w:r>
            <w:r>
              <w:rPr>
                <w:lang w:val="en-US"/>
              </w:rPr>
              <w:t xml:space="preserve"> Dim</w:t>
            </w:r>
          </w:p>
        </w:tc>
        <w:tc>
          <w:tcPr>
            <w:tcW w:w="1626" w:type="dxa"/>
            <w:shd w:val="clear" w:color="auto" w:fill="D9D9D9" w:themeFill="background1" w:themeFillShade="D9"/>
            <w:noWrap/>
            <w:hideMark/>
          </w:tcPr>
          <w:p w14:paraId="1CCE8713" w14:textId="6D14300D" w:rsidR="00F71968" w:rsidRPr="00F71968" w:rsidRDefault="00F71968" w:rsidP="00F71968">
            <w:pPr>
              <w:pStyle w:val="ParagraphStyle"/>
              <w:spacing w:line="240" w:lineRule="auto"/>
              <w:ind w:firstLine="0"/>
              <w:jc w:val="left"/>
              <w:rPr>
                <w:lang w:val="en-US"/>
              </w:rPr>
            </w:pPr>
            <w:r>
              <w:rPr>
                <w:lang w:val="en-US"/>
              </w:rPr>
              <w:t>Final MSE Scaled</w:t>
            </w:r>
          </w:p>
        </w:tc>
        <w:tc>
          <w:tcPr>
            <w:tcW w:w="1192" w:type="dxa"/>
            <w:shd w:val="clear" w:color="auto" w:fill="D9D9D9" w:themeFill="background1" w:themeFillShade="D9"/>
            <w:noWrap/>
            <w:hideMark/>
          </w:tcPr>
          <w:p w14:paraId="3A20A53E" w14:textId="01E58618" w:rsidR="00F71968" w:rsidRPr="00F71968" w:rsidRDefault="00F71968" w:rsidP="00F71968">
            <w:pPr>
              <w:pStyle w:val="ParagraphStyle"/>
              <w:spacing w:line="240" w:lineRule="auto"/>
              <w:ind w:hanging="6"/>
              <w:jc w:val="left"/>
              <w:rPr>
                <w:lang w:val="en-US"/>
              </w:rPr>
            </w:pPr>
            <w:r>
              <w:rPr>
                <w:lang w:val="en-US"/>
              </w:rPr>
              <w:t>MSE Original</w:t>
            </w:r>
          </w:p>
        </w:tc>
        <w:tc>
          <w:tcPr>
            <w:tcW w:w="1195" w:type="dxa"/>
            <w:shd w:val="clear" w:color="auto" w:fill="D9D9D9" w:themeFill="background1" w:themeFillShade="D9"/>
            <w:noWrap/>
            <w:hideMark/>
          </w:tcPr>
          <w:p w14:paraId="116FFDFD" w14:textId="4463D93F" w:rsidR="00F71968" w:rsidRPr="00F71968" w:rsidRDefault="00F71968" w:rsidP="00F71968">
            <w:pPr>
              <w:pStyle w:val="ParagraphStyle"/>
              <w:spacing w:line="240" w:lineRule="auto"/>
              <w:ind w:firstLine="0"/>
              <w:jc w:val="left"/>
              <w:rPr>
                <w:lang w:val="en-US"/>
              </w:rPr>
            </w:pPr>
            <w:r>
              <w:rPr>
                <w:lang w:val="en-US"/>
              </w:rPr>
              <w:t>MAE Original</w:t>
            </w:r>
          </w:p>
        </w:tc>
        <w:tc>
          <w:tcPr>
            <w:tcW w:w="1421" w:type="dxa"/>
            <w:shd w:val="clear" w:color="auto" w:fill="D9D9D9" w:themeFill="background1" w:themeFillShade="D9"/>
            <w:noWrap/>
            <w:hideMark/>
          </w:tcPr>
          <w:p w14:paraId="106F8ACF" w14:textId="1205F22D" w:rsidR="00F71968" w:rsidRPr="00F71968" w:rsidRDefault="00F71968" w:rsidP="00F71968">
            <w:pPr>
              <w:pStyle w:val="ParagraphStyle"/>
              <w:spacing w:line="240" w:lineRule="auto"/>
              <w:ind w:firstLine="0"/>
              <w:jc w:val="left"/>
              <w:rPr>
                <w:lang w:val="en-US"/>
              </w:rPr>
            </w:pPr>
            <w:r>
              <w:rPr>
                <w:i/>
                <w:iCs/>
                <w:lang w:val="en-US"/>
              </w:rPr>
              <w:t>Epoch</w:t>
            </w:r>
            <w:r>
              <w:rPr>
                <w:lang w:val="en-US"/>
              </w:rPr>
              <w:t xml:space="preserve"> Terpakai</w:t>
            </w:r>
          </w:p>
        </w:tc>
      </w:tr>
      <w:tr w:rsidR="00F71968" w:rsidRPr="00F71968" w14:paraId="53386EC5" w14:textId="77777777" w:rsidTr="00F71968">
        <w:trPr>
          <w:trHeight w:val="288"/>
          <w:jc w:val="center"/>
        </w:trPr>
        <w:tc>
          <w:tcPr>
            <w:tcW w:w="1038" w:type="dxa"/>
            <w:noWrap/>
            <w:hideMark/>
          </w:tcPr>
          <w:p w14:paraId="30B38F28" w14:textId="77777777" w:rsidR="00F71968" w:rsidRPr="00F71968" w:rsidRDefault="00F71968" w:rsidP="00F71968">
            <w:pPr>
              <w:pStyle w:val="ParagraphStyle"/>
              <w:ind w:firstLine="0"/>
              <w:jc w:val="center"/>
              <w:rPr>
                <w:lang w:val="en-US"/>
              </w:rPr>
            </w:pPr>
            <w:r>
              <w:rPr>
                <w:lang w:val="en-US"/>
              </w:rPr>
              <w:t>2</w:t>
            </w:r>
          </w:p>
        </w:tc>
        <w:tc>
          <w:tcPr>
            <w:tcW w:w="1626" w:type="dxa"/>
            <w:noWrap/>
            <w:hideMark/>
          </w:tcPr>
          <w:p w14:paraId="7387AF7E" w14:textId="1FABE833" w:rsidR="00F71968" w:rsidRPr="00F71968" w:rsidRDefault="00F71968" w:rsidP="00F71968">
            <w:pPr>
              <w:pStyle w:val="ParagraphStyle"/>
              <w:ind w:firstLine="0"/>
              <w:jc w:val="right"/>
              <w:rPr>
                <w:lang w:val="en-US"/>
              </w:rPr>
            </w:pPr>
            <w:r>
              <w:rPr>
                <w:lang w:val="en-US"/>
              </w:rPr>
              <w:t>0,24337</w:t>
            </w:r>
          </w:p>
        </w:tc>
        <w:tc>
          <w:tcPr>
            <w:tcW w:w="1192" w:type="dxa"/>
            <w:noWrap/>
            <w:hideMark/>
          </w:tcPr>
          <w:p w14:paraId="37647D4B" w14:textId="574931F5" w:rsidR="00F71968" w:rsidRPr="00F71968" w:rsidRDefault="00F71968" w:rsidP="00F71968">
            <w:pPr>
              <w:pStyle w:val="ParagraphStyle"/>
              <w:ind w:hanging="6"/>
              <w:jc w:val="right"/>
              <w:rPr>
                <w:lang w:val="en-US"/>
              </w:rPr>
            </w:pPr>
            <w:r>
              <w:rPr>
                <w:lang w:val="en-US"/>
              </w:rPr>
              <w:t>395,9442</w:t>
            </w:r>
          </w:p>
        </w:tc>
        <w:tc>
          <w:tcPr>
            <w:tcW w:w="1195" w:type="dxa"/>
            <w:noWrap/>
            <w:hideMark/>
          </w:tcPr>
          <w:p w14:paraId="25277E4A" w14:textId="77D9DD26" w:rsidR="00F71968" w:rsidRPr="00F71968" w:rsidRDefault="00F71968" w:rsidP="00F71968">
            <w:pPr>
              <w:pStyle w:val="ParagraphStyle"/>
              <w:ind w:firstLine="0"/>
              <w:jc w:val="right"/>
              <w:rPr>
                <w:lang w:val="en-US"/>
              </w:rPr>
            </w:pPr>
            <w:r>
              <w:rPr>
                <w:lang w:val="en-US"/>
              </w:rPr>
              <w:t>13,316</w:t>
            </w:r>
          </w:p>
        </w:tc>
        <w:tc>
          <w:tcPr>
            <w:tcW w:w="1421" w:type="dxa"/>
            <w:noWrap/>
            <w:hideMark/>
          </w:tcPr>
          <w:p w14:paraId="7724A0C4" w14:textId="77777777" w:rsidR="00F71968" w:rsidRPr="00F71968" w:rsidRDefault="00F71968" w:rsidP="00F71968">
            <w:pPr>
              <w:pStyle w:val="ParagraphStyle"/>
              <w:ind w:firstLine="0"/>
              <w:jc w:val="right"/>
              <w:rPr>
                <w:lang w:val="en-US"/>
              </w:rPr>
            </w:pPr>
            <w:r>
              <w:rPr>
                <w:lang w:val="en-US"/>
              </w:rPr>
              <w:t>2000</w:t>
            </w:r>
          </w:p>
        </w:tc>
      </w:tr>
      <w:tr w:rsidR="00F71968" w:rsidRPr="00F71968" w14:paraId="514B9A18" w14:textId="77777777" w:rsidTr="00F71968">
        <w:trPr>
          <w:trHeight w:val="288"/>
          <w:jc w:val="center"/>
        </w:trPr>
        <w:tc>
          <w:tcPr>
            <w:tcW w:w="1038" w:type="dxa"/>
            <w:noWrap/>
            <w:hideMark/>
          </w:tcPr>
          <w:p w14:paraId="36FE673D" w14:textId="77777777" w:rsidR="00F71968" w:rsidRPr="00F71968" w:rsidRDefault="00F71968" w:rsidP="00F71968">
            <w:pPr>
              <w:pStyle w:val="ParagraphStyle"/>
              <w:ind w:firstLine="0"/>
              <w:jc w:val="center"/>
              <w:rPr>
                <w:lang w:val="en-US"/>
              </w:rPr>
            </w:pPr>
            <w:r>
              <w:rPr>
                <w:lang w:val="en-US"/>
              </w:rPr>
              <w:t>3</w:t>
            </w:r>
          </w:p>
        </w:tc>
        <w:tc>
          <w:tcPr>
            <w:tcW w:w="1626" w:type="dxa"/>
            <w:noWrap/>
            <w:hideMark/>
          </w:tcPr>
          <w:p w14:paraId="58CB69AC" w14:textId="08901AB0" w:rsidR="00F71968" w:rsidRPr="00F71968" w:rsidRDefault="00F71968" w:rsidP="00F71968">
            <w:pPr>
              <w:pStyle w:val="ParagraphStyle"/>
              <w:ind w:firstLine="0"/>
              <w:jc w:val="right"/>
              <w:rPr>
                <w:lang w:val="en-US"/>
              </w:rPr>
            </w:pPr>
            <w:r>
              <w:rPr>
                <w:lang w:val="en-US"/>
              </w:rPr>
              <w:t>0,179693</w:t>
            </w:r>
          </w:p>
        </w:tc>
        <w:tc>
          <w:tcPr>
            <w:tcW w:w="1192" w:type="dxa"/>
            <w:noWrap/>
            <w:hideMark/>
          </w:tcPr>
          <w:p w14:paraId="0EA1D583" w14:textId="46910F87" w:rsidR="00F71968" w:rsidRPr="00F71968" w:rsidRDefault="00F71968" w:rsidP="00F71968">
            <w:pPr>
              <w:pStyle w:val="ParagraphStyle"/>
              <w:ind w:hanging="6"/>
              <w:jc w:val="right"/>
              <w:rPr>
                <w:lang w:val="en-US"/>
              </w:rPr>
            </w:pPr>
            <w:r>
              <w:rPr>
                <w:lang w:val="en-US"/>
              </w:rPr>
              <w:t>291,2083</w:t>
            </w:r>
          </w:p>
        </w:tc>
        <w:tc>
          <w:tcPr>
            <w:tcW w:w="1195" w:type="dxa"/>
            <w:noWrap/>
            <w:hideMark/>
          </w:tcPr>
          <w:p w14:paraId="7188B6E3" w14:textId="0DBB9674" w:rsidR="00F71968" w:rsidRPr="00F71968" w:rsidRDefault="00F71968" w:rsidP="00F71968">
            <w:pPr>
              <w:pStyle w:val="ParagraphStyle"/>
              <w:ind w:firstLine="0"/>
              <w:jc w:val="right"/>
              <w:rPr>
                <w:lang w:val="en-US"/>
              </w:rPr>
            </w:pPr>
            <w:r>
              <w:rPr>
                <w:lang w:val="en-US"/>
              </w:rPr>
              <w:t>11,6504</w:t>
            </w:r>
          </w:p>
        </w:tc>
        <w:tc>
          <w:tcPr>
            <w:tcW w:w="1421" w:type="dxa"/>
            <w:noWrap/>
            <w:hideMark/>
          </w:tcPr>
          <w:p w14:paraId="24DD1A6D" w14:textId="77777777" w:rsidR="00F71968" w:rsidRPr="00F71968" w:rsidRDefault="00F71968" w:rsidP="00F71968">
            <w:pPr>
              <w:pStyle w:val="ParagraphStyle"/>
              <w:ind w:firstLine="0"/>
              <w:jc w:val="right"/>
              <w:rPr>
                <w:lang w:val="en-US"/>
              </w:rPr>
            </w:pPr>
            <w:r>
              <w:rPr>
                <w:lang w:val="en-US"/>
              </w:rPr>
              <w:t>2000</w:t>
            </w:r>
          </w:p>
        </w:tc>
      </w:tr>
      <w:tr w:rsidR="00F71968" w:rsidRPr="00F71968" w14:paraId="6D2C10D3" w14:textId="77777777" w:rsidTr="00F71968">
        <w:trPr>
          <w:trHeight w:val="288"/>
          <w:jc w:val="center"/>
        </w:trPr>
        <w:tc>
          <w:tcPr>
            <w:tcW w:w="1038" w:type="dxa"/>
            <w:noWrap/>
            <w:hideMark/>
          </w:tcPr>
          <w:p w14:paraId="5C636408" w14:textId="77777777" w:rsidR="00F71968" w:rsidRPr="00F71968" w:rsidRDefault="00F71968" w:rsidP="00F71968">
            <w:pPr>
              <w:pStyle w:val="ParagraphStyle"/>
              <w:ind w:firstLine="0"/>
              <w:jc w:val="center"/>
              <w:rPr>
                <w:lang w:val="en-US"/>
              </w:rPr>
            </w:pPr>
            <w:r>
              <w:rPr>
                <w:lang w:val="en-US"/>
              </w:rPr>
              <w:lastRenderedPageBreak/>
              <w:t>4</w:t>
            </w:r>
          </w:p>
        </w:tc>
        <w:tc>
          <w:tcPr>
            <w:tcW w:w="1626" w:type="dxa"/>
            <w:noWrap/>
            <w:hideMark/>
          </w:tcPr>
          <w:p w14:paraId="6C017486" w14:textId="1C1467A0" w:rsidR="00F71968" w:rsidRPr="00F71968" w:rsidRDefault="00F71968" w:rsidP="00F71968">
            <w:pPr>
              <w:pStyle w:val="ParagraphStyle"/>
              <w:ind w:firstLine="0"/>
              <w:jc w:val="right"/>
              <w:rPr>
                <w:lang w:val="en-US"/>
              </w:rPr>
            </w:pPr>
            <w:r>
              <w:rPr>
                <w:lang w:val="en-US"/>
              </w:rPr>
              <w:t>0,206718</w:t>
            </w:r>
          </w:p>
        </w:tc>
        <w:tc>
          <w:tcPr>
            <w:tcW w:w="1192" w:type="dxa"/>
            <w:noWrap/>
            <w:hideMark/>
          </w:tcPr>
          <w:p w14:paraId="0EE02EEB" w14:textId="5FD28AFE" w:rsidR="00F71968" w:rsidRPr="00F71968" w:rsidRDefault="00F71968" w:rsidP="00F71968">
            <w:pPr>
              <w:pStyle w:val="ParagraphStyle"/>
              <w:ind w:hanging="6"/>
              <w:jc w:val="right"/>
              <w:rPr>
                <w:lang w:val="en-US"/>
              </w:rPr>
            </w:pPr>
            <w:r>
              <w:rPr>
                <w:lang w:val="en-US"/>
              </w:rPr>
              <w:t>316,9548</w:t>
            </w:r>
          </w:p>
        </w:tc>
        <w:tc>
          <w:tcPr>
            <w:tcW w:w="1195" w:type="dxa"/>
            <w:noWrap/>
            <w:hideMark/>
          </w:tcPr>
          <w:p w14:paraId="4974B920" w14:textId="307923CF" w:rsidR="00F71968" w:rsidRPr="00F71968" w:rsidRDefault="00F71968" w:rsidP="00F71968">
            <w:pPr>
              <w:pStyle w:val="ParagraphStyle"/>
              <w:ind w:firstLine="0"/>
              <w:jc w:val="right"/>
              <w:rPr>
                <w:lang w:val="en-US"/>
              </w:rPr>
            </w:pPr>
            <w:r>
              <w:rPr>
                <w:lang w:val="en-US"/>
              </w:rPr>
              <w:t>12,0493</w:t>
            </w:r>
          </w:p>
        </w:tc>
        <w:tc>
          <w:tcPr>
            <w:tcW w:w="1421" w:type="dxa"/>
            <w:noWrap/>
            <w:hideMark/>
          </w:tcPr>
          <w:p w14:paraId="1DEECC9B" w14:textId="77777777" w:rsidR="00F71968" w:rsidRPr="00F71968" w:rsidRDefault="00F71968" w:rsidP="00F71968">
            <w:pPr>
              <w:pStyle w:val="ParagraphStyle"/>
              <w:ind w:firstLine="0"/>
              <w:jc w:val="right"/>
              <w:rPr>
                <w:lang w:val="en-US"/>
              </w:rPr>
            </w:pPr>
            <w:r>
              <w:rPr>
                <w:lang w:val="en-US"/>
              </w:rPr>
              <w:t>2000</w:t>
            </w:r>
          </w:p>
        </w:tc>
      </w:tr>
    </w:tbl>
    <w:p w14:paraId="6D0136CE" w14:textId="77777777" w:rsidR="00F71968" w:rsidRDefault="00F71968" w:rsidP="00F71968">
      <w:pPr>
        <w:pStyle w:val="ParagraphStyle"/>
        <w:ind w:firstLine="0"/>
        <w:jc w:val="center"/>
      </w:pPr>
    </w:p>
    <w:p w14:paraId="188E46A0" w14:textId="434886E4" w:rsidR="00F71968" w:rsidRDefault="00F71968" w:rsidP="00F71968">
      <w:pPr>
        <w:pStyle w:val="ParagraphStyle"/>
      </w:pPr>
      <w:r>
        <w:t xml:space="preserve">Kurva </w:t>
      </w:r>
      <w:r>
        <w:rPr>
          <w:i/>
          <w:iCs/>
        </w:rPr>
        <w:t>loss</w:t>
      </w:r>
      <w:r>
        <w:t xml:space="preserve"> </w:t>
      </w:r>
      <w:r>
        <w:rPr>
          <w:i/>
          <w:iCs/>
        </w:rPr>
        <w:t>Autoencoder</w:t>
      </w:r>
      <w:r>
        <w:t xml:space="preserve"> pada konfigurasi terpilih ditampilkan pada Gambar 4.5. Kurva tersebut menunjukkan bahwa nilai </w:t>
      </w:r>
      <w:r>
        <w:rPr>
          <w:i/>
          <w:iCs/>
        </w:rPr>
        <w:t>loss</w:t>
      </w:r>
      <w:r>
        <w:t xml:space="preserve"> menurun secara bertahap selama proses pelatihan. Penurunan </w:t>
      </w:r>
      <w:r>
        <w:rPr>
          <w:i/>
          <w:iCs/>
        </w:rPr>
        <w:t>loss</w:t>
      </w:r>
      <w:r>
        <w:t xml:space="preserve"> yang relatif halus menunjukkan bahwa proses pelatihan berlangsung stabil dan model mampu mempelajari representasi pola curah hujan dasarian secara bertahap.</w:t>
      </w:r>
    </w:p>
    <w:p w14:paraId="5F361CAC" w14:textId="77777777" w:rsidR="00F71968" w:rsidRDefault="00F71968" w:rsidP="00F71968">
      <w:pPr>
        <w:pStyle w:val="ParagraphStyle"/>
      </w:pPr>
    </w:p>
    <w:p w14:paraId="6B4F3F36" w14:textId="77777777" w:rsidR="00F71968" w:rsidRDefault="00F71968" w:rsidP="00F71968">
      <w:pPr>
        <w:pStyle w:val="ParagraphStyle"/>
        <w:keepNext/>
        <w:ind w:firstLine="0"/>
        <w:jc w:val="center"/>
      </w:pPr>
      <w:r>
        <w:rPr>
          <w:noProof/>
          <w:lang w:val="en-US"/>
        </w:rPr>
        <w:drawing>
          <wp:inline distT="0" distB="0" distL="0" distR="0" wp14:anchorId="6097BAA9" wp14:editId="48393F9E">
            <wp:extent cx="5040630" cy="2800350"/>
            <wp:effectExtent l="19050" t="19050" r="26670" b="19050"/>
            <wp:docPr id="12054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56578" name="Picture 1205456578"/>
                    <pic:cNvPicPr/>
                  </pic:nvPicPr>
                  <pic:blipFill>
                    <a:blip r:embed="rId22">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15874BA8" w14:textId="3FF5564E" w:rsidR="00F71968" w:rsidRDefault="00F71968" w:rsidP="00F71968">
      <w:pPr>
        <w:pStyle w:val="Caption"/>
      </w:pPr>
      <w:bookmarkStart w:id="70" w:name="_Toc229583384"/>
      <w:r>
        <w:t>Gambar 4.</w:t>
      </w:r>
      <w:r>
        <w:fldChar w:fldCharType="begin"/>
      </w:r>
      <w:r>
        <w:instrText xml:space="preserve"> SEQ Gambar_4. \* ARABIC </w:instrText>
      </w:r>
      <w:r>
        <w:fldChar w:fldCharType="separate"/>
      </w:r>
      <w:r>
        <w:rPr>
          <w:noProof/>
        </w:rPr>
        <w:t>5</w:t>
      </w:r>
      <w:r>
        <w:fldChar w:fldCharType="end"/>
      </w:r>
      <w:r>
        <w:t xml:space="preserve"> Kurva loss Autoencoder pada konfigurasi terpilih.</w:t>
      </w:r>
      <w:bookmarkEnd w:id="70"/>
    </w:p>
    <w:p w14:paraId="1328BD8F" w14:textId="77777777" w:rsidR="00F71968" w:rsidRDefault="00F71968" w:rsidP="00F71968">
      <w:pPr>
        <w:pStyle w:val="ParagraphStyle"/>
        <w:ind w:firstLine="0"/>
      </w:pPr>
    </w:p>
    <w:p w14:paraId="746338F9" w14:textId="5D0A6368" w:rsidR="00F71968" w:rsidRDefault="00F71968" w:rsidP="00F71968">
      <w:pPr>
        <w:pStyle w:val="ParagraphStyle"/>
      </w:pPr>
      <w:r>
        <w:t xml:space="preserve">Untuk melihat kemampuan </w:t>
      </w:r>
      <w:r w:rsidRPr="00930016">
        <w:rPr>
          <w:i/>
        </w:rPr>
        <w:t>Autoencoder</w:t>
      </w:r>
      <w:r>
        <w:t xml:space="preserve"> dalam mempertahankan bentuk pola curah hujan tahunan, dilakukan perbandingan antara pola dasarian aktual dan hasil rekonstruksi </w:t>
      </w:r>
      <w:r w:rsidRPr="00930016">
        <w:rPr>
          <w:i/>
        </w:rPr>
        <w:t>Autoencoder</w:t>
      </w:r>
      <w:r>
        <w:t>. Contoh hasil rekonstruksi ditampilkan pada Gambar 4.6.</w:t>
      </w:r>
    </w:p>
    <w:p w14:paraId="43476DD4" w14:textId="77777777" w:rsidR="00F71968" w:rsidRDefault="00F71968" w:rsidP="00F71968">
      <w:pPr>
        <w:pStyle w:val="ParagraphStyle"/>
      </w:pPr>
    </w:p>
    <w:p w14:paraId="7EE1EAC2" w14:textId="77777777" w:rsidR="005D2194" w:rsidRDefault="00F71968" w:rsidP="005D2194">
      <w:pPr>
        <w:pStyle w:val="ParagraphStyle"/>
        <w:keepNext/>
        <w:ind w:firstLine="0"/>
        <w:jc w:val="center"/>
      </w:pPr>
      <w:r>
        <w:rPr>
          <w:noProof/>
          <w:lang w:val="en-US"/>
        </w:rPr>
        <w:lastRenderedPageBreak/>
        <w:drawing>
          <wp:inline distT="0" distB="0" distL="0" distR="0" wp14:anchorId="3A3A312E" wp14:editId="0C989652">
            <wp:extent cx="5040630" cy="2100262"/>
            <wp:effectExtent l="19050" t="19050" r="26670" b="14605"/>
            <wp:docPr id="190590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504"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5040630" cy="2100262"/>
                    </a:xfrm>
                    <a:prstGeom prst="rect">
                      <a:avLst/>
                    </a:prstGeom>
                    <a:ln>
                      <a:solidFill>
                        <a:schemeClr val="tx1"/>
                      </a:solidFill>
                    </a:ln>
                  </pic:spPr>
                </pic:pic>
              </a:graphicData>
            </a:graphic>
          </wp:inline>
        </w:drawing>
      </w:r>
    </w:p>
    <w:p w14:paraId="7CA0D000" w14:textId="34F71492" w:rsidR="00F71968" w:rsidRPr="00F71968" w:rsidRDefault="005D2194" w:rsidP="005D2194">
      <w:pPr>
        <w:pStyle w:val="Caption"/>
      </w:pPr>
      <w:bookmarkStart w:id="71" w:name="_Toc229583385"/>
      <w:r>
        <w:t>Gambar 4.</w:t>
      </w:r>
      <w:r>
        <w:fldChar w:fldCharType="begin"/>
      </w:r>
      <w:r>
        <w:instrText xml:space="preserve"> SEQ Gambar_4. \* ARABIC </w:instrText>
      </w:r>
      <w:r>
        <w:fldChar w:fldCharType="separate"/>
      </w:r>
      <w:r>
        <w:rPr>
          <w:noProof/>
        </w:rPr>
        <w:t>6</w:t>
      </w:r>
      <w:r>
        <w:fldChar w:fldCharType="end"/>
      </w:r>
      <w:r>
        <w:t xml:space="preserve"> Perbandingan pola dasarian aktual dan rekonstruksi Autoencoder.</w:t>
      </w:r>
      <w:bookmarkEnd w:id="71"/>
    </w:p>
    <w:p w14:paraId="5C786524" w14:textId="77777777" w:rsidR="00F71968" w:rsidRDefault="00F71968" w:rsidP="00F71968">
      <w:pPr>
        <w:pStyle w:val="ParagraphStyle"/>
        <w:ind w:firstLine="0"/>
      </w:pPr>
    </w:p>
    <w:p w14:paraId="1523F202" w14:textId="22AA4054" w:rsidR="003D2E6E" w:rsidRDefault="003D2E6E" w:rsidP="003D2E6E">
      <w:pPr>
        <w:pStyle w:val="ParagraphStyle"/>
      </w:pPr>
      <w:r>
        <w:t xml:space="preserve">Gambar 4.6 menunjukkan bahwa </w:t>
      </w:r>
      <w:r>
        <w:rPr>
          <w:i/>
          <w:iCs/>
        </w:rPr>
        <w:t>Autoencoder</w:t>
      </w:r>
      <w:r>
        <w:t xml:space="preserve"> mampu mengikuti bentuk umum pola curah hujan dasarian aktual. Puncak curah hujan pada awal tahun, periode rendah pada pertengahan tahun, serta peningkatan kembali pada akhir tahun masih dapat direkonstruksi oleh model. Meskipun demikian, beberapa puncak lokal belum sepenuhnya direkonstruksi secara tepat. Kondisi ini dapat dipahami karena </w:t>
      </w:r>
      <w:r>
        <w:rPr>
          <w:i/>
          <w:iCs/>
        </w:rPr>
        <w:t>Autoencoder</w:t>
      </w:r>
      <w:r>
        <w:t xml:space="preserve"> tidak ditujukan untuk menyalin seluruh fluktuasi harian atau dasarian secara sempurna, melainkan untuk menangkap struktur utama pola tahunan dalam bentuk representasi laten yang lebih ringkas.</w:t>
      </w:r>
    </w:p>
    <w:p w14:paraId="79F95EDA" w14:textId="0FA63DDE" w:rsidR="00C251A3" w:rsidRDefault="00C251A3" w:rsidP="003D2E6E">
      <w:pPr>
        <w:pStyle w:val="ParagraphStyle"/>
      </w:pPr>
      <w:r>
        <w:t xml:space="preserve">Setelah representasi laten diperoleh, tahap berikutnya adalah melakukan klastering untuk mengelompokkan tahun-tahun pengamatan berdasarkan kemiripan pola curah hujan tahunannya. Klastering dilakukan pada ruang laten </w:t>
      </w:r>
      <w:r>
        <w:rPr>
          <w:i/>
          <w:iCs/>
        </w:rPr>
        <w:t>Autoencoder</w:t>
      </w:r>
      <w:r>
        <w:t xml:space="preserve"> menggunakan </w:t>
      </w:r>
      <w:r>
        <w:rPr>
          <w:i/>
          <w:iCs/>
        </w:rPr>
        <w:t>K-Means</w:t>
      </w:r>
      <w:r>
        <w:t xml:space="preserve">. Beberapa kombinasi </w:t>
      </w:r>
      <w:r>
        <w:rPr>
          <w:i/>
          <w:iCs/>
        </w:rPr>
        <w:t>latent</w:t>
      </w:r>
      <w:r>
        <w:t xml:space="preserve"> dimension dan jumlah klaster diuji untuk memperoleh konfigurasi yang paling baik berdasarkan nilai </w:t>
      </w:r>
      <w:r>
        <w:rPr>
          <w:i/>
          <w:iCs/>
        </w:rPr>
        <w:t>Silhouette</w:t>
      </w:r>
      <w:r>
        <w:t xml:space="preserve">, </w:t>
      </w:r>
      <w:r w:rsidRPr="00930016">
        <w:rPr>
          <w:i/>
        </w:rPr>
        <w:t>Davies-Bouldin Index</w:t>
      </w:r>
      <w:r>
        <w:t xml:space="preserve">, Calinski-Harabasz Index, serta stabilitas klaster berbasis </w:t>
      </w:r>
      <w:r>
        <w:rPr>
          <w:i/>
          <w:iCs/>
        </w:rPr>
        <w:t>bootstrap</w:t>
      </w:r>
      <w:r>
        <w:t xml:space="preserve"> </w:t>
      </w:r>
      <w:r w:rsidRPr="00930016">
        <w:rPr>
          <w:i/>
        </w:rPr>
        <w:t>Adjusted Rand Index</w:t>
      </w:r>
      <w:r>
        <w:t xml:space="preserve"> (ARI). Hasil evaluasi jumlah klaster disajikan pada Tabel 4.8.</w:t>
      </w:r>
    </w:p>
    <w:p w14:paraId="653D0576" w14:textId="77777777" w:rsidR="00C251A3" w:rsidRDefault="00C251A3" w:rsidP="00C251A3">
      <w:pPr>
        <w:pStyle w:val="ParagraphStyle"/>
        <w:ind w:firstLine="0"/>
      </w:pPr>
    </w:p>
    <w:p w14:paraId="1F493C74" w14:textId="53D61748" w:rsidR="00321A84" w:rsidRDefault="00321A84" w:rsidP="00321A84">
      <w:pPr>
        <w:pStyle w:val="Caption"/>
      </w:pPr>
      <w:bookmarkStart w:id="72" w:name="_Toc229583357"/>
      <w:r>
        <w:t>Tabel 4.</w:t>
      </w:r>
      <w:r>
        <w:fldChar w:fldCharType="begin"/>
      </w:r>
      <w:r>
        <w:instrText xml:space="preserve"> SEQ Tabel_4. \* ARABIC </w:instrText>
      </w:r>
      <w:r>
        <w:fldChar w:fldCharType="separate"/>
      </w:r>
      <w:r w:rsidR="005E12C9">
        <w:rPr>
          <w:noProof/>
        </w:rPr>
        <w:t>10</w:t>
      </w:r>
      <w:r>
        <w:fldChar w:fldCharType="end"/>
      </w:r>
      <w:r>
        <w:rPr>
          <w:lang w:val="en-US"/>
        </w:rPr>
        <w:t xml:space="preserve"> Evaluasi jumlah klaster pada ruang laten </w:t>
      </w:r>
      <w:r>
        <w:rPr>
          <w:i/>
          <w:iCs/>
          <w:lang w:val="en-US"/>
        </w:rPr>
        <w:t>Autoencoder</w:t>
      </w:r>
      <w:r>
        <w:rPr>
          <w:lang w:val="en-US"/>
        </w:rPr>
        <w:t>.</w:t>
      </w:r>
      <w:bookmarkEnd w:id="72"/>
    </w:p>
    <w:tbl>
      <w:tblPr>
        <w:tblStyle w:val="TableGrid"/>
        <w:tblW w:w="0" w:type="auto"/>
        <w:jc w:val="center"/>
        <w:tblLook w:val="04A0" w:firstRow="1" w:lastRow="0" w:firstColumn="1" w:lastColumn="0" w:noHBand="0" w:noVBand="1"/>
      </w:tblPr>
      <w:tblGrid>
        <w:gridCol w:w="523"/>
        <w:gridCol w:w="910"/>
        <w:gridCol w:w="676"/>
        <w:gridCol w:w="868"/>
        <w:gridCol w:w="987"/>
        <w:gridCol w:w="993"/>
        <w:gridCol w:w="723"/>
        <w:gridCol w:w="723"/>
        <w:gridCol w:w="723"/>
        <w:gridCol w:w="723"/>
      </w:tblGrid>
      <w:tr w:rsidR="00401CE3" w:rsidRPr="00401CE3" w14:paraId="2970D2CD" w14:textId="77777777" w:rsidTr="00321A84">
        <w:trPr>
          <w:trHeight w:val="288"/>
          <w:tblHeader/>
          <w:jc w:val="center"/>
        </w:trPr>
        <w:tc>
          <w:tcPr>
            <w:tcW w:w="523" w:type="dxa"/>
            <w:shd w:val="clear" w:color="auto" w:fill="D9D9D9" w:themeFill="background1" w:themeFillShade="D9"/>
            <w:noWrap/>
            <w:hideMark/>
          </w:tcPr>
          <w:p w14:paraId="071EE290" w14:textId="31756750" w:rsidR="00401CE3" w:rsidRPr="00401CE3" w:rsidRDefault="00401CE3" w:rsidP="00C251A3">
            <w:pPr>
              <w:spacing w:line="240" w:lineRule="auto"/>
              <w:rPr>
                <w:sz w:val="24"/>
                <w:szCs w:val="24"/>
              </w:rPr>
            </w:pPr>
            <w:r>
              <w:rPr>
                <w:sz w:val="24"/>
                <w:szCs w:val="24"/>
              </w:rPr>
              <w:t>RL</w:t>
            </w:r>
          </w:p>
        </w:tc>
        <w:tc>
          <w:tcPr>
            <w:tcW w:w="910" w:type="dxa"/>
            <w:shd w:val="clear" w:color="auto" w:fill="D9D9D9" w:themeFill="background1" w:themeFillShade="D9"/>
            <w:noWrap/>
            <w:hideMark/>
          </w:tcPr>
          <w:p w14:paraId="46E660D1" w14:textId="13A72AB3" w:rsidR="00401CE3" w:rsidRPr="00401CE3" w:rsidRDefault="00401CE3" w:rsidP="00C251A3">
            <w:pPr>
              <w:spacing w:line="240" w:lineRule="auto"/>
              <w:rPr>
                <w:sz w:val="24"/>
                <w:szCs w:val="24"/>
              </w:rPr>
            </w:pPr>
            <w:r>
              <w:rPr>
                <w:sz w:val="24"/>
                <w:szCs w:val="24"/>
              </w:rPr>
              <w:t>Jml. Klaster</w:t>
            </w:r>
          </w:p>
        </w:tc>
        <w:tc>
          <w:tcPr>
            <w:tcW w:w="676" w:type="dxa"/>
            <w:shd w:val="clear" w:color="auto" w:fill="D9D9D9" w:themeFill="background1" w:themeFillShade="D9"/>
            <w:noWrap/>
            <w:hideMark/>
          </w:tcPr>
          <w:p w14:paraId="0F1D041E" w14:textId="7785F276" w:rsidR="00401CE3" w:rsidRPr="00401CE3" w:rsidRDefault="00401CE3" w:rsidP="00C251A3">
            <w:pPr>
              <w:spacing w:line="240" w:lineRule="auto"/>
              <w:rPr>
                <w:sz w:val="24"/>
                <w:szCs w:val="24"/>
              </w:rPr>
            </w:pPr>
            <w:r>
              <w:rPr>
                <w:sz w:val="24"/>
                <w:szCs w:val="24"/>
              </w:rPr>
              <w:t>SC</w:t>
            </w:r>
          </w:p>
        </w:tc>
        <w:tc>
          <w:tcPr>
            <w:tcW w:w="868" w:type="dxa"/>
            <w:shd w:val="clear" w:color="auto" w:fill="D9D9D9" w:themeFill="background1" w:themeFillShade="D9"/>
            <w:noWrap/>
            <w:hideMark/>
          </w:tcPr>
          <w:p w14:paraId="6733A10D" w14:textId="74CC3125" w:rsidR="00401CE3" w:rsidRPr="00401CE3" w:rsidRDefault="00401CE3" w:rsidP="00C251A3">
            <w:pPr>
              <w:spacing w:line="240" w:lineRule="auto"/>
              <w:rPr>
                <w:sz w:val="24"/>
                <w:szCs w:val="24"/>
              </w:rPr>
            </w:pPr>
            <w:r>
              <w:rPr>
                <w:sz w:val="24"/>
                <w:szCs w:val="24"/>
              </w:rPr>
              <w:t>DBI</w:t>
            </w:r>
          </w:p>
        </w:tc>
        <w:tc>
          <w:tcPr>
            <w:tcW w:w="987" w:type="dxa"/>
            <w:shd w:val="clear" w:color="auto" w:fill="D9D9D9" w:themeFill="background1" w:themeFillShade="D9"/>
            <w:noWrap/>
            <w:hideMark/>
          </w:tcPr>
          <w:p w14:paraId="6B4FB002" w14:textId="5BFEB6EA" w:rsidR="00401CE3" w:rsidRPr="00401CE3" w:rsidRDefault="00401CE3" w:rsidP="00C251A3">
            <w:pPr>
              <w:spacing w:line="240" w:lineRule="auto"/>
              <w:rPr>
                <w:sz w:val="24"/>
                <w:szCs w:val="24"/>
              </w:rPr>
            </w:pPr>
            <w:r>
              <w:rPr>
                <w:sz w:val="24"/>
                <w:szCs w:val="24"/>
              </w:rPr>
              <w:t>B-ARI</w:t>
            </w:r>
            <w:r>
              <w:rPr>
                <w:sz w:val="24"/>
                <w:szCs w:val="24"/>
              </w:rPr>
              <w:br/>
              <w:t>Mean</w:t>
            </w:r>
          </w:p>
        </w:tc>
        <w:tc>
          <w:tcPr>
            <w:tcW w:w="993" w:type="dxa"/>
            <w:shd w:val="clear" w:color="auto" w:fill="D9D9D9" w:themeFill="background1" w:themeFillShade="D9"/>
            <w:noWrap/>
            <w:hideMark/>
          </w:tcPr>
          <w:p w14:paraId="6B203D14" w14:textId="02A1ADFA" w:rsidR="00401CE3" w:rsidRPr="00401CE3" w:rsidRDefault="00401CE3" w:rsidP="00C251A3">
            <w:pPr>
              <w:spacing w:line="240" w:lineRule="auto"/>
              <w:rPr>
                <w:sz w:val="24"/>
                <w:szCs w:val="24"/>
              </w:rPr>
            </w:pPr>
            <w:r>
              <w:rPr>
                <w:sz w:val="24"/>
                <w:szCs w:val="24"/>
              </w:rPr>
              <w:t>B-ARI</w:t>
            </w:r>
            <w:r>
              <w:rPr>
                <w:sz w:val="24"/>
                <w:szCs w:val="24"/>
              </w:rPr>
              <w:br/>
              <w:t>Std</w:t>
            </w:r>
          </w:p>
        </w:tc>
        <w:tc>
          <w:tcPr>
            <w:tcW w:w="581" w:type="dxa"/>
            <w:shd w:val="clear" w:color="auto" w:fill="D9D9D9" w:themeFill="background1" w:themeFillShade="D9"/>
            <w:noWrap/>
            <w:hideMark/>
          </w:tcPr>
          <w:p w14:paraId="4ED407F3" w14:textId="55C9D25E" w:rsidR="00401CE3" w:rsidRPr="00401CE3" w:rsidRDefault="00401CE3" w:rsidP="00C251A3">
            <w:pPr>
              <w:spacing w:line="240" w:lineRule="auto"/>
              <w:rPr>
                <w:sz w:val="24"/>
                <w:szCs w:val="24"/>
              </w:rPr>
            </w:pPr>
            <w:r>
              <w:rPr>
                <w:sz w:val="24"/>
                <w:szCs w:val="24"/>
              </w:rPr>
              <w:t>Rank</w:t>
            </w:r>
            <w:r>
              <w:rPr>
                <w:sz w:val="24"/>
                <w:szCs w:val="24"/>
              </w:rPr>
              <w:br/>
              <w:t>SC</w:t>
            </w:r>
          </w:p>
        </w:tc>
        <w:tc>
          <w:tcPr>
            <w:tcW w:w="723" w:type="dxa"/>
            <w:shd w:val="clear" w:color="auto" w:fill="D9D9D9" w:themeFill="background1" w:themeFillShade="D9"/>
            <w:noWrap/>
            <w:hideMark/>
          </w:tcPr>
          <w:p w14:paraId="3741CD78" w14:textId="445F62B7" w:rsidR="00401CE3" w:rsidRPr="00401CE3" w:rsidRDefault="00401CE3" w:rsidP="00C251A3">
            <w:pPr>
              <w:spacing w:line="240" w:lineRule="auto"/>
              <w:rPr>
                <w:sz w:val="24"/>
                <w:szCs w:val="24"/>
              </w:rPr>
            </w:pPr>
            <w:r>
              <w:rPr>
                <w:sz w:val="24"/>
                <w:szCs w:val="24"/>
              </w:rPr>
              <w:t>Rank</w:t>
            </w:r>
            <w:r>
              <w:rPr>
                <w:sz w:val="24"/>
                <w:szCs w:val="24"/>
              </w:rPr>
              <w:br/>
              <w:t>DBI</w:t>
            </w:r>
          </w:p>
        </w:tc>
        <w:tc>
          <w:tcPr>
            <w:tcW w:w="723" w:type="dxa"/>
            <w:shd w:val="clear" w:color="auto" w:fill="D9D9D9" w:themeFill="background1" w:themeFillShade="D9"/>
            <w:noWrap/>
            <w:hideMark/>
          </w:tcPr>
          <w:p w14:paraId="7274466A" w14:textId="75C1B528" w:rsidR="00401CE3" w:rsidRPr="00401CE3" w:rsidRDefault="00401CE3" w:rsidP="00C251A3">
            <w:pPr>
              <w:spacing w:line="240" w:lineRule="auto"/>
              <w:rPr>
                <w:sz w:val="24"/>
                <w:szCs w:val="24"/>
              </w:rPr>
            </w:pPr>
            <w:r>
              <w:rPr>
                <w:sz w:val="24"/>
                <w:szCs w:val="24"/>
              </w:rPr>
              <w:t>Rank</w:t>
            </w:r>
            <w:r>
              <w:rPr>
                <w:sz w:val="24"/>
                <w:szCs w:val="24"/>
              </w:rPr>
              <w:br/>
              <w:t>ARI</w:t>
            </w:r>
          </w:p>
        </w:tc>
        <w:tc>
          <w:tcPr>
            <w:tcW w:w="723" w:type="dxa"/>
            <w:shd w:val="clear" w:color="auto" w:fill="D9D9D9" w:themeFill="background1" w:themeFillShade="D9"/>
            <w:noWrap/>
            <w:hideMark/>
          </w:tcPr>
          <w:p w14:paraId="71BE37D5" w14:textId="4BB54C06" w:rsidR="00401CE3" w:rsidRPr="00401CE3" w:rsidRDefault="00401CE3" w:rsidP="00C251A3">
            <w:pPr>
              <w:spacing w:line="240" w:lineRule="auto"/>
              <w:rPr>
                <w:sz w:val="24"/>
                <w:szCs w:val="24"/>
              </w:rPr>
            </w:pPr>
            <w:r>
              <w:rPr>
                <w:sz w:val="24"/>
                <w:szCs w:val="24"/>
              </w:rPr>
              <w:t>Rank</w:t>
            </w:r>
          </w:p>
        </w:tc>
      </w:tr>
      <w:tr w:rsidR="00401CE3" w:rsidRPr="00401CE3" w14:paraId="3E77D210" w14:textId="77777777" w:rsidTr="00321A84">
        <w:trPr>
          <w:trHeight w:val="288"/>
          <w:jc w:val="center"/>
        </w:trPr>
        <w:tc>
          <w:tcPr>
            <w:tcW w:w="523" w:type="dxa"/>
            <w:noWrap/>
            <w:hideMark/>
          </w:tcPr>
          <w:p w14:paraId="6853D60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73464598"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69E8D8DE" w14:textId="34260C0E" w:rsidR="00401CE3" w:rsidRPr="00401CE3" w:rsidRDefault="00401CE3" w:rsidP="00C251A3">
            <w:pPr>
              <w:spacing w:line="240" w:lineRule="auto"/>
              <w:jc w:val="right"/>
              <w:rPr>
                <w:sz w:val="24"/>
                <w:szCs w:val="24"/>
              </w:rPr>
            </w:pPr>
            <w:r>
              <w:rPr>
                <w:sz w:val="24"/>
                <w:szCs w:val="24"/>
              </w:rPr>
              <w:t>0,52</w:t>
            </w:r>
          </w:p>
        </w:tc>
        <w:tc>
          <w:tcPr>
            <w:tcW w:w="868" w:type="dxa"/>
            <w:noWrap/>
            <w:hideMark/>
          </w:tcPr>
          <w:p w14:paraId="24D4B835" w14:textId="3DCA433B" w:rsidR="00401CE3" w:rsidRPr="00401CE3" w:rsidRDefault="00401CE3" w:rsidP="00C251A3">
            <w:pPr>
              <w:spacing w:line="240" w:lineRule="auto"/>
              <w:jc w:val="right"/>
              <w:rPr>
                <w:sz w:val="24"/>
                <w:szCs w:val="24"/>
              </w:rPr>
            </w:pPr>
            <w:r>
              <w:rPr>
                <w:sz w:val="24"/>
                <w:szCs w:val="24"/>
              </w:rPr>
              <w:t>0,76</w:t>
            </w:r>
          </w:p>
        </w:tc>
        <w:tc>
          <w:tcPr>
            <w:tcW w:w="987" w:type="dxa"/>
            <w:noWrap/>
            <w:hideMark/>
          </w:tcPr>
          <w:p w14:paraId="43E220D1" w14:textId="7354912D" w:rsidR="00401CE3" w:rsidRPr="00401CE3" w:rsidRDefault="00401CE3" w:rsidP="00C251A3">
            <w:pPr>
              <w:spacing w:line="240" w:lineRule="auto"/>
              <w:jc w:val="right"/>
              <w:rPr>
                <w:sz w:val="24"/>
                <w:szCs w:val="24"/>
              </w:rPr>
            </w:pPr>
            <w:r>
              <w:rPr>
                <w:sz w:val="24"/>
                <w:szCs w:val="24"/>
              </w:rPr>
              <w:t>0,922</w:t>
            </w:r>
          </w:p>
        </w:tc>
        <w:tc>
          <w:tcPr>
            <w:tcW w:w="993" w:type="dxa"/>
            <w:noWrap/>
            <w:hideMark/>
          </w:tcPr>
          <w:p w14:paraId="5511CF49" w14:textId="5F25F734" w:rsidR="00401CE3" w:rsidRPr="00401CE3" w:rsidRDefault="00401CE3" w:rsidP="00C251A3">
            <w:pPr>
              <w:spacing w:line="240" w:lineRule="auto"/>
              <w:jc w:val="right"/>
              <w:rPr>
                <w:sz w:val="24"/>
                <w:szCs w:val="24"/>
              </w:rPr>
            </w:pPr>
            <w:r>
              <w:rPr>
                <w:sz w:val="24"/>
                <w:szCs w:val="24"/>
              </w:rPr>
              <w:t>0,115</w:t>
            </w:r>
          </w:p>
        </w:tc>
        <w:tc>
          <w:tcPr>
            <w:tcW w:w="581" w:type="dxa"/>
            <w:noWrap/>
            <w:hideMark/>
          </w:tcPr>
          <w:p w14:paraId="274A09CC"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5E66AEA0"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4460FF6"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EDF100F" w14:textId="77777777" w:rsidR="00401CE3" w:rsidRPr="00401CE3" w:rsidRDefault="00401CE3" w:rsidP="00C251A3">
            <w:pPr>
              <w:spacing w:line="240" w:lineRule="auto"/>
              <w:jc w:val="right"/>
              <w:rPr>
                <w:sz w:val="24"/>
                <w:szCs w:val="24"/>
              </w:rPr>
            </w:pPr>
            <w:r>
              <w:rPr>
                <w:sz w:val="24"/>
                <w:szCs w:val="24"/>
              </w:rPr>
              <w:t>8</w:t>
            </w:r>
          </w:p>
        </w:tc>
      </w:tr>
      <w:tr w:rsidR="00401CE3" w:rsidRPr="00401CE3" w14:paraId="5AC0A701" w14:textId="77777777" w:rsidTr="00321A84">
        <w:trPr>
          <w:trHeight w:val="288"/>
          <w:jc w:val="center"/>
        </w:trPr>
        <w:tc>
          <w:tcPr>
            <w:tcW w:w="523" w:type="dxa"/>
            <w:noWrap/>
            <w:hideMark/>
          </w:tcPr>
          <w:p w14:paraId="15C275A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60281FDE"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7E5B7B2F" w14:textId="23852B70"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691BDBA" w14:textId="1381F0AC" w:rsidR="00401CE3" w:rsidRPr="00401CE3" w:rsidRDefault="00401CE3" w:rsidP="00C251A3">
            <w:pPr>
              <w:spacing w:line="240" w:lineRule="auto"/>
              <w:jc w:val="right"/>
              <w:rPr>
                <w:sz w:val="24"/>
                <w:szCs w:val="24"/>
              </w:rPr>
            </w:pPr>
            <w:r>
              <w:rPr>
                <w:sz w:val="24"/>
                <w:szCs w:val="24"/>
              </w:rPr>
              <w:t>0,74</w:t>
            </w:r>
          </w:p>
        </w:tc>
        <w:tc>
          <w:tcPr>
            <w:tcW w:w="987" w:type="dxa"/>
            <w:noWrap/>
            <w:hideMark/>
          </w:tcPr>
          <w:p w14:paraId="53692076" w14:textId="0E526004" w:rsidR="00401CE3" w:rsidRPr="00401CE3" w:rsidRDefault="00401CE3" w:rsidP="00C251A3">
            <w:pPr>
              <w:spacing w:line="240" w:lineRule="auto"/>
              <w:jc w:val="right"/>
              <w:rPr>
                <w:sz w:val="24"/>
                <w:szCs w:val="24"/>
              </w:rPr>
            </w:pPr>
            <w:r>
              <w:rPr>
                <w:sz w:val="24"/>
                <w:szCs w:val="24"/>
              </w:rPr>
              <w:t>0,698</w:t>
            </w:r>
          </w:p>
        </w:tc>
        <w:tc>
          <w:tcPr>
            <w:tcW w:w="993" w:type="dxa"/>
            <w:noWrap/>
            <w:hideMark/>
          </w:tcPr>
          <w:p w14:paraId="030F2A35" w14:textId="43A33FEB" w:rsidR="00401CE3" w:rsidRPr="00401CE3" w:rsidRDefault="00401CE3" w:rsidP="00C251A3">
            <w:pPr>
              <w:spacing w:line="240" w:lineRule="auto"/>
              <w:jc w:val="right"/>
              <w:rPr>
                <w:sz w:val="24"/>
                <w:szCs w:val="24"/>
              </w:rPr>
            </w:pPr>
            <w:r>
              <w:rPr>
                <w:sz w:val="24"/>
                <w:szCs w:val="24"/>
              </w:rPr>
              <w:t>0,234</w:t>
            </w:r>
          </w:p>
        </w:tc>
        <w:tc>
          <w:tcPr>
            <w:tcW w:w="581" w:type="dxa"/>
            <w:noWrap/>
            <w:hideMark/>
          </w:tcPr>
          <w:p w14:paraId="77D2F6D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735469CD"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086BCA33"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A38A939"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5F3E42FD" w14:textId="77777777" w:rsidTr="00321A84">
        <w:trPr>
          <w:trHeight w:val="288"/>
          <w:jc w:val="center"/>
        </w:trPr>
        <w:tc>
          <w:tcPr>
            <w:tcW w:w="523" w:type="dxa"/>
            <w:noWrap/>
            <w:hideMark/>
          </w:tcPr>
          <w:p w14:paraId="2BD3AD27" w14:textId="77777777" w:rsidR="00401CE3" w:rsidRPr="00401CE3" w:rsidRDefault="00401CE3" w:rsidP="00C251A3">
            <w:pPr>
              <w:spacing w:line="240" w:lineRule="auto"/>
              <w:jc w:val="right"/>
              <w:rPr>
                <w:sz w:val="24"/>
                <w:szCs w:val="24"/>
              </w:rPr>
            </w:pPr>
            <w:r>
              <w:rPr>
                <w:sz w:val="24"/>
                <w:szCs w:val="24"/>
              </w:rPr>
              <w:lastRenderedPageBreak/>
              <w:t>3</w:t>
            </w:r>
          </w:p>
        </w:tc>
        <w:tc>
          <w:tcPr>
            <w:tcW w:w="910" w:type="dxa"/>
            <w:noWrap/>
            <w:hideMark/>
          </w:tcPr>
          <w:p w14:paraId="72A67832"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775E1DDB" w14:textId="46E03F9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0AC58F6" w14:textId="7AFABFD6" w:rsidR="00401CE3" w:rsidRPr="00401CE3" w:rsidRDefault="00401CE3" w:rsidP="00C251A3">
            <w:pPr>
              <w:spacing w:line="240" w:lineRule="auto"/>
              <w:jc w:val="right"/>
              <w:rPr>
                <w:sz w:val="24"/>
                <w:szCs w:val="24"/>
              </w:rPr>
            </w:pPr>
            <w:r>
              <w:rPr>
                <w:sz w:val="24"/>
                <w:szCs w:val="24"/>
              </w:rPr>
              <w:t>0,66</w:t>
            </w:r>
          </w:p>
        </w:tc>
        <w:tc>
          <w:tcPr>
            <w:tcW w:w="987" w:type="dxa"/>
            <w:noWrap/>
            <w:hideMark/>
          </w:tcPr>
          <w:p w14:paraId="3C0FB98D" w14:textId="2B236C39" w:rsidR="00401CE3" w:rsidRPr="00401CE3" w:rsidRDefault="00401CE3" w:rsidP="00C251A3">
            <w:pPr>
              <w:spacing w:line="240" w:lineRule="auto"/>
              <w:jc w:val="right"/>
              <w:rPr>
                <w:sz w:val="24"/>
                <w:szCs w:val="24"/>
              </w:rPr>
            </w:pPr>
            <w:r>
              <w:rPr>
                <w:sz w:val="24"/>
                <w:szCs w:val="24"/>
              </w:rPr>
              <w:t>0,742</w:t>
            </w:r>
          </w:p>
        </w:tc>
        <w:tc>
          <w:tcPr>
            <w:tcW w:w="993" w:type="dxa"/>
            <w:noWrap/>
            <w:hideMark/>
          </w:tcPr>
          <w:p w14:paraId="424E1E4E" w14:textId="4E89632D" w:rsidR="00401CE3" w:rsidRPr="00401CE3" w:rsidRDefault="00401CE3" w:rsidP="00C251A3">
            <w:pPr>
              <w:spacing w:line="240" w:lineRule="auto"/>
              <w:jc w:val="right"/>
              <w:rPr>
                <w:sz w:val="24"/>
                <w:szCs w:val="24"/>
              </w:rPr>
            </w:pPr>
            <w:r>
              <w:rPr>
                <w:sz w:val="24"/>
                <w:szCs w:val="24"/>
              </w:rPr>
              <w:t>0,163</w:t>
            </w:r>
          </w:p>
        </w:tc>
        <w:tc>
          <w:tcPr>
            <w:tcW w:w="581" w:type="dxa"/>
            <w:noWrap/>
            <w:hideMark/>
          </w:tcPr>
          <w:p w14:paraId="49ED6622"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3374115A"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06CA6BDC"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E989950"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7FB2B908" w14:textId="77777777" w:rsidTr="00321A84">
        <w:trPr>
          <w:trHeight w:val="288"/>
          <w:jc w:val="center"/>
        </w:trPr>
        <w:tc>
          <w:tcPr>
            <w:tcW w:w="523" w:type="dxa"/>
            <w:noWrap/>
            <w:hideMark/>
          </w:tcPr>
          <w:p w14:paraId="729CD533"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05ABF7F2"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3153C07A" w14:textId="23F3ED1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50BDFAF" w14:textId="009E6E48"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54A4BDBF" w14:textId="3564A805" w:rsidR="00401CE3" w:rsidRPr="00401CE3" w:rsidRDefault="00401CE3" w:rsidP="00C251A3">
            <w:pPr>
              <w:spacing w:line="240" w:lineRule="auto"/>
              <w:jc w:val="right"/>
              <w:rPr>
                <w:sz w:val="24"/>
                <w:szCs w:val="24"/>
              </w:rPr>
            </w:pPr>
            <w:r>
              <w:rPr>
                <w:sz w:val="24"/>
                <w:szCs w:val="24"/>
              </w:rPr>
              <w:t>0,750</w:t>
            </w:r>
          </w:p>
        </w:tc>
        <w:tc>
          <w:tcPr>
            <w:tcW w:w="993" w:type="dxa"/>
            <w:noWrap/>
            <w:hideMark/>
          </w:tcPr>
          <w:p w14:paraId="4F103794" w14:textId="4F89CCAB" w:rsidR="00401CE3" w:rsidRPr="00401CE3" w:rsidRDefault="00401CE3" w:rsidP="00C251A3">
            <w:pPr>
              <w:spacing w:line="240" w:lineRule="auto"/>
              <w:jc w:val="right"/>
              <w:rPr>
                <w:sz w:val="24"/>
                <w:szCs w:val="24"/>
              </w:rPr>
            </w:pPr>
            <w:r>
              <w:rPr>
                <w:sz w:val="24"/>
                <w:szCs w:val="24"/>
              </w:rPr>
              <w:t>0,148</w:t>
            </w:r>
          </w:p>
        </w:tc>
        <w:tc>
          <w:tcPr>
            <w:tcW w:w="581" w:type="dxa"/>
            <w:noWrap/>
            <w:hideMark/>
          </w:tcPr>
          <w:p w14:paraId="3C3117E3"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426E2141"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15FE808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5F955A36"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2CA7D788" w14:textId="77777777" w:rsidTr="00321A84">
        <w:trPr>
          <w:trHeight w:val="288"/>
          <w:jc w:val="center"/>
        </w:trPr>
        <w:tc>
          <w:tcPr>
            <w:tcW w:w="523" w:type="dxa"/>
            <w:noWrap/>
            <w:hideMark/>
          </w:tcPr>
          <w:p w14:paraId="06716BEF"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8466566"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4FACCF06" w14:textId="5FDAE9B6"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338EF245" w14:textId="58F9653F" w:rsidR="00401CE3" w:rsidRPr="00401CE3" w:rsidRDefault="00401CE3" w:rsidP="00C251A3">
            <w:pPr>
              <w:spacing w:line="240" w:lineRule="auto"/>
              <w:jc w:val="right"/>
              <w:rPr>
                <w:sz w:val="24"/>
                <w:szCs w:val="24"/>
              </w:rPr>
            </w:pPr>
            <w:r>
              <w:rPr>
                <w:sz w:val="24"/>
                <w:szCs w:val="24"/>
              </w:rPr>
              <w:t>0,63</w:t>
            </w:r>
          </w:p>
        </w:tc>
        <w:tc>
          <w:tcPr>
            <w:tcW w:w="987" w:type="dxa"/>
            <w:noWrap/>
            <w:hideMark/>
          </w:tcPr>
          <w:p w14:paraId="7576E9E4" w14:textId="0697AA52" w:rsidR="00401CE3" w:rsidRPr="00401CE3" w:rsidRDefault="00401CE3" w:rsidP="00C251A3">
            <w:pPr>
              <w:spacing w:line="240" w:lineRule="auto"/>
              <w:jc w:val="right"/>
              <w:rPr>
                <w:sz w:val="24"/>
                <w:szCs w:val="24"/>
              </w:rPr>
            </w:pPr>
            <w:r>
              <w:rPr>
                <w:sz w:val="24"/>
                <w:szCs w:val="24"/>
              </w:rPr>
              <w:t>0,711</w:t>
            </w:r>
          </w:p>
        </w:tc>
        <w:tc>
          <w:tcPr>
            <w:tcW w:w="993" w:type="dxa"/>
            <w:noWrap/>
            <w:hideMark/>
          </w:tcPr>
          <w:p w14:paraId="6DF7C0AB" w14:textId="11C66658" w:rsidR="00401CE3" w:rsidRPr="00401CE3" w:rsidRDefault="00401CE3" w:rsidP="00C251A3">
            <w:pPr>
              <w:spacing w:line="240" w:lineRule="auto"/>
              <w:jc w:val="right"/>
              <w:rPr>
                <w:sz w:val="24"/>
                <w:szCs w:val="24"/>
              </w:rPr>
            </w:pPr>
            <w:r>
              <w:rPr>
                <w:sz w:val="24"/>
                <w:szCs w:val="24"/>
              </w:rPr>
              <w:t>0,157</w:t>
            </w:r>
          </w:p>
        </w:tc>
        <w:tc>
          <w:tcPr>
            <w:tcW w:w="581" w:type="dxa"/>
            <w:noWrap/>
            <w:hideMark/>
          </w:tcPr>
          <w:p w14:paraId="54A74F3D"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3197BF63"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59605D8"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076AF0E3"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08624CBB" w14:textId="77777777" w:rsidTr="00321A84">
        <w:trPr>
          <w:trHeight w:val="288"/>
          <w:jc w:val="center"/>
        </w:trPr>
        <w:tc>
          <w:tcPr>
            <w:tcW w:w="523" w:type="dxa"/>
            <w:noWrap/>
            <w:hideMark/>
          </w:tcPr>
          <w:p w14:paraId="3E04568C"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779000B"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08036EE8" w14:textId="27D13F52" w:rsidR="00401CE3" w:rsidRPr="00401CE3" w:rsidRDefault="00401CE3" w:rsidP="00C251A3">
            <w:pPr>
              <w:spacing w:line="240" w:lineRule="auto"/>
              <w:jc w:val="right"/>
              <w:rPr>
                <w:sz w:val="24"/>
                <w:szCs w:val="24"/>
              </w:rPr>
            </w:pPr>
            <w:r>
              <w:rPr>
                <w:sz w:val="24"/>
                <w:szCs w:val="24"/>
              </w:rPr>
              <w:t>0,42</w:t>
            </w:r>
          </w:p>
        </w:tc>
        <w:tc>
          <w:tcPr>
            <w:tcW w:w="868" w:type="dxa"/>
            <w:noWrap/>
            <w:hideMark/>
          </w:tcPr>
          <w:p w14:paraId="06C263A5" w14:textId="72ADF85A"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36211CF5" w14:textId="036DC437" w:rsidR="00401CE3" w:rsidRPr="00401CE3" w:rsidRDefault="00401CE3" w:rsidP="00C251A3">
            <w:pPr>
              <w:spacing w:line="240" w:lineRule="auto"/>
              <w:jc w:val="right"/>
              <w:rPr>
                <w:sz w:val="24"/>
                <w:szCs w:val="24"/>
              </w:rPr>
            </w:pPr>
            <w:r>
              <w:rPr>
                <w:sz w:val="24"/>
                <w:szCs w:val="24"/>
              </w:rPr>
              <w:t>0,764</w:t>
            </w:r>
          </w:p>
        </w:tc>
        <w:tc>
          <w:tcPr>
            <w:tcW w:w="993" w:type="dxa"/>
            <w:noWrap/>
            <w:hideMark/>
          </w:tcPr>
          <w:p w14:paraId="2F60A504" w14:textId="52E9B87B" w:rsidR="00401CE3" w:rsidRPr="00401CE3" w:rsidRDefault="00401CE3" w:rsidP="00C251A3">
            <w:pPr>
              <w:spacing w:line="240" w:lineRule="auto"/>
              <w:jc w:val="right"/>
              <w:rPr>
                <w:sz w:val="24"/>
                <w:szCs w:val="24"/>
              </w:rPr>
            </w:pPr>
            <w:r>
              <w:rPr>
                <w:sz w:val="24"/>
                <w:szCs w:val="24"/>
              </w:rPr>
              <w:t>0,245</w:t>
            </w:r>
          </w:p>
        </w:tc>
        <w:tc>
          <w:tcPr>
            <w:tcW w:w="581" w:type="dxa"/>
            <w:noWrap/>
            <w:hideMark/>
          </w:tcPr>
          <w:p w14:paraId="29A76545"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5E4C13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03D60B58"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457DDBB3" w14:textId="77777777" w:rsidR="00401CE3" w:rsidRPr="00401CE3" w:rsidRDefault="00401CE3" w:rsidP="00C251A3">
            <w:pPr>
              <w:spacing w:line="240" w:lineRule="auto"/>
              <w:jc w:val="right"/>
              <w:rPr>
                <w:sz w:val="24"/>
                <w:szCs w:val="24"/>
              </w:rPr>
            </w:pPr>
            <w:r>
              <w:rPr>
                <w:sz w:val="24"/>
                <w:szCs w:val="24"/>
              </w:rPr>
              <w:t>16</w:t>
            </w:r>
          </w:p>
        </w:tc>
      </w:tr>
      <w:tr w:rsidR="00401CE3" w:rsidRPr="00401CE3" w14:paraId="6620DBDE" w14:textId="77777777" w:rsidTr="00321A84">
        <w:trPr>
          <w:trHeight w:val="288"/>
          <w:jc w:val="center"/>
        </w:trPr>
        <w:tc>
          <w:tcPr>
            <w:tcW w:w="523" w:type="dxa"/>
            <w:noWrap/>
            <w:hideMark/>
          </w:tcPr>
          <w:p w14:paraId="3E264839"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DAD8594"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64EA548E" w14:textId="2176F77F"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0CBACAF8" w14:textId="171D9187"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7DA223AD" w14:textId="03183A0D" w:rsidR="00401CE3" w:rsidRPr="00401CE3" w:rsidRDefault="00401CE3" w:rsidP="00C251A3">
            <w:pPr>
              <w:spacing w:line="240" w:lineRule="auto"/>
              <w:jc w:val="right"/>
              <w:rPr>
                <w:sz w:val="24"/>
                <w:szCs w:val="24"/>
              </w:rPr>
            </w:pPr>
            <w:r>
              <w:rPr>
                <w:sz w:val="24"/>
                <w:szCs w:val="24"/>
              </w:rPr>
              <w:t>0,681</w:t>
            </w:r>
          </w:p>
        </w:tc>
        <w:tc>
          <w:tcPr>
            <w:tcW w:w="993" w:type="dxa"/>
            <w:noWrap/>
            <w:hideMark/>
          </w:tcPr>
          <w:p w14:paraId="503F9477" w14:textId="0C3672F0" w:rsidR="00401CE3" w:rsidRPr="00401CE3" w:rsidRDefault="00401CE3" w:rsidP="00C251A3">
            <w:pPr>
              <w:spacing w:line="240" w:lineRule="auto"/>
              <w:jc w:val="right"/>
              <w:rPr>
                <w:sz w:val="24"/>
                <w:szCs w:val="24"/>
              </w:rPr>
            </w:pPr>
            <w:r>
              <w:rPr>
                <w:sz w:val="24"/>
                <w:szCs w:val="24"/>
              </w:rPr>
              <w:t>0,198</w:t>
            </w:r>
          </w:p>
        </w:tc>
        <w:tc>
          <w:tcPr>
            <w:tcW w:w="581" w:type="dxa"/>
            <w:noWrap/>
            <w:hideMark/>
          </w:tcPr>
          <w:p w14:paraId="322F735F"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6169CAB1"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3291D792"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2007CBC4" w14:textId="77777777" w:rsidR="00401CE3" w:rsidRPr="00401CE3" w:rsidRDefault="00401CE3" w:rsidP="00C251A3">
            <w:pPr>
              <w:spacing w:line="240" w:lineRule="auto"/>
              <w:jc w:val="right"/>
              <w:rPr>
                <w:sz w:val="24"/>
                <w:szCs w:val="24"/>
              </w:rPr>
            </w:pPr>
            <w:r>
              <w:rPr>
                <w:sz w:val="24"/>
                <w:szCs w:val="24"/>
              </w:rPr>
              <w:t>20</w:t>
            </w:r>
          </w:p>
        </w:tc>
      </w:tr>
      <w:tr w:rsidR="00401CE3" w:rsidRPr="00401CE3" w14:paraId="7E0B2840" w14:textId="77777777" w:rsidTr="00321A84">
        <w:trPr>
          <w:trHeight w:val="288"/>
          <w:jc w:val="center"/>
        </w:trPr>
        <w:tc>
          <w:tcPr>
            <w:tcW w:w="523" w:type="dxa"/>
            <w:noWrap/>
            <w:hideMark/>
          </w:tcPr>
          <w:p w14:paraId="159FC04C"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2CA0E59F"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3395DF93" w14:textId="6C017A48"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7AEE9F0" w14:textId="6464B332" w:rsidR="00401CE3" w:rsidRPr="00401CE3" w:rsidRDefault="00401CE3" w:rsidP="00C251A3">
            <w:pPr>
              <w:spacing w:line="240" w:lineRule="auto"/>
              <w:jc w:val="right"/>
              <w:rPr>
                <w:sz w:val="24"/>
                <w:szCs w:val="24"/>
              </w:rPr>
            </w:pPr>
            <w:r>
              <w:rPr>
                <w:sz w:val="24"/>
                <w:szCs w:val="24"/>
              </w:rPr>
              <w:t>0,77</w:t>
            </w:r>
          </w:p>
        </w:tc>
        <w:tc>
          <w:tcPr>
            <w:tcW w:w="987" w:type="dxa"/>
            <w:noWrap/>
            <w:hideMark/>
          </w:tcPr>
          <w:p w14:paraId="49D0F73E" w14:textId="5377C54F" w:rsidR="00401CE3" w:rsidRPr="00401CE3" w:rsidRDefault="00401CE3" w:rsidP="00C251A3">
            <w:pPr>
              <w:spacing w:line="240" w:lineRule="auto"/>
              <w:jc w:val="right"/>
              <w:rPr>
                <w:sz w:val="24"/>
                <w:szCs w:val="24"/>
              </w:rPr>
            </w:pPr>
            <w:r>
              <w:rPr>
                <w:sz w:val="24"/>
                <w:szCs w:val="24"/>
              </w:rPr>
              <w:t>0,593</w:t>
            </w:r>
          </w:p>
        </w:tc>
        <w:tc>
          <w:tcPr>
            <w:tcW w:w="993" w:type="dxa"/>
            <w:noWrap/>
            <w:hideMark/>
          </w:tcPr>
          <w:p w14:paraId="70A9F038" w14:textId="1FE42899" w:rsidR="00401CE3" w:rsidRPr="00401CE3" w:rsidRDefault="00401CE3" w:rsidP="00C251A3">
            <w:pPr>
              <w:spacing w:line="240" w:lineRule="auto"/>
              <w:jc w:val="right"/>
              <w:rPr>
                <w:sz w:val="24"/>
                <w:szCs w:val="24"/>
              </w:rPr>
            </w:pPr>
            <w:r>
              <w:rPr>
                <w:sz w:val="24"/>
                <w:szCs w:val="24"/>
              </w:rPr>
              <w:t>0,244</w:t>
            </w:r>
          </w:p>
        </w:tc>
        <w:tc>
          <w:tcPr>
            <w:tcW w:w="581" w:type="dxa"/>
            <w:noWrap/>
            <w:hideMark/>
          </w:tcPr>
          <w:p w14:paraId="4271875C"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1862A75F"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1BBB9DEA"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07A5C88B" w14:textId="77777777" w:rsidR="00401CE3" w:rsidRPr="00401CE3" w:rsidRDefault="00401CE3" w:rsidP="00C251A3">
            <w:pPr>
              <w:spacing w:line="240" w:lineRule="auto"/>
              <w:jc w:val="right"/>
              <w:rPr>
                <w:sz w:val="24"/>
                <w:szCs w:val="24"/>
              </w:rPr>
            </w:pPr>
            <w:r>
              <w:rPr>
                <w:sz w:val="24"/>
                <w:szCs w:val="24"/>
              </w:rPr>
              <w:t>22</w:t>
            </w:r>
          </w:p>
        </w:tc>
      </w:tr>
      <w:tr w:rsidR="00401CE3" w:rsidRPr="00401CE3" w14:paraId="31EC4D1B" w14:textId="77777777" w:rsidTr="00321A84">
        <w:trPr>
          <w:trHeight w:val="288"/>
          <w:jc w:val="center"/>
        </w:trPr>
        <w:tc>
          <w:tcPr>
            <w:tcW w:w="523" w:type="dxa"/>
            <w:noWrap/>
            <w:hideMark/>
          </w:tcPr>
          <w:p w14:paraId="0D14227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87A71B7"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6C694E72" w14:textId="57E46E79"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1EF36ADF" w14:textId="2FC98EC0"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6B8C6EE4" w14:textId="34D95792" w:rsidR="00401CE3" w:rsidRPr="00401CE3" w:rsidRDefault="00401CE3" w:rsidP="00C251A3">
            <w:pPr>
              <w:spacing w:line="240" w:lineRule="auto"/>
              <w:jc w:val="right"/>
              <w:rPr>
                <w:sz w:val="24"/>
                <w:szCs w:val="24"/>
              </w:rPr>
            </w:pPr>
            <w:r>
              <w:rPr>
                <w:sz w:val="24"/>
                <w:szCs w:val="24"/>
              </w:rPr>
              <w:t>0,677</w:t>
            </w:r>
          </w:p>
        </w:tc>
        <w:tc>
          <w:tcPr>
            <w:tcW w:w="993" w:type="dxa"/>
            <w:noWrap/>
            <w:hideMark/>
          </w:tcPr>
          <w:p w14:paraId="05870D8E" w14:textId="152A4F45" w:rsidR="00401CE3" w:rsidRPr="00401CE3" w:rsidRDefault="00401CE3" w:rsidP="00C251A3">
            <w:pPr>
              <w:spacing w:line="240" w:lineRule="auto"/>
              <w:jc w:val="right"/>
              <w:rPr>
                <w:sz w:val="24"/>
                <w:szCs w:val="24"/>
              </w:rPr>
            </w:pPr>
            <w:r>
              <w:rPr>
                <w:sz w:val="24"/>
                <w:szCs w:val="24"/>
              </w:rPr>
              <w:t>0,261</w:t>
            </w:r>
          </w:p>
        </w:tc>
        <w:tc>
          <w:tcPr>
            <w:tcW w:w="581" w:type="dxa"/>
            <w:noWrap/>
            <w:hideMark/>
          </w:tcPr>
          <w:p w14:paraId="291FA348"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3DC7B874"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31FC15EE"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2EE2127F" w14:textId="77777777" w:rsidR="00401CE3" w:rsidRPr="00401CE3" w:rsidRDefault="00401CE3" w:rsidP="00C251A3">
            <w:pPr>
              <w:spacing w:line="240" w:lineRule="auto"/>
              <w:jc w:val="right"/>
              <w:rPr>
                <w:sz w:val="24"/>
                <w:szCs w:val="24"/>
              </w:rPr>
            </w:pPr>
            <w:r>
              <w:rPr>
                <w:sz w:val="24"/>
                <w:szCs w:val="24"/>
              </w:rPr>
              <w:t>26</w:t>
            </w:r>
          </w:p>
        </w:tc>
      </w:tr>
      <w:tr w:rsidR="00401CE3" w:rsidRPr="00401CE3" w14:paraId="60C3D939" w14:textId="77777777" w:rsidTr="00321A84">
        <w:trPr>
          <w:trHeight w:val="288"/>
          <w:jc w:val="center"/>
        </w:trPr>
        <w:tc>
          <w:tcPr>
            <w:tcW w:w="523" w:type="dxa"/>
            <w:noWrap/>
            <w:hideMark/>
          </w:tcPr>
          <w:p w14:paraId="5156DCC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0C607B37"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6C6393F1" w14:textId="716EF2D8" w:rsidR="00401CE3" w:rsidRPr="00401CE3" w:rsidRDefault="00401CE3" w:rsidP="00C251A3">
            <w:pPr>
              <w:spacing w:line="240" w:lineRule="auto"/>
              <w:jc w:val="right"/>
              <w:rPr>
                <w:sz w:val="24"/>
                <w:szCs w:val="24"/>
              </w:rPr>
            </w:pPr>
            <w:r>
              <w:rPr>
                <w:sz w:val="24"/>
                <w:szCs w:val="24"/>
              </w:rPr>
              <w:t>0,38</w:t>
            </w:r>
          </w:p>
        </w:tc>
        <w:tc>
          <w:tcPr>
            <w:tcW w:w="868" w:type="dxa"/>
            <w:noWrap/>
            <w:hideMark/>
          </w:tcPr>
          <w:p w14:paraId="432F6FC6" w14:textId="6AB3A1E1"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5F2453E4" w14:textId="11014DCA" w:rsidR="00401CE3" w:rsidRPr="00401CE3" w:rsidRDefault="00401CE3" w:rsidP="00C251A3">
            <w:pPr>
              <w:spacing w:line="240" w:lineRule="auto"/>
              <w:jc w:val="right"/>
              <w:rPr>
                <w:sz w:val="24"/>
                <w:szCs w:val="24"/>
              </w:rPr>
            </w:pPr>
            <w:r>
              <w:rPr>
                <w:sz w:val="24"/>
                <w:szCs w:val="24"/>
              </w:rPr>
              <w:t>0,642</w:t>
            </w:r>
          </w:p>
        </w:tc>
        <w:tc>
          <w:tcPr>
            <w:tcW w:w="993" w:type="dxa"/>
            <w:noWrap/>
            <w:hideMark/>
          </w:tcPr>
          <w:p w14:paraId="0FB34C7D" w14:textId="132FC8DC" w:rsidR="00401CE3" w:rsidRPr="00401CE3" w:rsidRDefault="00401CE3" w:rsidP="00C251A3">
            <w:pPr>
              <w:spacing w:line="240" w:lineRule="auto"/>
              <w:jc w:val="right"/>
              <w:rPr>
                <w:sz w:val="24"/>
                <w:szCs w:val="24"/>
              </w:rPr>
            </w:pPr>
            <w:r>
              <w:rPr>
                <w:sz w:val="24"/>
                <w:szCs w:val="24"/>
              </w:rPr>
              <w:t>0,207</w:t>
            </w:r>
          </w:p>
        </w:tc>
        <w:tc>
          <w:tcPr>
            <w:tcW w:w="581" w:type="dxa"/>
            <w:noWrap/>
            <w:hideMark/>
          </w:tcPr>
          <w:p w14:paraId="6C8A182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08CD414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454CE6D4"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32401DCC" w14:textId="77777777" w:rsidR="00401CE3" w:rsidRPr="00401CE3" w:rsidRDefault="00401CE3" w:rsidP="00C251A3">
            <w:pPr>
              <w:spacing w:line="240" w:lineRule="auto"/>
              <w:jc w:val="right"/>
              <w:rPr>
                <w:sz w:val="24"/>
                <w:szCs w:val="24"/>
              </w:rPr>
            </w:pPr>
            <w:r>
              <w:rPr>
                <w:sz w:val="24"/>
                <w:szCs w:val="24"/>
              </w:rPr>
              <w:t>31</w:t>
            </w:r>
          </w:p>
        </w:tc>
      </w:tr>
      <w:tr w:rsidR="00401CE3" w:rsidRPr="00401CE3" w14:paraId="0FEA5FD1" w14:textId="77777777" w:rsidTr="00321A84">
        <w:trPr>
          <w:trHeight w:val="288"/>
          <w:jc w:val="center"/>
        </w:trPr>
        <w:tc>
          <w:tcPr>
            <w:tcW w:w="523" w:type="dxa"/>
            <w:noWrap/>
            <w:hideMark/>
          </w:tcPr>
          <w:p w14:paraId="54714FC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A0F3B20"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555BF152" w14:textId="3981CC84"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4345C78E" w14:textId="6DB8790A" w:rsidR="00401CE3" w:rsidRPr="00401CE3" w:rsidRDefault="00401CE3" w:rsidP="00C251A3">
            <w:pPr>
              <w:spacing w:line="240" w:lineRule="auto"/>
              <w:jc w:val="right"/>
              <w:rPr>
                <w:sz w:val="24"/>
                <w:szCs w:val="24"/>
              </w:rPr>
            </w:pPr>
            <w:r>
              <w:rPr>
                <w:sz w:val="24"/>
                <w:szCs w:val="24"/>
              </w:rPr>
              <w:t>0,89</w:t>
            </w:r>
          </w:p>
        </w:tc>
        <w:tc>
          <w:tcPr>
            <w:tcW w:w="987" w:type="dxa"/>
            <w:noWrap/>
            <w:hideMark/>
          </w:tcPr>
          <w:p w14:paraId="583CAAD3" w14:textId="1E726B58" w:rsidR="00401CE3" w:rsidRPr="00401CE3" w:rsidRDefault="00401CE3" w:rsidP="00C251A3">
            <w:pPr>
              <w:spacing w:line="240" w:lineRule="auto"/>
              <w:jc w:val="right"/>
              <w:rPr>
                <w:sz w:val="24"/>
                <w:szCs w:val="24"/>
              </w:rPr>
            </w:pPr>
            <w:r>
              <w:rPr>
                <w:sz w:val="24"/>
                <w:szCs w:val="24"/>
              </w:rPr>
              <w:t>0,659</w:t>
            </w:r>
          </w:p>
        </w:tc>
        <w:tc>
          <w:tcPr>
            <w:tcW w:w="993" w:type="dxa"/>
            <w:noWrap/>
            <w:hideMark/>
          </w:tcPr>
          <w:p w14:paraId="2A7254CB" w14:textId="527D7380" w:rsidR="00401CE3" w:rsidRPr="00401CE3" w:rsidRDefault="00401CE3" w:rsidP="00C251A3">
            <w:pPr>
              <w:spacing w:line="240" w:lineRule="auto"/>
              <w:jc w:val="right"/>
              <w:rPr>
                <w:sz w:val="24"/>
                <w:szCs w:val="24"/>
              </w:rPr>
            </w:pPr>
            <w:r>
              <w:rPr>
                <w:sz w:val="24"/>
                <w:szCs w:val="24"/>
              </w:rPr>
              <w:t>0,173</w:t>
            </w:r>
          </w:p>
        </w:tc>
        <w:tc>
          <w:tcPr>
            <w:tcW w:w="581" w:type="dxa"/>
            <w:noWrap/>
            <w:hideMark/>
          </w:tcPr>
          <w:p w14:paraId="7F2BB80C"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B40AF6D"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0B96C73C"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32660C15" w14:textId="77777777" w:rsidR="00401CE3" w:rsidRPr="00401CE3" w:rsidRDefault="00401CE3" w:rsidP="00C251A3">
            <w:pPr>
              <w:spacing w:line="240" w:lineRule="auto"/>
              <w:jc w:val="right"/>
              <w:rPr>
                <w:sz w:val="24"/>
                <w:szCs w:val="24"/>
              </w:rPr>
            </w:pPr>
            <w:r>
              <w:rPr>
                <w:sz w:val="24"/>
                <w:szCs w:val="24"/>
              </w:rPr>
              <w:t>35</w:t>
            </w:r>
          </w:p>
        </w:tc>
      </w:tr>
      <w:tr w:rsidR="00401CE3" w:rsidRPr="00401CE3" w14:paraId="0F7CA20B" w14:textId="77777777" w:rsidTr="00321A84">
        <w:trPr>
          <w:trHeight w:val="288"/>
          <w:jc w:val="center"/>
        </w:trPr>
        <w:tc>
          <w:tcPr>
            <w:tcW w:w="523" w:type="dxa"/>
            <w:noWrap/>
            <w:hideMark/>
          </w:tcPr>
          <w:p w14:paraId="2D6A94C4"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6CD9F3C0"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0068F0B5" w14:textId="7B7C9168"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54E70F38" w14:textId="59086E04" w:rsidR="00401CE3" w:rsidRPr="00401CE3" w:rsidRDefault="00401CE3" w:rsidP="00C251A3">
            <w:pPr>
              <w:spacing w:line="240" w:lineRule="auto"/>
              <w:jc w:val="right"/>
              <w:rPr>
                <w:sz w:val="24"/>
                <w:szCs w:val="24"/>
              </w:rPr>
            </w:pPr>
            <w:r>
              <w:rPr>
                <w:sz w:val="24"/>
                <w:szCs w:val="24"/>
              </w:rPr>
              <w:t>0,96</w:t>
            </w:r>
          </w:p>
        </w:tc>
        <w:tc>
          <w:tcPr>
            <w:tcW w:w="987" w:type="dxa"/>
            <w:noWrap/>
            <w:hideMark/>
          </w:tcPr>
          <w:p w14:paraId="089FE218" w14:textId="5EEE6A30" w:rsidR="00401CE3" w:rsidRPr="00401CE3" w:rsidRDefault="00401CE3" w:rsidP="00C251A3">
            <w:pPr>
              <w:spacing w:line="240" w:lineRule="auto"/>
              <w:jc w:val="right"/>
              <w:rPr>
                <w:sz w:val="24"/>
                <w:szCs w:val="24"/>
              </w:rPr>
            </w:pPr>
            <w:r>
              <w:rPr>
                <w:sz w:val="24"/>
                <w:szCs w:val="24"/>
              </w:rPr>
              <w:t>0,679</w:t>
            </w:r>
          </w:p>
        </w:tc>
        <w:tc>
          <w:tcPr>
            <w:tcW w:w="993" w:type="dxa"/>
            <w:noWrap/>
            <w:hideMark/>
          </w:tcPr>
          <w:p w14:paraId="78B16B5D" w14:textId="675002E5" w:rsidR="00401CE3" w:rsidRPr="00401CE3" w:rsidRDefault="00401CE3" w:rsidP="00C251A3">
            <w:pPr>
              <w:spacing w:line="240" w:lineRule="auto"/>
              <w:jc w:val="right"/>
              <w:rPr>
                <w:sz w:val="24"/>
                <w:szCs w:val="24"/>
              </w:rPr>
            </w:pPr>
            <w:r>
              <w:rPr>
                <w:sz w:val="24"/>
                <w:szCs w:val="24"/>
              </w:rPr>
              <w:t>0,196</w:t>
            </w:r>
          </w:p>
        </w:tc>
        <w:tc>
          <w:tcPr>
            <w:tcW w:w="581" w:type="dxa"/>
            <w:noWrap/>
            <w:hideMark/>
          </w:tcPr>
          <w:p w14:paraId="4970B4EA" w14:textId="6453FEA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03D93EAB"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045C87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502751DE" w14:textId="5E090406" w:rsidR="00401CE3" w:rsidRPr="00401CE3" w:rsidRDefault="00401CE3" w:rsidP="00C251A3">
            <w:pPr>
              <w:spacing w:line="240" w:lineRule="auto"/>
              <w:jc w:val="right"/>
              <w:rPr>
                <w:sz w:val="24"/>
                <w:szCs w:val="24"/>
              </w:rPr>
            </w:pPr>
            <w:r>
              <w:rPr>
                <w:sz w:val="24"/>
                <w:szCs w:val="24"/>
              </w:rPr>
              <w:t>35,5</w:t>
            </w:r>
          </w:p>
        </w:tc>
      </w:tr>
      <w:tr w:rsidR="00401CE3" w:rsidRPr="00401CE3" w14:paraId="5485A5B7" w14:textId="77777777" w:rsidTr="00321A84">
        <w:trPr>
          <w:trHeight w:val="288"/>
          <w:jc w:val="center"/>
        </w:trPr>
        <w:tc>
          <w:tcPr>
            <w:tcW w:w="523" w:type="dxa"/>
            <w:noWrap/>
            <w:hideMark/>
          </w:tcPr>
          <w:p w14:paraId="3B614528"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DA6DC1C"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2556EA14" w14:textId="4E3CE754"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125EB4D2" w14:textId="3371732F" w:rsidR="00401CE3" w:rsidRPr="00401CE3" w:rsidRDefault="00401CE3" w:rsidP="00C251A3">
            <w:pPr>
              <w:spacing w:line="240" w:lineRule="auto"/>
              <w:jc w:val="right"/>
              <w:rPr>
                <w:sz w:val="24"/>
                <w:szCs w:val="24"/>
              </w:rPr>
            </w:pPr>
            <w:r>
              <w:rPr>
                <w:sz w:val="24"/>
                <w:szCs w:val="24"/>
              </w:rPr>
              <w:t>0,87</w:t>
            </w:r>
          </w:p>
        </w:tc>
        <w:tc>
          <w:tcPr>
            <w:tcW w:w="987" w:type="dxa"/>
            <w:noWrap/>
            <w:hideMark/>
          </w:tcPr>
          <w:p w14:paraId="2BA925F2" w14:textId="04C0F66A" w:rsidR="00401CE3" w:rsidRPr="00401CE3" w:rsidRDefault="00401CE3" w:rsidP="00C251A3">
            <w:pPr>
              <w:spacing w:line="240" w:lineRule="auto"/>
              <w:jc w:val="right"/>
              <w:rPr>
                <w:sz w:val="24"/>
                <w:szCs w:val="24"/>
              </w:rPr>
            </w:pPr>
            <w:r>
              <w:rPr>
                <w:sz w:val="24"/>
                <w:szCs w:val="24"/>
              </w:rPr>
              <w:t>0,645</w:t>
            </w:r>
          </w:p>
        </w:tc>
        <w:tc>
          <w:tcPr>
            <w:tcW w:w="993" w:type="dxa"/>
            <w:noWrap/>
            <w:hideMark/>
          </w:tcPr>
          <w:p w14:paraId="13218384" w14:textId="2BF1D225" w:rsidR="00401CE3" w:rsidRPr="00401CE3" w:rsidRDefault="00401CE3" w:rsidP="00C251A3">
            <w:pPr>
              <w:spacing w:line="240" w:lineRule="auto"/>
              <w:jc w:val="right"/>
              <w:rPr>
                <w:sz w:val="24"/>
                <w:szCs w:val="24"/>
              </w:rPr>
            </w:pPr>
            <w:r>
              <w:rPr>
                <w:sz w:val="24"/>
                <w:szCs w:val="24"/>
              </w:rPr>
              <w:t>0,154</w:t>
            </w:r>
          </w:p>
        </w:tc>
        <w:tc>
          <w:tcPr>
            <w:tcW w:w="581" w:type="dxa"/>
            <w:noWrap/>
            <w:hideMark/>
          </w:tcPr>
          <w:p w14:paraId="07BF2730" w14:textId="065408C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4B4F13CF"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33B7CEF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2D8B4FEB" w14:textId="3E1B4B57" w:rsidR="00401CE3" w:rsidRPr="00401CE3" w:rsidRDefault="00401CE3" w:rsidP="00C251A3">
            <w:pPr>
              <w:spacing w:line="240" w:lineRule="auto"/>
              <w:jc w:val="right"/>
              <w:rPr>
                <w:sz w:val="24"/>
                <w:szCs w:val="24"/>
              </w:rPr>
            </w:pPr>
            <w:r>
              <w:rPr>
                <w:sz w:val="24"/>
                <w:szCs w:val="24"/>
              </w:rPr>
              <w:t>36,5</w:t>
            </w:r>
          </w:p>
        </w:tc>
      </w:tr>
      <w:tr w:rsidR="00401CE3" w:rsidRPr="00401CE3" w14:paraId="72D0C6C1" w14:textId="77777777" w:rsidTr="00321A84">
        <w:trPr>
          <w:trHeight w:val="288"/>
          <w:jc w:val="center"/>
        </w:trPr>
        <w:tc>
          <w:tcPr>
            <w:tcW w:w="523" w:type="dxa"/>
            <w:noWrap/>
            <w:hideMark/>
          </w:tcPr>
          <w:p w14:paraId="263331E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50F1FC6"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0042BE22" w14:textId="79D866C2"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1B84D19B" w14:textId="71D13CD4" w:rsidR="00401CE3" w:rsidRPr="00401CE3" w:rsidRDefault="00401CE3" w:rsidP="00C251A3">
            <w:pPr>
              <w:spacing w:line="240" w:lineRule="auto"/>
              <w:jc w:val="right"/>
              <w:rPr>
                <w:sz w:val="24"/>
                <w:szCs w:val="24"/>
              </w:rPr>
            </w:pPr>
            <w:r>
              <w:rPr>
                <w:sz w:val="24"/>
                <w:szCs w:val="24"/>
              </w:rPr>
              <w:t>1,24</w:t>
            </w:r>
          </w:p>
        </w:tc>
        <w:tc>
          <w:tcPr>
            <w:tcW w:w="987" w:type="dxa"/>
            <w:noWrap/>
            <w:hideMark/>
          </w:tcPr>
          <w:p w14:paraId="665FA10A" w14:textId="6B2B7ABD" w:rsidR="00401CE3" w:rsidRPr="00401CE3" w:rsidRDefault="00401CE3" w:rsidP="00C251A3">
            <w:pPr>
              <w:spacing w:line="240" w:lineRule="auto"/>
              <w:jc w:val="right"/>
              <w:rPr>
                <w:sz w:val="24"/>
                <w:szCs w:val="24"/>
              </w:rPr>
            </w:pPr>
            <w:r>
              <w:rPr>
                <w:sz w:val="24"/>
                <w:szCs w:val="24"/>
              </w:rPr>
              <w:t>0,389</w:t>
            </w:r>
          </w:p>
        </w:tc>
        <w:tc>
          <w:tcPr>
            <w:tcW w:w="993" w:type="dxa"/>
            <w:noWrap/>
            <w:hideMark/>
          </w:tcPr>
          <w:p w14:paraId="7DB1EB4C" w14:textId="601CCC50" w:rsidR="00401CE3" w:rsidRPr="00401CE3" w:rsidRDefault="00401CE3" w:rsidP="00C251A3">
            <w:pPr>
              <w:spacing w:line="240" w:lineRule="auto"/>
              <w:jc w:val="right"/>
              <w:rPr>
                <w:sz w:val="24"/>
                <w:szCs w:val="24"/>
              </w:rPr>
            </w:pPr>
            <w:r>
              <w:rPr>
                <w:sz w:val="24"/>
                <w:szCs w:val="24"/>
              </w:rPr>
              <w:t>0,229</w:t>
            </w:r>
          </w:p>
        </w:tc>
        <w:tc>
          <w:tcPr>
            <w:tcW w:w="581" w:type="dxa"/>
            <w:noWrap/>
            <w:hideMark/>
          </w:tcPr>
          <w:p w14:paraId="2D9CCDA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738B447B"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40CF0C55"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218F736" w14:textId="77777777" w:rsidR="00401CE3" w:rsidRPr="00401CE3" w:rsidRDefault="00401CE3" w:rsidP="00C251A3">
            <w:pPr>
              <w:spacing w:line="240" w:lineRule="auto"/>
              <w:jc w:val="right"/>
              <w:rPr>
                <w:sz w:val="24"/>
                <w:szCs w:val="24"/>
              </w:rPr>
            </w:pPr>
            <w:r>
              <w:rPr>
                <w:sz w:val="24"/>
                <w:szCs w:val="24"/>
              </w:rPr>
              <w:t>39</w:t>
            </w:r>
          </w:p>
        </w:tc>
      </w:tr>
      <w:tr w:rsidR="00401CE3" w:rsidRPr="00401CE3" w14:paraId="5CC0D8D2" w14:textId="77777777" w:rsidTr="00321A84">
        <w:trPr>
          <w:trHeight w:val="288"/>
          <w:jc w:val="center"/>
        </w:trPr>
        <w:tc>
          <w:tcPr>
            <w:tcW w:w="523" w:type="dxa"/>
            <w:noWrap/>
            <w:hideMark/>
          </w:tcPr>
          <w:p w14:paraId="4E65C8C8"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31D48570"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410FD8ED" w14:textId="25505179"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1801E1A1" w14:textId="3762032A" w:rsidR="00401CE3" w:rsidRPr="00401CE3" w:rsidRDefault="00401CE3" w:rsidP="00C251A3">
            <w:pPr>
              <w:spacing w:line="240" w:lineRule="auto"/>
              <w:jc w:val="right"/>
              <w:rPr>
                <w:sz w:val="24"/>
                <w:szCs w:val="24"/>
              </w:rPr>
            </w:pPr>
            <w:r>
              <w:rPr>
                <w:sz w:val="24"/>
                <w:szCs w:val="24"/>
              </w:rPr>
              <w:t>1,17</w:t>
            </w:r>
          </w:p>
        </w:tc>
        <w:tc>
          <w:tcPr>
            <w:tcW w:w="987" w:type="dxa"/>
            <w:noWrap/>
            <w:hideMark/>
          </w:tcPr>
          <w:p w14:paraId="0B303D42" w14:textId="5BCBAF7C" w:rsidR="00401CE3" w:rsidRPr="00401CE3" w:rsidRDefault="00401CE3" w:rsidP="00C251A3">
            <w:pPr>
              <w:spacing w:line="240" w:lineRule="auto"/>
              <w:jc w:val="right"/>
              <w:rPr>
                <w:sz w:val="24"/>
                <w:szCs w:val="24"/>
              </w:rPr>
            </w:pPr>
            <w:r>
              <w:rPr>
                <w:sz w:val="24"/>
                <w:szCs w:val="24"/>
              </w:rPr>
              <w:t>0,367</w:t>
            </w:r>
          </w:p>
        </w:tc>
        <w:tc>
          <w:tcPr>
            <w:tcW w:w="993" w:type="dxa"/>
            <w:noWrap/>
            <w:hideMark/>
          </w:tcPr>
          <w:p w14:paraId="54AAC8EB" w14:textId="247D6422" w:rsidR="00401CE3" w:rsidRPr="00401CE3" w:rsidRDefault="00401CE3" w:rsidP="00C251A3">
            <w:pPr>
              <w:spacing w:line="240" w:lineRule="auto"/>
              <w:jc w:val="right"/>
              <w:rPr>
                <w:sz w:val="24"/>
                <w:szCs w:val="24"/>
              </w:rPr>
            </w:pPr>
            <w:r>
              <w:rPr>
                <w:sz w:val="24"/>
                <w:szCs w:val="24"/>
              </w:rPr>
              <w:t>0,440</w:t>
            </w:r>
          </w:p>
        </w:tc>
        <w:tc>
          <w:tcPr>
            <w:tcW w:w="581" w:type="dxa"/>
            <w:noWrap/>
            <w:hideMark/>
          </w:tcPr>
          <w:p w14:paraId="36EAC533"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679C0998"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82904C7"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08A92A1A" w14:textId="77777777" w:rsidR="00401CE3" w:rsidRPr="00401CE3" w:rsidRDefault="00401CE3" w:rsidP="00C251A3">
            <w:pPr>
              <w:spacing w:line="240" w:lineRule="auto"/>
              <w:jc w:val="right"/>
              <w:rPr>
                <w:sz w:val="24"/>
                <w:szCs w:val="24"/>
              </w:rPr>
            </w:pPr>
            <w:r>
              <w:rPr>
                <w:sz w:val="24"/>
                <w:szCs w:val="24"/>
              </w:rPr>
              <w:t>41</w:t>
            </w:r>
          </w:p>
        </w:tc>
      </w:tr>
    </w:tbl>
    <w:p w14:paraId="472DCB32" w14:textId="6A7D4E83" w:rsidR="00C251A3" w:rsidRDefault="00321A84" w:rsidP="00602A07">
      <w:pPr>
        <w:pStyle w:val="ParagraphStyle"/>
        <w:spacing w:line="276" w:lineRule="auto"/>
        <w:ind w:firstLine="0"/>
      </w:pPr>
      <w:r>
        <w:t>Keterangan tabel:</w:t>
      </w:r>
      <w:r>
        <w:tab/>
        <w:t>RL</w:t>
      </w:r>
      <w:r>
        <w:tab/>
        <w:t>: Jumlah dimensi laten</w:t>
      </w:r>
    </w:p>
    <w:p w14:paraId="7F5AA346" w14:textId="0D11F2F0" w:rsidR="00321A84" w:rsidRDefault="00321A84" w:rsidP="00602A07">
      <w:pPr>
        <w:pStyle w:val="ParagraphStyle"/>
        <w:spacing w:line="276" w:lineRule="auto"/>
        <w:ind w:firstLine="0"/>
      </w:pPr>
      <w:r>
        <w:tab/>
      </w:r>
      <w:r>
        <w:tab/>
      </w:r>
      <w:r>
        <w:tab/>
        <w:t>SC</w:t>
      </w:r>
      <w:r>
        <w:tab/>
        <w:t xml:space="preserve">: </w:t>
      </w:r>
      <w:r w:rsidRPr="00930016">
        <w:rPr>
          <w:i/>
        </w:rPr>
        <w:t>Silhouette Score</w:t>
      </w:r>
    </w:p>
    <w:p w14:paraId="46D98388" w14:textId="25A63673" w:rsidR="00321A84" w:rsidRDefault="00321A84" w:rsidP="00602A07">
      <w:pPr>
        <w:pStyle w:val="ParagraphStyle"/>
        <w:spacing w:line="276" w:lineRule="auto"/>
        <w:ind w:firstLine="0"/>
      </w:pPr>
      <w:r>
        <w:tab/>
      </w:r>
      <w:r>
        <w:tab/>
      </w:r>
      <w:r>
        <w:tab/>
        <w:t>DBI</w:t>
      </w:r>
      <w:r>
        <w:tab/>
        <w:t xml:space="preserve">: </w:t>
      </w:r>
      <w:r w:rsidRPr="00930016">
        <w:rPr>
          <w:i/>
        </w:rPr>
        <w:t>Davies-Bouldin Index</w:t>
      </w:r>
    </w:p>
    <w:p w14:paraId="26E1ABCF" w14:textId="6C9BFC6E" w:rsidR="00321A84" w:rsidRPr="003D2E6E" w:rsidRDefault="00321A84" w:rsidP="00602A07">
      <w:pPr>
        <w:pStyle w:val="ParagraphStyle"/>
        <w:spacing w:line="276" w:lineRule="auto"/>
        <w:ind w:firstLine="0"/>
      </w:pPr>
      <w:r>
        <w:tab/>
      </w:r>
      <w:r>
        <w:tab/>
      </w:r>
      <w:r>
        <w:tab/>
        <w:t>B-ARI</w:t>
      </w:r>
      <w:r>
        <w:tab/>
        <w:t xml:space="preserve">: </w:t>
      </w:r>
      <w:r w:rsidRPr="00930016">
        <w:rPr>
          <w:i/>
        </w:rPr>
        <w:t>Bootstrap Adjusted Rand Index</w:t>
      </w:r>
    </w:p>
    <w:p w14:paraId="36D35738" w14:textId="77777777" w:rsidR="003D2E6E" w:rsidRDefault="003D2E6E" w:rsidP="00F71968">
      <w:pPr>
        <w:pStyle w:val="ParagraphStyle"/>
        <w:ind w:firstLine="0"/>
      </w:pPr>
    </w:p>
    <w:p w14:paraId="79C85A80" w14:textId="6B3EB51E" w:rsidR="00321A84" w:rsidRDefault="00321A84" w:rsidP="00321A84">
      <w:pPr>
        <w:pStyle w:val="ParagraphStyle"/>
      </w:pPr>
      <w:r>
        <w:t xml:space="preserve">Berdasarkan Tabel 4.8, konfigurasi dengan dimensi laten 2 dan jumlah klaster 2 memperoleh peringkat terbaik secara keseluruhan. Konfigurasi ini menghasilkan nilai </w:t>
      </w:r>
      <w:r>
        <w:rPr>
          <w:i/>
          <w:iCs/>
        </w:rPr>
        <w:t>Silhouette</w:t>
      </w:r>
      <w:r>
        <w:t xml:space="preserve"> sebesar 0,5178, Davies-Bouldin Index sebesar 0,7589, serta rata-rata ARI </w:t>
      </w:r>
      <w:r>
        <w:rPr>
          <w:i/>
          <w:iCs/>
        </w:rPr>
        <w:t>bootstrap</w:t>
      </w:r>
      <w:r>
        <w:t xml:space="preserve"> sebesar 0,9224. Nilai </w:t>
      </w:r>
      <w:r>
        <w:rPr>
          <w:i/>
          <w:iCs/>
        </w:rPr>
        <w:t>Silhouette</w:t>
      </w:r>
      <w:r>
        <w:t xml:space="preserve"> yang paling tinggi menunjukkan bahwa pemisahan antar klaster pada konfigurasi ini relatif paling baik dibandingkan konfigurasi lain. Selain itu, nilai ARI </w:t>
      </w:r>
      <w:r>
        <w:rPr>
          <w:i/>
          <w:iCs/>
        </w:rPr>
        <w:t>bootstrap</w:t>
      </w:r>
      <w:r>
        <w:t xml:space="preserve"> yang tinggi menunjukkan bahwa hasil klastering relatif stabil ketika dilakukan pengujian ulang melalui prosedur </w:t>
      </w:r>
      <w:r>
        <w:rPr>
          <w:i/>
          <w:iCs/>
        </w:rPr>
        <w:t>bootstrap</w:t>
      </w:r>
      <w:r>
        <w:t>.</w:t>
      </w:r>
    </w:p>
    <w:p w14:paraId="63BCB104" w14:textId="0BE63702" w:rsidR="002C7586" w:rsidRDefault="002C7586" w:rsidP="00321A84">
      <w:pPr>
        <w:pStyle w:val="ParagraphStyle"/>
      </w:pPr>
      <w:r>
        <w:t xml:space="preserve">Meskipun konfigurasi dimensi laten 3 menghasilkan galat rekonstruksi yang lebih rendah, konfigurasi dimensi laten 2 dengan dua klaster dipilih karena memberikan keseimbangan terbaik antara kualitas pemisahan klaster dan stabilitas hasil klastering. Dengan demikian, konfigurasi akhir yang digunakan dalam analisis tipologi pola tahunan adalah </w:t>
      </w:r>
      <w:r>
        <w:rPr>
          <w:i/>
          <w:iCs/>
        </w:rPr>
        <w:t>Autoencoder</w:t>
      </w:r>
      <w:r>
        <w:t xml:space="preserve"> dengan dimensi laten 2 dan </w:t>
      </w:r>
      <w:r>
        <w:rPr>
          <w:i/>
          <w:iCs/>
        </w:rPr>
        <w:t>K-Means</w:t>
      </w:r>
      <w:r>
        <w:t xml:space="preserve"> dengan jumlah klaster 2.</w:t>
      </w:r>
    </w:p>
    <w:p w14:paraId="6360F95B" w14:textId="15D3626A" w:rsidR="00995C5C" w:rsidRDefault="00995C5C" w:rsidP="00321A84">
      <w:pPr>
        <w:pStyle w:val="ParagraphStyle"/>
      </w:pPr>
      <w:r>
        <w:t xml:space="preserve">Visualisasi ruang laten </w:t>
      </w:r>
      <w:r w:rsidRPr="00930016">
        <w:rPr>
          <w:i/>
        </w:rPr>
        <w:t>Autoencoder</w:t>
      </w:r>
      <w:r>
        <w:t xml:space="preserve"> dan hasil klastering ditampilkan pada Gambar 4.7. Setiap titik pada gambar merepresentasikan satu tahun pengamatan, sedangkan warna menunjukkan tipologi hasil klastering.</w:t>
      </w:r>
    </w:p>
    <w:p w14:paraId="7809FB4A" w14:textId="77777777" w:rsidR="00C60B2B" w:rsidRDefault="00C60B2B" w:rsidP="00C60B2B">
      <w:pPr>
        <w:pStyle w:val="ParagraphStyle"/>
        <w:keepNext/>
        <w:ind w:firstLine="0"/>
        <w:jc w:val="center"/>
      </w:pPr>
      <w:r>
        <w:rPr>
          <w:noProof/>
          <w:lang w:val="en-US"/>
        </w:rPr>
        <w:lastRenderedPageBreak/>
        <w:drawing>
          <wp:inline distT="0" distB="0" distL="0" distR="0" wp14:anchorId="5D4832C3" wp14:editId="6AD1155B">
            <wp:extent cx="5040630" cy="3920490"/>
            <wp:effectExtent l="0" t="0" r="7620" b="3810"/>
            <wp:docPr id="1766981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1802" name="Picture 1766981802"/>
                    <pic:cNvPicPr/>
                  </pic:nvPicPr>
                  <pic:blipFill>
                    <a:blip r:embed="rId24">
                      <a:extLst>
                        <a:ext uri="{28A0092B-C50C-407E-A947-70E740481C1C}">
                          <a14:useLocalDpi xmlns:a14="http://schemas.microsoft.com/office/drawing/2010/main" val="0"/>
                        </a:ext>
                      </a:extLst>
                    </a:blip>
                    <a:stretch>
                      <a:fillRect/>
                    </a:stretch>
                  </pic:blipFill>
                  <pic:spPr>
                    <a:xfrm>
                      <a:off x="0" y="0"/>
                      <a:ext cx="5040630" cy="3920490"/>
                    </a:xfrm>
                    <a:prstGeom prst="rect">
                      <a:avLst/>
                    </a:prstGeom>
                  </pic:spPr>
                </pic:pic>
              </a:graphicData>
            </a:graphic>
          </wp:inline>
        </w:drawing>
      </w:r>
    </w:p>
    <w:p w14:paraId="41092910" w14:textId="218F2419" w:rsidR="00C60B2B" w:rsidRPr="00321A84" w:rsidRDefault="00C60B2B" w:rsidP="00C60B2B">
      <w:pPr>
        <w:pStyle w:val="Caption"/>
      </w:pPr>
      <w:bookmarkStart w:id="73" w:name="_Toc229583386"/>
      <w:r>
        <w:t>Gambar 4.</w:t>
      </w:r>
      <w:r>
        <w:fldChar w:fldCharType="begin"/>
      </w:r>
      <w:r>
        <w:instrText xml:space="preserve"> SEQ Gambar_4. \* ARABIC </w:instrText>
      </w:r>
      <w:r>
        <w:fldChar w:fldCharType="separate"/>
      </w:r>
      <w:r>
        <w:rPr>
          <w:noProof/>
        </w:rPr>
        <w:t>7</w:t>
      </w:r>
      <w:r>
        <w:fldChar w:fldCharType="end"/>
      </w:r>
      <w:r>
        <w:t xml:space="preserve"> Visualisasi ruang laten </w:t>
      </w:r>
      <w:r w:rsidRPr="00930016">
        <w:rPr>
          <w:i/>
        </w:rPr>
        <w:t>Autoencoder</w:t>
      </w:r>
      <w:r>
        <w:t xml:space="preserve"> dan hasil klastering.</w:t>
      </w:r>
      <w:bookmarkEnd w:id="73"/>
    </w:p>
    <w:p w14:paraId="6B33ADB9" w14:textId="77777777" w:rsidR="00321A84" w:rsidRDefault="00321A84" w:rsidP="00F71968">
      <w:pPr>
        <w:pStyle w:val="ParagraphStyle"/>
        <w:ind w:firstLine="0"/>
      </w:pPr>
    </w:p>
    <w:p w14:paraId="192FD06C" w14:textId="33A2B225" w:rsidR="00C60B2B" w:rsidRDefault="00C60B2B" w:rsidP="00C60B2B">
      <w:pPr>
        <w:pStyle w:val="ParagraphStyle"/>
      </w:pPr>
      <w:r>
        <w:t xml:space="preserve">Gambar 4.7 menunjukkan bahwa tahun-tahun pengamatan dapat dipisahkan menjadi dua kelompok utama pada ruang laten </w:t>
      </w:r>
      <w:r>
        <w:rPr>
          <w:i/>
          <w:iCs/>
        </w:rPr>
        <w:t>Autoencoder</w:t>
      </w:r>
      <w:r>
        <w:t xml:space="preserve">. Tipologi 1 berisi sebagian besar tahun pengamatan, sedangkan Tipologi 2 berisi kelompok tahun dengan karakter pola yang berbeda. Pemisahan ini menunjukkan bahwa representasi laten yang dihasilkan </w:t>
      </w:r>
      <w:r>
        <w:rPr>
          <w:i/>
          <w:iCs/>
        </w:rPr>
        <w:t>Autoencoder</w:t>
      </w:r>
      <w:r>
        <w:t xml:space="preserve"> mampu menangkap perbedaan pola curah hujan tahunan yang tidak hanya didasarkan pada total curah hujan, tetapi juga pada distribusi curah hujan sepanjang 36 dasarian.</w:t>
      </w:r>
    </w:p>
    <w:p w14:paraId="52871B59" w14:textId="7CA48D74" w:rsidR="0029292F" w:rsidRDefault="0029292F" w:rsidP="00C60B2B">
      <w:pPr>
        <w:pStyle w:val="ParagraphStyle"/>
      </w:pPr>
      <w:r>
        <w:t>Keanggotaan tahun pada masing-masing tipologi disajikan pada Tabel 4.9. Tabel ini menunjukkan tahun-tahun yang termasuk ke dalam setiap tipologi beserta total curah hujan tahunannya.</w:t>
      </w:r>
    </w:p>
    <w:p w14:paraId="01496FC2" w14:textId="77777777" w:rsidR="0029292F" w:rsidRDefault="0029292F" w:rsidP="0029292F">
      <w:pPr>
        <w:pStyle w:val="ParagraphStyle"/>
        <w:ind w:firstLine="0"/>
      </w:pPr>
    </w:p>
    <w:p w14:paraId="2653BA1A" w14:textId="4586C3B0" w:rsidR="0029292F" w:rsidRDefault="0029292F" w:rsidP="0029292F">
      <w:pPr>
        <w:pStyle w:val="Caption"/>
      </w:pPr>
      <w:bookmarkStart w:id="74" w:name="_Toc229583358"/>
      <w:r>
        <w:lastRenderedPageBreak/>
        <w:t>Tabel 4.</w:t>
      </w:r>
      <w:r>
        <w:fldChar w:fldCharType="begin"/>
      </w:r>
      <w:r>
        <w:instrText xml:space="preserve"> SEQ Tabel_4. \* ARABIC </w:instrText>
      </w:r>
      <w:r>
        <w:fldChar w:fldCharType="separate"/>
      </w:r>
      <w:r w:rsidR="005E12C9">
        <w:rPr>
          <w:noProof/>
        </w:rPr>
        <w:t>11</w:t>
      </w:r>
      <w:r>
        <w:fldChar w:fldCharType="end"/>
      </w:r>
      <w:r>
        <w:rPr>
          <w:lang w:val="en-US"/>
        </w:rPr>
        <w:t xml:space="preserve"> Keanggotaan tipologi pola curah hujan tahunan.</w:t>
      </w:r>
      <w:bookmarkEnd w:id="74"/>
    </w:p>
    <w:tbl>
      <w:tblPr>
        <w:tblStyle w:val="TableGrid"/>
        <w:tblW w:w="0" w:type="auto"/>
        <w:tblLook w:val="04A0" w:firstRow="1" w:lastRow="0" w:firstColumn="1" w:lastColumn="0" w:noHBand="0" w:noVBand="1"/>
      </w:tblPr>
      <w:tblGrid>
        <w:gridCol w:w="1070"/>
        <w:gridCol w:w="1052"/>
        <w:gridCol w:w="2868"/>
        <w:gridCol w:w="2518"/>
      </w:tblGrid>
      <w:tr w:rsidR="0029292F" w:rsidRPr="0029292F" w14:paraId="4F4D7E79" w14:textId="77777777" w:rsidTr="0029292F">
        <w:trPr>
          <w:trHeight w:val="864"/>
          <w:tblHeader/>
        </w:trPr>
        <w:tc>
          <w:tcPr>
            <w:tcW w:w="1070" w:type="dxa"/>
            <w:shd w:val="clear" w:color="auto" w:fill="D9D9D9" w:themeFill="background1" w:themeFillShade="D9"/>
            <w:noWrap/>
            <w:hideMark/>
          </w:tcPr>
          <w:p w14:paraId="1686134C" w14:textId="77777777" w:rsidR="0029292F" w:rsidRPr="0029292F" w:rsidRDefault="0029292F" w:rsidP="0029292F">
            <w:pPr>
              <w:pStyle w:val="ParagraphStyle"/>
              <w:ind w:firstLine="0"/>
              <w:jc w:val="left"/>
              <w:rPr>
                <w:b/>
                <w:bCs/>
                <w:lang w:val="en-US"/>
              </w:rPr>
            </w:pPr>
            <w:r>
              <w:rPr>
                <w:b/>
                <w:bCs/>
                <w:lang w:val="en-US"/>
              </w:rPr>
              <w:t xml:space="preserve">Tipologi </w:t>
            </w:r>
          </w:p>
        </w:tc>
        <w:tc>
          <w:tcPr>
            <w:tcW w:w="1052" w:type="dxa"/>
            <w:shd w:val="clear" w:color="auto" w:fill="D9D9D9" w:themeFill="background1" w:themeFillShade="D9"/>
            <w:noWrap/>
            <w:hideMark/>
          </w:tcPr>
          <w:p w14:paraId="309F1A56" w14:textId="13DC69BE" w:rsidR="0029292F" w:rsidRPr="0029292F" w:rsidRDefault="0029292F" w:rsidP="0029292F">
            <w:pPr>
              <w:pStyle w:val="ParagraphStyle"/>
              <w:spacing w:line="240" w:lineRule="auto"/>
              <w:ind w:firstLine="0"/>
              <w:jc w:val="left"/>
              <w:rPr>
                <w:b/>
                <w:bCs/>
                <w:lang w:val="en-US"/>
              </w:rPr>
            </w:pPr>
            <w:r>
              <w:rPr>
                <w:b/>
                <w:bCs/>
                <w:lang w:val="en-US"/>
              </w:rPr>
              <w:t>Jumlah Tahun</w:t>
            </w:r>
          </w:p>
        </w:tc>
        <w:tc>
          <w:tcPr>
            <w:tcW w:w="2868" w:type="dxa"/>
            <w:shd w:val="clear" w:color="auto" w:fill="D9D9D9" w:themeFill="background1" w:themeFillShade="D9"/>
            <w:noWrap/>
            <w:hideMark/>
          </w:tcPr>
          <w:p w14:paraId="62C212E8" w14:textId="09D14969" w:rsidR="0029292F" w:rsidRPr="0029292F" w:rsidRDefault="0029292F" w:rsidP="0029292F">
            <w:pPr>
              <w:pStyle w:val="ParagraphStyle"/>
              <w:spacing w:line="240" w:lineRule="auto"/>
              <w:ind w:firstLine="0"/>
              <w:jc w:val="left"/>
              <w:rPr>
                <w:b/>
                <w:bCs/>
                <w:lang w:val="en-US"/>
              </w:rPr>
            </w:pPr>
            <w:r>
              <w:rPr>
                <w:b/>
                <w:bCs/>
                <w:lang w:val="en-US"/>
              </w:rPr>
              <w:t>Tahun Anggota</w:t>
            </w:r>
          </w:p>
        </w:tc>
        <w:tc>
          <w:tcPr>
            <w:tcW w:w="2518" w:type="dxa"/>
            <w:shd w:val="clear" w:color="auto" w:fill="D9D9D9" w:themeFill="background1" w:themeFillShade="D9"/>
            <w:hideMark/>
          </w:tcPr>
          <w:p w14:paraId="4A5C3AED" w14:textId="29E804C7" w:rsidR="0029292F" w:rsidRPr="0029292F" w:rsidRDefault="0029292F" w:rsidP="0029292F">
            <w:pPr>
              <w:pStyle w:val="ParagraphStyle"/>
              <w:spacing w:line="240" w:lineRule="auto"/>
              <w:ind w:firstLine="0"/>
              <w:jc w:val="left"/>
              <w:rPr>
                <w:b/>
                <w:bCs/>
                <w:lang w:val="en-US"/>
              </w:rPr>
            </w:pPr>
            <w:r>
              <w:rPr>
                <w:b/>
                <w:bCs/>
                <w:lang w:val="en-US"/>
              </w:rPr>
              <w:t>Rentang Total Curah Hujan Tahunan</w:t>
            </w:r>
          </w:p>
        </w:tc>
      </w:tr>
      <w:tr w:rsidR="0029292F" w:rsidRPr="0029292F" w14:paraId="7725F3EE" w14:textId="77777777" w:rsidTr="0029292F">
        <w:trPr>
          <w:trHeight w:val="1728"/>
        </w:trPr>
        <w:tc>
          <w:tcPr>
            <w:tcW w:w="1070" w:type="dxa"/>
            <w:noWrap/>
            <w:hideMark/>
          </w:tcPr>
          <w:p w14:paraId="6AF9C2C5" w14:textId="77777777" w:rsidR="0029292F" w:rsidRPr="0029292F" w:rsidRDefault="0029292F" w:rsidP="0029292F">
            <w:pPr>
              <w:pStyle w:val="ParagraphStyle"/>
              <w:ind w:firstLine="0"/>
              <w:jc w:val="right"/>
              <w:rPr>
                <w:lang w:val="en-US"/>
              </w:rPr>
            </w:pPr>
            <w:r>
              <w:rPr>
                <w:lang w:val="en-US"/>
              </w:rPr>
              <w:t>1</w:t>
            </w:r>
          </w:p>
        </w:tc>
        <w:tc>
          <w:tcPr>
            <w:tcW w:w="1052" w:type="dxa"/>
            <w:noWrap/>
            <w:hideMark/>
          </w:tcPr>
          <w:p w14:paraId="0AB1DF1B" w14:textId="77777777" w:rsidR="0029292F" w:rsidRPr="0029292F" w:rsidRDefault="0029292F" w:rsidP="0029292F">
            <w:pPr>
              <w:pStyle w:val="ParagraphStyle"/>
              <w:spacing w:line="240" w:lineRule="auto"/>
              <w:ind w:firstLine="0"/>
              <w:jc w:val="right"/>
              <w:rPr>
                <w:lang w:val="en-US"/>
              </w:rPr>
            </w:pPr>
            <w:r>
              <w:rPr>
                <w:lang w:val="en-US"/>
              </w:rPr>
              <w:t>21</w:t>
            </w:r>
          </w:p>
        </w:tc>
        <w:tc>
          <w:tcPr>
            <w:tcW w:w="2868" w:type="dxa"/>
            <w:hideMark/>
          </w:tcPr>
          <w:p w14:paraId="64C8B2B3" w14:textId="77777777" w:rsidR="0029292F" w:rsidRPr="0029292F" w:rsidRDefault="0029292F" w:rsidP="0029292F">
            <w:pPr>
              <w:pStyle w:val="ParagraphStyle"/>
              <w:spacing w:line="240" w:lineRule="auto"/>
              <w:ind w:firstLine="0"/>
              <w:jc w:val="right"/>
              <w:rPr>
                <w:lang w:val="en-US"/>
              </w:rPr>
            </w:pPr>
            <w:r>
              <w:rPr>
                <w:lang w:val="en-US"/>
              </w:rPr>
              <w:t xml:space="preserve"> 1996, 1997, 1999, 2000, 2001, 2003, 2004, 2005, 2006, 2007, 2008, 2009, 2011, 2012, 2014, 2015, 2016, 2018, 2019, 2021, 2022 </w:t>
            </w:r>
          </w:p>
        </w:tc>
        <w:tc>
          <w:tcPr>
            <w:tcW w:w="2518" w:type="dxa"/>
            <w:noWrap/>
            <w:hideMark/>
          </w:tcPr>
          <w:p w14:paraId="027C5718" w14:textId="77777777" w:rsidR="0029292F" w:rsidRPr="0029292F" w:rsidRDefault="0029292F" w:rsidP="0029292F">
            <w:pPr>
              <w:pStyle w:val="ParagraphStyle"/>
              <w:spacing w:line="240" w:lineRule="auto"/>
              <w:ind w:firstLine="0"/>
              <w:jc w:val="right"/>
              <w:rPr>
                <w:lang w:val="en-US"/>
              </w:rPr>
            </w:pPr>
            <w:r>
              <w:rPr>
                <w:lang w:val="en-US"/>
              </w:rPr>
              <w:t xml:space="preserve"> 1.111,0–2.353,0 mm</w:t>
            </w:r>
          </w:p>
        </w:tc>
      </w:tr>
      <w:tr w:rsidR="0029292F" w:rsidRPr="0029292F" w14:paraId="62F0A2D7" w14:textId="77777777" w:rsidTr="0029292F">
        <w:trPr>
          <w:trHeight w:val="864"/>
        </w:trPr>
        <w:tc>
          <w:tcPr>
            <w:tcW w:w="1070" w:type="dxa"/>
            <w:noWrap/>
            <w:hideMark/>
          </w:tcPr>
          <w:p w14:paraId="060BE4DB" w14:textId="77777777" w:rsidR="0029292F" w:rsidRPr="0029292F" w:rsidRDefault="0029292F" w:rsidP="0029292F">
            <w:pPr>
              <w:pStyle w:val="ParagraphStyle"/>
              <w:ind w:firstLine="0"/>
              <w:jc w:val="right"/>
              <w:rPr>
                <w:lang w:val="en-US"/>
              </w:rPr>
            </w:pPr>
            <w:r>
              <w:rPr>
                <w:lang w:val="en-US"/>
              </w:rPr>
              <w:t>2</w:t>
            </w:r>
          </w:p>
        </w:tc>
        <w:tc>
          <w:tcPr>
            <w:tcW w:w="1052" w:type="dxa"/>
            <w:noWrap/>
            <w:hideMark/>
          </w:tcPr>
          <w:p w14:paraId="115765A0" w14:textId="77777777" w:rsidR="0029292F" w:rsidRPr="0029292F" w:rsidRDefault="0029292F" w:rsidP="0029292F">
            <w:pPr>
              <w:pStyle w:val="ParagraphStyle"/>
              <w:spacing w:line="240" w:lineRule="auto"/>
              <w:ind w:firstLine="0"/>
              <w:jc w:val="right"/>
              <w:rPr>
                <w:lang w:val="en-US"/>
              </w:rPr>
            </w:pPr>
            <w:r>
              <w:rPr>
                <w:lang w:val="en-US"/>
              </w:rPr>
              <w:t>9</w:t>
            </w:r>
          </w:p>
        </w:tc>
        <w:tc>
          <w:tcPr>
            <w:tcW w:w="2868" w:type="dxa"/>
            <w:hideMark/>
          </w:tcPr>
          <w:p w14:paraId="60E26A37" w14:textId="77777777" w:rsidR="0029292F" w:rsidRPr="0029292F" w:rsidRDefault="0029292F" w:rsidP="0029292F">
            <w:pPr>
              <w:pStyle w:val="ParagraphStyle"/>
              <w:spacing w:line="240" w:lineRule="auto"/>
              <w:ind w:firstLine="0"/>
              <w:jc w:val="right"/>
              <w:rPr>
                <w:lang w:val="en-US"/>
              </w:rPr>
            </w:pPr>
            <w:r>
              <w:rPr>
                <w:lang w:val="en-US"/>
              </w:rPr>
              <w:t xml:space="preserve"> 1995, 1998, 2002, 2010, 2013, 2017, 2020, 2023, 2024 </w:t>
            </w:r>
          </w:p>
        </w:tc>
        <w:tc>
          <w:tcPr>
            <w:tcW w:w="2518" w:type="dxa"/>
            <w:noWrap/>
            <w:hideMark/>
          </w:tcPr>
          <w:p w14:paraId="69119792" w14:textId="77777777" w:rsidR="0029292F" w:rsidRPr="0029292F" w:rsidRDefault="0029292F" w:rsidP="0029292F">
            <w:pPr>
              <w:pStyle w:val="ParagraphStyle"/>
              <w:spacing w:line="240" w:lineRule="auto"/>
              <w:ind w:firstLine="0"/>
              <w:jc w:val="right"/>
              <w:rPr>
                <w:lang w:val="en-US"/>
              </w:rPr>
            </w:pPr>
            <w:r>
              <w:rPr>
                <w:lang w:val="en-US"/>
              </w:rPr>
              <w:t xml:space="preserve"> 1.392,1–2.298,5 mm</w:t>
            </w:r>
          </w:p>
        </w:tc>
      </w:tr>
    </w:tbl>
    <w:p w14:paraId="36EF3D8C" w14:textId="77777777" w:rsidR="0029292F" w:rsidRPr="00C60B2B" w:rsidRDefault="0029292F" w:rsidP="0029292F">
      <w:pPr>
        <w:pStyle w:val="ParagraphStyle"/>
        <w:ind w:firstLine="0"/>
      </w:pPr>
    </w:p>
    <w:p w14:paraId="25F651FD" w14:textId="2B6056A0" w:rsidR="00C60B2B" w:rsidRDefault="0029292F" w:rsidP="0029292F">
      <w:pPr>
        <w:pStyle w:val="ParagraphStyle"/>
      </w:pPr>
      <w:r>
        <w:t>Berdasarkan Tabel 4.9, Tipologi 1 terdiri atas 21 tahun pengamatan, sedangkan Tipologi 2 terdiri atas 9 tahun pengamatan. Tipologi 1 merupakan kelompok dengan anggota lebih banyak dan mencakup tahun-tahun dengan total curah hujan yang bervariasi dari relatif rendah hingga relatif tinggi. Tipologi 2 memiliki jumlah anggota lebih sedikit, tetapi secara umum memiliki rata-rata total curah hujan tahunan yang lebih tinggi dibandingkan Tipologi 1. Hal ini menunjukkan bahwa perbedaan kedua tipologi tidak hanya berkaitan dengan jumlah tahun anggota, tetapi juga dengan karakter distribusi curah hujan tahunannya.</w:t>
      </w:r>
    </w:p>
    <w:p w14:paraId="5D245E2E" w14:textId="55255FC8" w:rsidR="0029292F" w:rsidRDefault="0029292F" w:rsidP="0029292F">
      <w:pPr>
        <w:pStyle w:val="ParagraphStyle"/>
      </w:pPr>
      <w:r>
        <w:t>Untuk memahami karakter masing-masing tipologi, profil rata-rata curah hujan dasarian dihitung pada setiap kelompok. Ringkasan profil tipologi disajikan pada Tabel 4.10, sedangkan pola rata-rata curah hujan dasarian tiap tipologi divisualisasikan pada Gambar 4.8.</w:t>
      </w:r>
    </w:p>
    <w:p w14:paraId="6F7D04AE" w14:textId="77777777" w:rsidR="00B43718" w:rsidRDefault="00B43718" w:rsidP="00B43718">
      <w:pPr>
        <w:pStyle w:val="ParagraphStyle"/>
        <w:ind w:firstLine="0"/>
      </w:pPr>
    </w:p>
    <w:p w14:paraId="7609A380" w14:textId="2DC19481" w:rsidR="00B43718" w:rsidRDefault="00B43718" w:rsidP="00B43718">
      <w:pPr>
        <w:pStyle w:val="Caption"/>
      </w:pPr>
      <w:bookmarkStart w:id="75" w:name="_Toc229583359"/>
      <w:r>
        <w:t>Tabel 4.</w:t>
      </w:r>
      <w:r>
        <w:fldChar w:fldCharType="begin"/>
      </w:r>
      <w:r>
        <w:instrText xml:space="preserve"> SEQ Tabel_4. \* ARABIC </w:instrText>
      </w:r>
      <w:r>
        <w:fldChar w:fldCharType="separate"/>
      </w:r>
      <w:r w:rsidR="005E12C9">
        <w:rPr>
          <w:noProof/>
        </w:rPr>
        <w:t>12</w:t>
      </w:r>
      <w:r>
        <w:fldChar w:fldCharType="end"/>
      </w:r>
      <w:r>
        <w:t xml:space="preserve"> Profil tipologi curah hujan dasarian.</w:t>
      </w:r>
      <w:bookmarkEnd w:id="75"/>
    </w:p>
    <w:tbl>
      <w:tblPr>
        <w:tblStyle w:val="TableGrid"/>
        <w:tblW w:w="0" w:type="auto"/>
        <w:jc w:val="center"/>
        <w:tblLook w:val="04A0" w:firstRow="1" w:lastRow="0" w:firstColumn="1" w:lastColumn="0" w:noHBand="0" w:noVBand="1"/>
      </w:tblPr>
      <w:tblGrid>
        <w:gridCol w:w="1043"/>
        <w:gridCol w:w="960"/>
        <w:gridCol w:w="1200"/>
        <w:gridCol w:w="1069"/>
        <w:gridCol w:w="1031"/>
        <w:gridCol w:w="1123"/>
        <w:gridCol w:w="1123"/>
      </w:tblGrid>
      <w:tr w:rsidR="00B43718" w:rsidRPr="00B43718" w14:paraId="3E02CA56" w14:textId="77777777" w:rsidTr="00B43718">
        <w:trPr>
          <w:trHeight w:val="288"/>
          <w:jc w:val="center"/>
        </w:trPr>
        <w:tc>
          <w:tcPr>
            <w:tcW w:w="960" w:type="dxa"/>
            <w:shd w:val="clear" w:color="auto" w:fill="D9D9D9" w:themeFill="background1" w:themeFillShade="D9"/>
            <w:noWrap/>
            <w:hideMark/>
          </w:tcPr>
          <w:p w14:paraId="30200859" w14:textId="77777777" w:rsidR="00B43718" w:rsidRPr="00B43718" w:rsidRDefault="00B43718" w:rsidP="00B43718">
            <w:pPr>
              <w:pStyle w:val="ParagraphStyle"/>
              <w:spacing w:line="240" w:lineRule="auto"/>
              <w:ind w:firstLine="0"/>
              <w:rPr>
                <w:lang w:val="en-US"/>
              </w:rPr>
            </w:pPr>
            <w:r>
              <w:rPr>
                <w:lang w:val="en-US"/>
              </w:rPr>
              <w:t>Tipologi</w:t>
            </w:r>
          </w:p>
        </w:tc>
        <w:tc>
          <w:tcPr>
            <w:tcW w:w="960" w:type="dxa"/>
            <w:shd w:val="clear" w:color="auto" w:fill="D9D9D9" w:themeFill="background1" w:themeFillShade="D9"/>
            <w:noWrap/>
            <w:hideMark/>
          </w:tcPr>
          <w:p w14:paraId="57ECFBFF" w14:textId="77777777" w:rsidR="00B43718" w:rsidRPr="00B43718" w:rsidRDefault="00B43718" w:rsidP="00B43718">
            <w:pPr>
              <w:pStyle w:val="ParagraphStyle"/>
              <w:spacing w:line="240" w:lineRule="auto"/>
              <w:ind w:firstLine="0"/>
              <w:rPr>
                <w:lang w:val="en-US"/>
              </w:rPr>
            </w:pPr>
            <w:r>
              <w:rPr>
                <w:lang w:val="en-US"/>
              </w:rPr>
              <w:t>Jumlah Tahun</w:t>
            </w:r>
          </w:p>
        </w:tc>
        <w:tc>
          <w:tcPr>
            <w:tcW w:w="1200" w:type="dxa"/>
            <w:shd w:val="clear" w:color="auto" w:fill="D9D9D9" w:themeFill="background1" w:themeFillShade="D9"/>
            <w:noWrap/>
            <w:hideMark/>
          </w:tcPr>
          <w:p w14:paraId="398C5249" w14:textId="77777777" w:rsidR="00B43718" w:rsidRPr="00B43718" w:rsidRDefault="00B43718" w:rsidP="00B43718">
            <w:pPr>
              <w:pStyle w:val="ParagraphStyle"/>
              <w:spacing w:line="240" w:lineRule="auto"/>
              <w:ind w:firstLine="0"/>
              <w:rPr>
                <w:lang w:val="en-US"/>
              </w:rPr>
            </w:pPr>
            <w:r>
              <w:rPr>
                <w:lang w:val="en-US"/>
              </w:rPr>
              <w:t>Rata-rata Total CH</w:t>
            </w:r>
          </w:p>
        </w:tc>
        <w:tc>
          <w:tcPr>
            <w:tcW w:w="960" w:type="dxa"/>
            <w:shd w:val="clear" w:color="auto" w:fill="D9D9D9" w:themeFill="background1" w:themeFillShade="D9"/>
            <w:noWrap/>
            <w:hideMark/>
          </w:tcPr>
          <w:p w14:paraId="573D7C88" w14:textId="77777777" w:rsidR="00B43718" w:rsidRPr="00B43718" w:rsidRDefault="00B43718" w:rsidP="00B43718">
            <w:pPr>
              <w:pStyle w:val="ParagraphStyle"/>
              <w:spacing w:line="240" w:lineRule="auto"/>
              <w:ind w:firstLine="0"/>
              <w:rPr>
                <w:lang w:val="en-US"/>
              </w:rPr>
            </w:pPr>
            <w:r>
              <w:rPr>
                <w:lang w:val="en-US"/>
              </w:rPr>
              <w:t>Dasarian Puncak</w:t>
            </w:r>
          </w:p>
        </w:tc>
        <w:tc>
          <w:tcPr>
            <w:tcW w:w="1031" w:type="dxa"/>
            <w:shd w:val="clear" w:color="auto" w:fill="D9D9D9" w:themeFill="background1" w:themeFillShade="D9"/>
            <w:noWrap/>
            <w:hideMark/>
          </w:tcPr>
          <w:p w14:paraId="6CDF4838" w14:textId="77777777" w:rsidR="00B43718" w:rsidRPr="00B43718" w:rsidRDefault="00B43718" w:rsidP="00B43718">
            <w:pPr>
              <w:pStyle w:val="ParagraphStyle"/>
              <w:spacing w:line="240" w:lineRule="auto"/>
              <w:ind w:firstLine="0"/>
              <w:rPr>
                <w:lang w:val="en-US"/>
              </w:rPr>
            </w:pPr>
            <w:r>
              <w:rPr>
                <w:lang w:val="en-US"/>
              </w:rPr>
              <w:t>Nilai Puncak</w:t>
            </w:r>
          </w:p>
        </w:tc>
        <w:tc>
          <w:tcPr>
            <w:tcW w:w="960" w:type="dxa"/>
            <w:shd w:val="clear" w:color="auto" w:fill="D9D9D9" w:themeFill="background1" w:themeFillShade="D9"/>
            <w:noWrap/>
            <w:hideMark/>
          </w:tcPr>
          <w:p w14:paraId="4CE26BE0" w14:textId="77777777" w:rsidR="00B43718" w:rsidRPr="00B43718" w:rsidRDefault="00B43718" w:rsidP="00B43718">
            <w:pPr>
              <w:pStyle w:val="ParagraphStyle"/>
              <w:spacing w:line="240" w:lineRule="auto"/>
              <w:ind w:firstLine="0"/>
              <w:rPr>
                <w:lang w:val="en-US"/>
              </w:rPr>
            </w:pPr>
            <w:r>
              <w:rPr>
                <w:lang w:val="en-US"/>
              </w:rPr>
              <w:t>Dasarian Terendah</w:t>
            </w:r>
          </w:p>
        </w:tc>
        <w:tc>
          <w:tcPr>
            <w:tcW w:w="960" w:type="dxa"/>
            <w:shd w:val="clear" w:color="auto" w:fill="D9D9D9" w:themeFill="background1" w:themeFillShade="D9"/>
            <w:noWrap/>
            <w:hideMark/>
          </w:tcPr>
          <w:p w14:paraId="255160FF" w14:textId="77777777" w:rsidR="00B43718" w:rsidRPr="00B43718" w:rsidRDefault="00B43718" w:rsidP="00B43718">
            <w:pPr>
              <w:pStyle w:val="ParagraphStyle"/>
              <w:spacing w:line="240" w:lineRule="auto"/>
              <w:ind w:firstLine="0"/>
              <w:rPr>
                <w:lang w:val="en-US"/>
              </w:rPr>
            </w:pPr>
            <w:r>
              <w:rPr>
                <w:lang w:val="en-US"/>
              </w:rPr>
              <w:t>Nilai Terendah</w:t>
            </w:r>
          </w:p>
        </w:tc>
      </w:tr>
      <w:tr w:rsidR="00B43718" w:rsidRPr="00B43718" w14:paraId="46C673F2" w14:textId="77777777" w:rsidTr="00B43718">
        <w:trPr>
          <w:trHeight w:val="288"/>
          <w:jc w:val="center"/>
        </w:trPr>
        <w:tc>
          <w:tcPr>
            <w:tcW w:w="960" w:type="dxa"/>
            <w:noWrap/>
            <w:hideMark/>
          </w:tcPr>
          <w:p w14:paraId="0C192BD3" w14:textId="77777777" w:rsidR="00B43718" w:rsidRPr="00B43718" w:rsidRDefault="00B43718" w:rsidP="00B43718">
            <w:pPr>
              <w:pStyle w:val="ParagraphStyle"/>
              <w:spacing w:line="240" w:lineRule="auto"/>
              <w:ind w:firstLine="0"/>
              <w:rPr>
                <w:lang w:val="en-US"/>
              </w:rPr>
            </w:pPr>
            <w:r>
              <w:rPr>
                <w:lang w:val="en-US"/>
              </w:rPr>
              <w:t>1</w:t>
            </w:r>
          </w:p>
        </w:tc>
        <w:tc>
          <w:tcPr>
            <w:tcW w:w="960" w:type="dxa"/>
            <w:noWrap/>
            <w:hideMark/>
          </w:tcPr>
          <w:p w14:paraId="3CB2E451" w14:textId="77777777" w:rsidR="00B43718" w:rsidRPr="00B43718" w:rsidRDefault="00B43718" w:rsidP="00B43718">
            <w:pPr>
              <w:pStyle w:val="ParagraphStyle"/>
              <w:spacing w:line="240" w:lineRule="auto"/>
              <w:ind w:firstLine="0"/>
              <w:rPr>
                <w:lang w:val="en-US"/>
              </w:rPr>
            </w:pPr>
            <w:r>
              <w:rPr>
                <w:lang w:val="en-US"/>
              </w:rPr>
              <w:t>21</w:t>
            </w:r>
          </w:p>
        </w:tc>
        <w:tc>
          <w:tcPr>
            <w:tcW w:w="1200" w:type="dxa"/>
            <w:noWrap/>
            <w:hideMark/>
          </w:tcPr>
          <w:p w14:paraId="35EDC6C7" w14:textId="77777777" w:rsidR="00B43718" w:rsidRPr="00B43718" w:rsidRDefault="00B43718" w:rsidP="00B43718">
            <w:pPr>
              <w:pStyle w:val="ParagraphStyle"/>
              <w:spacing w:line="240" w:lineRule="auto"/>
              <w:ind w:firstLine="0"/>
              <w:rPr>
                <w:lang w:val="en-US"/>
              </w:rPr>
            </w:pPr>
            <w:r>
              <w:rPr>
                <w:lang w:val="en-US"/>
              </w:rPr>
              <w:t>1.502,24 mm</w:t>
            </w:r>
          </w:p>
        </w:tc>
        <w:tc>
          <w:tcPr>
            <w:tcW w:w="960" w:type="dxa"/>
            <w:noWrap/>
            <w:hideMark/>
          </w:tcPr>
          <w:p w14:paraId="7DEF817A" w14:textId="77777777" w:rsidR="00B43718" w:rsidRPr="00B43718" w:rsidRDefault="00B43718" w:rsidP="00B43718">
            <w:pPr>
              <w:pStyle w:val="ParagraphStyle"/>
              <w:spacing w:line="240" w:lineRule="auto"/>
              <w:ind w:firstLine="0"/>
              <w:rPr>
                <w:lang w:val="en-US"/>
              </w:rPr>
            </w:pPr>
            <w:r>
              <w:rPr>
                <w:lang w:val="en-US"/>
              </w:rPr>
              <w:t>D04</w:t>
            </w:r>
          </w:p>
        </w:tc>
        <w:tc>
          <w:tcPr>
            <w:tcW w:w="1031" w:type="dxa"/>
            <w:noWrap/>
            <w:hideMark/>
          </w:tcPr>
          <w:p w14:paraId="68472692" w14:textId="77777777" w:rsidR="00B43718" w:rsidRPr="00B43718" w:rsidRDefault="00B43718" w:rsidP="00B43718">
            <w:pPr>
              <w:pStyle w:val="ParagraphStyle"/>
              <w:spacing w:line="240" w:lineRule="auto"/>
              <w:ind w:firstLine="0"/>
              <w:rPr>
                <w:lang w:val="en-US"/>
              </w:rPr>
            </w:pPr>
            <w:r>
              <w:rPr>
                <w:lang w:val="en-US"/>
              </w:rPr>
              <w:t>106,44 mm</w:t>
            </w:r>
          </w:p>
        </w:tc>
        <w:tc>
          <w:tcPr>
            <w:tcW w:w="960" w:type="dxa"/>
            <w:noWrap/>
            <w:hideMark/>
          </w:tcPr>
          <w:p w14:paraId="0C9F959F" w14:textId="77777777" w:rsidR="00B43718" w:rsidRPr="00B43718" w:rsidRDefault="00B43718" w:rsidP="00B43718">
            <w:pPr>
              <w:pStyle w:val="ParagraphStyle"/>
              <w:spacing w:line="240" w:lineRule="auto"/>
              <w:ind w:firstLine="0"/>
              <w:rPr>
                <w:lang w:val="en-US"/>
              </w:rPr>
            </w:pPr>
            <w:r>
              <w:rPr>
                <w:lang w:val="en-US"/>
              </w:rPr>
              <w:t>D23</w:t>
            </w:r>
          </w:p>
        </w:tc>
        <w:tc>
          <w:tcPr>
            <w:tcW w:w="960" w:type="dxa"/>
            <w:noWrap/>
            <w:hideMark/>
          </w:tcPr>
          <w:p w14:paraId="613B9B6C" w14:textId="77777777" w:rsidR="00B43718" w:rsidRPr="00B43718" w:rsidRDefault="00B43718" w:rsidP="00B43718">
            <w:pPr>
              <w:pStyle w:val="ParagraphStyle"/>
              <w:spacing w:line="240" w:lineRule="auto"/>
              <w:ind w:firstLine="0"/>
              <w:rPr>
                <w:lang w:val="en-US"/>
              </w:rPr>
            </w:pPr>
            <w:r>
              <w:rPr>
                <w:lang w:val="en-US"/>
              </w:rPr>
              <w:t>8,04 mm</w:t>
            </w:r>
          </w:p>
        </w:tc>
      </w:tr>
      <w:tr w:rsidR="00B43718" w:rsidRPr="00B43718" w14:paraId="21032D30" w14:textId="77777777" w:rsidTr="00B43718">
        <w:trPr>
          <w:trHeight w:val="288"/>
          <w:jc w:val="center"/>
        </w:trPr>
        <w:tc>
          <w:tcPr>
            <w:tcW w:w="960" w:type="dxa"/>
            <w:noWrap/>
            <w:hideMark/>
          </w:tcPr>
          <w:p w14:paraId="465AF277" w14:textId="77777777" w:rsidR="00B43718" w:rsidRPr="00B43718" w:rsidRDefault="00B43718" w:rsidP="00B43718">
            <w:pPr>
              <w:pStyle w:val="ParagraphStyle"/>
              <w:spacing w:line="240" w:lineRule="auto"/>
              <w:ind w:firstLine="0"/>
              <w:rPr>
                <w:lang w:val="en-US"/>
              </w:rPr>
            </w:pPr>
            <w:r>
              <w:rPr>
                <w:lang w:val="en-US"/>
              </w:rPr>
              <w:t>2</w:t>
            </w:r>
          </w:p>
        </w:tc>
        <w:tc>
          <w:tcPr>
            <w:tcW w:w="960" w:type="dxa"/>
            <w:noWrap/>
            <w:hideMark/>
          </w:tcPr>
          <w:p w14:paraId="2A149A1F" w14:textId="77777777" w:rsidR="00B43718" w:rsidRPr="00B43718" w:rsidRDefault="00B43718" w:rsidP="00B43718">
            <w:pPr>
              <w:pStyle w:val="ParagraphStyle"/>
              <w:spacing w:line="240" w:lineRule="auto"/>
              <w:ind w:firstLine="0"/>
              <w:rPr>
                <w:lang w:val="en-US"/>
              </w:rPr>
            </w:pPr>
            <w:r>
              <w:rPr>
                <w:lang w:val="en-US"/>
              </w:rPr>
              <w:t>9</w:t>
            </w:r>
          </w:p>
        </w:tc>
        <w:tc>
          <w:tcPr>
            <w:tcW w:w="1200" w:type="dxa"/>
            <w:noWrap/>
            <w:hideMark/>
          </w:tcPr>
          <w:p w14:paraId="73695766" w14:textId="77777777" w:rsidR="00B43718" w:rsidRPr="00B43718" w:rsidRDefault="00B43718" w:rsidP="00B43718">
            <w:pPr>
              <w:pStyle w:val="ParagraphStyle"/>
              <w:spacing w:line="240" w:lineRule="auto"/>
              <w:ind w:firstLine="0"/>
              <w:rPr>
                <w:lang w:val="en-US"/>
              </w:rPr>
            </w:pPr>
            <w:r>
              <w:rPr>
                <w:lang w:val="en-US"/>
              </w:rPr>
              <w:t>1.927,12 mm</w:t>
            </w:r>
          </w:p>
        </w:tc>
        <w:tc>
          <w:tcPr>
            <w:tcW w:w="960" w:type="dxa"/>
            <w:noWrap/>
            <w:hideMark/>
          </w:tcPr>
          <w:p w14:paraId="2B4AD07A" w14:textId="77777777" w:rsidR="00B43718" w:rsidRPr="00B43718" w:rsidRDefault="00B43718" w:rsidP="00B43718">
            <w:pPr>
              <w:pStyle w:val="ParagraphStyle"/>
              <w:spacing w:line="240" w:lineRule="auto"/>
              <w:ind w:firstLine="0"/>
              <w:rPr>
                <w:lang w:val="en-US"/>
              </w:rPr>
            </w:pPr>
            <w:r>
              <w:rPr>
                <w:lang w:val="en-US"/>
              </w:rPr>
              <w:t>D03</w:t>
            </w:r>
          </w:p>
        </w:tc>
        <w:tc>
          <w:tcPr>
            <w:tcW w:w="1031" w:type="dxa"/>
            <w:noWrap/>
            <w:hideMark/>
          </w:tcPr>
          <w:p w14:paraId="702CABDD" w14:textId="77777777" w:rsidR="00B43718" w:rsidRPr="00B43718" w:rsidRDefault="00B43718" w:rsidP="00B43718">
            <w:pPr>
              <w:pStyle w:val="ParagraphStyle"/>
              <w:spacing w:line="240" w:lineRule="auto"/>
              <w:ind w:firstLine="0"/>
              <w:rPr>
                <w:lang w:val="en-US"/>
              </w:rPr>
            </w:pPr>
            <w:r>
              <w:rPr>
                <w:lang w:val="en-US"/>
              </w:rPr>
              <w:t>130,01 mm</w:t>
            </w:r>
          </w:p>
        </w:tc>
        <w:tc>
          <w:tcPr>
            <w:tcW w:w="960" w:type="dxa"/>
            <w:noWrap/>
            <w:hideMark/>
          </w:tcPr>
          <w:p w14:paraId="7CCA2B6D" w14:textId="77777777" w:rsidR="00B43718" w:rsidRPr="00B43718" w:rsidRDefault="00B43718" w:rsidP="00B43718">
            <w:pPr>
              <w:pStyle w:val="ParagraphStyle"/>
              <w:spacing w:line="240" w:lineRule="auto"/>
              <w:ind w:firstLine="0"/>
              <w:rPr>
                <w:lang w:val="en-US"/>
              </w:rPr>
            </w:pPr>
            <w:r>
              <w:rPr>
                <w:lang w:val="en-US"/>
              </w:rPr>
              <w:t>D24</w:t>
            </w:r>
          </w:p>
        </w:tc>
        <w:tc>
          <w:tcPr>
            <w:tcW w:w="960" w:type="dxa"/>
            <w:noWrap/>
            <w:hideMark/>
          </w:tcPr>
          <w:p w14:paraId="72F0F566" w14:textId="77777777" w:rsidR="00B43718" w:rsidRPr="00B43718" w:rsidRDefault="00B43718" w:rsidP="00B43718">
            <w:pPr>
              <w:pStyle w:val="ParagraphStyle"/>
              <w:spacing w:line="240" w:lineRule="auto"/>
              <w:ind w:firstLine="0"/>
              <w:rPr>
                <w:lang w:val="en-US"/>
              </w:rPr>
            </w:pPr>
            <w:r>
              <w:rPr>
                <w:lang w:val="en-US"/>
              </w:rPr>
              <w:t>9,13 mm</w:t>
            </w:r>
          </w:p>
        </w:tc>
      </w:tr>
    </w:tbl>
    <w:p w14:paraId="15B2C577" w14:textId="77777777" w:rsidR="00B43718" w:rsidRDefault="00B43718" w:rsidP="00B43718">
      <w:pPr>
        <w:pStyle w:val="ParagraphStyle"/>
        <w:ind w:firstLine="0"/>
      </w:pPr>
    </w:p>
    <w:p w14:paraId="643FBB8A" w14:textId="77777777" w:rsidR="00B43718" w:rsidRDefault="00B43718" w:rsidP="00B43718">
      <w:pPr>
        <w:pStyle w:val="ParagraphStyle"/>
        <w:keepNext/>
        <w:ind w:firstLine="0"/>
        <w:jc w:val="center"/>
      </w:pPr>
      <w:r>
        <w:rPr>
          <w:noProof/>
          <w:lang w:val="en-US"/>
        </w:rPr>
        <w:lastRenderedPageBreak/>
        <w:drawing>
          <wp:inline distT="0" distB="0" distL="0" distR="0" wp14:anchorId="61F07EBF" wp14:editId="684A57E9">
            <wp:extent cx="5040630" cy="2326640"/>
            <wp:effectExtent l="19050" t="19050" r="26670" b="16510"/>
            <wp:docPr id="1719629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29103" name="Picture 17196291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326640"/>
                    </a:xfrm>
                    <a:prstGeom prst="rect">
                      <a:avLst/>
                    </a:prstGeom>
                    <a:ln>
                      <a:solidFill>
                        <a:schemeClr val="tx1"/>
                      </a:solidFill>
                    </a:ln>
                  </pic:spPr>
                </pic:pic>
              </a:graphicData>
            </a:graphic>
          </wp:inline>
        </w:drawing>
      </w:r>
    </w:p>
    <w:p w14:paraId="28560222" w14:textId="76E5257A" w:rsidR="00B43718" w:rsidRPr="00B43718" w:rsidRDefault="00B43718" w:rsidP="00B43718">
      <w:pPr>
        <w:pStyle w:val="Caption"/>
      </w:pPr>
      <w:bookmarkStart w:id="76" w:name="_Toc229583387"/>
      <w:r>
        <w:t xml:space="preserve">Gambar 4. </w:t>
      </w:r>
      <w:r>
        <w:fldChar w:fldCharType="begin"/>
      </w:r>
      <w:r>
        <w:instrText xml:space="preserve"> SEQ Gambar_4. \* ARABIC </w:instrText>
      </w:r>
      <w:r>
        <w:fldChar w:fldCharType="separate"/>
      </w:r>
      <w:r>
        <w:rPr>
          <w:noProof/>
        </w:rPr>
        <w:t>8</w:t>
      </w:r>
      <w:r>
        <w:fldChar w:fldCharType="end"/>
      </w:r>
      <w:r>
        <w:t xml:space="preserve"> Profil rata-rata curah hujan dasarian per tipologi.</w:t>
      </w:r>
      <w:bookmarkEnd w:id="76"/>
    </w:p>
    <w:p w14:paraId="3B752F0E" w14:textId="77777777" w:rsidR="0029292F" w:rsidRDefault="0029292F" w:rsidP="0029292F">
      <w:pPr>
        <w:pStyle w:val="ParagraphStyle"/>
      </w:pPr>
    </w:p>
    <w:p w14:paraId="6C3F1243" w14:textId="14ACA43F" w:rsidR="0029292F" w:rsidRDefault="00B43718" w:rsidP="0029292F">
      <w:pPr>
        <w:pStyle w:val="ParagraphStyle"/>
      </w:pPr>
      <w:r>
        <w:t>Tabel 4.10 menunjukkan bahwa Tipologi 1 memiliki rata-rata total curah hujan tahunan sebesar 1.502,24 mm. Puncak rata-rata curah hujan pada Tipologi 1 terjadi pada D04 dengan nilai 106,44 mm, sedangkan nilai terendah terjadi pada D23 sebesar 8,04 mm. Berdasarkan profil pada Gambar 4.8, Tipologi 1 tetap menunjukkan pola umum curah hujan tinggi pada awal tahun, rendah pada pertengahan tahun, dan meningkat kembali pada akhir tahun. Namun, peningkatan akhir tahun pada tipologi ini relatif lebih rendah dibandingkan Tipologi 2.</w:t>
      </w:r>
    </w:p>
    <w:p w14:paraId="4C4069DD" w14:textId="7C6BC00C" w:rsidR="00B43718" w:rsidRDefault="00B43718" w:rsidP="0029292F">
      <w:pPr>
        <w:pStyle w:val="ParagraphStyle"/>
      </w:pPr>
      <w:r>
        <w:t>Tipologi 2 memiliki rata-rata total curah hujan tahunan yang lebih tinggi, yaitu sebesar 1.927,12 mm. Puncak rata-rata curah hujan pada Tipologi 2 terjadi pada D03 dengan nilai 130,01 mm, sedangkan nilai terendah terjadi pada D24 sebesar 9,13 mm. Gambar 4.8 menunjukkan bahwa Tipologi 2 memiliki penguatan curah hujan yang lebih nyata pada awal tahun dan akhir tahun. Dengan demikian, Tipologi 2 dapat dipahami sebagai pola tahunan yang relatif lebih basah dibandingkan Tipologi 1.</w:t>
      </w:r>
    </w:p>
    <w:p w14:paraId="627015BB" w14:textId="691BA567" w:rsidR="0029292F" w:rsidRDefault="00B43718" w:rsidP="00B43718">
      <w:pPr>
        <w:pStyle w:val="ParagraphStyle"/>
      </w:pPr>
      <w:r>
        <w:t xml:space="preserve">Perbedaan utama antara kedua tipologi terletak pada besar curah hujan dan distribusinya sepanjang tahun. Tipologi 1 menggambarkan pola tahunan dengan curah hujan relatif lebih rendah atau sedang, sedangkan Tipologi 2 menggambarkan pola tahunan yang relatif lebih basah. Keduanya tetap menunjukkan ciri umum yang sama, yaitu adanya curah hujan tinggi pada awal tahun, penurunan pada pertengahan tahun, dan peningkatan kembali pada akhir tahun. Oleh karena itu, </w:t>
      </w:r>
      <w:r>
        <w:lastRenderedPageBreak/>
        <w:t>hasil tipologi ini tidak menunjukkan perubahan bentuk musim yang sepenuhnya berbeda, melainkan membedakan tingkat penguatan curah hujan dalam pola tahunan yang secara umum serupa.</w:t>
      </w:r>
    </w:p>
    <w:p w14:paraId="2B8BE3CC" w14:textId="7AD68A23" w:rsidR="00B43718" w:rsidRDefault="00B43718" w:rsidP="00B43718">
      <w:pPr>
        <w:pStyle w:val="ParagraphStyle"/>
      </w:pPr>
      <w:r>
        <w:t xml:space="preserve">Stabilitas hasil klastering diuji menggunakan prosedur </w:t>
      </w:r>
      <w:r>
        <w:rPr>
          <w:i/>
          <w:iCs/>
        </w:rPr>
        <w:t>bootstrap</w:t>
      </w:r>
      <w:r>
        <w:t xml:space="preserve"> dan diukur dengan </w:t>
      </w:r>
      <w:r w:rsidR="00930016">
        <w:t>ARI</w:t>
      </w:r>
      <w:r>
        <w:t>. Hasil pengujian stabilitas klaster disajikan pada Tabel 4.11.</w:t>
      </w:r>
    </w:p>
    <w:p w14:paraId="280ABA08" w14:textId="77777777" w:rsidR="00B43718" w:rsidRDefault="00B43718" w:rsidP="00B43718">
      <w:pPr>
        <w:pStyle w:val="ParagraphStyle"/>
        <w:ind w:firstLine="0"/>
      </w:pPr>
    </w:p>
    <w:p w14:paraId="3B840B11" w14:textId="425CEBBC" w:rsidR="00B43718" w:rsidRDefault="00B43718" w:rsidP="00B43718">
      <w:pPr>
        <w:pStyle w:val="Caption"/>
      </w:pPr>
      <w:bookmarkStart w:id="77" w:name="_Toc229583360"/>
      <w:r>
        <w:t>Tabel 4.</w:t>
      </w:r>
      <w:r>
        <w:fldChar w:fldCharType="begin"/>
      </w:r>
      <w:r>
        <w:instrText xml:space="preserve"> SEQ Tabel_4. \* ARABIC </w:instrText>
      </w:r>
      <w:r>
        <w:fldChar w:fldCharType="separate"/>
      </w:r>
      <w:r w:rsidR="005E12C9">
        <w:rPr>
          <w:noProof/>
        </w:rPr>
        <w:t>13</w:t>
      </w:r>
      <w:r>
        <w:fldChar w:fldCharType="end"/>
      </w:r>
      <w:r>
        <w:t xml:space="preserve"> Stabilitas klaster berdasarkan bootstrap.</w:t>
      </w:r>
      <w:bookmarkEnd w:id="77"/>
    </w:p>
    <w:tbl>
      <w:tblPr>
        <w:tblStyle w:val="TableGrid"/>
        <w:tblW w:w="0" w:type="auto"/>
        <w:jc w:val="center"/>
        <w:tblLook w:val="04A0" w:firstRow="1" w:lastRow="0" w:firstColumn="1" w:lastColumn="0" w:noHBand="0" w:noVBand="1"/>
      </w:tblPr>
      <w:tblGrid>
        <w:gridCol w:w="960"/>
        <w:gridCol w:w="990"/>
        <w:gridCol w:w="1177"/>
        <w:gridCol w:w="1177"/>
      </w:tblGrid>
      <w:tr w:rsidR="00B43718" w:rsidRPr="00B43718" w14:paraId="00226000" w14:textId="77777777" w:rsidTr="00B43718">
        <w:trPr>
          <w:trHeight w:val="288"/>
          <w:jc w:val="center"/>
        </w:trPr>
        <w:tc>
          <w:tcPr>
            <w:tcW w:w="960" w:type="dxa"/>
            <w:shd w:val="clear" w:color="auto" w:fill="D9D9D9" w:themeFill="background1" w:themeFillShade="D9"/>
            <w:noWrap/>
            <w:hideMark/>
          </w:tcPr>
          <w:p w14:paraId="71374887" w14:textId="77777777" w:rsidR="00B43718" w:rsidRPr="00B43718" w:rsidRDefault="00B43718" w:rsidP="00B43718">
            <w:pPr>
              <w:pStyle w:val="ParagraphStyle"/>
              <w:spacing w:line="240" w:lineRule="auto"/>
              <w:ind w:firstLine="0"/>
              <w:jc w:val="left"/>
              <w:rPr>
                <w:b/>
                <w:bCs/>
                <w:lang w:val="en-US"/>
              </w:rPr>
            </w:pPr>
            <w:r>
              <w:rPr>
                <w:b/>
                <w:bCs/>
                <w:i/>
                <w:iCs/>
                <w:lang w:val="en-US"/>
              </w:rPr>
              <w:t>Latent</w:t>
            </w:r>
            <w:r>
              <w:rPr>
                <w:b/>
                <w:bCs/>
                <w:lang w:val="en-US"/>
              </w:rPr>
              <w:t xml:space="preserve"> Dim </w:t>
            </w:r>
          </w:p>
        </w:tc>
        <w:tc>
          <w:tcPr>
            <w:tcW w:w="960" w:type="dxa"/>
            <w:shd w:val="clear" w:color="auto" w:fill="D9D9D9" w:themeFill="background1" w:themeFillShade="D9"/>
            <w:noWrap/>
            <w:hideMark/>
          </w:tcPr>
          <w:p w14:paraId="70E65023" w14:textId="2A63B878" w:rsidR="00B43718" w:rsidRPr="00B43718" w:rsidRDefault="00B43718" w:rsidP="00B43718">
            <w:pPr>
              <w:pStyle w:val="ParagraphStyle"/>
              <w:spacing w:line="240" w:lineRule="auto"/>
              <w:ind w:firstLine="0"/>
              <w:jc w:val="left"/>
              <w:rPr>
                <w:b/>
                <w:bCs/>
                <w:lang w:val="en-US"/>
              </w:rPr>
            </w:pPr>
            <w:r>
              <w:rPr>
                <w:b/>
                <w:bCs/>
                <w:lang w:val="en-US"/>
              </w:rPr>
              <w:t xml:space="preserve">Jumlah Klaster </w:t>
            </w:r>
          </w:p>
        </w:tc>
        <w:tc>
          <w:tcPr>
            <w:tcW w:w="960" w:type="dxa"/>
            <w:shd w:val="clear" w:color="auto" w:fill="D9D9D9" w:themeFill="background1" w:themeFillShade="D9"/>
            <w:noWrap/>
            <w:hideMark/>
          </w:tcPr>
          <w:p w14:paraId="4E9D3A89" w14:textId="24F719FC"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Mean </w:t>
            </w:r>
          </w:p>
        </w:tc>
        <w:tc>
          <w:tcPr>
            <w:tcW w:w="960" w:type="dxa"/>
            <w:shd w:val="clear" w:color="auto" w:fill="D9D9D9" w:themeFill="background1" w:themeFillShade="D9"/>
            <w:noWrap/>
            <w:hideMark/>
          </w:tcPr>
          <w:p w14:paraId="00DB824C" w14:textId="36AC96F7"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Std</w:t>
            </w:r>
          </w:p>
        </w:tc>
      </w:tr>
      <w:tr w:rsidR="00B43718" w:rsidRPr="00B43718" w14:paraId="3C8CF7FA" w14:textId="77777777" w:rsidTr="00B43718">
        <w:trPr>
          <w:trHeight w:val="288"/>
          <w:jc w:val="center"/>
        </w:trPr>
        <w:tc>
          <w:tcPr>
            <w:tcW w:w="960" w:type="dxa"/>
            <w:noWrap/>
            <w:hideMark/>
          </w:tcPr>
          <w:p w14:paraId="41C990EE"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6CC9D0E3"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155F816A" w14:textId="77777777" w:rsidR="00B43718" w:rsidRPr="00B43718" w:rsidRDefault="00B43718" w:rsidP="00B43718">
            <w:pPr>
              <w:pStyle w:val="ParagraphStyle"/>
              <w:spacing w:line="240" w:lineRule="auto"/>
              <w:ind w:firstLine="0"/>
              <w:jc w:val="left"/>
              <w:rPr>
                <w:lang w:val="en-US"/>
              </w:rPr>
            </w:pPr>
            <w:r>
              <w:rPr>
                <w:lang w:val="en-US"/>
              </w:rPr>
              <w:t xml:space="preserve"> 0,9224             </w:t>
            </w:r>
          </w:p>
        </w:tc>
        <w:tc>
          <w:tcPr>
            <w:tcW w:w="960" w:type="dxa"/>
            <w:noWrap/>
            <w:hideMark/>
          </w:tcPr>
          <w:p w14:paraId="0BF4772F" w14:textId="77777777" w:rsidR="00B43718" w:rsidRPr="00B43718" w:rsidRDefault="00B43718" w:rsidP="00B43718">
            <w:pPr>
              <w:pStyle w:val="ParagraphStyle"/>
              <w:spacing w:line="240" w:lineRule="auto"/>
              <w:ind w:firstLine="0"/>
              <w:jc w:val="left"/>
              <w:rPr>
                <w:lang w:val="en-US"/>
              </w:rPr>
            </w:pPr>
            <w:r>
              <w:rPr>
                <w:lang w:val="en-US"/>
              </w:rPr>
              <w:t xml:space="preserve"> 0,1151</w:t>
            </w:r>
          </w:p>
        </w:tc>
      </w:tr>
    </w:tbl>
    <w:p w14:paraId="238B1C70" w14:textId="77777777" w:rsidR="00B43718" w:rsidRDefault="00B43718" w:rsidP="00B43718">
      <w:pPr>
        <w:pStyle w:val="ParagraphStyle"/>
        <w:ind w:firstLine="0"/>
        <w:jc w:val="center"/>
      </w:pPr>
    </w:p>
    <w:p w14:paraId="3C48E3DC" w14:textId="0D4C2F36" w:rsidR="00B43718" w:rsidRDefault="002979E8" w:rsidP="00B43718">
      <w:pPr>
        <w:pStyle w:val="ParagraphStyle"/>
      </w:pPr>
      <w:r>
        <w:t xml:space="preserve">Nilai rata-rata ARI </w:t>
      </w:r>
      <w:r>
        <w:rPr>
          <w:i/>
          <w:iCs/>
        </w:rPr>
        <w:t>bootstrap</w:t>
      </w:r>
      <w:r>
        <w:t xml:space="preserve"> sebesar 0,9224 menunjukkan bahwa hasil klastering memiliki stabilitas yang tinggi. Artinya, ketika data diuji ulang melalui proses </w:t>
      </w:r>
      <w:r>
        <w:rPr>
          <w:i/>
          <w:iCs/>
        </w:rPr>
        <w:t>bootstrap</w:t>
      </w:r>
      <w:r>
        <w:t xml:space="preserve">, struktur pembagian klaster cenderung tetap konsisten. Standar deviasi ARI sebesar 0,1151 menunjukkan adanya variasi pada hasil </w:t>
      </w:r>
      <w:r>
        <w:rPr>
          <w:i/>
          <w:iCs/>
        </w:rPr>
        <w:t>bootstrap</w:t>
      </w:r>
      <w:r>
        <w:t>, tetapi variasi tersebut masih relatif kecil dibandingkan nilai rata-ratanya. Dengan demikian, tipologi pola curah hujan tahunan yang dihasilkan dapat dinilai cukup stabil untuk digunakan dalam analisis lanjutan.</w:t>
      </w:r>
    </w:p>
    <w:p w14:paraId="49BF7F52" w14:textId="1297CD19" w:rsidR="002979E8" w:rsidRDefault="002979E8" w:rsidP="00B43718">
      <w:pPr>
        <w:pStyle w:val="ParagraphStyle"/>
      </w:pPr>
      <w:r>
        <w:t xml:space="preserve">Berdasarkan hasil </w:t>
      </w:r>
      <w:r>
        <w:rPr>
          <w:i/>
          <w:iCs/>
        </w:rPr>
        <w:t>Autoencoder</w:t>
      </w:r>
      <w:r>
        <w:t xml:space="preserve"> dan klastering, diperoleh dua tipologi utama pola curah hujan tahunan di Stasiun Meteorologi Maritim Serang. Tipologi 1 merepresentasikan pola tahunan dengan curah hujan relatif lebih rendah atau sedang, sedangkan Tipologi 2 merepresentasikan pola tahunan yang relatif lebih basah. Hasil ini menunjukkan bahwa representasi 36 dasarian yang dipelajari oleh </w:t>
      </w:r>
      <w:r>
        <w:rPr>
          <w:i/>
          <w:iCs/>
        </w:rPr>
        <w:t>Autoencoder</w:t>
      </w:r>
      <w:r>
        <w:t xml:space="preserve"> dapat digunakan untuk membedakan pola tahunan berdasarkan struktur curah hujan sepanjang tahun. Tipologi ini selanjutnya menjadi dasar pembahasan karakter pola curah hujan tahunan, sedangkan tahap berikutnya dalam hasil penelitian adalah pemodelan CNN 1D untuk prediksi probabilistik hujan lebat harian.</w:t>
      </w:r>
    </w:p>
    <w:p w14:paraId="79DAF023" w14:textId="77777777" w:rsidR="002979E8" w:rsidRPr="00F71968" w:rsidRDefault="002979E8" w:rsidP="00B43718">
      <w:pPr>
        <w:pStyle w:val="ParagraphStyle"/>
      </w:pPr>
    </w:p>
    <w:p w14:paraId="4CA52361" w14:textId="16A0C9CD" w:rsidR="00294839" w:rsidRDefault="00294839" w:rsidP="00294839">
      <w:pPr>
        <w:pStyle w:val="Heading3"/>
        <w:ind w:left="709"/>
      </w:pPr>
      <w:r>
        <w:t>Hasil model CNN 1D untuk prediksi probabilistik hujan lebat harian</w:t>
      </w:r>
    </w:p>
    <w:p w14:paraId="5AB31541" w14:textId="6474F056" w:rsidR="00E51E12" w:rsidRDefault="00E51E12" w:rsidP="00E51E12">
      <w:pPr>
        <w:pStyle w:val="ParagraphStyle"/>
      </w:pPr>
      <w:r>
        <w:t xml:space="preserve">Tahap berikutnya adalah membangun model CNN 1D untuk prediksi probabilistik kejadian hujan lebat harian. Berbeda dengan analisis pola tahunan </w:t>
      </w:r>
      <w:r>
        <w:lastRenderedPageBreak/>
        <w:t>pada subbab sebelumnya, bagian ini menggunakan data harian sebagai dasar pemodelan. Target prediksi yang digunakan adalah kejadian hujan lebat pada hari berikutnya (t+1), sedangkan informasi yang digunakan sebagai masukan berasal dari kondisi hujan sebelum hari target. Dengan demikian, model diarahkan untuk mempelajari apakah pola hujan beberapa hari sebelumnya dapat memberikan sinyal terhadap kemungkinan terjadinya hujan lebat pada hari berikutnya.</w:t>
      </w:r>
    </w:p>
    <w:p w14:paraId="533D3B66" w14:textId="234335D5" w:rsidR="00E51E12" w:rsidRDefault="00E51E12" w:rsidP="00E51E12">
      <w:pPr>
        <w:pStyle w:val="ParagraphStyle"/>
      </w:pPr>
      <w:r>
        <w:t>Label kejadian hujan lebat dibentuk berdasarkan ambang intensitas hujan harian sebesar ≥50 mm/hari. Ambang ini digunakan agar definisi hujan lebat yang digunakan dalam pemodelan sesuai dengan kategori intensitas hujan harian, yaitu hujan lebat pada rentang 50–100 mm/hari, hujan sangat lebat pada rentang 100–150 mm/hari, dan hujan ekstrem di atas 150 mm/hari. Dalam model ini, seluruh kejadian dengan curah hujan harian ≥50 mm/hari dikelompokkan sebagai kelas 1, sedangkan curah hujan &lt;50 mm/hari dikelompokkan sebagai kelas 0.</w:t>
      </w:r>
    </w:p>
    <w:p w14:paraId="0EC4FEC6" w14:textId="77777777" w:rsidR="00E51E12" w:rsidRDefault="00E51E12" w:rsidP="000749DC">
      <w:pPr>
        <w:pStyle w:val="ParagraphStyle"/>
        <w:ind w:firstLine="0"/>
      </w:pPr>
    </w:p>
    <w:p w14:paraId="72DCFB93" w14:textId="44D887EB" w:rsidR="000749DC" w:rsidRDefault="000749DC" w:rsidP="000749DC">
      <w:pPr>
        <w:pStyle w:val="Caption"/>
      </w:pPr>
      <w:r>
        <w:t>Tabel 4.</w:t>
      </w:r>
      <w:r>
        <w:fldChar w:fldCharType="begin"/>
      </w:r>
      <w:r>
        <w:instrText xml:space="preserve"> SEQ Tabel_4. \* ARABIC </w:instrText>
      </w:r>
      <w:r>
        <w:fldChar w:fldCharType="separate"/>
      </w:r>
      <w:r w:rsidR="005E12C9">
        <w:rPr>
          <w:noProof/>
        </w:rPr>
        <w:t>14</w:t>
      </w:r>
      <w:r>
        <w:fldChar w:fldCharType="end"/>
      </w:r>
      <w:r>
        <w:t xml:space="preserve"> Distribusi label hujan lebat berdasarkan ambang ≥50 mm/hari.</w:t>
      </w:r>
    </w:p>
    <w:tbl>
      <w:tblPr>
        <w:tblStyle w:val="TableGrid"/>
        <w:tblW w:w="0" w:type="auto"/>
        <w:jc w:val="center"/>
        <w:tblLook w:val="04A0" w:firstRow="1" w:lastRow="0" w:firstColumn="1" w:lastColumn="0" w:noHBand="0" w:noVBand="1"/>
      </w:tblPr>
      <w:tblGrid>
        <w:gridCol w:w="1190"/>
        <w:gridCol w:w="964"/>
        <w:gridCol w:w="1683"/>
        <w:gridCol w:w="1417"/>
        <w:gridCol w:w="803"/>
      </w:tblGrid>
      <w:tr w:rsidR="000749DC" w:rsidRPr="000749DC" w14:paraId="4429AF77" w14:textId="77777777" w:rsidTr="000749DC">
        <w:trPr>
          <w:trHeight w:val="288"/>
          <w:jc w:val="center"/>
        </w:trPr>
        <w:tc>
          <w:tcPr>
            <w:tcW w:w="1176" w:type="dxa"/>
            <w:shd w:val="clear" w:color="auto" w:fill="D9D9D9" w:themeFill="background1" w:themeFillShade="D9"/>
            <w:noWrap/>
            <w:hideMark/>
          </w:tcPr>
          <w:p w14:paraId="0AE37835" w14:textId="77777777" w:rsidR="000749DC" w:rsidRPr="000749DC" w:rsidRDefault="000749DC" w:rsidP="000749DC">
            <w:pPr>
              <w:spacing w:line="240" w:lineRule="auto"/>
              <w:jc w:val="left"/>
              <w:rPr>
                <w:sz w:val="24"/>
                <w:szCs w:val="24"/>
              </w:rPr>
            </w:pPr>
            <w:r>
              <w:rPr>
                <w:sz w:val="24"/>
                <w:szCs w:val="24"/>
              </w:rPr>
              <w:t>Split</w:t>
            </w:r>
          </w:p>
        </w:tc>
        <w:tc>
          <w:tcPr>
            <w:tcW w:w="964" w:type="dxa"/>
            <w:shd w:val="clear" w:color="auto" w:fill="D9D9D9" w:themeFill="background1" w:themeFillShade="D9"/>
            <w:noWrap/>
            <w:hideMark/>
          </w:tcPr>
          <w:p w14:paraId="53874798" w14:textId="223CDD62" w:rsidR="000749DC" w:rsidRPr="000749DC" w:rsidRDefault="000749DC" w:rsidP="000749DC">
            <w:pPr>
              <w:spacing w:line="240" w:lineRule="auto"/>
              <w:jc w:val="left"/>
              <w:rPr>
                <w:sz w:val="24"/>
                <w:szCs w:val="24"/>
              </w:rPr>
            </w:pPr>
            <w:r>
              <w:rPr>
                <w:sz w:val="24"/>
                <w:szCs w:val="24"/>
              </w:rPr>
              <w:t>Jumlah Data</w:t>
            </w:r>
          </w:p>
        </w:tc>
        <w:tc>
          <w:tcPr>
            <w:tcW w:w="1683" w:type="dxa"/>
            <w:shd w:val="clear" w:color="auto" w:fill="D9D9D9" w:themeFill="background1" w:themeFillShade="D9"/>
            <w:noWrap/>
            <w:hideMark/>
          </w:tcPr>
          <w:p w14:paraId="07D270DB" w14:textId="4133CCDD" w:rsidR="000749DC" w:rsidRPr="000749DC" w:rsidRDefault="000749DC" w:rsidP="000749DC">
            <w:pPr>
              <w:spacing w:line="240" w:lineRule="auto"/>
              <w:jc w:val="left"/>
              <w:rPr>
                <w:sz w:val="24"/>
                <w:szCs w:val="24"/>
              </w:rPr>
            </w:pPr>
            <w:r>
              <w:rPr>
                <w:sz w:val="24"/>
                <w:szCs w:val="24"/>
              </w:rPr>
              <w:t>Tidak Hujan Lebat &lt;50mm</w:t>
            </w:r>
          </w:p>
        </w:tc>
        <w:tc>
          <w:tcPr>
            <w:tcW w:w="1417" w:type="dxa"/>
            <w:shd w:val="clear" w:color="auto" w:fill="D9D9D9" w:themeFill="background1" w:themeFillShade="D9"/>
            <w:noWrap/>
            <w:hideMark/>
          </w:tcPr>
          <w:p w14:paraId="2F4044D8" w14:textId="169B9B79" w:rsidR="000749DC" w:rsidRPr="000749DC" w:rsidRDefault="000749DC" w:rsidP="000749DC">
            <w:pPr>
              <w:spacing w:line="240" w:lineRule="auto"/>
              <w:jc w:val="left"/>
              <w:rPr>
                <w:sz w:val="24"/>
                <w:szCs w:val="24"/>
              </w:rPr>
            </w:pPr>
            <w:r>
              <w:rPr>
                <w:sz w:val="24"/>
                <w:szCs w:val="24"/>
              </w:rPr>
              <w:t>Hujan Lebat &gt;=50mm</w:t>
            </w:r>
          </w:p>
        </w:tc>
        <w:tc>
          <w:tcPr>
            <w:tcW w:w="803" w:type="dxa"/>
            <w:shd w:val="clear" w:color="auto" w:fill="D9D9D9" w:themeFill="background1" w:themeFillShade="D9"/>
            <w:noWrap/>
            <w:hideMark/>
          </w:tcPr>
          <w:p w14:paraId="4F9DF0A7" w14:textId="79C9FFA5" w:rsidR="000749DC" w:rsidRPr="000749DC" w:rsidRDefault="000749DC" w:rsidP="000749DC">
            <w:pPr>
              <w:spacing w:line="240" w:lineRule="auto"/>
              <w:jc w:val="left"/>
              <w:rPr>
                <w:sz w:val="24"/>
                <w:szCs w:val="24"/>
              </w:rPr>
            </w:pPr>
            <w:r>
              <w:rPr>
                <w:sz w:val="24"/>
                <w:szCs w:val="24"/>
              </w:rPr>
              <w:t>Hujan Lebat (%)</w:t>
            </w:r>
          </w:p>
        </w:tc>
      </w:tr>
      <w:tr w:rsidR="000749DC" w:rsidRPr="000749DC" w14:paraId="36F3932F" w14:textId="77777777" w:rsidTr="000749DC">
        <w:trPr>
          <w:trHeight w:val="288"/>
          <w:jc w:val="center"/>
        </w:trPr>
        <w:tc>
          <w:tcPr>
            <w:tcW w:w="1176" w:type="dxa"/>
            <w:shd w:val="clear" w:color="auto" w:fill="FFFFFF" w:themeFill="background1"/>
            <w:noWrap/>
          </w:tcPr>
          <w:p w14:paraId="1117F5D8" w14:textId="1B626FB5" w:rsidR="000749DC" w:rsidRPr="000749DC" w:rsidRDefault="000749DC" w:rsidP="000749DC">
            <w:pPr>
              <w:spacing w:line="240" w:lineRule="auto"/>
              <w:jc w:val="left"/>
              <w:rPr>
                <w:sz w:val="24"/>
                <w:szCs w:val="24"/>
              </w:rPr>
            </w:pPr>
            <w:r>
              <w:rPr>
                <w:sz w:val="24"/>
                <w:szCs w:val="24"/>
              </w:rPr>
              <w:t>train</w:t>
            </w:r>
          </w:p>
        </w:tc>
        <w:tc>
          <w:tcPr>
            <w:tcW w:w="964" w:type="dxa"/>
            <w:shd w:val="clear" w:color="auto" w:fill="FFFFFF" w:themeFill="background1"/>
            <w:noWrap/>
          </w:tcPr>
          <w:p w14:paraId="5F3F29DF" w14:textId="2A642AA7" w:rsidR="000749DC" w:rsidRPr="000749DC" w:rsidRDefault="000749DC" w:rsidP="000749DC">
            <w:pPr>
              <w:spacing w:line="240" w:lineRule="auto"/>
              <w:jc w:val="right"/>
              <w:rPr>
                <w:sz w:val="24"/>
                <w:szCs w:val="24"/>
              </w:rPr>
            </w:pPr>
            <w:r>
              <w:rPr>
                <w:sz w:val="24"/>
                <w:szCs w:val="24"/>
              </w:rPr>
              <w:t>6561</w:t>
            </w:r>
          </w:p>
        </w:tc>
        <w:tc>
          <w:tcPr>
            <w:tcW w:w="1683" w:type="dxa"/>
            <w:shd w:val="clear" w:color="auto" w:fill="FFFFFF" w:themeFill="background1"/>
            <w:noWrap/>
          </w:tcPr>
          <w:p w14:paraId="15363804" w14:textId="5FC50F79" w:rsidR="000749DC" w:rsidRPr="000749DC" w:rsidRDefault="000749DC" w:rsidP="000749DC">
            <w:pPr>
              <w:spacing w:line="240" w:lineRule="auto"/>
              <w:jc w:val="right"/>
              <w:rPr>
                <w:sz w:val="24"/>
                <w:szCs w:val="24"/>
              </w:rPr>
            </w:pPr>
            <w:r>
              <w:rPr>
                <w:sz w:val="24"/>
                <w:szCs w:val="24"/>
              </w:rPr>
              <w:t>6486</w:t>
            </w:r>
          </w:p>
        </w:tc>
        <w:tc>
          <w:tcPr>
            <w:tcW w:w="1417" w:type="dxa"/>
            <w:shd w:val="clear" w:color="auto" w:fill="FFFFFF" w:themeFill="background1"/>
            <w:noWrap/>
          </w:tcPr>
          <w:p w14:paraId="5C0FA96C" w14:textId="25EF87C0" w:rsidR="000749DC" w:rsidRPr="000749DC" w:rsidRDefault="000749DC" w:rsidP="000749DC">
            <w:pPr>
              <w:spacing w:line="240" w:lineRule="auto"/>
              <w:jc w:val="right"/>
              <w:rPr>
                <w:sz w:val="24"/>
                <w:szCs w:val="24"/>
              </w:rPr>
            </w:pPr>
            <w:r>
              <w:rPr>
                <w:sz w:val="24"/>
                <w:szCs w:val="24"/>
              </w:rPr>
              <w:t>75</w:t>
            </w:r>
          </w:p>
        </w:tc>
        <w:tc>
          <w:tcPr>
            <w:tcW w:w="803" w:type="dxa"/>
            <w:shd w:val="clear" w:color="auto" w:fill="FFFFFF" w:themeFill="background1"/>
            <w:noWrap/>
          </w:tcPr>
          <w:p w14:paraId="5FE3885F" w14:textId="71378EB7" w:rsidR="000749DC" w:rsidRPr="000749DC" w:rsidRDefault="000749DC" w:rsidP="000749DC">
            <w:pPr>
              <w:spacing w:line="240" w:lineRule="auto"/>
              <w:jc w:val="right"/>
              <w:rPr>
                <w:sz w:val="24"/>
                <w:szCs w:val="24"/>
              </w:rPr>
            </w:pPr>
            <w:r>
              <w:rPr>
                <w:sz w:val="24"/>
                <w:szCs w:val="24"/>
              </w:rPr>
              <w:t>1.14</w:t>
            </w:r>
          </w:p>
        </w:tc>
      </w:tr>
      <w:tr w:rsidR="000749DC" w:rsidRPr="000749DC" w14:paraId="3C4225C6" w14:textId="77777777" w:rsidTr="000749DC">
        <w:trPr>
          <w:trHeight w:val="288"/>
          <w:jc w:val="center"/>
        </w:trPr>
        <w:tc>
          <w:tcPr>
            <w:tcW w:w="1176" w:type="dxa"/>
            <w:noWrap/>
            <w:hideMark/>
          </w:tcPr>
          <w:p w14:paraId="0E3D50C2" w14:textId="77777777" w:rsidR="000749DC" w:rsidRPr="000749DC" w:rsidRDefault="000749DC" w:rsidP="000749DC">
            <w:pPr>
              <w:spacing w:line="240" w:lineRule="auto"/>
              <w:jc w:val="left"/>
              <w:rPr>
                <w:sz w:val="24"/>
                <w:szCs w:val="24"/>
              </w:rPr>
            </w:pPr>
            <w:r>
              <w:rPr>
                <w:sz w:val="24"/>
                <w:szCs w:val="24"/>
              </w:rPr>
              <w:t>test</w:t>
            </w:r>
          </w:p>
        </w:tc>
        <w:tc>
          <w:tcPr>
            <w:tcW w:w="964" w:type="dxa"/>
            <w:noWrap/>
            <w:hideMark/>
          </w:tcPr>
          <w:p w14:paraId="614FE4DC" w14:textId="77777777" w:rsidR="000749DC" w:rsidRPr="000749DC" w:rsidRDefault="000749DC" w:rsidP="000749DC">
            <w:pPr>
              <w:spacing w:line="240" w:lineRule="auto"/>
              <w:jc w:val="right"/>
              <w:rPr>
                <w:sz w:val="24"/>
                <w:szCs w:val="24"/>
              </w:rPr>
            </w:pPr>
            <w:r>
              <w:rPr>
                <w:sz w:val="24"/>
                <w:szCs w:val="24"/>
              </w:rPr>
              <w:t>2192</w:t>
            </w:r>
          </w:p>
        </w:tc>
        <w:tc>
          <w:tcPr>
            <w:tcW w:w="1683" w:type="dxa"/>
            <w:noWrap/>
            <w:hideMark/>
          </w:tcPr>
          <w:p w14:paraId="510BC993" w14:textId="77777777" w:rsidR="000749DC" w:rsidRPr="000749DC" w:rsidRDefault="000749DC" w:rsidP="000749DC">
            <w:pPr>
              <w:spacing w:line="240" w:lineRule="auto"/>
              <w:jc w:val="right"/>
              <w:rPr>
                <w:sz w:val="24"/>
                <w:szCs w:val="24"/>
              </w:rPr>
            </w:pPr>
            <w:r>
              <w:rPr>
                <w:sz w:val="24"/>
                <w:szCs w:val="24"/>
              </w:rPr>
              <w:t>2157</w:t>
            </w:r>
          </w:p>
        </w:tc>
        <w:tc>
          <w:tcPr>
            <w:tcW w:w="1417" w:type="dxa"/>
            <w:noWrap/>
            <w:hideMark/>
          </w:tcPr>
          <w:p w14:paraId="4C40FDB2" w14:textId="77777777" w:rsidR="000749DC" w:rsidRPr="000749DC" w:rsidRDefault="000749DC" w:rsidP="000749DC">
            <w:pPr>
              <w:spacing w:line="240" w:lineRule="auto"/>
              <w:jc w:val="right"/>
              <w:rPr>
                <w:sz w:val="24"/>
                <w:szCs w:val="24"/>
              </w:rPr>
            </w:pPr>
            <w:r>
              <w:rPr>
                <w:sz w:val="24"/>
                <w:szCs w:val="24"/>
              </w:rPr>
              <w:t>35</w:t>
            </w:r>
          </w:p>
        </w:tc>
        <w:tc>
          <w:tcPr>
            <w:tcW w:w="803" w:type="dxa"/>
            <w:noWrap/>
            <w:hideMark/>
          </w:tcPr>
          <w:p w14:paraId="745161B7" w14:textId="77777777" w:rsidR="000749DC" w:rsidRPr="000749DC" w:rsidRDefault="000749DC" w:rsidP="000749DC">
            <w:pPr>
              <w:spacing w:line="240" w:lineRule="auto"/>
              <w:jc w:val="right"/>
              <w:rPr>
                <w:sz w:val="24"/>
                <w:szCs w:val="24"/>
              </w:rPr>
            </w:pPr>
            <w:r>
              <w:rPr>
                <w:sz w:val="24"/>
                <w:szCs w:val="24"/>
              </w:rPr>
              <w:t>1.6</w:t>
            </w:r>
          </w:p>
        </w:tc>
      </w:tr>
      <w:tr w:rsidR="000749DC" w:rsidRPr="000749DC" w14:paraId="5E2D4109" w14:textId="77777777" w:rsidTr="000749DC">
        <w:trPr>
          <w:trHeight w:val="288"/>
          <w:jc w:val="center"/>
        </w:trPr>
        <w:tc>
          <w:tcPr>
            <w:tcW w:w="1176" w:type="dxa"/>
            <w:noWrap/>
            <w:hideMark/>
          </w:tcPr>
          <w:p w14:paraId="0EBDCBC4" w14:textId="77777777" w:rsidR="000749DC" w:rsidRPr="000749DC" w:rsidRDefault="000749DC" w:rsidP="000749DC">
            <w:pPr>
              <w:spacing w:line="240" w:lineRule="auto"/>
              <w:jc w:val="left"/>
              <w:rPr>
                <w:sz w:val="24"/>
                <w:szCs w:val="24"/>
              </w:rPr>
            </w:pPr>
            <w:r>
              <w:rPr>
                <w:i/>
                <w:iCs/>
                <w:sz w:val="24"/>
                <w:szCs w:val="24"/>
              </w:rPr>
              <w:t>validation</w:t>
            </w:r>
          </w:p>
        </w:tc>
        <w:tc>
          <w:tcPr>
            <w:tcW w:w="964" w:type="dxa"/>
            <w:noWrap/>
            <w:hideMark/>
          </w:tcPr>
          <w:p w14:paraId="223ED08F" w14:textId="77777777" w:rsidR="000749DC" w:rsidRPr="000749DC" w:rsidRDefault="000749DC" w:rsidP="000749DC">
            <w:pPr>
              <w:spacing w:line="240" w:lineRule="auto"/>
              <w:jc w:val="right"/>
              <w:rPr>
                <w:sz w:val="24"/>
                <w:szCs w:val="24"/>
              </w:rPr>
            </w:pPr>
            <w:r>
              <w:rPr>
                <w:sz w:val="24"/>
                <w:szCs w:val="24"/>
              </w:rPr>
              <w:t>2191</w:t>
            </w:r>
          </w:p>
        </w:tc>
        <w:tc>
          <w:tcPr>
            <w:tcW w:w="1683" w:type="dxa"/>
            <w:noWrap/>
            <w:hideMark/>
          </w:tcPr>
          <w:p w14:paraId="5ED3B3D2" w14:textId="77777777" w:rsidR="000749DC" w:rsidRPr="000749DC" w:rsidRDefault="000749DC" w:rsidP="000749DC">
            <w:pPr>
              <w:spacing w:line="240" w:lineRule="auto"/>
              <w:jc w:val="right"/>
              <w:rPr>
                <w:sz w:val="24"/>
                <w:szCs w:val="24"/>
              </w:rPr>
            </w:pPr>
            <w:r>
              <w:rPr>
                <w:sz w:val="24"/>
                <w:szCs w:val="24"/>
              </w:rPr>
              <w:t>2165</w:t>
            </w:r>
          </w:p>
        </w:tc>
        <w:tc>
          <w:tcPr>
            <w:tcW w:w="1417" w:type="dxa"/>
            <w:noWrap/>
            <w:hideMark/>
          </w:tcPr>
          <w:p w14:paraId="7AA67021" w14:textId="77777777" w:rsidR="000749DC" w:rsidRPr="000749DC" w:rsidRDefault="000749DC" w:rsidP="000749DC">
            <w:pPr>
              <w:spacing w:line="240" w:lineRule="auto"/>
              <w:jc w:val="right"/>
              <w:rPr>
                <w:sz w:val="24"/>
                <w:szCs w:val="24"/>
              </w:rPr>
            </w:pPr>
            <w:r>
              <w:rPr>
                <w:sz w:val="24"/>
                <w:szCs w:val="24"/>
              </w:rPr>
              <w:t>26</w:t>
            </w:r>
          </w:p>
        </w:tc>
        <w:tc>
          <w:tcPr>
            <w:tcW w:w="803" w:type="dxa"/>
            <w:noWrap/>
            <w:hideMark/>
          </w:tcPr>
          <w:p w14:paraId="5E2890F5" w14:textId="77777777" w:rsidR="000749DC" w:rsidRPr="000749DC" w:rsidRDefault="000749DC" w:rsidP="000749DC">
            <w:pPr>
              <w:spacing w:line="240" w:lineRule="auto"/>
              <w:jc w:val="right"/>
              <w:rPr>
                <w:sz w:val="24"/>
                <w:szCs w:val="24"/>
              </w:rPr>
            </w:pPr>
            <w:r>
              <w:rPr>
                <w:sz w:val="24"/>
                <w:szCs w:val="24"/>
              </w:rPr>
              <w:t>1.19</w:t>
            </w:r>
          </w:p>
        </w:tc>
      </w:tr>
    </w:tbl>
    <w:p w14:paraId="7373D552" w14:textId="77777777" w:rsidR="000749DC" w:rsidRDefault="000749DC" w:rsidP="000749DC">
      <w:pPr>
        <w:pStyle w:val="ParagraphStyle"/>
        <w:ind w:firstLine="0"/>
        <w:jc w:val="center"/>
      </w:pPr>
    </w:p>
    <w:p w14:paraId="0362C6C2" w14:textId="08315F04" w:rsidR="001A2A7C" w:rsidRDefault="001A2A7C" w:rsidP="001A2A7C">
      <w:pPr>
        <w:pStyle w:val="ParagraphStyle"/>
      </w:pPr>
      <w:r>
        <w:t>Berdasarkan Tabel 4.1</w:t>
      </w:r>
      <w:r w:rsidR="00E37A98">
        <w:t>4</w:t>
      </w:r>
      <w:r>
        <w:t>, kejadian hujan lebat merupakan kejadian yang sangat jarang dalam dataset. Pada data latih, hanya terdapat 75 kejadian hujan lebat dari 6.561 data atau sekitar 1,14%. Pada data validasi terdapat 26 kejadian dari 2.191 data atau sekitar 1,19%, sedangkan pada data uji terdapat 35 kejadian dari 2.192 data atau sekitar 1,60%. Kondisi ini menunjukkan bahwa pemodelan hujan lebat harian merupakan masalah klasifikasi dengan ketidakseimbangan kelas yang sangat kuat. Oleh karena itu, evaluasi model tidak dapat hanya mengandalkan akurasi, melainkan perlu dilihat melalui metrik yang lebih sesuai untuk kejadian jarang, seperti POD, FAR, CSI, dan AUROC.</w:t>
      </w:r>
    </w:p>
    <w:p w14:paraId="28ACEC3C" w14:textId="11B36C6D" w:rsidR="00E37A98" w:rsidRDefault="00E37A98" w:rsidP="001A2A7C">
      <w:pPr>
        <w:pStyle w:val="ParagraphStyle"/>
      </w:pPr>
      <w:r w:rsidRPr="00E37A98">
        <w:t xml:space="preserve">CNN 1D pada penelitian ini digunakan untuk membaca pola temporal curah hujan sebelum hari target. Berbeda dengan CNN dua dimensi yang umum </w:t>
      </w:r>
      <w:r w:rsidRPr="00E37A98">
        <w:lastRenderedPageBreak/>
        <w:t>digunakan pada citra, CNN satu dimensi menerapkan operasi konvolusi sepanjang urutan data. Dalam konteks penelitian ini, urutan data tersebut berupa deret curah hujan harian selama 14 hari terakhir sebelum hari target. Kernel konvolusi bergerak sepanjang deret tersebut untuk mengekstraksi pola lokal, seperti akumulasi hujan beberapa hari, jeda hari kering, atau perubahan intensitas hujan menjelang kejadian hujan lebat. Hasil ekstraksi fitur temporal tersebut kemudian digabungkan dengan fitur tambahan berupa R1, R3, R5, R7, R10, serta fitur musiman berbasis sin</w:t>
      </w:r>
      <w:r>
        <w:t>us</w:t>
      </w:r>
      <w:r w:rsidRPr="00E37A98">
        <w:t xml:space="preserve"> dan </w:t>
      </w:r>
      <w:proofErr w:type="spellStart"/>
      <w:r w:rsidRPr="00E37A98">
        <w:t>cos</w:t>
      </w:r>
      <w:r>
        <w:t>inus</w:t>
      </w:r>
      <w:proofErr w:type="spellEnd"/>
      <w:r w:rsidRPr="00E37A98">
        <w:t xml:space="preserve"> </w:t>
      </w:r>
      <w:proofErr w:type="spellStart"/>
      <w:r w:rsidRPr="00E37A98">
        <w:rPr>
          <w:i/>
          <w:iCs/>
        </w:rPr>
        <w:t>day</w:t>
      </w:r>
      <w:proofErr w:type="spellEnd"/>
      <w:r w:rsidRPr="00E37A98">
        <w:rPr>
          <w:i/>
          <w:iCs/>
        </w:rPr>
        <w:t>-of-year</w:t>
      </w:r>
      <w:r w:rsidRPr="00E37A98">
        <w:t>.</w:t>
      </w:r>
    </w:p>
    <w:p w14:paraId="382B51EF" w14:textId="3CB52F7C" w:rsidR="00E37A98" w:rsidRDefault="00E37A98" w:rsidP="001A2A7C">
      <w:pPr>
        <w:pStyle w:val="ParagraphStyle"/>
      </w:pPr>
      <w:r w:rsidRPr="00E37A98">
        <w:t>Model ini menghasilkan nilai probabilitas antara 0 dan 1. Nilai probabilitas tersebut menunjukkan kecenderungan terjadinya hujan lebat pada hari berikutnya. Untuk mengubah probabilitas menjadi kelas prediksi, digunakan ambang keputusan yang dipilih berdasarkan data validasi dengan mempertimbangkan nilai CSI, F1-score, dan FAR. Dengan demikian, keluaran model tidak hanya diperlakukan sebagai klasifikasi biner, tetapi juga sebagai prediksi probabilistik yang dapat dievaluasi menggunakan AUROC.</w:t>
      </w:r>
    </w:p>
    <w:p w14:paraId="0A5CC374" w14:textId="7BB85E61" w:rsidR="005E12C9" w:rsidRDefault="005E12C9" w:rsidP="001A2A7C">
      <w:pPr>
        <w:pStyle w:val="ParagraphStyle"/>
      </w:pPr>
      <w:r w:rsidRPr="005E12C9">
        <w:t>Hyperparameter model CNN 1D disusun dengan mempertimbangkan ukuran data, ketidakseimbangan kelas, serta kebutuhan untuk menjaga model tetap sederhana. Konfigurasi hyperparameter CNN 1D disajikan pada Tabel 4.xx.</w:t>
      </w:r>
    </w:p>
    <w:p w14:paraId="6D2F18B6" w14:textId="77777777" w:rsidR="005E12C9" w:rsidRDefault="005E12C9" w:rsidP="001A2A7C">
      <w:pPr>
        <w:pStyle w:val="ParagraphStyle"/>
      </w:pPr>
    </w:p>
    <w:p w14:paraId="70FC3922" w14:textId="1A14FEAA" w:rsidR="005E12C9" w:rsidRDefault="005E12C9" w:rsidP="005E12C9">
      <w:pPr>
        <w:pStyle w:val="Caption"/>
      </w:pPr>
      <w:r>
        <w:t>Tabel 4.</w:t>
      </w:r>
      <w:r>
        <w:fldChar w:fldCharType="begin"/>
      </w:r>
      <w:r>
        <w:instrText xml:space="preserve"> SEQ Tabel_4. \* ARABIC </w:instrText>
      </w:r>
      <w:r>
        <w:fldChar w:fldCharType="separate"/>
      </w:r>
      <w:r>
        <w:rPr>
          <w:noProof/>
        </w:rPr>
        <w:t>15</w:t>
      </w:r>
      <w:r>
        <w:fldChar w:fldCharType="end"/>
      </w:r>
      <w:r>
        <w:t xml:space="preserve"> </w:t>
      </w:r>
      <w:r w:rsidRPr="003077C5">
        <w:t xml:space="preserve">Hyperparameter CNN 1D </w:t>
      </w:r>
      <w:proofErr w:type="spellStart"/>
      <w:r w:rsidRPr="003077C5">
        <w:t>sequence</w:t>
      </w:r>
      <w:proofErr w:type="spellEnd"/>
      <w:r w:rsidRPr="003077C5">
        <w:t xml:space="preserve"> 14 hari.</w:t>
      </w:r>
    </w:p>
    <w:tbl>
      <w:tblPr>
        <w:tblStyle w:val="TableGrid"/>
        <w:tblW w:w="7933" w:type="dxa"/>
        <w:tblLook w:val="04A0" w:firstRow="1" w:lastRow="0" w:firstColumn="1" w:lastColumn="0" w:noHBand="0" w:noVBand="1"/>
      </w:tblPr>
      <w:tblGrid>
        <w:gridCol w:w="2405"/>
        <w:gridCol w:w="5528"/>
      </w:tblGrid>
      <w:tr w:rsidR="005E12C9" w:rsidRPr="005E12C9" w14:paraId="26527116" w14:textId="77777777" w:rsidTr="005E12C9">
        <w:trPr>
          <w:trHeight w:val="288"/>
          <w:tblHeader/>
        </w:trPr>
        <w:tc>
          <w:tcPr>
            <w:tcW w:w="2405" w:type="dxa"/>
            <w:shd w:val="clear" w:color="auto" w:fill="D9D9D9" w:themeFill="background1" w:themeFillShade="D9"/>
            <w:noWrap/>
            <w:hideMark/>
          </w:tcPr>
          <w:p w14:paraId="47ECB24F" w14:textId="77777777" w:rsidR="005E12C9" w:rsidRPr="005E12C9" w:rsidRDefault="005E12C9" w:rsidP="005E12C9">
            <w:pPr>
              <w:pStyle w:val="ParagraphStyle"/>
              <w:spacing w:line="276" w:lineRule="auto"/>
              <w:ind w:firstLine="0"/>
              <w:jc w:val="left"/>
              <w:rPr>
                <w:b/>
                <w:bCs/>
                <w:lang w:val="en-US"/>
              </w:rPr>
            </w:pPr>
            <w:proofErr w:type="spellStart"/>
            <w:r w:rsidRPr="005E12C9">
              <w:rPr>
                <w:b/>
                <w:bCs/>
                <w:lang w:val="en-US"/>
              </w:rPr>
              <w:t>Komponen</w:t>
            </w:r>
            <w:proofErr w:type="spellEnd"/>
          </w:p>
        </w:tc>
        <w:tc>
          <w:tcPr>
            <w:tcW w:w="5528" w:type="dxa"/>
            <w:shd w:val="clear" w:color="auto" w:fill="D9D9D9" w:themeFill="background1" w:themeFillShade="D9"/>
            <w:noWrap/>
            <w:hideMark/>
          </w:tcPr>
          <w:p w14:paraId="5E816D7E" w14:textId="77777777" w:rsidR="005E12C9" w:rsidRPr="005E12C9" w:rsidRDefault="005E12C9" w:rsidP="005E12C9">
            <w:pPr>
              <w:pStyle w:val="ParagraphStyle"/>
              <w:spacing w:line="276" w:lineRule="auto"/>
              <w:ind w:firstLine="0"/>
              <w:jc w:val="left"/>
              <w:rPr>
                <w:b/>
                <w:bCs/>
                <w:lang w:val="en-US"/>
              </w:rPr>
            </w:pPr>
            <w:r w:rsidRPr="005E12C9">
              <w:rPr>
                <w:b/>
                <w:bCs/>
                <w:lang w:val="en-US"/>
              </w:rPr>
              <w:t xml:space="preserve">Nilai / </w:t>
            </w:r>
            <w:proofErr w:type="spellStart"/>
            <w:r w:rsidRPr="005E12C9">
              <w:rPr>
                <w:b/>
                <w:bCs/>
                <w:lang w:val="en-US"/>
              </w:rPr>
              <w:t>Konfigurasi</w:t>
            </w:r>
            <w:proofErr w:type="spellEnd"/>
          </w:p>
        </w:tc>
      </w:tr>
      <w:tr w:rsidR="005E12C9" w:rsidRPr="005E12C9" w14:paraId="669197B7" w14:textId="77777777" w:rsidTr="005E12C9">
        <w:trPr>
          <w:trHeight w:val="288"/>
        </w:trPr>
        <w:tc>
          <w:tcPr>
            <w:tcW w:w="2405" w:type="dxa"/>
            <w:noWrap/>
            <w:hideMark/>
          </w:tcPr>
          <w:p w14:paraId="43C92B90" w14:textId="77777777" w:rsidR="005E12C9" w:rsidRPr="005E12C9" w:rsidRDefault="005E12C9" w:rsidP="005E12C9">
            <w:pPr>
              <w:pStyle w:val="ParagraphStyle"/>
              <w:spacing w:line="276" w:lineRule="auto"/>
              <w:ind w:firstLine="0"/>
              <w:jc w:val="left"/>
              <w:rPr>
                <w:lang w:val="en-US"/>
              </w:rPr>
            </w:pPr>
            <w:r w:rsidRPr="005E12C9">
              <w:rPr>
                <w:lang w:val="en-US"/>
              </w:rPr>
              <w:t>Target prediksi</w:t>
            </w:r>
          </w:p>
        </w:tc>
        <w:tc>
          <w:tcPr>
            <w:tcW w:w="5528" w:type="dxa"/>
            <w:hideMark/>
          </w:tcPr>
          <w:p w14:paraId="1799139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Hujan</w:t>
            </w:r>
            <w:proofErr w:type="spellEnd"/>
            <w:r w:rsidRPr="005E12C9">
              <w:rPr>
                <w:lang w:val="en-US"/>
              </w:rPr>
              <w:t xml:space="preserve"> </w:t>
            </w:r>
            <w:proofErr w:type="spellStart"/>
            <w:r w:rsidRPr="005E12C9">
              <w:rPr>
                <w:lang w:val="en-US"/>
              </w:rPr>
              <w:t>lebat</w:t>
            </w:r>
            <w:proofErr w:type="spellEnd"/>
            <w:r w:rsidRPr="005E12C9">
              <w:rPr>
                <w:lang w:val="en-US"/>
              </w:rPr>
              <w:t xml:space="preserve"> </w:t>
            </w:r>
            <w:proofErr w:type="spellStart"/>
            <w:r w:rsidRPr="005E12C9">
              <w:rPr>
                <w:lang w:val="en-US"/>
              </w:rPr>
              <w:t>hari</w:t>
            </w:r>
            <w:proofErr w:type="spellEnd"/>
            <w:r w:rsidRPr="005E12C9">
              <w:rPr>
                <w:lang w:val="en-US"/>
              </w:rPr>
              <w:t xml:space="preserve"> </w:t>
            </w:r>
            <w:proofErr w:type="spellStart"/>
            <w:r w:rsidRPr="005E12C9">
              <w:rPr>
                <w:lang w:val="en-US"/>
              </w:rPr>
              <w:t>berikutnya</w:t>
            </w:r>
            <w:proofErr w:type="spellEnd"/>
            <w:r w:rsidRPr="005E12C9">
              <w:rPr>
                <w:lang w:val="en-US"/>
              </w:rPr>
              <w:t>, t+1</w:t>
            </w:r>
          </w:p>
        </w:tc>
      </w:tr>
      <w:tr w:rsidR="005E12C9" w:rsidRPr="005E12C9" w14:paraId="12FB166D" w14:textId="77777777" w:rsidTr="005E12C9">
        <w:trPr>
          <w:trHeight w:val="288"/>
        </w:trPr>
        <w:tc>
          <w:tcPr>
            <w:tcW w:w="2405" w:type="dxa"/>
            <w:noWrap/>
            <w:hideMark/>
          </w:tcPr>
          <w:p w14:paraId="7A763E17" w14:textId="77777777" w:rsidR="005E12C9" w:rsidRPr="005E12C9" w:rsidRDefault="005E12C9" w:rsidP="005E12C9">
            <w:pPr>
              <w:pStyle w:val="ParagraphStyle"/>
              <w:spacing w:line="276" w:lineRule="auto"/>
              <w:ind w:firstLine="0"/>
              <w:jc w:val="left"/>
              <w:rPr>
                <w:lang w:val="en-US"/>
              </w:rPr>
            </w:pPr>
            <w:r w:rsidRPr="005E12C9">
              <w:rPr>
                <w:lang w:val="en-US"/>
              </w:rPr>
              <w:t xml:space="preserve">Definisi label </w:t>
            </w:r>
            <w:proofErr w:type="spellStart"/>
            <w:r w:rsidRPr="005E12C9">
              <w:rPr>
                <w:lang w:val="en-US"/>
              </w:rPr>
              <w:t>positif</w:t>
            </w:r>
            <w:proofErr w:type="spellEnd"/>
          </w:p>
        </w:tc>
        <w:tc>
          <w:tcPr>
            <w:tcW w:w="5528" w:type="dxa"/>
            <w:hideMark/>
          </w:tcPr>
          <w:p w14:paraId="2538E6CD" w14:textId="77777777" w:rsidR="005E12C9" w:rsidRPr="005E12C9" w:rsidRDefault="005E12C9" w:rsidP="005E12C9">
            <w:pPr>
              <w:pStyle w:val="ParagraphStyle"/>
              <w:spacing w:line="276" w:lineRule="auto"/>
              <w:ind w:firstLine="0"/>
              <w:jc w:val="left"/>
              <w:rPr>
                <w:lang w:val="en-US"/>
              </w:rPr>
            </w:pPr>
            <w:r w:rsidRPr="005E12C9">
              <w:rPr>
                <w:lang w:val="en-US"/>
              </w:rPr>
              <w:t>Rainfall target ≥50 mm/</w:t>
            </w:r>
            <w:proofErr w:type="spellStart"/>
            <w:r w:rsidRPr="005E12C9">
              <w:rPr>
                <w:lang w:val="en-US"/>
              </w:rPr>
              <w:t>hari</w:t>
            </w:r>
            <w:proofErr w:type="spellEnd"/>
          </w:p>
        </w:tc>
      </w:tr>
      <w:tr w:rsidR="005E12C9" w:rsidRPr="005E12C9" w14:paraId="14EA0267" w14:textId="77777777" w:rsidTr="005E12C9">
        <w:trPr>
          <w:trHeight w:val="288"/>
        </w:trPr>
        <w:tc>
          <w:tcPr>
            <w:tcW w:w="2405" w:type="dxa"/>
            <w:noWrap/>
            <w:hideMark/>
          </w:tcPr>
          <w:p w14:paraId="4597FFCE" w14:textId="77777777" w:rsidR="005E12C9" w:rsidRPr="005E12C9" w:rsidRDefault="005E12C9" w:rsidP="005E12C9">
            <w:pPr>
              <w:pStyle w:val="ParagraphStyle"/>
              <w:spacing w:line="276" w:lineRule="auto"/>
              <w:ind w:firstLine="0"/>
              <w:jc w:val="left"/>
              <w:rPr>
                <w:lang w:val="en-US"/>
              </w:rPr>
            </w:pPr>
            <w:r w:rsidRPr="005E12C9">
              <w:rPr>
                <w:lang w:val="en-US"/>
              </w:rPr>
              <w:t xml:space="preserve">Input </w:t>
            </w:r>
            <w:proofErr w:type="spellStart"/>
            <w:r w:rsidRPr="005E12C9">
              <w:rPr>
                <w:lang w:val="en-US"/>
              </w:rPr>
              <w:t>utama</w:t>
            </w:r>
            <w:proofErr w:type="spellEnd"/>
          </w:p>
        </w:tc>
        <w:tc>
          <w:tcPr>
            <w:tcW w:w="5528" w:type="dxa"/>
            <w:hideMark/>
          </w:tcPr>
          <w:p w14:paraId="733D621E"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Deret</w:t>
            </w:r>
            <w:proofErr w:type="spellEnd"/>
            <w:r w:rsidRPr="005E12C9">
              <w:rPr>
                <w:lang w:val="en-US"/>
              </w:rPr>
              <w:t xml:space="preserve"> </w:t>
            </w:r>
            <w:proofErr w:type="spellStart"/>
            <w:r w:rsidRPr="005E12C9">
              <w:rPr>
                <w:lang w:val="en-US"/>
              </w:rPr>
              <w:t>curah</w:t>
            </w:r>
            <w:proofErr w:type="spellEnd"/>
            <w:r w:rsidRPr="005E12C9">
              <w:rPr>
                <w:lang w:val="en-US"/>
              </w:rPr>
              <w:t xml:space="preserve"> </w:t>
            </w:r>
            <w:proofErr w:type="spellStart"/>
            <w:r w:rsidRPr="005E12C9">
              <w:rPr>
                <w:lang w:val="en-US"/>
              </w:rPr>
              <w:t>hujan</w:t>
            </w:r>
            <w:proofErr w:type="spellEnd"/>
            <w:r w:rsidRPr="005E12C9">
              <w:rPr>
                <w:lang w:val="en-US"/>
              </w:rPr>
              <w:t xml:space="preserve"> 14 </w:t>
            </w:r>
            <w:proofErr w:type="spellStart"/>
            <w:r w:rsidRPr="005E12C9">
              <w:rPr>
                <w:lang w:val="en-US"/>
              </w:rPr>
              <w:t>hari</w:t>
            </w:r>
            <w:proofErr w:type="spellEnd"/>
            <w:r w:rsidRPr="005E12C9">
              <w:rPr>
                <w:lang w:val="en-US"/>
              </w:rPr>
              <w:t xml:space="preserve"> </w:t>
            </w:r>
            <w:proofErr w:type="spellStart"/>
            <w:r w:rsidRPr="005E12C9">
              <w:rPr>
                <w:lang w:val="en-US"/>
              </w:rPr>
              <w:t>terakhir</w:t>
            </w:r>
            <w:proofErr w:type="spellEnd"/>
          </w:p>
        </w:tc>
      </w:tr>
      <w:tr w:rsidR="005E12C9" w:rsidRPr="005E12C9" w14:paraId="23771BD2" w14:textId="77777777" w:rsidTr="005E12C9">
        <w:trPr>
          <w:trHeight w:val="288"/>
        </w:trPr>
        <w:tc>
          <w:tcPr>
            <w:tcW w:w="2405" w:type="dxa"/>
            <w:noWrap/>
            <w:hideMark/>
          </w:tcPr>
          <w:p w14:paraId="706AD34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Bentuk</w:t>
            </w:r>
            <w:proofErr w:type="spellEnd"/>
            <w:r w:rsidRPr="005E12C9">
              <w:rPr>
                <w:lang w:val="en-US"/>
              </w:rPr>
              <w:t xml:space="preserve"> input sequence</w:t>
            </w:r>
          </w:p>
        </w:tc>
        <w:tc>
          <w:tcPr>
            <w:tcW w:w="5528" w:type="dxa"/>
            <w:hideMark/>
          </w:tcPr>
          <w:p w14:paraId="4D391F6B" w14:textId="77777777" w:rsidR="005E12C9" w:rsidRPr="005E12C9" w:rsidRDefault="005E12C9" w:rsidP="005E12C9">
            <w:pPr>
              <w:pStyle w:val="ParagraphStyle"/>
              <w:spacing w:line="276" w:lineRule="auto"/>
              <w:ind w:firstLine="0"/>
              <w:jc w:val="left"/>
              <w:rPr>
                <w:lang w:val="en-US"/>
              </w:rPr>
            </w:pPr>
            <w:r w:rsidRPr="005E12C9">
              <w:rPr>
                <w:lang w:val="en-US"/>
              </w:rPr>
              <w:t>14 timestep × 1 channel</w:t>
            </w:r>
          </w:p>
        </w:tc>
      </w:tr>
      <w:tr w:rsidR="005E12C9" w:rsidRPr="005E12C9" w14:paraId="069FCD65" w14:textId="77777777" w:rsidTr="005E12C9">
        <w:trPr>
          <w:trHeight w:val="576"/>
        </w:trPr>
        <w:tc>
          <w:tcPr>
            <w:tcW w:w="2405" w:type="dxa"/>
            <w:noWrap/>
            <w:hideMark/>
          </w:tcPr>
          <w:p w14:paraId="2B7319DD" w14:textId="77777777" w:rsidR="005E12C9" w:rsidRPr="005E12C9" w:rsidRDefault="005E12C9" w:rsidP="005E12C9">
            <w:pPr>
              <w:pStyle w:val="ParagraphStyle"/>
              <w:spacing w:line="276" w:lineRule="auto"/>
              <w:ind w:firstLine="0"/>
              <w:jc w:val="left"/>
              <w:rPr>
                <w:lang w:val="en-US"/>
              </w:rPr>
            </w:pPr>
            <w:r w:rsidRPr="005E12C9">
              <w:rPr>
                <w:lang w:val="en-US"/>
              </w:rPr>
              <w:t xml:space="preserve">Fitur </w:t>
            </w:r>
            <w:proofErr w:type="spellStart"/>
            <w:r w:rsidRPr="005E12C9">
              <w:rPr>
                <w:lang w:val="en-US"/>
              </w:rPr>
              <w:t>tambahan</w:t>
            </w:r>
            <w:proofErr w:type="spellEnd"/>
          </w:p>
        </w:tc>
        <w:tc>
          <w:tcPr>
            <w:tcW w:w="5528" w:type="dxa"/>
            <w:hideMark/>
          </w:tcPr>
          <w:p w14:paraId="79B3ED34" w14:textId="77777777" w:rsidR="005E12C9" w:rsidRPr="005E12C9" w:rsidRDefault="005E12C9" w:rsidP="005E12C9">
            <w:pPr>
              <w:pStyle w:val="ParagraphStyle"/>
              <w:spacing w:line="276" w:lineRule="auto"/>
              <w:ind w:firstLine="0"/>
              <w:jc w:val="left"/>
              <w:rPr>
                <w:lang w:val="en-US"/>
              </w:rPr>
            </w:pPr>
            <w:r w:rsidRPr="005E12C9">
              <w:rPr>
                <w:lang w:val="en-US"/>
              </w:rPr>
              <w:t>R1, R3, R5, R7, R10, sin day-of-year, cos day-of-year</w:t>
            </w:r>
          </w:p>
        </w:tc>
      </w:tr>
      <w:tr w:rsidR="005E12C9" w:rsidRPr="005E12C9" w14:paraId="19F482A2" w14:textId="77777777" w:rsidTr="005E12C9">
        <w:trPr>
          <w:trHeight w:val="288"/>
        </w:trPr>
        <w:tc>
          <w:tcPr>
            <w:tcW w:w="2405" w:type="dxa"/>
            <w:noWrap/>
            <w:hideMark/>
          </w:tcPr>
          <w:p w14:paraId="3B97459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Normalisasi</w:t>
            </w:r>
            <w:proofErr w:type="spellEnd"/>
            <w:r w:rsidRPr="005E12C9">
              <w:rPr>
                <w:lang w:val="en-US"/>
              </w:rPr>
              <w:t xml:space="preserve"> </w:t>
            </w:r>
            <w:proofErr w:type="spellStart"/>
            <w:r w:rsidRPr="005E12C9">
              <w:rPr>
                <w:lang w:val="en-US"/>
              </w:rPr>
              <w:t>fitur</w:t>
            </w:r>
            <w:proofErr w:type="spellEnd"/>
          </w:p>
        </w:tc>
        <w:tc>
          <w:tcPr>
            <w:tcW w:w="5528" w:type="dxa"/>
            <w:hideMark/>
          </w:tcPr>
          <w:p w14:paraId="355506D9" w14:textId="77777777" w:rsidR="005E12C9" w:rsidRPr="005E12C9" w:rsidRDefault="005E12C9" w:rsidP="005E12C9">
            <w:pPr>
              <w:pStyle w:val="ParagraphStyle"/>
              <w:spacing w:line="276" w:lineRule="auto"/>
              <w:ind w:firstLine="0"/>
              <w:jc w:val="left"/>
              <w:rPr>
                <w:lang w:val="en-US"/>
              </w:rPr>
            </w:pPr>
            <w:r w:rsidRPr="005E12C9">
              <w:rPr>
                <w:lang w:val="en-US"/>
              </w:rPr>
              <w:t xml:space="preserve">StandardScaler </w:t>
            </w:r>
            <w:proofErr w:type="spellStart"/>
            <w:r w:rsidRPr="005E12C9">
              <w:rPr>
                <w:lang w:val="en-US"/>
              </w:rPr>
              <w:t>berdasarkan</w:t>
            </w:r>
            <w:proofErr w:type="spellEnd"/>
            <w:r w:rsidRPr="005E12C9">
              <w:rPr>
                <w:lang w:val="en-US"/>
              </w:rPr>
              <w:t xml:space="preserve"> data </w:t>
            </w:r>
            <w:proofErr w:type="spellStart"/>
            <w:r w:rsidRPr="005E12C9">
              <w:rPr>
                <w:lang w:val="en-US"/>
              </w:rPr>
              <w:t>latih</w:t>
            </w:r>
            <w:proofErr w:type="spellEnd"/>
          </w:p>
        </w:tc>
      </w:tr>
      <w:tr w:rsidR="005E12C9" w:rsidRPr="005E12C9" w14:paraId="2DAC5FCA" w14:textId="77777777" w:rsidTr="005E12C9">
        <w:trPr>
          <w:trHeight w:val="864"/>
        </w:trPr>
        <w:tc>
          <w:tcPr>
            <w:tcW w:w="2405" w:type="dxa"/>
            <w:noWrap/>
            <w:hideMark/>
          </w:tcPr>
          <w:p w14:paraId="5444457C"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sequence</w:t>
            </w:r>
          </w:p>
        </w:tc>
        <w:tc>
          <w:tcPr>
            <w:tcW w:w="5528" w:type="dxa"/>
            <w:hideMark/>
          </w:tcPr>
          <w:p w14:paraId="5A2A8E92" w14:textId="77777777" w:rsidR="005E12C9" w:rsidRPr="005E12C9" w:rsidRDefault="005E12C9" w:rsidP="005E12C9">
            <w:pPr>
              <w:pStyle w:val="ParagraphStyle"/>
              <w:spacing w:line="276" w:lineRule="auto"/>
              <w:ind w:firstLine="0"/>
              <w:jc w:val="left"/>
              <w:rPr>
                <w:lang w:val="en-US"/>
              </w:rPr>
            </w:pPr>
            <w:r w:rsidRPr="005E12C9">
              <w:rPr>
                <w:lang w:val="en-US"/>
              </w:rPr>
              <w:t xml:space="preserve">Conv1D 16 filter kernel 3 → Conv1D 16 filter kernel 3 → GlobalAveragePooling1D → Dense 16 </w:t>
            </w:r>
            <w:proofErr w:type="spellStart"/>
            <w:r w:rsidRPr="005E12C9">
              <w:rPr>
                <w:lang w:val="en-US"/>
              </w:rPr>
              <w:t>ReLU</w:t>
            </w:r>
            <w:proofErr w:type="spellEnd"/>
          </w:p>
        </w:tc>
      </w:tr>
      <w:tr w:rsidR="005E12C9" w:rsidRPr="005E12C9" w14:paraId="1F7FF059" w14:textId="77777777" w:rsidTr="005E12C9">
        <w:trPr>
          <w:trHeight w:val="288"/>
        </w:trPr>
        <w:tc>
          <w:tcPr>
            <w:tcW w:w="2405" w:type="dxa"/>
            <w:noWrap/>
            <w:hideMark/>
          </w:tcPr>
          <w:p w14:paraId="48E39FA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w:t>
            </w:r>
            <w:proofErr w:type="spellStart"/>
            <w:r w:rsidRPr="005E12C9">
              <w:rPr>
                <w:lang w:val="en-US"/>
              </w:rPr>
              <w:t>fitur</w:t>
            </w:r>
            <w:proofErr w:type="spellEnd"/>
            <w:r w:rsidRPr="005E12C9">
              <w:rPr>
                <w:lang w:val="en-US"/>
              </w:rPr>
              <w:t xml:space="preserve"> </w:t>
            </w:r>
            <w:proofErr w:type="spellStart"/>
            <w:r w:rsidRPr="005E12C9">
              <w:rPr>
                <w:lang w:val="en-US"/>
              </w:rPr>
              <w:t>tambahan</w:t>
            </w:r>
            <w:proofErr w:type="spellEnd"/>
          </w:p>
        </w:tc>
        <w:tc>
          <w:tcPr>
            <w:tcW w:w="5528" w:type="dxa"/>
            <w:hideMark/>
          </w:tcPr>
          <w:p w14:paraId="5F717AC6"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Dense 8 </w:t>
            </w:r>
            <w:proofErr w:type="spellStart"/>
            <w:r w:rsidRPr="005E12C9">
              <w:rPr>
                <w:lang w:val="en-US"/>
              </w:rPr>
              <w:t>ReLU</w:t>
            </w:r>
            <w:proofErr w:type="spellEnd"/>
          </w:p>
        </w:tc>
      </w:tr>
      <w:tr w:rsidR="005E12C9" w:rsidRPr="005E12C9" w14:paraId="21641CF5" w14:textId="77777777" w:rsidTr="005E12C9">
        <w:trPr>
          <w:trHeight w:val="288"/>
        </w:trPr>
        <w:tc>
          <w:tcPr>
            <w:tcW w:w="2405" w:type="dxa"/>
            <w:noWrap/>
            <w:hideMark/>
          </w:tcPr>
          <w:p w14:paraId="0A3447D3"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Penggabungan</w:t>
            </w:r>
            <w:proofErr w:type="spellEnd"/>
            <w:r w:rsidRPr="005E12C9">
              <w:rPr>
                <w:lang w:val="en-US"/>
              </w:rPr>
              <w:t xml:space="preserve"> </w:t>
            </w:r>
            <w:proofErr w:type="spellStart"/>
            <w:r w:rsidRPr="005E12C9">
              <w:rPr>
                <w:lang w:val="en-US"/>
              </w:rPr>
              <w:t>fitur</w:t>
            </w:r>
            <w:proofErr w:type="spellEnd"/>
          </w:p>
        </w:tc>
        <w:tc>
          <w:tcPr>
            <w:tcW w:w="5528" w:type="dxa"/>
            <w:hideMark/>
          </w:tcPr>
          <w:p w14:paraId="12B413B1" w14:textId="77777777" w:rsidR="005E12C9" w:rsidRPr="005E12C9" w:rsidRDefault="005E12C9" w:rsidP="005E12C9">
            <w:pPr>
              <w:pStyle w:val="ParagraphStyle"/>
              <w:spacing w:line="276" w:lineRule="auto"/>
              <w:ind w:firstLine="0"/>
              <w:jc w:val="left"/>
              <w:rPr>
                <w:lang w:val="en-US"/>
              </w:rPr>
            </w:pPr>
            <w:r w:rsidRPr="005E12C9">
              <w:rPr>
                <w:lang w:val="en-US"/>
              </w:rPr>
              <w:t>Concatenate</w:t>
            </w:r>
          </w:p>
        </w:tc>
      </w:tr>
      <w:tr w:rsidR="005E12C9" w:rsidRPr="005E12C9" w14:paraId="668E5D25" w14:textId="77777777" w:rsidTr="005E12C9">
        <w:trPr>
          <w:trHeight w:val="576"/>
        </w:trPr>
        <w:tc>
          <w:tcPr>
            <w:tcW w:w="2405" w:type="dxa"/>
            <w:noWrap/>
            <w:hideMark/>
          </w:tcPr>
          <w:p w14:paraId="18B7AA90"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lastRenderedPageBreak/>
              <w:t>Lapisan</w:t>
            </w:r>
            <w:proofErr w:type="spellEnd"/>
            <w:r w:rsidRPr="005E12C9">
              <w:rPr>
                <w:lang w:val="en-US"/>
              </w:rPr>
              <w:t xml:space="preserve"> </w:t>
            </w:r>
            <w:proofErr w:type="spellStart"/>
            <w:r w:rsidRPr="005E12C9">
              <w:rPr>
                <w:lang w:val="en-US"/>
              </w:rPr>
              <w:t>akhir</w:t>
            </w:r>
            <w:proofErr w:type="spellEnd"/>
          </w:p>
        </w:tc>
        <w:tc>
          <w:tcPr>
            <w:tcW w:w="5528" w:type="dxa"/>
            <w:hideMark/>
          </w:tcPr>
          <w:p w14:paraId="59171BB2"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Dropout 0,2 → Dense 1 sigmoid</w:t>
            </w:r>
          </w:p>
        </w:tc>
      </w:tr>
      <w:tr w:rsidR="005E12C9" w:rsidRPr="005E12C9" w14:paraId="5F7CA3E0" w14:textId="77777777" w:rsidTr="005E12C9">
        <w:trPr>
          <w:trHeight w:val="288"/>
        </w:trPr>
        <w:tc>
          <w:tcPr>
            <w:tcW w:w="2405" w:type="dxa"/>
            <w:noWrap/>
            <w:hideMark/>
          </w:tcPr>
          <w:p w14:paraId="7E983A57" w14:textId="77777777" w:rsidR="005E12C9" w:rsidRPr="005E12C9" w:rsidRDefault="005E12C9" w:rsidP="005E12C9">
            <w:pPr>
              <w:pStyle w:val="ParagraphStyle"/>
              <w:spacing w:line="276" w:lineRule="auto"/>
              <w:ind w:firstLine="0"/>
              <w:jc w:val="left"/>
              <w:rPr>
                <w:lang w:val="en-US"/>
              </w:rPr>
            </w:pPr>
            <w:r w:rsidRPr="005E12C9">
              <w:rPr>
                <w:lang w:val="en-US"/>
              </w:rPr>
              <w:t>Optimizer</w:t>
            </w:r>
          </w:p>
        </w:tc>
        <w:tc>
          <w:tcPr>
            <w:tcW w:w="5528" w:type="dxa"/>
            <w:hideMark/>
          </w:tcPr>
          <w:p w14:paraId="31031D02" w14:textId="77777777" w:rsidR="005E12C9" w:rsidRPr="005E12C9" w:rsidRDefault="005E12C9" w:rsidP="005E12C9">
            <w:pPr>
              <w:pStyle w:val="ParagraphStyle"/>
              <w:spacing w:line="276" w:lineRule="auto"/>
              <w:ind w:firstLine="0"/>
              <w:jc w:val="left"/>
              <w:rPr>
                <w:lang w:val="en-US"/>
              </w:rPr>
            </w:pPr>
            <w:r w:rsidRPr="005E12C9">
              <w:rPr>
                <w:lang w:val="en-US"/>
              </w:rPr>
              <w:t>Adam</w:t>
            </w:r>
          </w:p>
        </w:tc>
      </w:tr>
      <w:tr w:rsidR="005E12C9" w:rsidRPr="005E12C9" w14:paraId="1AC811CE" w14:textId="77777777" w:rsidTr="005E12C9">
        <w:trPr>
          <w:trHeight w:val="288"/>
        </w:trPr>
        <w:tc>
          <w:tcPr>
            <w:tcW w:w="2405" w:type="dxa"/>
            <w:noWrap/>
            <w:hideMark/>
          </w:tcPr>
          <w:p w14:paraId="4BA7B386" w14:textId="77777777" w:rsidR="005E12C9" w:rsidRPr="005E12C9" w:rsidRDefault="005E12C9" w:rsidP="005E12C9">
            <w:pPr>
              <w:pStyle w:val="ParagraphStyle"/>
              <w:spacing w:line="276" w:lineRule="auto"/>
              <w:ind w:firstLine="0"/>
              <w:jc w:val="left"/>
              <w:rPr>
                <w:lang w:val="en-US"/>
              </w:rPr>
            </w:pPr>
            <w:r w:rsidRPr="005E12C9">
              <w:rPr>
                <w:lang w:val="en-US"/>
              </w:rPr>
              <w:t>Learning rate</w:t>
            </w:r>
          </w:p>
        </w:tc>
        <w:tc>
          <w:tcPr>
            <w:tcW w:w="5528" w:type="dxa"/>
            <w:hideMark/>
          </w:tcPr>
          <w:p w14:paraId="7B9EEBC6" w14:textId="77777777" w:rsidR="005E12C9" w:rsidRPr="005E12C9" w:rsidRDefault="005E12C9" w:rsidP="005E12C9">
            <w:pPr>
              <w:pStyle w:val="ParagraphStyle"/>
              <w:spacing w:line="276" w:lineRule="auto"/>
              <w:ind w:firstLine="0"/>
              <w:jc w:val="left"/>
              <w:rPr>
                <w:lang w:val="en-US"/>
              </w:rPr>
            </w:pPr>
            <w:r w:rsidRPr="005E12C9">
              <w:rPr>
                <w:lang w:val="en-US"/>
              </w:rPr>
              <w:t>0,001</w:t>
            </w:r>
          </w:p>
        </w:tc>
      </w:tr>
      <w:tr w:rsidR="005E12C9" w:rsidRPr="005E12C9" w14:paraId="0F55E550" w14:textId="77777777" w:rsidTr="005E12C9">
        <w:trPr>
          <w:trHeight w:val="288"/>
        </w:trPr>
        <w:tc>
          <w:tcPr>
            <w:tcW w:w="2405" w:type="dxa"/>
            <w:noWrap/>
            <w:hideMark/>
          </w:tcPr>
          <w:p w14:paraId="085FBD84" w14:textId="77777777" w:rsidR="005E12C9" w:rsidRPr="005E12C9" w:rsidRDefault="005E12C9" w:rsidP="005E12C9">
            <w:pPr>
              <w:pStyle w:val="ParagraphStyle"/>
              <w:spacing w:line="276" w:lineRule="auto"/>
              <w:ind w:firstLine="0"/>
              <w:jc w:val="left"/>
              <w:rPr>
                <w:lang w:val="en-US"/>
              </w:rPr>
            </w:pPr>
            <w:r w:rsidRPr="005E12C9">
              <w:rPr>
                <w:lang w:val="en-US"/>
              </w:rPr>
              <w:t>Loss function</w:t>
            </w:r>
          </w:p>
        </w:tc>
        <w:tc>
          <w:tcPr>
            <w:tcW w:w="5528" w:type="dxa"/>
            <w:hideMark/>
          </w:tcPr>
          <w:p w14:paraId="5BF634D6" w14:textId="77777777" w:rsidR="005E12C9" w:rsidRPr="005E12C9" w:rsidRDefault="005E12C9" w:rsidP="005E12C9">
            <w:pPr>
              <w:pStyle w:val="ParagraphStyle"/>
              <w:spacing w:line="276" w:lineRule="auto"/>
              <w:ind w:firstLine="0"/>
              <w:jc w:val="left"/>
              <w:rPr>
                <w:lang w:val="en-US"/>
              </w:rPr>
            </w:pPr>
            <w:r w:rsidRPr="005E12C9">
              <w:rPr>
                <w:lang w:val="en-US"/>
              </w:rPr>
              <w:t>Binary cross-entropy</w:t>
            </w:r>
          </w:p>
        </w:tc>
      </w:tr>
      <w:tr w:rsidR="005E12C9" w:rsidRPr="005E12C9" w14:paraId="7D488C62" w14:textId="77777777" w:rsidTr="005E12C9">
        <w:trPr>
          <w:trHeight w:val="288"/>
        </w:trPr>
        <w:tc>
          <w:tcPr>
            <w:tcW w:w="2405" w:type="dxa"/>
            <w:noWrap/>
            <w:hideMark/>
          </w:tcPr>
          <w:p w14:paraId="6D4AF34B" w14:textId="77777777" w:rsidR="005E12C9" w:rsidRPr="005E12C9" w:rsidRDefault="005E12C9" w:rsidP="005E12C9">
            <w:pPr>
              <w:pStyle w:val="ParagraphStyle"/>
              <w:spacing w:line="276" w:lineRule="auto"/>
              <w:ind w:firstLine="0"/>
              <w:jc w:val="left"/>
              <w:rPr>
                <w:lang w:val="en-US"/>
              </w:rPr>
            </w:pPr>
            <w:r w:rsidRPr="005E12C9">
              <w:rPr>
                <w:lang w:val="en-US"/>
              </w:rPr>
              <w:t>Batch size</w:t>
            </w:r>
          </w:p>
        </w:tc>
        <w:tc>
          <w:tcPr>
            <w:tcW w:w="5528" w:type="dxa"/>
            <w:hideMark/>
          </w:tcPr>
          <w:p w14:paraId="6F647E27" w14:textId="77777777" w:rsidR="005E12C9" w:rsidRPr="005E12C9" w:rsidRDefault="005E12C9" w:rsidP="005E12C9">
            <w:pPr>
              <w:pStyle w:val="ParagraphStyle"/>
              <w:spacing w:line="276" w:lineRule="auto"/>
              <w:ind w:firstLine="0"/>
              <w:jc w:val="left"/>
              <w:rPr>
                <w:lang w:val="en-US"/>
              </w:rPr>
            </w:pPr>
            <w:r w:rsidRPr="005E12C9">
              <w:rPr>
                <w:lang w:val="en-US"/>
              </w:rPr>
              <w:t>32</w:t>
            </w:r>
          </w:p>
        </w:tc>
      </w:tr>
      <w:tr w:rsidR="005E12C9" w:rsidRPr="005E12C9" w14:paraId="575DA48D" w14:textId="77777777" w:rsidTr="005E12C9">
        <w:trPr>
          <w:trHeight w:val="288"/>
        </w:trPr>
        <w:tc>
          <w:tcPr>
            <w:tcW w:w="2405" w:type="dxa"/>
            <w:noWrap/>
            <w:hideMark/>
          </w:tcPr>
          <w:p w14:paraId="633E934B" w14:textId="77777777" w:rsidR="005E12C9" w:rsidRPr="005E12C9" w:rsidRDefault="005E12C9" w:rsidP="005E12C9">
            <w:pPr>
              <w:pStyle w:val="ParagraphStyle"/>
              <w:spacing w:line="276" w:lineRule="auto"/>
              <w:ind w:firstLine="0"/>
              <w:jc w:val="left"/>
              <w:rPr>
                <w:lang w:val="en-US"/>
              </w:rPr>
            </w:pPr>
            <w:r w:rsidRPr="005E12C9">
              <w:rPr>
                <w:lang w:val="en-US"/>
              </w:rPr>
              <w:t xml:space="preserve">Epoch </w:t>
            </w:r>
            <w:proofErr w:type="spellStart"/>
            <w:r w:rsidRPr="005E12C9">
              <w:rPr>
                <w:lang w:val="en-US"/>
              </w:rPr>
              <w:t>maksimum</w:t>
            </w:r>
            <w:proofErr w:type="spellEnd"/>
          </w:p>
        </w:tc>
        <w:tc>
          <w:tcPr>
            <w:tcW w:w="5528" w:type="dxa"/>
            <w:hideMark/>
          </w:tcPr>
          <w:p w14:paraId="72A5A2A6" w14:textId="77777777" w:rsidR="005E12C9" w:rsidRPr="005E12C9" w:rsidRDefault="005E12C9" w:rsidP="005E12C9">
            <w:pPr>
              <w:pStyle w:val="ParagraphStyle"/>
              <w:spacing w:line="276" w:lineRule="auto"/>
              <w:ind w:firstLine="0"/>
              <w:jc w:val="left"/>
              <w:rPr>
                <w:lang w:val="en-US"/>
              </w:rPr>
            </w:pPr>
            <w:r w:rsidRPr="005E12C9">
              <w:rPr>
                <w:lang w:val="en-US"/>
              </w:rPr>
              <w:t>300</w:t>
            </w:r>
          </w:p>
        </w:tc>
      </w:tr>
      <w:tr w:rsidR="005E12C9" w:rsidRPr="005E12C9" w14:paraId="2C127883" w14:textId="77777777" w:rsidTr="005E12C9">
        <w:trPr>
          <w:trHeight w:val="288"/>
        </w:trPr>
        <w:tc>
          <w:tcPr>
            <w:tcW w:w="2405" w:type="dxa"/>
            <w:noWrap/>
            <w:hideMark/>
          </w:tcPr>
          <w:p w14:paraId="3E7EA4F1" w14:textId="77777777" w:rsidR="005E12C9" w:rsidRPr="005E12C9" w:rsidRDefault="005E12C9" w:rsidP="005E12C9">
            <w:pPr>
              <w:pStyle w:val="ParagraphStyle"/>
              <w:spacing w:line="276" w:lineRule="auto"/>
              <w:ind w:firstLine="0"/>
              <w:jc w:val="left"/>
              <w:rPr>
                <w:lang w:val="en-US"/>
              </w:rPr>
            </w:pPr>
            <w:r w:rsidRPr="005E12C9">
              <w:rPr>
                <w:lang w:val="en-US"/>
              </w:rPr>
              <w:t>Early stopping</w:t>
            </w:r>
          </w:p>
        </w:tc>
        <w:tc>
          <w:tcPr>
            <w:tcW w:w="5528" w:type="dxa"/>
            <w:hideMark/>
          </w:tcPr>
          <w:p w14:paraId="1B8A84B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Berdasarkan</w:t>
            </w:r>
            <w:proofErr w:type="spellEnd"/>
            <w:r w:rsidRPr="005E12C9">
              <w:rPr>
                <w:lang w:val="en-US"/>
              </w:rPr>
              <w:t xml:space="preserve"> validation loss, patience 40</w:t>
            </w:r>
          </w:p>
        </w:tc>
      </w:tr>
      <w:tr w:rsidR="005E12C9" w:rsidRPr="005E12C9" w14:paraId="0B1A7780" w14:textId="77777777" w:rsidTr="005E12C9">
        <w:trPr>
          <w:trHeight w:val="288"/>
        </w:trPr>
        <w:tc>
          <w:tcPr>
            <w:tcW w:w="2405" w:type="dxa"/>
            <w:noWrap/>
            <w:hideMark/>
          </w:tcPr>
          <w:p w14:paraId="5BA6021E" w14:textId="77777777" w:rsidR="005E12C9" w:rsidRPr="005E12C9" w:rsidRDefault="005E12C9" w:rsidP="005E12C9">
            <w:pPr>
              <w:pStyle w:val="ParagraphStyle"/>
              <w:spacing w:line="276" w:lineRule="auto"/>
              <w:ind w:firstLine="0"/>
              <w:jc w:val="left"/>
              <w:rPr>
                <w:lang w:val="en-US"/>
              </w:rPr>
            </w:pPr>
            <w:r w:rsidRPr="005E12C9">
              <w:rPr>
                <w:lang w:val="en-US"/>
              </w:rPr>
              <w:t xml:space="preserve">Class weight yang </w:t>
            </w:r>
            <w:proofErr w:type="spellStart"/>
            <w:r w:rsidRPr="005E12C9">
              <w:rPr>
                <w:lang w:val="en-US"/>
              </w:rPr>
              <w:t>diuji</w:t>
            </w:r>
            <w:proofErr w:type="spellEnd"/>
          </w:p>
        </w:tc>
        <w:tc>
          <w:tcPr>
            <w:tcW w:w="5528" w:type="dxa"/>
            <w:hideMark/>
          </w:tcPr>
          <w:p w14:paraId="0AAC3283" w14:textId="77777777" w:rsidR="005E12C9" w:rsidRPr="005E12C9" w:rsidRDefault="005E12C9" w:rsidP="005E12C9">
            <w:pPr>
              <w:pStyle w:val="ParagraphStyle"/>
              <w:spacing w:line="276" w:lineRule="auto"/>
              <w:ind w:firstLine="0"/>
              <w:jc w:val="left"/>
              <w:rPr>
                <w:lang w:val="en-US"/>
              </w:rPr>
            </w:pPr>
            <w:r w:rsidRPr="005E12C9">
              <w:rPr>
                <w:lang w:val="en-US"/>
              </w:rPr>
              <w:t>none, balanced, 1:2, 1:3, 1:5</w:t>
            </w:r>
          </w:p>
        </w:tc>
      </w:tr>
      <w:tr w:rsidR="005E12C9" w:rsidRPr="005E12C9" w14:paraId="7ADE5A73" w14:textId="77777777" w:rsidTr="005E12C9">
        <w:trPr>
          <w:trHeight w:val="288"/>
        </w:trPr>
        <w:tc>
          <w:tcPr>
            <w:tcW w:w="2405" w:type="dxa"/>
            <w:noWrap/>
            <w:hideMark/>
          </w:tcPr>
          <w:p w14:paraId="11672DEA"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Ambang</w:t>
            </w:r>
            <w:proofErr w:type="spellEnd"/>
            <w:r w:rsidRPr="005E12C9">
              <w:rPr>
                <w:lang w:val="en-US"/>
              </w:rPr>
              <w:t xml:space="preserve"> </w:t>
            </w:r>
            <w:proofErr w:type="spellStart"/>
            <w:r w:rsidRPr="005E12C9">
              <w:rPr>
                <w:lang w:val="en-US"/>
              </w:rPr>
              <w:t>keputusan</w:t>
            </w:r>
            <w:proofErr w:type="spellEnd"/>
          </w:p>
        </w:tc>
        <w:tc>
          <w:tcPr>
            <w:tcW w:w="5528" w:type="dxa"/>
            <w:hideMark/>
          </w:tcPr>
          <w:p w14:paraId="3E59174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Dipilih</w:t>
            </w:r>
            <w:proofErr w:type="spellEnd"/>
            <w:r w:rsidRPr="005E12C9">
              <w:rPr>
                <w:lang w:val="en-US"/>
              </w:rPr>
              <w:t xml:space="preserve"> </w:t>
            </w:r>
            <w:proofErr w:type="spellStart"/>
            <w:r w:rsidRPr="005E12C9">
              <w:rPr>
                <w:lang w:val="en-US"/>
              </w:rPr>
              <w:t>dari</w:t>
            </w:r>
            <w:proofErr w:type="spellEnd"/>
            <w:r w:rsidRPr="005E12C9">
              <w:rPr>
                <w:lang w:val="en-US"/>
              </w:rPr>
              <w:t xml:space="preserve"> data </w:t>
            </w:r>
            <w:proofErr w:type="spellStart"/>
            <w:r w:rsidRPr="005E12C9">
              <w:rPr>
                <w:lang w:val="en-US"/>
              </w:rPr>
              <w:t>validasi</w:t>
            </w:r>
            <w:proofErr w:type="spellEnd"/>
          </w:p>
        </w:tc>
      </w:tr>
      <w:tr w:rsidR="005E12C9" w:rsidRPr="005E12C9" w14:paraId="4952310C" w14:textId="77777777" w:rsidTr="005E12C9">
        <w:trPr>
          <w:trHeight w:val="288"/>
        </w:trPr>
        <w:tc>
          <w:tcPr>
            <w:tcW w:w="2405" w:type="dxa"/>
            <w:noWrap/>
            <w:hideMark/>
          </w:tcPr>
          <w:p w14:paraId="3F40EA4F"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Metrik</w:t>
            </w:r>
            <w:proofErr w:type="spellEnd"/>
            <w:r w:rsidRPr="005E12C9">
              <w:rPr>
                <w:lang w:val="en-US"/>
              </w:rPr>
              <w:t xml:space="preserve"> </w:t>
            </w:r>
            <w:proofErr w:type="spellStart"/>
            <w:r w:rsidRPr="005E12C9">
              <w:rPr>
                <w:lang w:val="en-US"/>
              </w:rPr>
              <w:t>evaluasi</w:t>
            </w:r>
            <w:proofErr w:type="spellEnd"/>
          </w:p>
        </w:tc>
        <w:tc>
          <w:tcPr>
            <w:tcW w:w="5528" w:type="dxa"/>
            <w:hideMark/>
          </w:tcPr>
          <w:p w14:paraId="3869AE58" w14:textId="77777777" w:rsidR="005E12C9" w:rsidRPr="005E12C9" w:rsidRDefault="005E12C9" w:rsidP="005E12C9">
            <w:pPr>
              <w:pStyle w:val="ParagraphStyle"/>
              <w:spacing w:line="276" w:lineRule="auto"/>
              <w:ind w:firstLine="0"/>
              <w:jc w:val="left"/>
              <w:rPr>
                <w:lang w:val="en-US"/>
              </w:rPr>
            </w:pPr>
            <w:r w:rsidRPr="005E12C9">
              <w:rPr>
                <w:lang w:val="en-US"/>
              </w:rPr>
              <w:t>POD, FAR, CSI, AUROC</w:t>
            </w:r>
          </w:p>
        </w:tc>
      </w:tr>
      <w:tr w:rsidR="005E12C9" w:rsidRPr="005E12C9" w14:paraId="48857AB3" w14:textId="77777777" w:rsidTr="005E12C9">
        <w:trPr>
          <w:trHeight w:val="288"/>
        </w:trPr>
        <w:tc>
          <w:tcPr>
            <w:tcW w:w="2405" w:type="dxa"/>
            <w:noWrap/>
            <w:hideMark/>
          </w:tcPr>
          <w:p w14:paraId="71307358" w14:textId="77777777" w:rsidR="005E12C9" w:rsidRPr="005E12C9" w:rsidRDefault="005E12C9" w:rsidP="005E12C9">
            <w:pPr>
              <w:pStyle w:val="ParagraphStyle"/>
              <w:spacing w:line="276" w:lineRule="auto"/>
              <w:ind w:firstLine="0"/>
              <w:jc w:val="left"/>
              <w:rPr>
                <w:lang w:val="en-US"/>
              </w:rPr>
            </w:pPr>
            <w:r w:rsidRPr="005E12C9">
              <w:rPr>
                <w:lang w:val="en-US"/>
              </w:rPr>
              <w:t>Seed</w:t>
            </w:r>
          </w:p>
        </w:tc>
        <w:tc>
          <w:tcPr>
            <w:tcW w:w="5528" w:type="dxa"/>
            <w:hideMark/>
          </w:tcPr>
          <w:p w14:paraId="6AC5FCF0" w14:textId="77777777" w:rsidR="005E12C9" w:rsidRPr="005E12C9" w:rsidRDefault="005E12C9" w:rsidP="005E12C9">
            <w:pPr>
              <w:pStyle w:val="ParagraphStyle"/>
              <w:spacing w:line="276" w:lineRule="auto"/>
              <w:ind w:firstLine="0"/>
              <w:jc w:val="left"/>
              <w:rPr>
                <w:lang w:val="en-US"/>
              </w:rPr>
            </w:pPr>
            <w:r w:rsidRPr="005E12C9">
              <w:rPr>
                <w:lang w:val="en-US"/>
              </w:rPr>
              <w:t>42</w:t>
            </w:r>
          </w:p>
        </w:tc>
      </w:tr>
    </w:tbl>
    <w:p w14:paraId="3AFDFFA3" w14:textId="77777777" w:rsidR="005E12C9" w:rsidRDefault="005E12C9" w:rsidP="00271FD7">
      <w:pPr>
        <w:pStyle w:val="ParagraphStyle"/>
        <w:ind w:firstLine="0"/>
      </w:pPr>
    </w:p>
    <w:p w14:paraId="0C4A05BC" w14:textId="0EA76E85" w:rsidR="00271FD7" w:rsidRDefault="00271FD7" w:rsidP="001A2A7C">
      <w:pPr>
        <w:pStyle w:val="ParagraphStyle"/>
      </w:pPr>
      <w:r w:rsidRPr="00271FD7">
        <w:t xml:space="preserve">Pengujian beberapa skema class weight dilakukan karena kejadian hujan lebat merupakan kejadian yang sangat jarang dalam data. Skema tanpa class weight digunakan sebagai pembanding dasar, sedangkan skema </w:t>
      </w:r>
      <w:proofErr w:type="spellStart"/>
      <w:r w:rsidRPr="00271FD7">
        <w:t>balanced</w:t>
      </w:r>
      <w:proofErr w:type="spellEnd"/>
      <w:r w:rsidRPr="00271FD7">
        <w:t xml:space="preserve"> dan bobot manual digunakan untuk melihat apakah peningkatan bobot pada kelas hujan lebat dapat meningkatkan kemampuan deteksi model.</w:t>
      </w:r>
    </w:p>
    <w:p w14:paraId="3B531519" w14:textId="42CB4CB1" w:rsidR="001A2A7C" w:rsidRDefault="001A2A7C" w:rsidP="001A2A7C">
      <w:pPr>
        <w:pStyle w:val="ParagraphStyle"/>
      </w:pPr>
      <w:r>
        <w:t xml:space="preserve">Sebelum mengevaluasi model CNN 1D, dilakukan pengujian </w:t>
      </w:r>
      <w:r>
        <w:rPr>
          <w:i/>
          <w:iCs/>
        </w:rPr>
        <w:t>baseline</w:t>
      </w:r>
      <w:r>
        <w:t xml:space="preserve"> sederhana menggunakan fitur akumulasi hujan R1, R3, R5, R7, dan R10. </w:t>
      </w:r>
      <w:r>
        <w:rPr>
          <w:i/>
          <w:iCs/>
        </w:rPr>
        <w:t>Baseline</w:t>
      </w:r>
      <w:r>
        <w:t xml:space="preserve"> ini digunakan sebagai pembanding awal untuk mengetahui apakah model CNN 1D mampu memberikan hasil yang lebih baik dibandingkan aturan sederhana berbasis akumulasi hujan sebelumnya. Pada </w:t>
      </w:r>
      <w:r>
        <w:rPr>
          <w:i/>
          <w:iCs/>
        </w:rPr>
        <w:t>baseline</w:t>
      </w:r>
      <w:r>
        <w:t>, prediksi hujan lebat diberikan apabila nilai fitur akumulasi tertentu mencapai atau melebihi 50 mm.</w:t>
      </w:r>
    </w:p>
    <w:p w14:paraId="09B9383F" w14:textId="77777777" w:rsidR="001A2A7C" w:rsidRDefault="001A2A7C" w:rsidP="001A2A7C">
      <w:pPr>
        <w:pStyle w:val="ParagraphStyle"/>
      </w:pPr>
    </w:p>
    <w:p w14:paraId="7695B8B6" w14:textId="1F558D9D" w:rsidR="00E56FC1" w:rsidRDefault="00E56FC1" w:rsidP="00E56FC1">
      <w:pPr>
        <w:pStyle w:val="Caption"/>
      </w:pPr>
      <w:r>
        <w:t>Tabel 4.</w:t>
      </w:r>
      <w:r>
        <w:fldChar w:fldCharType="begin"/>
      </w:r>
      <w:r>
        <w:instrText xml:space="preserve"> SEQ Tabel_4. \* ARABIC </w:instrText>
      </w:r>
      <w:r>
        <w:fldChar w:fldCharType="separate"/>
      </w:r>
      <w:r w:rsidR="005E12C9">
        <w:rPr>
          <w:noProof/>
        </w:rPr>
        <w:t>16</w:t>
      </w:r>
      <w:r>
        <w:fldChar w:fldCharType="end"/>
      </w:r>
      <w:r>
        <w:t xml:space="preserve"> Evaluasi baseline berbasis fitur akumulasi hujan pada data validasi dan data uji.</w:t>
      </w:r>
    </w:p>
    <w:tbl>
      <w:tblPr>
        <w:tblStyle w:val="TableGrid"/>
        <w:tblW w:w="0" w:type="auto"/>
        <w:tblLook w:val="04A0" w:firstRow="1" w:lastRow="0" w:firstColumn="1" w:lastColumn="0" w:noHBand="0" w:noVBand="1"/>
      </w:tblPr>
      <w:tblGrid>
        <w:gridCol w:w="1043"/>
        <w:gridCol w:w="1190"/>
        <w:gridCol w:w="1136"/>
        <w:gridCol w:w="876"/>
        <w:gridCol w:w="876"/>
        <w:gridCol w:w="876"/>
        <w:gridCol w:w="876"/>
        <w:gridCol w:w="876"/>
      </w:tblGrid>
      <w:tr w:rsidR="00E56FC1" w:rsidRPr="001A2A7C" w14:paraId="56A2881C" w14:textId="77777777" w:rsidTr="00E56FC1">
        <w:trPr>
          <w:trHeight w:val="288"/>
          <w:tblHeader/>
        </w:trPr>
        <w:tc>
          <w:tcPr>
            <w:tcW w:w="934" w:type="dxa"/>
            <w:shd w:val="clear" w:color="auto" w:fill="D9D9D9" w:themeFill="background1" w:themeFillShade="D9"/>
            <w:noWrap/>
            <w:hideMark/>
          </w:tcPr>
          <w:p w14:paraId="73E07BA4" w14:textId="77777777" w:rsidR="00E56FC1" w:rsidRPr="00E56FC1" w:rsidRDefault="00E56FC1" w:rsidP="00E56FC1">
            <w:pPr>
              <w:spacing w:line="240" w:lineRule="auto"/>
              <w:jc w:val="left"/>
              <w:rPr>
                <w:rFonts w:cs="Times New Roman"/>
                <w:sz w:val="24"/>
                <w:szCs w:val="24"/>
              </w:rPr>
            </w:pPr>
            <w:r>
              <w:rPr>
                <w:rFonts w:cs="Times New Roman"/>
                <w:sz w:val="24"/>
                <w:szCs w:val="24"/>
              </w:rPr>
              <w:t>Model</w:t>
            </w:r>
          </w:p>
        </w:tc>
        <w:tc>
          <w:tcPr>
            <w:tcW w:w="1049" w:type="dxa"/>
            <w:shd w:val="clear" w:color="auto" w:fill="D9D9D9" w:themeFill="background1" w:themeFillShade="D9"/>
            <w:noWrap/>
            <w:hideMark/>
          </w:tcPr>
          <w:p w14:paraId="05F426C3" w14:textId="77777777" w:rsidR="00E56FC1" w:rsidRPr="00E56FC1" w:rsidRDefault="00E56FC1" w:rsidP="00E56FC1">
            <w:pPr>
              <w:spacing w:line="240" w:lineRule="auto"/>
              <w:jc w:val="left"/>
              <w:rPr>
                <w:rFonts w:cs="Times New Roman"/>
                <w:sz w:val="24"/>
                <w:szCs w:val="24"/>
              </w:rPr>
            </w:pPr>
            <w:r>
              <w:rPr>
                <w:rFonts w:cs="Times New Roman"/>
                <w:sz w:val="24"/>
                <w:szCs w:val="24"/>
              </w:rPr>
              <w:t>Split</w:t>
            </w:r>
          </w:p>
        </w:tc>
        <w:tc>
          <w:tcPr>
            <w:tcW w:w="991" w:type="dxa"/>
            <w:shd w:val="clear" w:color="auto" w:fill="D9D9D9" w:themeFill="background1" w:themeFillShade="D9"/>
            <w:noWrap/>
            <w:hideMark/>
          </w:tcPr>
          <w:p w14:paraId="5AC3BF2C" w14:textId="77777777" w:rsidR="00E56FC1" w:rsidRPr="00E56FC1" w:rsidRDefault="00E56FC1" w:rsidP="00E56FC1">
            <w:pPr>
              <w:spacing w:line="240" w:lineRule="auto"/>
              <w:jc w:val="left"/>
              <w:rPr>
                <w:rFonts w:cs="Times New Roman"/>
                <w:sz w:val="24"/>
                <w:szCs w:val="24"/>
              </w:rPr>
            </w:pPr>
            <w:r>
              <w:rPr>
                <w:rFonts w:cs="Times New Roman"/>
                <w:i/>
                <w:iCs/>
                <w:sz w:val="24"/>
                <w:szCs w:val="24"/>
              </w:rPr>
              <w:t>Precision</w:t>
            </w:r>
          </w:p>
        </w:tc>
        <w:tc>
          <w:tcPr>
            <w:tcW w:w="788" w:type="dxa"/>
            <w:shd w:val="clear" w:color="auto" w:fill="D9D9D9" w:themeFill="background1" w:themeFillShade="D9"/>
            <w:noWrap/>
            <w:hideMark/>
          </w:tcPr>
          <w:p w14:paraId="2289D859" w14:textId="77777777" w:rsidR="00E56FC1" w:rsidRPr="00E56FC1" w:rsidRDefault="00E56FC1" w:rsidP="00E56FC1">
            <w:pPr>
              <w:spacing w:line="240" w:lineRule="auto"/>
              <w:jc w:val="left"/>
              <w:rPr>
                <w:rFonts w:cs="Times New Roman"/>
                <w:sz w:val="24"/>
                <w:szCs w:val="24"/>
              </w:rPr>
            </w:pPr>
            <w:r>
              <w:rPr>
                <w:rFonts w:cs="Times New Roman"/>
                <w:i/>
                <w:iCs/>
                <w:sz w:val="24"/>
                <w:szCs w:val="24"/>
              </w:rPr>
              <w:t>Recall</w:t>
            </w:r>
          </w:p>
        </w:tc>
        <w:tc>
          <w:tcPr>
            <w:tcW w:w="788" w:type="dxa"/>
            <w:shd w:val="clear" w:color="auto" w:fill="D9D9D9" w:themeFill="background1" w:themeFillShade="D9"/>
            <w:noWrap/>
            <w:hideMark/>
          </w:tcPr>
          <w:p w14:paraId="1D3D8E40" w14:textId="51D03D4E" w:rsidR="00E56FC1" w:rsidRPr="00E56FC1" w:rsidRDefault="00E56FC1" w:rsidP="00E56FC1">
            <w:pPr>
              <w:spacing w:line="240" w:lineRule="auto"/>
              <w:jc w:val="left"/>
              <w:rPr>
                <w:rFonts w:cs="Times New Roman"/>
                <w:sz w:val="24"/>
                <w:szCs w:val="24"/>
              </w:rPr>
            </w:pPr>
            <w:r>
              <w:rPr>
                <w:rFonts w:cs="Times New Roman"/>
                <w:sz w:val="24"/>
                <w:szCs w:val="24"/>
              </w:rPr>
              <w:t>F1 Score</w:t>
            </w:r>
          </w:p>
        </w:tc>
        <w:tc>
          <w:tcPr>
            <w:tcW w:w="788" w:type="dxa"/>
            <w:shd w:val="clear" w:color="auto" w:fill="D9D9D9" w:themeFill="background1" w:themeFillShade="D9"/>
            <w:noWrap/>
            <w:hideMark/>
          </w:tcPr>
          <w:p w14:paraId="5D86DE67" w14:textId="77777777" w:rsidR="00E56FC1" w:rsidRPr="00E56FC1" w:rsidRDefault="00E56FC1" w:rsidP="00E56FC1">
            <w:pPr>
              <w:spacing w:line="240" w:lineRule="auto"/>
              <w:jc w:val="left"/>
              <w:rPr>
                <w:rFonts w:cs="Times New Roman"/>
                <w:sz w:val="24"/>
                <w:szCs w:val="24"/>
              </w:rPr>
            </w:pPr>
            <w:r>
              <w:rPr>
                <w:rFonts w:cs="Times New Roman"/>
                <w:sz w:val="24"/>
                <w:szCs w:val="24"/>
              </w:rPr>
              <w:t>POD</w:t>
            </w:r>
          </w:p>
        </w:tc>
        <w:tc>
          <w:tcPr>
            <w:tcW w:w="788" w:type="dxa"/>
            <w:shd w:val="clear" w:color="auto" w:fill="D9D9D9" w:themeFill="background1" w:themeFillShade="D9"/>
            <w:noWrap/>
            <w:hideMark/>
          </w:tcPr>
          <w:p w14:paraId="1A0EF541" w14:textId="77777777" w:rsidR="00E56FC1" w:rsidRPr="00E56FC1" w:rsidRDefault="00E56FC1" w:rsidP="00E56FC1">
            <w:pPr>
              <w:spacing w:line="240" w:lineRule="auto"/>
              <w:jc w:val="left"/>
              <w:rPr>
                <w:rFonts w:cs="Times New Roman"/>
                <w:sz w:val="24"/>
                <w:szCs w:val="24"/>
              </w:rPr>
            </w:pPr>
            <w:r>
              <w:rPr>
                <w:rFonts w:cs="Times New Roman"/>
                <w:sz w:val="24"/>
                <w:szCs w:val="24"/>
              </w:rPr>
              <w:t>FAR</w:t>
            </w:r>
          </w:p>
        </w:tc>
        <w:tc>
          <w:tcPr>
            <w:tcW w:w="788" w:type="dxa"/>
            <w:shd w:val="clear" w:color="auto" w:fill="D9D9D9" w:themeFill="background1" w:themeFillShade="D9"/>
            <w:noWrap/>
            <w:hideMark/>
          </w:tcPr>
          <w:p w14:paraId="4AE37E4D" w14:textId="77777777" w:rsidR="00E56FC1" w:rsidRPr="00E56FC1" w:rsidRDefault="00E56FC1" w:rsidP="00E56FC1">
            <w:pPr>
              <w:spacing w:line="240" w:lineRule="auto"/>
              <w:jc w:val="left"/>
              <w:rPr>
                <w:rFonts w:cs="Times New Roman"/>
                <w:sz w:val="24"/>
                <w:szCs w:val="24"/>
              </w:rPr>
            </w:pPr>
            <w:r>
              <w:rPr>
                <w:rFonts w:cs="Times New Roman"/>
                <w:sz w:val="24"/>
                <w:szCs w:val="24"/>
              </w:rPr>
              <w:t>CSI</w:t>
            </w:r>
          </w:p>
        </w:tc>
      </w:tr>
      <w:tr w:rsidR="00E56FC1" w:rsidRPr="001A2A7C" w14:paraId="595DB9A6" w14:textId="77777777" w:rsidTr="00E56FC1">
        <w:trPr>
          <w:trHeight w:val="288"/>
        </w:trPr>
        <w:tc>
          <w:tcPr>
            <w:tcW w:w="934" w:type="dxa"/>
            <w:noWrap/>
            <w:hideMark/>
          </w:tcPr>
          <w:p w14:paraId="344C7F1A" w14:textId="6E06CD69"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R1 ge 50</w:t>
            </w:r>
          </w:p>
        </w:tc>
        <w:tc>
          <w:tcPr>
            <w:tcW w:w="1049" w:type="dxa"/>
            <w:noWrap/>
            <w:hideMark/>
          </w:tcPr>
          <w:p w14:paraId="75B4D59E"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7BDCB8A7"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5DA4DAE6"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186E89B1"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63A5007F"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4C1106FD" w14:textId="77777777" w:rsidR="00E56FC1" w:rsidRPr="00E56FC1" w:rsidRDefault="00E56FC1" w:rsidP="00E56FC1">
            <w:pPr>
              <w:spacing w:line="240" w:lineRule="auto"/>
              <w:jc w:val="center"/>
              <w:rPr>
                <w:rFonts w:cs="Times New Roman"/>
                <w:sz w:val="24"/>
                <w:szCs w:val="24"/>
              </w:rPr>
            </w:pPr>
            <w:r>
              <w:rPr>
                <w:rFonts w:cs="Times New Roman"/>
                <w:sz w:val="24"/>
                <w:szCs w:val="24"/>
              </w:rPr>
              <w:t>0.9231</w:t>
            </w:r>
          </w:p>
        </w:tc>
        <w:tc>
          <w:tcPr>
            <w:tcW w:w="788" w:type="dxa"/>
            <w:noWrap/>
            <w:hideMark/>
          </w:tcPr>
          <w:p w14:paraId="4446059B" w14:textId="77777777" w:rsidR="00E56FC1" w:rsidRPr="00E56FC1" w:rsidRDefault="00E56FC1" w:rsidP="00E56FC1">
            <w:pPr>
              <w:spacing w:line="240" w:lineRule="auto"/>
              <w:jc w:val="center"/>
              <w:rPr>
                <w:rFonts w:cs="Times New Roman"/>
                <w:sz w:val="24"/>
                <w:szCs w:val="24"/>
              </w:rPr>
            </w:pPr>
            <w:r>
              <w:rPr>
                <w:rFonts w:cs="Times New Roman"/>
                <w:sz w:val="24"/>
                <w:szCs w:val="24"/>
              </w:rPr>
              <w:t>0.04</w:t>
            </w:r>
          </w:p>
        </w:tc>
      </w:tr>
      <w:tr w:rsidR="00E56FC1" w:rsidRPr="001A2A7C" w14:paraId="2AF0F0FF" w14:textId="77777777" w:rsidTr="00E56FC1">
        <w:trPr>
          <w:trHeight w:val="288"/>
        </w:trPr>
        <w:tc>
          <w:tcPr>
            <w:tcW w:w="934" w:type="dxa"/>
            <w:noWrap/>
            <w:hideMark/>
          </w:tcPr>
          <w:p w14:paraId="7BA7FA14" w14:textId="26DAF2AA"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R1 ge 50</w:t>
            </w:r>
          </w:p>
        </w:tc>
        <w:tc>
          <w:tcPr>
            <w:tcW w:w="1049" w:type="dxa"/>
            <w:noWrap/>
            <w:hideMark/>
          </w:tcPr>
          <w:p w14:paraId="7631DD3B"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5B48B236"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0EE9AFFD"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361145BE"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4FAD52C7"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474D8471" w14:textId="77777777" w:rsidR="00E56FC1" w:rsidRPr="00E56FC1" w:rsidRDefault="00E56FC1" w:rsidP="00E56FC1">
            <w:pPr>
              <w:spacing w:line="240" w:lineRule="auto"/>
              <w:jc w:val="center"/>
              <w:rPr>
                <w:rFonts w:cs="Times New Roman"/>
                <w:sz w:val="24"/>
                <w:szCs w:val="24"/>
              </w:rPr>
            </w:pPr>
            <w:r>
              <w:rPr>
                <w:rFonts w:cs="Times New Roman"/>
                <w:sz w:val="24"/>
                <w:szCs w:val="24"/>
              </w:rPr>
              <w:t>1</w:t>
            </w:r>
          </w:p>
        </w:tc>
        <w:tc>
          <w:tcPr>
            <w:tcW w:w="788" w:type="dxa"/>
            <w:noWrap/>
            <w:hideMark/>
          </w:tcPr>
          <w:p w14:paraId="03DECF53"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r>
      <w:tr w:rsidR="00E56FC1" w:rsidRPr="001A2A7C" w14:paraId="1DE74988" w14:textId="77777777" w:rsidTr="00E56FC1">
        <w:trPr>
          <w:trHeight w:val="288"/>
        </w:trPr>
        <w:tc>
          <w:tcPr>
            <w:tcW w:w="934" w:type="dxa"/>
            <w:noWrap/>
            <w:hideMark/>
          </w:tcPr>
          <w:p w14:paraId="785A1DEE" w14:textId="387BD04E" w:rsidR="00E56FC1" w:rsidRPr="00E56FC1" w:rsidRDefault="00E56FC1" w:rsidP="00E56FC1">
            <w:pPr>
              <w:spacing w:line="240" w:lineRule="auto"/>
              <w:jc w:val="center"/>
              <w:rPr>
                <w:rFonts w:cs="Times New Roman"/>
                <w:sz w:val="24"/>
                <w:szCs w:val="24"/>
              </w:rPr>
            </w:pPr>
            <w:r>
              <w:rPr>
                <w:rFonts w:cs="Times New Roman"/>
                <w:i/>
                <w:iCs/>
                <w:sz w:val="24"/>
                <w:szCs w:val="24"/>
              </w:rPr>
              <w:lastRenderedPageBreak/>
              <w:t>Baseline</w:t>
            </w:r>
            <w:r>
              <w:rPr>
                <w:rFonts w:cs="Times New Roman"/>
                <w:sz w:val="24"/>
                <w:szCs w:val="24"/>
              </w:rPr>
              <w:t xml:space="preserve"> R3 ge 50</w:t>
            </w:r>
          </w:p>
        </w:tc>
        <w:tc>
          <w:tcPr>
            <w:tcW w:w="1049" w:type="dxa"/>
            <w:noWrap/>
            <w:hideMark/>
          </w:tcPr>
          <w:p w14:paraId="343B359D"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14373DA8" w14:textId="77777777" w:rsidR="00E56FC1" w:rsidRPr="00E56FC1" w:rsidRDefault="00E56FC1" w:rsidP="00E56FC1">
            <w:pPr>
              <w:spacing w:line="240" w:lineRule="auto"/>
              <w:jc w:val="center"/>
              <w:rPr>
                <w:rFonts w:cs="Times New Roman"/>
                <w:sz w:val="24"/>
                <w:szCs w:val="24"/>
              </w:rPr>
            </w:pPr>
            <w:r>
              <w:rPr>
                <w:rFonts w:cs="Times New Roman"/>
                <w:sz w:val="24"/>
                <w:szCs w:val="24"/>
              </w:rPr>
              <w:t>0.0305</w:t>
            </w:r>
          </w:p>
        </w:tc>
        <w:tc>
          <w:tcPr>
            <w:tcW w:w="788" w:type="dxa"/>
            <w:noWrap/>
            <w:hideMark/>
          </w:tcPr>
          <w:p w14:paraId="26452289" w14:textId="77777777" w:rsidR="00E56FC1" w:rsidRPr="00E56FC1" w:rsidRDefault="00E56FC1" w:rsidP="00E56FC1">
            <w:pPr>
              <w:spacing w:line="240" w:lineRule="auto"/>
              <w:jc w:val="center"/>
              <w:rPr>
                <w:rFonts w:cs="Times New Roman"/>
                <w:sz w:val="24"/>
                <w:szCs w:val="24"/>
              </w:rPr>
            </w:pPr>
            <w:r>
              <w:rPr>
                <w:rFonts w:cs="Times New Roman"/>
                <w:sz w:val="24"/>
                <w:szCs w:val="24"/>
              </w:rPr>
              <w:t>0.1923</w:t>
            </w:r>
          </w:p>
        </w:tc>
        <w:tc>
          <w:tcPr>
            <w:tcW w:w="788" w:type="dxa"/>
            <w:noWrap/>
            <w:hideMark/>
          </w:tcPr>
          <w:p w14:paraId="454AA6B4" w14:textId="77777777" w:rsidR="00E56FC1" w:rsidRPr="00E56FC1" w:rsidRDefault="00E56FC1" w:rsidP="00E56FC1">
            <w:pPr>
              <w:spacing w:line="240" w:lineRule="auto"/>
              <w:jc w:val="center"/>
              <w:rPr>
                <w:rFonts w:cs="Times New Roman"/>
                <w:sz w:val="24"/>
                <w:szCs w:val="24"/>
              </w:rPr>
            </w:pPr>
            <w:r>
              <w:rPr>
                <w:rFonts w:cs="Times New Roman"/>
                <w:sz w:val="24"/>
                <w:szCs w:val="24"/>
              </w:rPr>
              <w:t>0.0526</w:t>
            </w:r>
          </w:p>
        </w:tc>
        <w:tc>
          <w:tcPr>
            <w:tcW w:w="788" w:type="dxa"/>
            <w:noWrap/>
            <w:hideMark/>
          </w:tcPr>
          <w:p w14:paraId="5BEA256D" w14:textId="77777777" w:rsidR="00E56FC1" w:rsidRPr="00E56FC1" w:rsidRDefault="00E56FC1" w:rsidP="00E56FC1">
            <w:pPr>
              <w:spacing w:line="240" w:lineRule="auto"/>
              <w:jc w:val="center"/>
              <w:rPr>
                <w:rFonts w:cs="Times New Roman"/>
                <w:sz w:val="24"/>
                <w:szCs w:val="24"/>
              </w:rPr>
            </w:pPr>
            <w:r>
              <w:rPr>
                <w:rFonts w:cs="Times New Roman"/>
                <w:sz w:val="24"/>
                <w:szCs w:val="24"/>
              </w:rPr>
              <w:t>0.1923</w:t>
            </w:r>
          </w:p>
        </w:tc>
        <w:tc>
          <w:tcPr>
            <w:tcW w:w="788" w:type="dxa"/>
            <w:noWrap/>
            <w:hideMark/>
          </w:tcPr>
          <w:p w14:paraId="40AA9EDD" w14:textId="77777777" w:rsidR="00E56FC1" w:rsidRPr="00E56FC1" w:rsidRDefault="00E56FC1" w:rsidP="00E56FC1">
            <w:pPr>
              <w:spacing w:line="240" w:lineRule="auto"/>
              <w:jc w:val="center"/>
              <w:rPr>
                <w:rFonts w:cs="Times New Roman"/>
                <w:sz w:val="24"/>
                <w:szCs w:val="24"/>
              </w:rPr>
            </w:pPr>
            <w:r>
              <w:rPr>
                <w:rFonts w:cs="Times New Roman"/>
                <w:sz w:val="24"/>
                <w:szCs w:val="24"/>
              </w:rPr>
              <w:t>0.9695</w:t>
            </w:r>
          </w:p>
        </w:tc>
        <w:tc>
          <w:tcPr>
            <w:tcW w:w="788" w:type="dxa"/>
            <w:noWrap/>
            <w:hideMark/>
          </w:tcPr>
          <w:p w14:paraId="6C9D5D13" w14:textId="77777777" w:rsidR="00E56FC1" w:rsidRPr="00E56FC1" w:rsidRDefault="00E56FC1" w:rsidP="00E56FC1">
            <w:pPr>
              <w:spacing w:line="240" w:lineRule="auto"/>
              <w:jc w:val="center"/>
              <w:rPr>
                <w:rFonts w:cs="Times New Roman"/>
                <w:sz w:val="24"/>
                <w:szCs w:val="24"/>
              </w:rPr>
            </w:pPr>
            <w:r>
              <w:rPr>
                <w:rFonts w:cs="Times New Roman"/>
                <w:sz w:val="24"/>
                <w:szCs w:val="24"/>
              </w:rPr>
              <w:t>0.027</w:t>
            </w:r>
          </w:p>
        </w:tc>
      </w:tr>
      <w:tr w:rsidR="00E56FC1" w:rsidRPr="001A2A7C" w14:paraId="6B3275EF" w14:textId="77777777" w:rsidTr="00E56FC1">
        <w:trPr>
          <w:trHeight w:val="288"/>
        </w:trPr>
        <w:tc>
          <w:tcPr>
            <w:tcW w:w="934" w:type="dxa"/>
            <w:noWrap/>
            <w:hideMark/>
          </w:tcPr>
          <w:p w14:paraId="4CFCAF76" w14:textId="26F9D5BE"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R3 ge 50</w:t>
            </w:r>
          </w:p>
        </w:tc>
        <w:tc>
          <w:tcPr>
            <w:tcW w:w="1049" w:type="dxa"/>
            <w:noWrap/>
            <w:hideMark/>
          </w:tcPr>
          <w:p w14:paraId="14E41F88"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76EE1117" w14:textId="77777777" w:rsidR="00E56FC1" w:rsidRPr="00E56FC1" w:rsidRDefault="00E56FC1" w:rsidP="00E56FC1">
            <w:pPr>
              <w:spacing w:line="240" w:lineRule="auto"/>
              <w:jc w:val="center"/>
              <w:rPr>
                <w:rFonts w:cs="Times New Roman"/>
                <w:sz w:val="24"/>
                <w:szCs w:val="24"/>
              </w:rPr>
            </w:pPr>
            <w:r>
              <w:rPr>
                <w:rFonts w:cs="Times New Roman"/>
                <w:sz w:val="24"/>
                <w:szCs w:val="24"/>
              </w:rPr>
              <w:t>0.0118</w:t>
            </w:r>
          </w:p>
        </w:tc>
        <w:tc>
          <w:tcPr>
            <w:tcW w:w="788" w:type="dxa"/>
            <w:noWrap/>
            <w:hideMark/>
          </w:tcPr>
          <w:p w14:paraId="261292D2" w14:textId="77777777" w:rsidR="00E56FC1" w:rsidRPr="00E56FC1" w:rsidRDefault="00E56FC1" w:rsidP="00E56FC1">
            <w:pPr>
              <w:spacing w:line="240" w:lineRule="auto"/>
              <w:jc w:val="center"/>
              <w:rPr>
                <w:rFonts w:cs="Times New Roman"/>
                <w:sz w:val="24"/>
                <w:szCs w:val="24"/>
              </w:rPr>
            </w:pPr>
            <w:r>
              <w:rPr>
                <w:rFonts w:cs="Times New Roman"/>
                <w:sz w:val="24"/>
                <w:szCs w:val="24"/>
              </w:rPr>
              <w:t>0.0571</w:t>
            </w:r>
          </w:p>
        </w:tc>
        <w:tc>
          <w:tcPr>
            <w:tcW w:w="788" w:type="dxa"/>
            <w:noWrap/>
            <w:hideMark/>
          </w:tcPr>
          <w:p w14:paraId="319758AF" w14:textId="77777777" w:rsidR="00E56FC1" w:rsidRPr="00E56FC1" w:rsidRDefault="00E56FC1" w:rsidP="00E56FC1">
            <w:pPr>
              <w:spacing w:line="240" w:lineRule="auto"/>
              <w:jc w:val="center"/>
              <w:rPr>
                <w:rFonts w:cs="Times New Roman"/>
                <w:sz w:val="24"/>
                <w:szCs w:val="24"/>
              </w:rPr>
            </w:pPr>
            <w:r>
              <w:rPr>
                <w:rFonts w:cs="Times New Roman"/>
                <w:sz w:val="24"/>
                <w:szCs w:val="24"/>
              </w:rPr>
              <w:t>0.0195</w:t>
            </w:r>
          </w:p>
        </w:tc>
        <w:tc>
          <w:tcPr>
            <w:tcW w:w="788" w:type="dxa"/>
            <w:noWrap/>
            <w:hideMark/>
          </w:tcPr>
          <w:p w14:paraId="1631F59D" w14:textId="77777777" w:rsidR="00E56FC1" w:rsidRPr="00E56FC1" w:rsidRDefault="00E56FC1" w:rsidP="00E56FC1">
            <w:pPr>
              <w:spacing w:line="240" w:lineRule="auto"/>
              <w:jc w:val="center"/>
              <w:rPr>
                <w:rFonts w:cs="Times New Roman"/>
                <w:sz w:val="24"/>
                <w:szCs w:val="24"/>
              </w:rPr>
            </w:pPr>
            <w:r>
              <w:rPr>
                <w:rFonts w:cs="Times New Roman"/>
                <w:sz w:val="24"/>
                <w:szCs w:val="24"/>
              </w:rPr>
              <w:t>0.0571</w:t>
            </w:r>
          </w:p>
        </w:tc>
        <w:tc>
          <w:tcPr>
            <w:tcW w:w="788" w:type="dxa"/>
            <w:noWrap/>
            <w:hideMark/>
          </w:tcPr>
          <w:p w14:paraId="15A838D1" w14:textId="77777777" w:rsidR="00E56FC1" w:rsidRPr="00E56FC1" w:rsidRDefault="00E56FC1" w:rsidP="00E56FC1">
            <w:pPr>
              <w:spacing w:line="240" w:lineRule="auto"/>
              <w:jc w:val="center"/>
              <w:rPr>
                <w:rFonts w:cs="Times New Roman"/>
                <w:sz w:val="24"/>
                <w:szCs w:val="24"/>
              </w:rPr>
            </w:pPr>
            <w:r>
              <w:rPr>
                <w:rFonts w:cs="Times New Roman"/>
                <w:sz w:val="24"/>
                <w:szCs w:val="24"/>
              </w:rPr>
              <w:t>0.9882</w:t>
            </w:r>
          </w:p>
        </w:tc>
        <w:tc>
          <w:tcPr>
            <w:tcW w:w="788" w:type="dxa"/>
            <w:noWrap/>
            <w:hideMark/>
          </w:tcPr>
          <w:p w14:paraId="719866EA" w14:textId="77777777" w:rsidR="00E56FC1" w:rsidRPr="00E56FC1" w:rsidRDefault="00E56FC1" w:rsidP="00E56FC1">
            <w:pPr>
              <w:spacing w:line="240" w:lineRule="auto"/>
              <w:jc w:val="center"/>
              <w:rPr>
                <w:rFonts w:cs="Times New Roman"/>
                <w:sz w:val="24"/>
                <w:szCs w:val="24"/>
              </w:rPr>
            </w:pPr>
            <w:r>
              <w:rPr>
                <w:rFonts w:cs="Times New Roman"/>
                <w:sz w:val="24"/>
                <w:szCs w:val="24"/>
              </w:rPr>
              <w:t>0.0099</w:t>
            </w:r>
          </w:p>
        </w:tc>
      </w:tr>
      <w:tr w:rsidR="00E56FC1" w:rsidRPr="001A2A7C" w14:paraId="11D92120" w14:textId="77777777" w:rsidTr="00E56FC1">
        <w:trPr>
          <w:trHeight w:val="288"/>
        </w:trPr>
        <w:tc>
          <w:tcPr>
            <w:tcW w:w="934" w:type="dxa"/>
            <w:noWrap/>
            <w:hideMark/>
          </w:tcPr>
          <w:p w14:paraId="09E33050" w14:textId="17BC870F"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R5 ge 50</w:t>
            </w:r>
          </w:p>
        </w:tc>
        <w:tc>
          <w:tcPr>
            <w:tcW w:w="1049" w:type="dxa"/>
            <w:noWrap/>
            <w:hideMark/>
          </w:tcPr>
          <w:p w14:paraId="6BC1227C"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745CE557" w14:textId="77777777" w:rsidR="00E56FC1" w:rsidRPr="00E56FC1" w:rsidRDefault="00E56FC1" w:rsidP="00E56FC1">
            <w:pPr>
              <w:spacing w:line="240" w:lineRule="auto"/>
              <w:jc w:val="center"/>
              <w:rPr>
                <w:rFonts w:cs="Times New Roman"/>
                <w:sz w:val="24"/>
                <w:szCs w:val="24"/>
              </w:rPr>
            </w:pPr>
            <w:r>
              <w:rPr>
                <w:rFonts w:cs="Times New Roman"/>
                <w:sz w:val="24"/>
                <w:szCs w:val="24"/>
              </w:rPr>
              <w:t>0.0236</w:t>
            </w:r>
          </w:p>
        </w:tc>
        <w:tc>
          <w:tcPr>
            <w:tcW w:w="788" w:type="dxa"/>
            <w:noWrap/>
            <w:hideMark/>
          </w:tcPr>
          <w:p w14:paraId="2AD73B2F" w14:textId="77777777" w:rsidR="00E56FC1" w:rsidRPr="00E56FC1" w:rsidRDefault="00E56FC1" w:rsidP="00E56FC1">
            <w:pPr>
              <w:spacing w:line="240" w:lineRule="auto"/>
              <w:jc w:val="center"/>
              <w:rPr>
                <w:rFonts w:cs="Times New Roman"/>
                <w:sz w:val="24"/>
                <w:szCs w:val="24"/>
              </w:rPr>
            </w:pPr>
            <w:r>
              <w:rPr>
                <w:rFonts w:cs="Times New Roman"/>
                <w:sz w:val="24"/>
                <w:szCs w:val="24"/>
              </w:rPr>
              <w:t>0.3077</w:t>
            </w:r>
          </w:p>
        </w:tc>
        <w:tc>
          <w:tcPr>
            <w:tcW w:w="788" w:type="dxa"/>
            <w:noWrap/>
            <w:hideMark/>
          </w:tcPr>
          <w:p w14:paraId="1E06483A" w14:textId="77777777" w:rsidR="00E56FC1" w:rsidRPr="00E56FC1" w:rsidRDefault="00E56FC1" w:rsidP="00E56FC1">
            <w:pPr>
              <w:spacing w:line="240" w:lineRule="auto"/>
              <w:jc w:val="center"/>
              <w:rPr>
                <w:rFonts w:cs="Times New Roman"/>
                <w:sz w:val="24"/>
                <w:szCs w:val="24"/>
              </w:rPr>
            </w:pPr>
            <w:r>
              <w:rPr>
                <w:rFonts w:cs="Times New Roman"/>
                <w:sz w:val="24"/>
                <w:szCs w:val="24"/>
              </w:rPr>
              <w:t>0.0438</w:t>
            </w:r>
          </w:p>
        </w:tc>
        <w:tc>
          <w:tcPr>
            <w:tcW w:w="788" w:type="dxa"/>
            <w:noWrap/>
            <w:hideMark/>
          </w:tcPr>
          <w:p w14:paraId="720D9DDA" w14:textId="77777777" w:rsidR="00E56FC1" w:rsidRPr="00E56FC1" w:rsidRDefault="00E56FC1" w:rsidP="00E56FC1">
            <w:pPr>
              <w:spacing w:line="240" w:lineRule="auto"/>
              <w:jc w:val="center"/>
              <w:rPr>
                <w:rFonts w:cs="Times New Roman"/>
                <w:sz w:val="24"/>
                <w:szCs w:val="24"/>
              </w:rPr>
            </w:pPr>
            <w:r>
              <w:rPr>
                <w:rFonts w:cs="Times New Roman"/>
                <w:sz w:val="24"/>
                <w:szCs w:val="24"/>
              </w:rPr>
              <w:t>0.3077</w:t>
            </w:r>
          </w:p>
        </w:tc>
        <w:tc>
          <w:tcPr>
            <w:tcW w:w="788" w:type="dxa"/>
            <w:noWrap/>
            <w:hideMark/>
          </w:tcPr>
          <w:p w14:paraId="0F6DAAA9" w14:textId="77777777" w:rsidR="00E56FC1" w:rsidRPr="00E56FC1" w:rsidRDefault="00E56FC1" w:rsidP="00E56FC1">
            <w:pPr>
              <w:spacing w:line="240" w:lineRule="auto"/>
              <w:jc w:val="center"/>
              <w:rPr>
                <w:rFonts w:cs="Times New Roman"/>
                <w:sz w:val="24"/>
                <w:szCs w:val="24"/>
              </w:rPr>
            </w:pPr>
            <w:r>
              <w:rPr>
                <w:rFonts w:cs="Times New Roman"/>
                <w:sz w:val="24"/>
                <w:szCs w:val="24"/>
              </w:rPr>
              <w:t>0.9764</w:t>
            </w:r>
          </w:p>
        </w:tc>
        <w:tc>
          <w:tcPr>
            <w:tcW w:w="788" w:type="dxa"/>
            <w:noWrap/>
            <w:hideMark/>
          </w:tcPr>
          <w:p w14:paraId="7D38CF9C" w14:textId="77777777" w:rsidR="00E56FC1" w:rsidRPr="00E56FC1" w:rsidRDefault="00E56FC1" w:rsidP="00E56FC1">
            <w:pPr>
              <w:spacing w:line="240" w:lineRule="auto"/>
              <w:jc w:val="center"/>
              <w:rPr>
                <w:rFonts w:cs="Times New Roman"/>
                <w:sz w:val="24"/>
                <w:szCs w:val="24"/>
              </w:rPr>
            </w:pPr>
            <w:r>
              <w:rPr>
                <w:rFonts w:cs="Times New Roman"/>
                <w:sz w:val="24"/>
                <w:szCs w:val="24"/>
              </w:rPr>
              <w:t>0.0224</w:t>
            </w:r>
          </w:p>
        </w:tc>
      </w:tr>
      <w:tr w:rsidR="00E56FC1" w:rsidRPr="001A2A7C" w14:paraId="72D00E82" w14:textId="77777777" w:rsidTr="00E56FC1">
        <w:trPr>
          <w:trHeight w:val="288"/>
        </w:trPr>
        <w:tc>
          <w:tcPr>
            <w:tcW w:w="934" w:type="dxa"/>
            <w:noWrap/>
            <w:hideMark/>
          </w:tcPr>
          <w:p w14:paraId="51D89234" w14:textId="68436BEC"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R5 ge 50</w:t>
            </w:r>
          </w:p>
        </w:tc>
        <w:tc>
          <w:tcPr>
            <w:tcW w:w="1049" w:type="dxa"/>
            <w:noWrap/>
            <w:hideMark/>
          </w:tcPr>
          <w:p w14:paraId="7C6DBCF6"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3368FD9E" w14:textId="77777777" w:rsidR="00E56FC1" w:rsidRPr="00E56FC1" w:rsidRDefault="00E56FC1" w:rsidP="00E56FC1">
            <w:pPr>
              <w:spacing w:line="240" w:lineRule="auto"/>
              <w:jc w:val="center"/>
              <w:rPr>
                <w:rFonts w:cs="Times New Roman"/>
                <w:sz w:val="24"/>
                <w:szCs w:val="24"/>
              </w:rPr>
            </w:pPr>
            <w:r>
              <w:rPr>
                <w:rFonts w:cs="Times New Roman"/>
                <w:sz w:val="24"/>
                <w:szCs w:val="24"/>
              </w:rPr>
              <w:t>0.0165</w:t>
            </w:r>
          </w:p>
        </w:tc>
        <w:tc>
          <w:tcPr>
            <w:tcW w:w="788" w:type="dxa"/>
            <w:noWrap/>
            <w:hideMark/>
          </w:tcPr>
          <w:p w14:paraId="5DD67063" w14:textId="77777777" w:rsidR="00E56FC1" w:rsidRPr="00E56FC1" w:rsidRDefault="00E56FC1" w:rsidP="00E56FC1">
            <w:pPr>
              <w:spacing w:line="240" w:lineRule="auto"/>
              <w:jc w:val="center"/>
              <w:rPr>
                <w:rFonts w:cs="Times New Roman"/>
                <w:sz w:val="24"/>
                <w:szCs w:val="24"/>
              </w:rPr>
            </w:pPr>
            <w:r>
              <w:rPr>
                <w:rFonts w:cs="Times New Roman"/>
                <w:sz w:val="24"/>
                <w:szCs w:val="24"/>
              </w:rPr>
              <w:t>0.1714</w:t>
            </w:r>
          </w:p>
        </w:tc>
        <w:tc>
          <w:tcPr>
            <w:tcW w:w="788" w:type="dxa"/>
            <w:noWrap/>
            <w:hideMark/>
          </w:tcPr>
          <w:p w14:paraId="06A26594" w14:textId="77777777" w:rsidR="00E56FC1" w:rsidRPr="00E56FC1" w:rsidRDefault="00E56FC1" w:rsidP="00E56FC1">
            <w:pPr>
              <w:spacing w:line="240" w:lineRule="auto"/>
              <w:jc w:val="center"/>
              <w:rPr>
                <w:rFonts w:cs="Times New Roman"/>
                <w:sz w:val="24"/>
                <w:szCs w:val="24"/>
              </w:rPr>
            </w:pPr>
            <w:r>
              <w:rPr>
                <w:rFonts w:cs="Times New Roman"/>
                <w:sz w:val="24"/>
                <w:szCs w:val="24"/>
              </w:rPr>
              <w:t>0.0302</w:t>
            </w:r>
          </w:p>
        </w:tc>
        <w:tc>
          <w:tcPr>
            <w:tcW w:w="788" w:type="dxa"/>
            <w:noWrap/>
            <w:hideMark/>
          </w:tcPr>
          <w:p w14:paraId="1F1F898D" w14:textId="77777777" w:rsidR="00E56FC1" w:rsidRPr="00E56FC1" w:rsidRDefault="00E56FC1" w:rsidP="00E56FC1">
            <w:pPr>
              <w:spacing w:line="240" w:lineRule="auto"/>
              <w:jc w:val="center"/>
              <w:rPr>
                <w:rFonts w:cs="Times New Roman"/>
                <w:sz w:val="24"/>
                <w:szCs w:val="24"/>
              </w:rPr>
            </w:pPr>
            <w:r>
              <w:rPr>
                <w:rFonts w:cs="Times New Roman"/>
                <w:sz w:val="24"/>
                <w:szCs w:val="24"/>
              </w:rPr>
              <w:t>0.1714</w:t>
            </w:r>
          </w:p>
        </w:tc>
        <w:tc>
          <w:tcPr>
            <w:tcW w:w="788" w:type="dxa"/>
            <w:noWrap/>
            <w:hideMark/>
          </w:tcPr>
          <w:p w14:paraId="17ECB533" w14:textId="77777777" w:rsidR="00E56FC1" w:rsidRPr="00E56FC1" w:rsidRDefault="00E56FC1" w:rsidP="00E56FC1">
            <w:pPr>
              <w:spacing w:line="240" w:lineRule="auto"/>
              <w:jc w:val="center"/>
              <w:rPr>
                <w:rFonts w:cs="Times New Roman"/>
                <w:sz w:val="24"/>
                <w:szCs w:val="24"/>
              </w:rPr>
            </w:pPr>
            <w:r>
              <w:rPr>
                <w:rFonts w:cs="Times New Roman"/>
                <w:sz w:val="24"/>
                <w:szCs w:val="24"/>
              </w:rPr>
              <w:t>0.9835</w:t>
            </w:r>
          </w:p>
        </w:tc>
        <w:tc>
          <w:tcPr>
            <w:tcW w:w="788" w:type="dxa"/>
            <w:noWrap/>
            <w:hideMark/>
          </w:tcPr>
          <w:p w14:paraId="6EF02A3C" w14:textId="77777777" w:rsidR="00E56FC1" w:rsidRPr="00E56FC1" w:rsidRDefault="00E56FC1" w:rsidP="00E56FC1">
            <w:pPr>
              <w:spacing w:line="240" w:lineRule="auto"/>
              <w:jc w:val="center"/>
              <w:rPr>
                <w:rFonts w:cs="Times New Roman"/>
                <w:sz w:val="24"/>
                <w:szCs w:val="24"/>
              </w:rPr>
            </w:pPr>
            <w:r>
              <w:rPr>
                <w:rFonts w:cs="Times New Roman"/>
                <w:sz w:val="24"/>
                <w:szCs w:val="24"/>
              </w:rPr>
              <w:t>0.0153</w:t>
            </w:r>
          </w:p>
        </w:tc>
      </w:tr>
      <w:tr w:rsidR="00E56FC1" w:rsidRPr="001A2A7C" w14:paraId="088CF63C" w14:textId="77777777" w:rsidTr="00E56FC1">
        <w:trPr>
          <w:trHeight w:val="288"/>
        </w:trPr>
        <w:tc>
          <w:tcPr>
            <w:tcW w:w="934" w:type="dxa"/>
            <w:noWrap/>
            <w:hideMark/>
          </w:tcPr>
          <w:p w14:paraId="32C98F42" w14:textId="1FD6A55B"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R7 ge 50</w:t>
            </w:r>
          </w:p>
        </w:tc>
        <w:tc>
          <w:tcPr>
            <w:tcW w:w="1049" w:type="dxa"/>
            <w:noWrap/>
            <w:hideMark/>
          </w:tcPr>
          <w:p w14:paraId="79899E88"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101AC982" w14:textId="77777777" w:rsidR="00E56FC1" w:rsidRPr="00E56FC1" w:rsidRDefault="00E56FC1" w:rsidP="00E56FC1">
            <w:pPr>
              <w:spacing w:line="240" w:lineRule="auto"/>
              <w:jc w:val="center"/>
              <w:rPr>
                <w:rFonts w:cs="Times New Roman"/>
                <w:sz w:val="24"/>
                <w:szCs w:val="24"/>
              </w:rPr>
            </w:pPr>
            <w:r>
              <w:rPr>
                <w:rFonts w:cs="Times New Roman"/>
                <w:sz w:val="24"/>
                <w:szCs w:val="24"/>
              </w:rPr>
              <w:t>0.019</w:t>
            </w:r>
          </w:p>
        </w:tc>
        <w:tc>
          <w:tcPr>
            <w:tcW w:w="788" w:type="dxa"/>
            <w:noWrap/>
            <w:hideMark/>
          </w:tcPr>
          <w:p w14:paraId="6EB13892" w14:textId="77777777" w:rsidR="00E56FC1" w:rsidRPr="00E56FC1" w:rsidRDefault="00E56FC1" w:rsidP="00E56FC1">
            <w:pPr>
              <w:spacing w:line="240" w:lineRule="auto"/>
              <w:jc w:val="center"/>
              <w:rPr>
                <w:rFonts w:cs="Times New Roman"/>
                <w:sz w:val="24"/>
                <w:szCs w:val="24"/>
              </w:rPr>
            </w:pPr>
            <w:r>
              <w:rPr>
                <w:rFonts w:cs="Times New Roman"/>
                <w:sz w:val="24"/>
                <w:szCs w:val="24"/>
              </w:rPr>
              <w:t>0.3846</w:t>
            </w:r>
          </w:p>
        </w:tc>
        <w:tc>
          <w:tcPr>
            <w:tcW w:w="788" w:type="dxa"/>
            <w:noWrap/>
            <w:hideMark/>
          </w:tcPr>
          <w:p w14:paraId="1FD429A9" w14:textId="77777777" w:rsidR="00E56FC1" w:rsidRPr="00E56FC1" w:rsidRDefault="00E56FC1" w:rsidP="00E56FC1">
            <w:pPr>
              <w:spacing w:line="240" w:lineRule="auto"/>
              <w:jc w:val="center"/>
              <w:rPr>
                <w:rFonts w:cs="Times New Roman"/>
                <w:sz w:val="24"/>
                <w:szCs w:val="24"/>
              </w:rPr>
            </w:pPr>
            <w:r>
              <w:rPr>
                <w:rFonts w:cs="Times New Roman"/>
                <w:sz w:val="24"/>
                <w:szCs w:val="24"/>
              </w:rPr>
              <w:t>0.0363</w:t>
            </w:r>
          </w:p>
        </w:tc>
        <w:tc>
          <w:tcPr>
            <w:tcW w:w="788" w:type="dxa"/>
            <w:noWrap/>
            <w:hideMark/>
          </w:tcPr>
          <w:p w14:paraId="294EEC2C" w14:textId="77777777" w:rsidR="00E56FC1" w:rsidRPr="00E56FC1" w:rsidRDefault="00E56FC1" w:rsidP="00E56FC1">
            <w:pPr>
              <w:spacing w:line="240" w:lineRule="auto"/>
              <w:jc w:val="center"/>
              <w:rPr>
                <w:rFonts w:cs="Times New Roman"/>
                <w:sz w:val="24"/>
                <w:szCs w:val="24"/>
              </w:rPr>
            </w:pPr>
            <w:r>
              <w:rPr>
                <w:rFonts w:cs="Times New Roman"/>
                <w:sz w:val="24"/>
                <w:szCs w:val="24"/>
              </w:rPr>
              <w:t>0.3846</w:t>
            </w:r>
          </w:p>
        </w:tc>
        <w:tc>
          <w:tcPr>
            <w:tcW w:w="788" w:type="dxa"/>
            <w:noWrap/>
            <w:hideMark/>
          </w:tcPr>
          <w:p w14:paraId="53C71B2A" w14:textId="77777777" w:rsidR="00E56FC1" w:rsidRPr="00E56FC1" w:rsidRDefault="00E56FC1" w:rsidP="00E56FC1">
            <w:pPr>
              <w:spacing w:line="240" w:lineRule="auto"/>
              <w:jc w:val="center"/>
              <w:rPr>
                <w:rFonts w:cs="Times New Roman"/>
                <w:sz w:val="24"/>
                <w:szCs w:val="24"/>
              </w:rPr>
            </w:pPr>
            <w:r>
              <w:rPr>
                <w:rFonts w:cs="Times New Roman"/>
                <w:sz w:val="24"/>
                <w:szCs w:val="24"/>
              </w:rPr>
              <w:t>0.981</w:t>
            </w:r>
          </w:p>
        </w:tc>
        <w:tc>
          <w:tcPr>
            <w:tcW w:w="788" w:type="dxa"/>
            <w:noWrap/>
            <w:hideMark/>
          </w:tcPr>
          <w:p w14:paraId="186A0987" w14:textId="77777777" w:rsidR="00E56FC1" w:rsidRPr="00E56FC1" w:rsidRDefault="00E56FC1" w:rsidP="00E56FC1">
            <w:pPr>
              <w:spacing w:line="240" w:lineRule="auto"/>
              <w:jc w:val="center"/>
              <w:rPr>
                <w:rFonts w:cs="Times New Roman"/>
                <w:sz w:val="24"/>
                <w:szCs w:val="24"/>
              </w:rPr>
            </w:pPr>
            <w:r>
              <w:rPr>
                <w:rFonts w:cs="Times New Roman"/>
                <w:sz w:val="24"/>
                <w:szCs w:val="24"/>
              </w:rPr>
              <w:t>0.0185</w:t>
            </w:r>
          </w:p>
        </w:tc>
      </w:tr>
      <w:tr w:rsidR="00E56FC1" w:rsidRPr="001A2A7C" w14:paraId="7D04454D" w14:textId="77777777" w:rsidTr="00E56FC1">
        <w:trPr>
          <w:trHeight w:val="288"/>
        </w:trPr>
        <w:tc>
          <w:tcPr>
            <w:tcW w:w="934" w:type="dxa"/>
            <w:noWrap/>
            <w:hideMark/>
          </w:tcPr>
          <w:p w14:paraId="22CF2215" w14:textId="1AAFF08F"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R7 ge 50</w:t>
            </w:r>
          </w:p>
        </w:tc>
        <w:tc>
          <w:tcPr>
            <w:tcW w:w="1049" w:type="dxa"/>
            <w:noWrap/>
            <w:hideMark/>
          </w:tcPr>
          <w:p w14:paraId="7F5B41A3"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484CB87F" w14:textId="77777777" w:rsidR="00E56FC1" w:rsidRPr="00E56FC1" w:rsidRDefault="00E56FC1" w:rsidP="00E56FC1">
            <w:pPr>
              <w:spacing w:line="240" w:lineRule="auto"/>
              <w:jc w:val="center"/>
              <w:rPr>
                <w:rFonts w:cs="Times New Roman"/>
                <w:sz w:val="24"/>
                <w:szCs w:val="24"/>
              </w:rPr>
            </w:pPr>
            <w:r>
              <w:rPr>
                <w:rFonts w:cs="Times New Roman"/>
                <w:sz w:val="24"/>
                <w:szCs w:val="24"/>
              </w:rPr>
              <w:t>0.021</w:t>
            </w:r>
          </w:p>
        </w:tc>
        <w:tc>
          <w:tcPr>
            <w:tcW w:w="788" w:type="dxa"/>
            <w:noWrap/>
            <w:hideMark/>
          </w:tcPr>
          <w:p w14:paraId="424EB3FB" w14:textId="77777777" w:rsidR="00E56FC1" w:rsidRPr="00E56FC1" w:rsidRDefault="00E56FC1" w:rsidP="00E56FC1">
            <w:pPr>
              <w:spacing w:line="240" w:lineRule="auto"/>
              <w:jc w:val="center"/>
              <w:rPr>
                <w:rFonts w:cs="Times New Roman"/>
                <w:sz w:val="24"/>
                <w:szCs w:val="24"/>
              </w:rPr>
            </w:pPr>
            <w:r>
              <w:rPr>
                <w:rFonts w:cs="Times New Roman"/>
                <w:sz w:val="24"/>
                <w:szCs w:val="24"/>
              </w:rPr>
              <w:t>0.3429</w:t>
            </w:r>
          </w:p>
        </w:tc>
        <w:tc>
          <w:tcPr>
            <w:tcW w:w="788" w:type="dxa"/>
            <w:noWrap/>
            <w:hideMark/>
          </w:tcPr>
          <w:p w14:paraId="605B87D6" w14:textId="77777777" w:rsidR="00E56FC1" w:rsidRPr="00E56FC1" w:rsidRDefault="00E56FC1" w:rsidP="00E56FC1">
            <w:pPr>
              <w:spacing w:line="240" w:lineRule="auto"/>
              <w:jc w:val="center"/>
              <w:rPr>
                <w:rFonts w:cs="Times New Roman"/>
                <w:sz w:val="24"/>
                <w:szCs w:val="24"/>
              </w:rPr>
            </w:pPr>
            <w:r>
              <w:rPr>
                <w:rFonts w:cs="Times New Roman"/>
                <w:sz w:val="24"/>
                <w:szCs w:val="24"/>
              </w:rPr>
              <w:t>0.0395</w:t>
            </w:r>
          </w:p>
        </w:tc>
        <w:tc>
          <w:tcPr>
            <w:tcW w:w="788" w:type="dxa"/>
            <w:noWrap/>
            <w:hideMark/>
          </w:tcPr>
          <w:p w14:paraId="32770CE9" w14:textId="77777777" w:rsidR="00E56FC1" w:rsidRPr="00E56FC1" w:rsidRDefault="00E56FC1" w:rsidP="00E56FC1">
            <w:pPr>
              <w:spacing w:line="240" w:lineRule="auto"/>
              <w:jc w:val="center"/>
              <w:rPr>
                <w:rFonts w:cs="Times New Roman"/>
                <w:sz w:val="24"/>
                <w:szCs w:val="24"/>
              </w:rPr>
            </w:pPr>
            <w:r>
              <w:rPr>
                <w:rFonts w:cs="Times New Roman"/>
                <w:sz w:val="24"/>
                <w:szCs w:val="24"/>
              </w:rPr>
              <w:t>0.3429</w:t>
            </w:r>
          </w:p>
        </w:tc>
        <w:tc>
          <w:tcPr>
            <w:tcW w:w="788" w:type="dxa"/>
            <w:noWrap/>
            <w:hideMark/>
          </w:tcPr>
          <w:p w14:paraId="1C371D44" w14:textId="77777777" w:rsidR="00E56FC1" w:rsidRPr="00E56FC1" w:rsidRDefault="00E56FC1" w:rsidP="00E56FC1">
            <w:pPr>
              <w:spacing w:line="240" w:lineRule="auto"/>
              <w:jc w:val="center"/>
              <w:rPr>
                <w:rFonts w:cs="Times New Roman"/>
                <w:sz w:val="24"/>
                <w:szCs w:val="24"/>
              </w:rPr>
            </w:pPr>
            <w:r>
              <w:rPr>
                <w:rFonts w:cs="Times New Roman"/>
                <w:sz w:val="24"/>
                <w:szCs w:val="24"/>
              </w:rPr>
              <w:t>0.979</w:t>
            </w:r>
          </w:p>
        </w:tc>
        <w:tc>
          <w:tcPr>
            <w:tcW w:w="788" w:type="dxa"/>
            <w:noWrap/>
            <w:hideMark/>
          </w:tcPr>
          <w:p w14:paraId="096A6C49" w14:textId="77777777" w:rsidR="00E56FC1" w:rsidRPr="00E56FC1" w:rsidRDefault="00E56FC1" w:rsidP="00E56FC1">
            <w:pPr>
              <w:spacing w:line="240" w:lineRule="auto"/>
              <w:jc w:val="center"/>
              <w:rPr>
                <w:rFonts w:cs="Times New Roman"/>
                <w:sz w:val="24"/>
                <w:szCs w:val="24"/>
              </w:rPr>
            </w:pPr>
            <w:r>
              <w:rPr>
                <w:rFonts w:cs="Times New Roman"/>
                <w:sz w:val="24"/>
                <w:szCs w:val="24"/>
              </w:rPr>
              <w:t>0.0202</w:t>
            </w:r>
          </w:p>
        </w:tc>
      </w:tr>
      <w:tr w:rsidR="00E56FC1" w:rsidRPr="001A2A7C" w14:paraId="24B44C18" w14:textId="77777777" w:rsidTr="00E56FC1">
        <w:trPr>
          <w:trHeight w:val="288"/>
        </w:trPr>
        <w:tc>
          <w:tcPr>
            <w:tcW w:w="934" w:type="dxa"/>
            <w:noWrap/>
            <w:hideMark/>
          </w:tcPr>
          <w:p w14:paraId="27E38B11" w14:textId="5AD9B58D"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R10 ge 50</w:t>
            </w:r>
          </w:p>
        </w:tc>
        <w:tc>
          <w:tcPr>
            <w:tcW w:w="1049" w:type="dxa"/>
            <w:noWrap/>
            <w:hideMark/>
          </w:tcPr>
          <w:p w14:paraId="5F5ADAD3"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407A176F" w14:textId="77777777" w:rsidR="00E56FC1" w:rsidRPr="00E56FC1" w:rsidRDefault="00E56FC1" w:rsidP="00E56FC1">
            <w:pPr>
              <w:spacing w:line="240" w:lineRule="auto"/>
              <w:jc w:val="center"/>
              <w:rPr>
                <w:rFonts w:cs="Times New Roman"/>
                <w:sz w:val="24"/>
                <w:szCs w:val="24"/>
              </w:rPr>
            </w:pPr>
            <w:r>
              <w:rPr>
                <w:rFonts w:cs="Times New Roman"/>
                <w:sz w:val="24"/>
                <w:szCs w:val="24"/>
              </w:rPr>
              <w:t>0.0182</w:t>
            </w:r>
          </w:p>
        </w:tc>
        <w:tc>
          <w:tcPr>
            <w:tcW w:w="788" w:type="dxa"/>
            <w:noWrap/>
            <w:hideMark/>
          </w:tcPr>
          <w:p w14:paraId="26E1E70D" w14:textId="77777777" w:rsidR="00E56FC1" w:rsidRPr="00E56FC1" w:rsidRDefault="00E56FC1" w:rsidP="00E56FC1">
            <w:pPr>
              <w:spacing w:line="240" w:lineRule="auto"/>
              <w:jc w:val="center"/>
              <w:rPr>
                <w:rFonts w:cs="Times New Roman"/>
                <w:sz w:val="24"/>
                <w:szCs w:val="24"/>
              </w:rPr>
            </w:pPr>
            <w:r>
              <w:rPr>
                <w:rFonts w:cs="Times New Roman"/>
                <w:sz w:val="24"/>
                <w:szCs w:val="24"/>
              </w:rPr>
              <w:t>0.5769</w:t>
            </w:r>
          </w:p>
        </w:tc>
        <w:tc>
          <w:tcPr>
            <w:tcW w:w="788" w:type="dxa"/>
            <w:noWrap/>
            <w:hideMark/>
          </w:tcPr>
          <w:p w14:paraId="43699C83" w14:textId="77777777" w:rsidR="00E56FC1" w:rsidRPr="00E56FC1" w:rsidRDefault="00E56FC1" w:rsidP="00E56FC1">
            <w:pPr>
              <w:spacing w:line="240" w:lineRule="auto"/>
              <w:jc w:val="center"/>
              <w:rPr>
                <w:rFonts w:cs="Times New Roman"/>
                <w:sz w:val="24"/>
                <w:szCs w:val="24"/>
              </w:rPr>
            </w:pPr>
            <w:r>
              <w:rPr>
                <w:rFonts w:cs="Times New Roman"/>
                <w:sz w:val="24"/>
                <w:szCs w:val="24"/>
              </w:rPr>
              <w:t>0.0353</w:t>
            </w:r>
          </w:p>
        </w:tc>
        <w:tc>
          <w:tcPr>
            <w:tcW w:w="788" w:type="dxa"/>
            <w:noWrap/>
            <w:hideMark/>
          </w:tcPr>
          <w:p w14:paraId="45A62FAC" w14:textId="77777777" w:rsidR="00E56FC1" w:rsidRPr="00E56FC1" w:rsidRDefault="00E56FC1" w:rsidP="00E56FC1">
            <w:pPr>
              <w:spacing w:line="240" w:lineRule="auto"/>
              <w:jc w:val="center"/>
              <w:rPr>
                <w:rFonts w:cs="Times New Roman"/>
                <w:sz w:val="24"/>
                <w:szCs w:val="24"/>
              </w:rPr>
            </w:pPr>
            <w:r>
              <w:rPr>
                <w:rFonts w:cs="Times New Roman"/>
                <w:sz w:val="24"/>
                <w:szCs w:val="24"/>
              </w:rPr>
              <w:t>0.5769</w:t>
            </w:r>
          </w:p>
        </w:tc>
        <w:tc>
          <w:tcPr>
            <w:tcW w:w="788" w:type="dxa"/>
            <w:noWrap/>
            <w:hideMark/>
          </w:tcPr>
          <w:p w14:paraId="137FAA69" w14:textId="77777777" w:rsidR="00E56FC1" w:rsidRPr="00E56FC1" w:rsidRDefault="00E56FC1" w:rsidP="00E56FC1">
            <w:pPr>
              <w:spacing w:line="240" w:lineRule="auto"/>
              <w:jc w:val="center"/>
              <w:rPr>
                <w:rFonts w:cs="Times New Roman"/>
                <w:sz w:val="24"/>
                <w:szCs w:val="24"/>
              </w:rPr>
            </w:pPr>
            <w:r>
              <w:rPr>
                <w:rFonts w:cs="Times New Roman"/>
                <w:sz w:val="24"/>
                <w:szCs w:val="24"/>
              </w:rPr>
              <w:t>0.9818</w:t>
            </w:r>
          </w:p>
        </w:tc>
        <w:tc>
          <w:tcPr>
            <w:tcW w:w="788" w:type="dxa"/>
            <w:noWrap/>
            <w:hideMark/>
          </w:tcPr>
          <w:p w14:paraId="23B93837" w14:textId="77777777" w:rsidR="00E56FC1" w:rsidRPr="00E56FC1" w:rsidRDefault="00E56FC1" w:rsidP="00E56FC1">
            <w:pPr>
              <w:spacing w:line="240" w:lineRule="auto"/>
              <w:jc w:val="center"/>
              <w:rPr>
                <w:rFonts w:cs="Times New Roman"/>
                <w:sz w:val="24"/>
                <w:szCs w:val="24"/>
              </w:rPr>
            </w:pPr>
            <w:r>
              <w:rPr>
                <w:rFonts w:cs="Times New Roman"/>
                <w:sz w:val="24"/>
                <w:szCs w:val="24"/>
              </w:rPr>
              <w:t>0.018</w:t>
            </w:r>
          </w:p>
        </w:tc>
      </w:tr>
      <w:tr w:rsidR="00E56FC1" w:rsidRPr="001A2A7C" w14:paraId="55CF35A0" w14:textId="77777777" w:rsidTr="00E56FC1">
        <w:trPr>
          <w:trHeight w:val="288"/>
        </w:trPr>
        <w:tc>
          <w:tcPr>
            <w:tcW w:w="934" w:type="dxa"/>
            <w:noWrap/>
            <w:hideMark/>
          </w:tcPr>
          <w:p w14:paraId="33D7FD8D" w14:textId="7B901DAC" w:rsidR="00E56FC1" w:rsidRPr="00E56FC1" w:rsidRDefault="00E56FC1" w:rsidP="00E56FC1">
            <w:pPr>
              <w:spacing w:line="240" w:lineRule="auto"/>
              <w:jc w:val="center"/>
              <w:rPr>
                <w:rFonts w:cs="Times New Roman"/>
                <w:sz w:val="24"/>
                <w:szCs w:val="24"/>
              </w:rPr>
            </w:pPr>
            <w:r>
              <w:rPr>
                <w:rFonts w:cs="Times New Roman"/>
                <w:sz w:val="24"/>
                <w:szCs w:val="24"/>
              </w:rPr>
              <w:t>Baseline R10 ge 50</w:t>
            </w:r>
          </w:p>
        </w:tc>
        <w:tc>
          <w:tcPr>
            <w:tcW w:w="1049" w:type="dxa"/>
            <w:noWrap/>
            <w:hideMark/>
          </w:tcPr>
          <w:p w14:paraId="0026D2FB"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2A216C24" w14:textId="77777777" w:rsidR="00E56FC1" w:rsidRPr="00E56FC1" w:rsidRDefault="00E56FC1" w:rsidP="00E56FC1">
            <w:pPr>
              <w:spacing w:line="240" w:lineRule="auto"/>
              <w:jc w:val="center"/>
              <w:rPr>
                <w:rFonts w:cs="Times New Roman"/>
                <w:sz w:val="24"/>
                <w:szCs w:val="24"/>
              </w:rPr>
            </w:pPr>
            <w:r>
              <w:rPr>
                <w:rFonts w:cs="Times New Roman"/>
                <w:sz w:val="24"/>
                <w:szCs w:val="24"/>
              </w:rPr>
              <w:t>0.0211</w:t>
            </w:r>
          </w:p>
        </w:tc>
        <w:tc>
          <w:tcPr>
            <w:tcW w:w="788" w:type="dxa"/>
            <w:noWrap/>
            <w:hideMark/>
          </w:tcPr>
          <w:p w14:paraId="5F3E7153" w14:textId="77777777" w:rsidR="00E56FC1" w:rsidRPr="00E56FC1" w:rsidRDefault="00E56FC1" w:rsidP="00E56FC1">
            <w:pPr>
              <w:spacing w:line="240" w:lineRule="auto"/>
              <w:jc w:val="center"/>
              <w:rPr>
                <w:rFonts w:cs="Times New Roman"/>
                <w:sz w:val="24"/>
                <w:szCs w:val="24"/>
              </w:rPr>
            </w:pPr>
            <w:r>
              <w:rPr>
                <w:rFonts w:cs="Times New Roman"/>
                <w:sz w:val="24"/>
                <w:szCs w:val="24"/>
              </w:rPr>
              <w:t>0.5143</w:t>
            </w:r>
          </w:p>
        </w:tc>
        <w:tc>
          <w:tcPr>
            <w:tcW w:w="788" w:type="dxa"/>
            <w:noWrap/>
            <w:hideMark/>
          </w:tcPr>
          <w:p w14:paraId="798E6B98" w14:textId="77777777" w:rsidR="00E56FC1" w:rsidRPr="00E56FC1" w:rsidRDefault="00E56FC1" w:rsidP="00E56FC1">
            <w:pPr>
              <w:spacing w:line="240" w:lineRule="auto"/>
              <w:jc w:val="center"/>
              <w:rPr>
                <w:rFonts w:cs="Times New Roman"/>
                <w:sz w:val="24"/>
                <w:szCs w:val="24"/>
              </w:rPr>
            </w:pPr>
            <w:r>
              <w:rPr>
                <w:rFonts w:cs="Times New Roman"/>
                <w:sz w:val="24"/>
                <w:szCs w:val="24"/>
              </w:rPr>
              <w:t>0.0406</w:t>
            </w:r>
          </w:p>
        </w:tc>
        <w:tc>
          <w:tcPr>
            <w:tcW w:w="788" w:type="dxa"/>
            <w:noWrap/>
            <w:hideMark/>
          </w:tcPr>
          <w:p w14:paraId="67C29C61" w14:textId="77777777" w:rsidR="00E56FC1" w:rsidRPr="004C7C4B" w:rsidRDefault="00E56FC1" w:rsidP="00E56FC1">
            <w:pPr>
              <w:spacing w:line="240" w:lineRule="auto"/>
              <w:jc w:val="center"/>
              <w:rPr>
                <w:rFonts w:cs="Times New Roman"/>
                <w:b/>
                <w:bCs/>
                <w:sz w:val="24"/>
                <w:szCs w:val="24"/>
              </w:rPr>
            </w:pPr>
            <w:r>
              <w:rPr>
                <w:rFonts w:cs="Times New Roman"/>
                <w:b/>
                <w:bCs/>
                <w:sz w:val="24"/>
                <w:szCs w:val="24"/>
              </w:rPr>
              <w:t>0.5143</w:t>
            </w:r>
          </w:p>
        </w:tc>
        <w:tc>
          <w:tcPr>
            <w:tcW w:w="788" w:type="dxa"/>
            <w:noWrap/>
            <w:hideMark/>
          </w:tcPr>
          <w:p w14:paraId="2FF62050" w14:textId="77777777" w:rsidR="00E56FC1" w:rsidRPr="004C7C4B" w:rsidRDefault="00E56FC1" w:rsidP="00E56FC1">
            <w:pPr>
              <w:spacing w:line="240" w:lineRule="auto"/>
              <w:jc w:val="center"/>
              <w:rPr>
                <w:rFonts w:cs="Times New Roman"/>
                <w:b/>
                <w:bCs/>
                <w:sz w:val="24"/>
                <w:szCs w:val="24"/>
              </w:rPr>
            </w:pPr>
            <w:r>
              <w:rPr>
                <w:rFonts w:cs="Times New Roman"/>
                <w:b/>
                <w:bCs/>
                <w:sz w:val="24"/>
                <w:szCs w:val="24"/>
              </w:rPr>
              <w:t>0.9789</w:t>
            </w:r>
          </w:p>
        </w:tc>
        <w:tc>
          <w:tcPr>
            <w:tcW w:w="788" w:type="dxa"/>
            <w:noWrap/>
            <w:hideMark/>
          </w:tcPr>
          <w:p w14:paraId="10426632" w14:textId="77777777" w:rsidR="00E56FC1" w:rsidRPr="00E56FC1" w:rsidRDefault="00E56FC1" w:rsidP="00E56FC1">
            <w:pPr>
              <w:spacing w:line="240" w:lineRule="auto"/>
              <w:jc w:val="center"/>
              <w:rPr>
                <w:rFonts w:cs="Times New Roman"/>
                <w:sz w:val="24"/>
                <w:szCs w:val="24"/>
              </w:rPr>
            </w:pPr>
            <w:r>
              <w:rPr>
                <w:rFonts w:cs="Times New Roman"/>
                <w:sz w:val="24"/>
                <w:szCs w:val="24"/>
              </w:rPr>
              <w:t>0.0207</w:t>
            </w:r>
          </w:p>
        </w:tc>
      </w:tr>
    </w:tbl>
    <w:p w14:paraId="66428D6E" w14:textId="77777777" w:rsidR="001A2A7C" w:rsidRPr="001A2A7C" w:rsidRDefault="001A2A7C" w:rsidP="001A2A7C">
      <w:pPr>
        <w:jc w:val="center"/>
      </w:pPr>
    </w:p>
    <w:p w14:paraId="72F4D6DB" w14:textId="6416CA39" w:rsidR="00531330" w:rsidRDefault="004C7C4B" w:rsidP="004C7C4B">
      <w:pPr>
        <w:pStyle w:val="ParagraphStyle"/>
      </w:pPr>
      <w:r>
        <w:t xml:space="preserve">Hasil </w:t>
      </w:r>
      <w:r>
        <w:rPr>
          <w:i/>
          <w:iCs/>
        </w:rPr>
        <w:t>baseline</w:t>
      </w:r>
      <w:r>
        <w:t xml:space="preserve"> menunjukkan adanya kecenderungan bahwa semakin panjang jendela akumulasi hujan, nilai POD cenderung meningkat. </w:t>
      </w:r>
      <w:r>
        <w:rPr>
          <w:i/>
          <w:iCs/>
        </w:rPr>
        <w:t>Baseline</w:t>
      </w:r>
      <w:r>
        <w:t xml:space="preserve"> R10 memperoleh POD tertinggi pada data uji, yaitu 0,5143, yang berarti mampu menangkap 18 dari 35 kejadian hujan lebat. Namun, </w:t>
      </w:r>
      <w:r>
        <w:rPr>
          <w:i/>
          <w:iCs/>
        </w:rPr>
        <w:t>baseline</w:t>
      </w:r>
      <w:r>
        <w:t xml:space="preserve"> ini juga menghasilkan 834 </w:t>
      </w:r>
      <w:r>
        <w:rPr>
          <w:i/>
          <w:iCs/>
        </w:rPr>
        <w:t>false alarm</w:t>
      </w:r>
      <w:r>
        <w:t xml:space="preserve"> dengan FAR sebesar 0,9789. Hal ini menunjukkan bahwa aturan sederhana berbasis akumulasi hujan 10 hari cukup sensitif terhadap kejadian hujan lebat, tetapi terlalu sering memberikan prediksi positif yang keliru. Dengan kata lain, </w:t>
      </w:r>
      <w:r>
        <w:rPr>
          <w:i/>
          <w:iCs/>
        </w:rPr>
        <w:t>baseline</w:t>
      </w:r>
      <w:r>
        <w:t xml:space="preserve"> R10 lebih banyak menangkap kejadian, tetapi menghasilkan alarm yang sangat bising.</w:t>
      </w:r>
    </w:p>
    <w:p w14:paraId="3F35A9FA" w14:textId="5C9C2119" w:rsidR="004C7C4B" w:rsidRDefault="004C7C4B" w:rsidP="004C7C4B">
      <w:pPr>
        <w:pStyle w:val="ParagraphStyle"/>
      </w:pPr>
      <w:r>
        <w:t xml:space="preserve">Model CNN 1D kemudian dibangun dengan masukan berupa deret curah hujan harian selama 14 hari terakhir sebelum hari target. Selain deret curah hujan tersebut, model juga menerima fitur tambahan berupa R1, R3, R5, R7, R10, serta fitur musiman berbasis sinus dan cosinus day-of-year. Penambahan deret 14 hari </w:t>
      </w:r>
      <w:r>
        <w:lastRenderedPageBreak/>
        <w:t>dilakukan agar CNN 1D tidak hanya membaca nilai akumulasi, tetapi juga dapat mempelajari urutan temporal curah hujan sebelum kejadian target. Sementara itu, fitur musiman ditambahkan agar model memperoleh informasi posisi waktu dalam siklus tahunan.</w:t>
      </w:r>
    </w:p>
    <w:p w14:paraId="715DC0AC" w14:textId="7144B044" w:rsidR="004C7C4B" w:rsidRDefault="004C7C4B" w:rsidP="004C7C4B">
      <w:pPr>
        <w:pStyle w:val="ParagraphStyle"/>
      </w:pPr>
      <w:r>
        <w:t xml:space="preserve">Karena kejadian hujan lebat sangat jarang, beberapa skema </w:t>
      </w:r>
      <w:r>
        <w:rPr>
          <w:i/>
          <w:iCs/>
        </w:rPr>
        <w:t>class weight</w:t>
      </w:r>
      <w:r>
        <w:t xml:space="preserve"> diuji untuk melihat pengaruh pembobotan kelas positif terhadap performa model. Skema yang diuji meliputi tanpa </w:t>
      </w:r>
      <w:r>
        <w:rPr>
          <w:i/>
          <w:iCs/>
        </w:rPr>
        <w:t>class weight</w:t>
      </w:r>
      <w:r>
        <w:t xml:space="preserve">, </w:t>
      </w:r>
      <w:r>
        <w:rPr>
          <w:i/>
          <w:iCs/>
        </w:rPr>
        <w:t>class weight</w:t>
      </w:r>
      <w:r>
        <w:t xml:space="preserve"> balanced, serta bobot manual 1:2, 1:3, dan 1:5 untuk kelas hujan lebat. Hasil evaluasi CNN 1D </w:t>
      </w:r>
      <w:r>
        <w:rPr>
          <w:i/>
          <w:iCs/>
        </w:rPr>
        <w:t>sequence</w:t>
      </w:r>
      <w:r>
        <w:t xml:space="preserve"> 14 hari disajikan pada Tabel 4.14.</w:t>
      </w:r>
    </w:p>
    <w:p w14:paraId="4B92964A" w14:textId="77777777" w:rsidR="004C7C4B" w:rsidRDefault="004C7C4B" w:rsidP="004C7C4B">
      <w:pPr>
        <w:pStyle w:val="ParagraphStyle"/>
      </w:pPr>
    </w:p>
    <w:p w14:paraId="65844C24" w14:textId="77777777" w:rsidR="004A76CF" w:rsidRDefault="004A76CF" w:rsidP="004C7C4B">
      <w:pPr>
        <w:pStyle w:val="ParagraphStyle"/>
      </w:pPr>
    </w:p>
    <w:p w14:paraId="3F13AC19" w14:textId="77777777" w:rsidR="004A76CF" w:rsidRDefault="004A76CF" w:rsidP="004C7C4B">
      <w:pPr>
        <w:pStyle w:val="ParagraphStyle"/>
      </w:pPr>
    </w:p>
    <w:p w14:paraId="711093BE" w14:textId="6416D054" w:rsidR="004A76CF" w:rsidRDefault="004A76CF" w:rsidP="004A76CF">
      <w:pPr>
        <w:pStyle w:val="Caption"/>
      </w:pPr>
      <w:r>
        <w:t xml:space="preserve">Tabel 4. </w:t>
      </w:r>
      <w:r>
        <w:fldChar w:fldCharType="begin"/>
      </w:r>
      <w:r>
        <w:instrText xml:space="preserve"> SEQ Tabel_4. \* ARABIC </w:instrText>
      </w:r>
      <w:r>
        <w:fldChar w:fldCharType="separate"/>
      </w:r>
      <w:r w:rsidR="005E12C9">
        <w:rPr>
          <w:noProof/>
        </w:rPr>
        <w:t>17</w:t>
      </w:r>
      <w:r>
        <w:fldChar w:fldCharType="end"/>
      </w:r>
      <w:r>
        <w:t xml:space="preserve"> Evaluasi model CNN 1D </w:t>
      </w:r>
      <w:r w:rsidRPr="00F82BAE">
        <w:rPr>
          <w:i/>
        </w:rPr>
        <w:t>sequence</w:t>
      </w:r>
      <w:r>
        <w:t xml:space="preserve"> 14 hari berdasarkan skema </w:t>
      </w:r>
      <w:r w:rsidRPr="00F82BAE">
        <w:rPr>
          <w:i/>
        </w:rPr>
        <w:t>class weight</w:t>
      </w:r>
      <w:r>
        <w:t>.</w:t>
      </w:r>
    </w:p>
    <w:tbl>
      <w:tblPr>
        <w:tblStyle w:val="TableGrid"/>
        <w:tblW w:w="8041" w:type="dxa"/>
        <w:jc w:val="center"/>
        <w:tblLook w:val="04A0" w:firstRow="1" w:lastRow="0" w:firstColumn="1" w:lastColumn="0" w:noHBand="0" w:noVBand="1"/>
      </w:tblPr>
      <w:tblGrid>
        <w:gridCol w:w="1406"/>
        <w:gridCol w:w="1760"/>
        <w:gridCol w:w="1230"/>
        <w:gridCol w:w="876"/>
        <w:gridCol w:w="876"/>
        <w:gridCol w:w="876"/>
        <w:gridCol w:w="1096"/>
      </w:tblGrid>
      <w:tr w:rsidR="004A76CF" w:rsidRPr="004A76CF" w14:paraId="1BC13EF7" w14:textId="77777777" w:rsidTr="00577983">
        <w:trPr>
          <w:trHeight w:val="288"/>
          <w:tblHeader/>
          <w:jc w:val="center"/>
        </w:trPr>
        <w:tc>
          <w:tcPr>
            <w:tcW w:w="1406" w:type="dxa"/>
            <w:shd w:val="clear" w:color="auto" w:fill="D9D9D9" w:themeFill="background1" w:themeFillShade="D9"/>
            <w:noWrap/>
            <w:hideMark/>
          </w:tcPr>
          <w:p w14:paraId="3EB59F2A" w14:textId="77777777" w:rsidR="004A76CF" w:rsidRPr="00577983" w:rsidRDefault="004A76CF" w:rsidP="004A76CF">
            <w:pPr>
              <w:spacing w:line="240" w:lineRule="auto"/>
              <w:jc w:val="center"/>
              <w:rPr>
                <w:b/>
                <w:bCs/>
                <w:sz w:val="24"/>
                <w:szCs w:val="24"/>
              </w:rPr>
            </w:pPr>
            <w:r>
              <w:rPr>
                <w:b/>
                <w:bCs/>
                <w:sz w:val="24"/>
                <w:szCs w:val="24"/>
              </w:rPr>
              <w:t>Model</w:t>
            </w:r>
          </w:p>
        </w:tc>
        <w:tc>
          <w:tcPr>
            <w:tcW w:w="1760" w:type="dxa"/>
            <w:shd w:val="clear" w:color="auto" w:fill="D9D9D9" w:themeFill="background1" w:themeFillShade="D9"/>
            <w:noWrap/>
            <w:hideMark/>
          </w:tcPr>
          <w:p w14:paraId="58A7DA4F" w14:textId="77777777" w:rsidR="004A76CF" w:rsidRPr="00577983" w:rsidRDefault="004A76CF" w:rsidP="004A76CF">
            <w:pPr>
              <w:spacing w:line="240" w:lineRule="auto"/>
              <w:jc w:val="center"/>
              <w:rPr>
                <w:b/>
                <w:bCs/>
                <w:sz w:val="24"/>
                <w:szCs w:val="24"/>
              </w:rPr>
            </w:pPr>
            <w:r>
              <w:rPr>
                <w:b/>
                <w:bCs/>
                <w:i/>
                <w:iCs/>
                <w:sz w:val="24"/>
                <w:szCs w:val="24"/>
              </w:rPr>
              <w:t>Class Weight</w:t>
            </w:r>
            <w:r>
              <w:rPr>
                <w:b/>
                <w:bCs/>
                <w:sz w:val="24"/>
                <w:szCs w:val="24"/>
              </w:rPr>
              <w:t xml:space="preserve"> Mode</w:t>
            </w:r>
          </w:p>
        </w:tc>
        <w:tc>
          <w:tcPr>
            <w:tcW w:w="1190" w:type="dxa"/>
            <w:shd w:val="clear" w:color="auto" w:fill="D9D9D9" w:themeFill="background1" w:themeFillShade="D9"/>
            <w:noWrap/>
            <w:hideMark/>
          </w:tcPr>
          <w:p w14:paraId="3A6EF08D" w14:textId="77777777" w:rsidR="004A76CF" w:rsidRPr="00577983" w:rsidRDefault="004A76CF" w:rsidP="004A76CF">
            <w:pPr>
              <w:spacing w:line="240" w:lineRule="auto"/>
              <w:jc w:val="center"/>
              <w:rPr>
                <w:b/>
                <w:bCs/>
                <w:sz w:val="24"/>
                <w:szCs w:val="24"/>
              </w:rPr>
            </w:pPr>
            <w:r>
              <w:rPr>
                <w:b/>
                <w:bCs/>
                <w:i/>
                <w:iCs/>
                <w:sz w:val="24"/>
                <w:szCs w:val="24"/>
              </w:rPr>
              <w:t>Decision Threshold</w:t>
            </w:r>
          </w:p>
        </w:tc>
        <w:tc>
          <w:tcPr>
            <w:tcW w:w="876" w:type="dxa"/>
            <w:shd w:val="clear" w:color="auto" w:fill="D9D9D9" w:themeFill="background1" w:themeFillShade="D9"/>
            <w:noWrap/>
            <w:hideMark/>
          </w:tcPr>
          <w:p w14:paraId="4D0F219F" w14:textId="77777777" w:rsidR="004A76CF" w:rsidRPr="00577983" w:rsidRDefault="004A76CF" w:rsidP="004A76CF">
            <w:pPr>
              <w:spacing w:line="240" w:lineRule="auto"/>
              <w:jc w:val="center"/>
              <w:rPr>
                <w:b/>
                <w:bCs/>
                <w:sz w:val="24"/>
                <w:szCs w:val="24"/>
              </w:rPr>
            </w:pPr>
            <w:r>
              <w:rPr>
                <w:b/>
                <w:bCs/>
                <w:sz w:val="24"/>
                <w:szCs w:val="24"/>
              </w:rPr>
              <w:t>POD</w:t>
            </w:r>
          </w:p>
        </w:tc>
        <w:tc>
          <w:tcPr>
            <w:tcW w:w="876" w:type="dxa"/>
            <w:shd w:val="clear" w:color="auto" w:fill="D9D9D9" w:themeFill="background1" w:themeFillShade="D9"/>
            <w:noWrap/>
            <w:hideMark/>
          </w:tcPr>
          <w:p w14:paraId="5889A6C7" w14:textId="77777777" w:rsidR="004A76CF" w:rsidRPr="00577983" w:rsidRDefault="004A76CF" w:rsidP="004A76CF">
            <w:pPr>
              <w:spacing w:line="240" w:lineRule="auto"/>
              <w:jc w:val="center"/>
              <w:rPr>
                <w:b/>
                <w:bCs/>
                <w:sz w:val="24"/>
                <w:szCs w:val="24"/>
              </w:rPr>
            </w:pPr>
            <w:r>
              <w:rPr>
                <w:b/>
                <w:bCs/>
                <w:sz w:val="24"/>
                <w:szCs w:val="24"/>
              </w:rPr>
              <w:t>FAR</w:t>
            </w:r>
          </w:p>
        </w:tc>
        <w:tc>
          <w:tcPr>
            <w:tcW w:w="876" w:type="dxa"/>
            <w:shd w:val="clear" w:color="auto" w:fill="D9D9D9" w:themeFill="background1" w:themeFillShade="D9"/>
            <w:noWrap/>
            <w:hideMark/>
          </w:tcPr>
          <w:p w14:paraId="33D00E37" w14:textId="77777777" w:rsidR="004A76CF" w:rsidRPr="00577983" w:rsidRDefault="004A76CF" w:rsidP="004A76CF">
            <w:pPr>
              <w:spacing w:line="240" w:lineRule="auto"/>
              <w:jc w:val="center"/>
              <w:rPr>
                <w:b/>
                <w:bCs/>
                <w:sz w:val="24"/>
                <w:szCs w:val="24"/>
              </w:rPr>
            </w:pPr>
            <w:r>
              <w:rPr>
                <w:b/>
                <w:bCs/>
                <w:sz w:val="24"/>
                <w:szCs w:val="24"/>
              </w:rPr>
              <w:t>CSI</w:t>
            </w:r>
          </w:p>
        </w:tc>
        <w:tc>
          <w:tcPr>
            <w:tcW w:w="1057" w:type="dxa"/>
            <w:shd w:val="clear" w:color="auto" w:fill="D9D9D9" w:themeFill="background1" w:themeFillShade="D9"/>
            <w:noWrap/>
            <w:hideMark/>
          </w:tcPr>
          <w:p w14:paraId="4FBE195D" w14:textId="77777777" w:rsidR="004A76CF" w:rsidRPr="00577983" w:rsidRDefault="004A76CF" w:rsidP="004A76CF">
            <w:pPr>
              <w:spacing w:line="240" w:lineRule="auto"/>
              <w:jc w:val="center"/>
              <w:rPr>
                <w:b/>
                <w:bCs/>
                <w:sz w:val="24"/>
                <w:szCs w:val="24"/>
              </w:rPr>
            </w:pPr>
            <w:r>
              <w:rPr>
                <w:b/>
                <w:bCs/>
                <w:sz w:val="24"/>
                <w:szCs w:val="24"/>
              </w:rPr>
              <w:t>AUROC</w:t>
            </w:r>
          </w:p>
        </w:tc>
      </w:tr>
      <w:tr w:rsidR="004A76CF" w:rsidRPr="004A76CF" w14:paraId="127414D6" w14:textId="77777777" w:rsidTr="00577983">
        <w:trPr>
          <w:trHeight w:val="288"/>
          <w:jc w:val="center"/>
        </w:trPr>
        <w:tc>
          <w:tcPr>
            <w:tcW w:w="1406" w:type="dxa"/>
            <w:noWrap/>
            <w:hideMark/>
          </w:tcPr>
          <w:p w14:paraId="5F993796" w14:textId="77777777" w:rsidR="004A76CF" w:rsidRPr="004A76CF" w:rsidRDefault="004A76CF" w:rsidP="00577983">
            <w:pPr>
              <w:spacing w:line="240" w:lineRule="auto"/>
              <w:jc w:val="left"/>
              <w:rPr>
                <w:sz w:val="24"/>
                <w:szCs w:val="24"/>
              </w:rPr>
            </w:pPr>
            <w:r>
              <w:rPr>
                <w:sz w:val="24"/>
                <w:szCs w:val="24"/>
              </w:rPr>
              <w:t>CNN seq14 aux none</w:t>
            </w:r>
          </w:p>
        </w:tc>
        <w:tc>
          <w:tcPr>
            <w:tcW w:w="1760" w:type="dxa"/>
            <w:noWrap/>
            <w:hideMark/>
          </w:tcPr>
          <w:p w14:paraId="13F66121" w14:textId="77777777" w:rsidR="004A76CF" w:rsidRPr="004A76CF" w:rsidRDefault="004A76CF" w:rsidP="00577983">
            <w:pPr>
              <w:spacing w:line="240" w:lineRule="auto"/>
              <w:jc w:val="left"/>
              <w:rPr>
                <w:sz w:val="24"/>
                <w:szCs w:val="24"/>
              </w:rPr>
            </w:pPr>
            <w:r>
              <w:rPr>
                <w:sz w:val="24"/>
                <w:szCs w:val="24"/>
              </w:rPr>
              <w:t>none</w:t>
            </w:r>
          </w:p>
        </w:tc>
        <w:tc>
          <w:tcPr>
            <w:tcW w:w="1190" w:type="dxa"/>
            <w:noWrap/>
            <w:hideMark/>
          </w:tcPr>
          <w:p w14:paraId="6DF8F2DF" w14:textId="77777777" w:rsidR="004A76CF" w:rsidRPr="004A76CF" w:rsidRDefault="004A76CF" w:rsidP="00577983">
            <w:pPr>
              <w:spacing w:line="240" w:lineRule="auto"/>
              <w:jc w:val="right"/>
              <w:rPr>
                <w:sz w:val="24"/>
                <w:szCs w:val="24"/>
              </w:rPr>
            </w:pPr>
            <w:r>
              <w:rPr>
                <w:sz w:val="24"/>
                <w:szCs w:val="24"/>
              </w:rPr>
              <w:t>0.04</w:t>
            </w:r>
          </w:p>
        </w:tc>
        <w:tc>
          <w:tcPr>
            <w:tcW w:w="876" w:type="dxa"/>
            <w:noWrap/>
            <w:hideMark/>
          </w:tcPr>
          <w:p w14:paraId="028A4496" w14:textId="77777777" w:rsidR="004A76CF" w:rsidRPr="00577983" w:rsidRDefault="004A76CF" w:rsidP="00577983">
            <w:pPr>
              <w:spacing w:line="240" w:lineRule="auto"/>
              <w:jc w:val="right"/>
              <w:rPr>
                <w:b/>
                <w:bCs/>
                <w:sz w:val="24"/>
                <w:szCs w:val="24"/>
              </w:rPr>
            </w:pPr>
            <w:r>
              <w:rPr>
                <w:b/>
                <w:bCs/>
                <w:sz w:val="24"/>
                <w:szCs w:val="24"/>
              </w:rPr>
              <w:t>0.0857</w:t>
            </w:r>
          </w:p>
        </w:tc>
        <w:tc>
          <w:tcPr>
            <w:tcW w:w="876" w:type="dxa"/>
            <w:noWrap/>
            <w:hideMark/>
          </w:tcPr>
          <w:p w14:paraId="0D75CD71" w14:textId="77777777" w:rsidR="004A76CF" w:rsidRPr="004A76CF" w:rsidRDefault="004A76CF" w:rsidP="00577983">
            <w:pPr>
              <w:spacing w:line="240" w:lineRule="auto"/>
              <w:jc w:val="right"/>
              <w:rPr>
                <w:sz w:val="24"/>
                <w:szCs w:val="24"/>
              </w:rPr>
            </w:pPr>
            <w:r>
              <w:rPr>
                <w:sz w:val="24"/>
                <w:szCs w:val="24"/>
              </w:rPr>
              <w:t>0.9583</w:t>
            </w:r>
          </w:p>
        </w:tc>
        <w:tc>
          <w:tcPr>
            <w:tcW w:w="876" w:type="dxa"/>
            <w:noWrap/>
            <w:hideMark/>
          </w:tcPr>
          <w:p w14:paraId="7B571C33" w14:textId="77777777" w:rsidR="004A76CF" w:rsidRPr="004A76CF" w:rsidRDefault="004A76CF" w:rsidP="00577983">
            <w:pPr>
              <w:spacing w:line="240" w:lineRule="auto"/>
              <w:jc w:val="right"/>
              <w:rPr>
                <w:sz w:val="24"/>
                <w:szCs w:val="24"/>
              </w:rPr>
            </w:pPr>
            <w:r>
              <w:rPr>
                <w:sz w:val="24"/>
                <w:szCs w:val="24"/>
              </w:rPr>
              <w:t>0.0288</w:t>
            </w:r>
          </w:p>
        </w:tc>
        <w:tc>
          <w:tcPr>
            <w:tcW w:w="1057" w:type="dxa"/>
            <w:noWrap/>
            <w:hideMark/>
          </w:tcPr>
          <w:p w14:paraId="57E1D18E" w14:textId="77777777" w:rsidR="004A76CF" w:rsidRPr="00577983" w:rsidRDefault="004A76CF" w:rsidP="00577983">
            <w:pPr>
              <w:spacing w:line="240" w:lineRule="auto"/>
              <w:jc w:val="right"/>
              <w:rPr>
                <w:b/>
                <w:bCs/>
                <w:sz w:val="24"/>
                <w:szCs w:val="24"/>
              </w:rPr>
            </w:pPr>
            <w:r>
              <w:rPr>
                <w:b/>
                <w:bCs/>
                <w:sz w:val="24"/>
                <w:szCs w:val="24"/>
              </w:rPr>
              <w:t>0.6665</w:t>
            </w:r>
          </w:p>
        </w:tc>
      </w:tr>
      <w:tr w:rsidR="004A76CF" w:rsidRPr="004A76CF" w14:paraId="38959455" w14:textId="77777777" w:rsidTr="00577983">
        <w:trPr>
          <w:trHeight w:val="288"/>
          <w:jc w:val="center"/>
        </w:trPr>
        <w:tc>
          <w:tcPr>
            <w:tcW w:w="1406" w:type="dxa"/>
            <w:noWrap/>
            <w:hideMark/>
          </w:tcPr>
          <w:p w14:paraId="0A502206" w14:textId="77777777" w:rsidR="004A76CF" w:rsidRPr="004A76CF" w:rsidRDefault="004A76CF" w:rsidP="00577983">
            <w:pPr>
              <w:spacing w:line="240" w:lineRule="auto"/>
              <w:jc w:val="left"/>
              <w:rPr>
                <w:sz w:val="24"/>
                <w:szCs w:val="24"/>
              </w:rPr>
            </w:pPr>
            <w:r>
              <w:rPr>
                <w:sz w:val="24"/>
                <w:szCs w:val="24"/>
              </w:rPr>
              <w:t>CNN seq14 aux weight 1 3</w:t>
            </w:r>
          </w:p>
        </w:tc>
        <w:tc>
          <w:tcPr>
            <w:tcW w:w="1760" w:type="dxa"/>
            <w:noWrap/>
            <w:hideMark/>
          </w:tcPr>
          <w:p w14:paraId="3F35F036" w14:textId="77777777" w:rsidR="004A76CF" w:rsidRPr="004A76CF" w:rsidRDefault="004A76CF" w:rsidP="00577983">
            <w:pPr>
              <w:spacing w:line="240" w:lineRule="auto"/>
              <w:jc w:val="left"/>
              <w:rPr>
                <w:sz w:val="24"/>
                <w:szCs w:val="24"/>
              </w:rPr>
            </w:pPr>
            <w:r>
              <w:rPr>
                <w:sz w:val="24"/>
                <w:szCs w:val="24"/>
              </w:rPr>
              <w:t>weight 1:3</w:t>
            </w:r>
          </w:p>
        </w:tc>
        <w:tc>
          <w:tcPr>
            <w:tcW w:w="1190" w:type="dxa"/>
            <w:noWrap/>
            <w:hideMark/>
          </w:tcPr>
          <w:p w14:paraId="134D0BA8" w14:textId="77777777" w:rsidR="004A76CF" w:rsidRPr="004A76CF" w:rsidRDefault="004A76CF" w:rsidP="00577983">
            <w:pPr>
              <w:spacing w:line="240" w:lineRule="auto"/>
              <w:jc w:val="right"/>
              <w:rPr>
                <w:sz w:val="24"/>
                <w:szCs w:val="24"/>
              </w:rPr>
            </w:pPr>
            <w:r>
              <w:rPr>
                <w:sz w:val="24"/>
                <w:szCs w:val="24"/>
              </w:rPr>
              <w:t>0.1</w:t>
            </w:r>
          </w:p>
        </w:tc>
        <w:tc>
          <w:tcPr>
            <w:tcW w:w="876" w:type="dxa"/>
            <w:noWrap/>
            <w:hideMark/>
          </w:tcPr>
          <w:p w14:paraId="0DC4DCD0" w14:textId="77777777" w:rsidR="004A76CF" w:rsidRPr="004A76CF" w:rsidRDefault="004A76CF" w:rsidP="00577983">
            <w:pPr>
              <w:spacing w:line="240" w:lineRule="auto"/>
              <w:jc w:val="right"/>
              <w:rPr>
                <w:sz w:val="24"/>
                <w:szCs w:val="24"/>
              </w:rPr>
            </w:pPr>
            <w:r>
              <w:rPr>
                <w:sz w:val="24"/>
                <w:szCs w:val="24"/>
              </w:rPr>
              <w:t>0.0286</w:t>
            </w:r>
          </w:p>
        </w:tc>
        <w:tc>
          <w:tcPr>
            <w:tcW w:w="876" w:type="dxa"/>
            <w:noWrap/>
            <w:hideMark/>
          </w:tcPr>
          <w:p w14:paraId="5457D48E" w14:textId="77777777" w:rsidR="004A76CF" w:rsidRPr="004A76CF" w:rsidRDefault="004A76CF" w:rsidP="00577983">
            <w:pPr>
              <w:spacing w:line="240" w:lineRule="auto"/>
              <w:jc w:val="right"/>
              <w:rPr>
                <w:sz w:val="24"/>
                <w:szCs w:val="24"/>
              </w:rPr>
            </w:pPr>
            <w:r>
              <w:rPr>
                <w:sz w:val="24"/>
                <w:szCs w:val="24"/>
              </w:rPr>
              <w:t>0.987</w:t>
            </w:r>
          </w:p>
        </w:tc>
        <w:tc>
          <w:tcPr>
            <w:tcW w:w="876" w:type="dxa"/>
            <w:noWrap/>
            <w:hideMark/>
          </w:tcPr>
          <w:p w14:paraId="48821FE1" w14:textId="77777777" w:rsidR="004A76CF" w:rsidRPr="004A76CF" w:rsidRDefault="004A76CF" w:rsidP="00577983">
            <w:pPr>
              <w:spacing w:line="240" w:lineRule="auto"/>
              <w:jc w:val="right"/>
              <w:rPr>
                <w:sz w:val="24"/>
                <w:szCs w:val="24"/>
              </w:rPr>
            </w:pPr>
            <w:r>
              <w:rPr>
                <w:sz w:val="24"/>
                <w:szCs w:val="24"/>
              </w:rPr>
              <w:t>0.009</w:t>
            </w:r>
          </w:p>
        </w:tc>
        <w:tc>
          <w:tcPr>
            <w:tcW w:w="1057" w:type="dxa"/>
            <w:noWrap/>
            <w:hideMark/>
          </w:tcPr>
          <w:p w14:paraId="430DE1D7" w14:textId="77777777" w:rsidR="004A76CF" w:rsidRPr="004A76CF" w:rsidRDefault="004A76CF" w:rsidP="00577983">
            <w:pPr>
              <w:spacing w:line="240" w:lineRule="auto"/>
              <w:jc w:val="right"/>
              <w:rPr>
                <w:sz w:val="24"/>
                <w:szCs w:val="24"/>
              </w:rPr>
            </w:pPr>
            <w:r>
              <w:rPr>
                <w:sz w:val="24"/>
                <w:szCs w:val="24"/>
              </w:rPr>
              <w:t>0.6465</w:t>
            </w:r>
          </w:p>
        </w:tc>
      </w:tr>
      <w:tr w:rsidR="004A76CF" w:rsidRPr="004A76CF" w14:paraId="5FEE5A55" w14:textId="77777777" w:rsidTr="00577983">
        <w:trPr>
          <w:trHeight w:val="288"/>
          <w:jc w:val="center"/>
        </w:trPr>
        <w:tc>
          <w:tcPr>
            <w:tcW w:w="1406" w:type="dxa"/>
            <w:noWrap/>
            <w:hideMark/>
          </w:tcPr>
          <w:p w14:paraId="5D684FED" w14:textId="77777777" w:rsidR="004A76CF" w:rsidRPr="004A76CF" w:rsidRDefault="004A76CF" w:rsidP="00577983">
            <w:pPr>
              <w:spacing w:line="240" w:lineRule="auto"/>
              <w:jc w:val="left"/>
              <w:rPr>
                <w:sz w:val="24"/>
                <w:szCs w:val="24"/>
              </w:rPr>
            </w:pPr>
            <w:r>
              <w:rPr>
                <w:sz w:val="24"/>
                <w:szCs w:val="24"/>
              </w:rPr>
              <w:t>CNN seq14 aux balanced</w:t>
            </w:r>
          </w:p>
        </w:tc>
        <w:tc>
          <w:tcPr>
            <w:tcW w:w="1760" w:type="dxa"/>
            <w:noWrap/>
            <w:hideMark/>
          </w:tcPr>
          <w:p w14:paraId="05CF2924" w14:textId="77777777" w:rsidR="004A76CF" w:rsidRPr="004A76CF" w:rsidRDefault="004A76CF" w:rsidP="00577983">
            <w:pPr>
              <w:spacing w:line="240" w:lineRule="auto"/>
              <w:jc w:val="left"/>
              <w:rPr>
                <w:sz w:val="24"/>
                <w:szCs w:val="24"/>
              </w:rPr>
            </w:pPr>
            <w:r>
              <w:rPr>
                <w:sz w:val="24"/>
                <w:szCs w:val="24"/>
              </w:rPr>
              <w:t>balanced</w:t>
            </w:r>
          </w:p>
        </w:tc>
        <w:tc>
          <w:tcPr>
            <w:tcW w:w="1190" w:type="dxa"/>
            <w:noWrap/>
            <w:hideMark/>
          </w:tcPr>
          <w:p w14:paraId="776A0F16" w14:textId="77777777" w:rsidR="004A76CF" w:rsidRPr="004A76CF" w:rsidRDefault="004A76CF" w:rsidP="00577983">
            <w:pPr>
              <w:spacing w:line="240" w:lineRule="auto"/>
              <w:jc w:val="right"/>
              <w:rPr>
                <w:sz w:val="24"/>
                <w:szCs w:val="24"/>
              </w:rPr>
            </w:pPr>
            <w:r>
              <w:rPr>
                <w:sz w:val="24"/>
                <w:szCs w:val="24"/>
              </w:rPr>
              <w:t>0.81</w:t>
            </w:r>
          </w:p>
        </w:tc>
        <w:tc>
          <w:tcPr>
            <w:tcW w:w="876" w:type="dxa"/>
            <w:noWrap/>
            <w:hideMark/>
          </w:tcPr>
          <w:p w14:paraId="3AD1A3FF" w14:textId="77777777" w:rsidR="004A76CF" w:rsidRPr="004A76CF" w:rsidRDefault="004A76CF" w:rsidP="00577983">
            <w:pPr>
              <w:spacing w:line="240" w:lineRule="auto"/>
              <w:jc w:val="right"/>
              <w:rPr>
                <w:sz w:val="24"/>
                <w:szCs w:val="24"/>
              </w:rPr>
            </w:pPr>
            <w:r>
              <w:rPr>
                <w:sz w:val="24"/>
                <w:szCs w:val="24"/>
              </w:rPr>
              <w:t>0.0571</w:t>
            </w:r>
          </w:p>
        </w:tc>
        <w:tc>
          <w:tcPr>
            <w:tcW w:w="876" w:type="dxa"/>
            <w:noWrap/>
            <w:hideMark/>
          </w:tcPr>
          <w:p w14:paraId="178D41C9" w14:textId="77777777" w:rsidR="004A76CF" w:rsidRPr="004A76CF" w:rsidRDefault="004A76CF" w:rsidP="00577983">
            <w:pPr>
              <w:spacing w:line="240" w:lineRule="auto"/>
              <w:jc w:val="right"/>
              <w:rPr>
                <w:sz w:val="24"/>
                <w:szCs w:val="24"/>
              </w:rPr>
            </w:pPr>
            <w:r>
              <w:rPr>
                <w:sz w:val="24"/>
                <w:szCs w:val="24"/>
              </w:rPr>
              <w:t>0.9744</w:t>
            </w:r>
          </w:p>
        </w:tc>
        <w:tc>
          <w:tcPr>
            <w:tcW w:w="876" w:type="dxa"/>
            <w:noWrap/>
            <w:hideMark/>
          </w:tcPr>
          <w:p w14:paraId="21216ED3" w14:textId="77777777" w:rsidR="004A76CF" w:rsidRPr="004A76CF" w:rsidRDefault="004A76CF" w:rsidP="00577983">
            <w:pPr>
              <w:spacing w:line="240" w:lineRule="auto"/>
              <w:jc w:val="right"/>
              <w:rPr>
                <w:sz w:val="24"/>
                <w:szCs w:val="24"/>
              </w:rPr>
            </w:pPr>
            <w:r>
              <w:rPr>
                <w:sz w:val="24"/>
                <w:szCs w:val="24"/>
              </w:rPr>
              <w:t>0.018</w:t>
            </w:r>
          </w:p>
        </w:tc>
        <w:tc>
          <w:tcPr>
            <w:tcW w:w="1057" w:type="dxa"/>
            <w:noWrap/>
            <w:hideMark/>
          </w:tcPr>
          <w:p w14:paraId="1AA54DFA" w14:textId="77777777" w:rsidR="004A76CF" w:rsidRPr="004A76CF" w:rsidRDefault="004A76CF" w:rsidP="00577983">
            <w:pPr>
              <w:spacing w:line="240" w:lineRule="auto"/>
              <w:jc w:val="right"/>
              <w:rPr>
                <w:sz w:val="24"/>
                <w:szCs w:val="24"/>
              </w:rPr>
            </w:pPr>
            <w:r>
              <w:rPr>
                <w:sz w:val="24"/>
                <w:szCs w:val="24"/>
              </w:rPr>
              <w:t>0.4687</w:t>
            </w:r>
          </w:p>
        </w:tc>
      </w:tr>
      <w:tr w:rsidR="004A76CF" w:rsidRPr="004A76CF" w14:paraId="3D15E30D" w14:textId="77777777" w:rsidTr="00577983">
        <w:trPr>
          <w:trHeight w:val="288"/>
          <w:jc w:val="center"/>
        </w:trPr>
        <w:tc>
          <w:tcPr>
            <w:tcW w:w="1406" w:type="dxa"/>
            <w:noWrap/>
            <w:hideMark/>
          </w:tcPr>
          <w:p w14:paraId="560C4F63" w14:textId="77777777" w:rsidR="004A76CF" w:rsidRPr="004A76CF" w:rsidRDefault="004A76CF" w:rsidP="00577983">
            <w:pPr>
              <w:spacing w:line="240" w:lineRule="auto"/>
              <w:jc w:val="left"/>
              <w:rPr>
                <w:sz w:val="24"/>
                <w:szCs w:val="24"/>
              </w:rPr>
            </w:pPr>
            <w:r>
              <w:rPr>
                <w:sz w:val="24"/>
                <w:szCs w:val="24"/>
              </w:rPr>
              <w:t>CNN seq14 aux weight 1 5</w:t>
            </w:r>
          </w:p>
        </w:tc>
        <w:tc>
          <w:tcPr>
            <w:tcW w:w="1760" w:type="dxa"/>
            <w:noWrap/>
            <w:hideMark/>
          </w:tcPr>
          <w:p w14:paraId="314E6102" w14:textId="77777777" w:rsidR="004A76CF" w:rsidRPr="004A76CF" w:rsidRDefault="004A76CF" w:rsidP="00577983">
            <w:pPr>
              <w:spacing w:line="240" w:lineRule="auto"/>
              <w:jc w:val="left"/>
              <w:rPr>
                <w:sz w:val="24"/>
                <w:szCs w:val="24"/>
              </w:rPr>
            </w:pPr>
            <w:r>
              <w:rPr>
                <w:sz w:val="24"/>
                <w:szCs w:val="24"/>
              </w:rPr>
              <w:t>weight 1:5</w:t>
            </w:r>
          </w:p>
        </w:tc>
        <w:tc>
          <w:tcPr>
            <w:tcW w:w="1190" w:type="dxa"/>
            <w:noWrap/>
            <w:hideMark/>
          </w:tcPr>
          <w:p w14:paraId="26EC4D9D" w14:textId="77777777" w:rsidR="004A76CF" w:rsidRPr="004A76CF" w:rsidRDefault="004A76CF" w:rsidP="00577983">
            <w:pPr>
              <w:spacing w:line="240" w:lineRule="auto"/>
              <w:jc w:val="right"/>
              <w:rPr>
                <w:sz w:val="24"/>
                <w:szCs w:val="24"/>
              </w:rPr>
            </w:pPr>
            <w:r>
              <w:rPr>
                <w:sz w:val="24"/>
                <w:szCs w:val="24"/>
              </w:rPr>
              <w:t>0.22</w:t>
            </w:r>
          </w:p>
        </w:tc>
        <w:tc>
          <w:tcPr>
            <w:tcW w:w="876" w:type="dxa"/>
            <w:noWrap/>
            <w:hideMark/>
          </w:tcPr>
          <w:p w14:paraId="526A493D" w14:textId="77777777" w:rsidR="004A76CF" w:rsidRPr="004A76CF" w:rsidRDefault="004A76CF" w:rsidP="00577983">
            <w:pPr>
              <w:spacing w:line="240" w:lineRule="auto"/>
              <w:jc w:val="right"/>
              <w:rPr>
                <w:sz w:val="24"/>
                <w:szCs w:val="24"/>
              </w:rPr>
            </w:pPr>
            <w:r>
              <w:rPr>
                <w:sz w:val="24"/>
                <w:szCs w:val="24"/>
              </w:rPr>
              <w:t>0.0286</w:t>
            </w:r>
          </w:p>
        </w:tc>
        <w:tc>
          <w:tcPr>
            <w:tcW w:w="876" w:type="dxa"/>
            <w:noWrap/>
            <w:hideMark/>
          </w:tcPr>
          <w:p w14:paraId="528894C2" w14:textId="77777777" w:rsidR="004A76CF" w:rsidRPr="004A76CF" w:rsidRDefault="004A76CF" w:rsidP="00577983">
            <w:pPr>
              <w:spacing w:line="240" w:lineRule="auto"/>
              <w:jc w:val="right"/>
              <w:rPr>
                <w:sz w:val="24"/>
                <w:szCs w:val="24"/>
              </w:rPr>
            </w:pPr>
            <w:r>
              <w:rPr>
                <w:sz w:val="24"/>
                <w:szCs w:val="24"/>
              </w:rPr>
              <w:t>0.9655</w:t>
            </w:r>
          </w:p>
        </w:tc>
        <w:tc>
          <w:tcPr>
            <w:tcW w:w="876" w:type="dxa"/>
            <w:noWrap/>
            <w:hideMark/>
          </w:tcPr>
          <w:p w14:paraId="5CBFAA05" w14:textId="77777777" w:rsidR="004A76CF" w:rsidRPr="004A76CF" w:rsidRDefault="004A76CF" w:rsidP="00577983">
            <w:pPr>
              <w:spacing w:line="240" w:lineRule="auto"/>
              <w:jc w:val="right"/>
              <w:rPr>
                <w:sz w:val="24"/>
                <w:szCs w:val="24"/>
              </w:rPr>
            </w:pPr>
            <w:r>
              <w:rPr>
                <w:sz w:val="24"/>
                <w:szCs w:val="24"/>
              </w:rPr>
              <w:t>0.0159</w:t>
            </w:r>
          </w:p>
        </w:tc>
        <w:tc>
          <w:tcPr>
            <w:tcW w:w="1057" w:type="dxa"/>
            <w:noWrap/>
            <w:hideMark/>
          </w:tcPr>
          <w:p w14:paraId="3FEA6FF6" w14:textId="77777777" w:rsidR="004A76CF" w:rsidRPr="004A76CF" w:rsidRDefault="004A76CF" w:rsidP="00577983">
            <w:pPr>
              <w:spacing w:line="240" w:lineRule="auto"/>
              <w:jc w:val="right"/>
              <w:rPr>
                <w:sz w:val="24"/>
                <w:szCs w:val="24"/>
              </w:rPr>
            </w:pPr>
            <w:r>
              <w:rPr>
                <w:sz w:val="24"/>
                <w:szCs w:val="24"/>
              </w:rPr>
              <w:t>0.6532</w:t>
            </w:r>
          </w:p>
        </w:tc>
      </w:tr>
      <w:tr w:rsidR="004A76CF" w:rsidRPr="004A76CF" w14:paraId="7832F74A" w14:textId="77777777" w:rsidTr="00577983">
        <w:trPr>
          <w:trHeight w:val="288"/>
          <w:jc w:val="center"/>
        </w:trPr>
        <w:tc>
          <w:tcPr>
            <w:tcW w:w="1406" w:type="dxa"/>
            <w:noWrap/>
            <w:hideMark/>
          </w:tcPr>
          <w:p w14:paraId="0BB44F67" w14:textId="77777777" w:rsidR="004A76CF" w:rsidRPr="004A76CF" w:rsidRDefault="004A76CF" w:rsidP="00577983">
            <w:pPr>
              <w:spacing w:line="240" w:lineRule="auto"/>
              <w:jc w:val="left"/>
              <w:rPr>
                <w:sz w:val="24"/>
                <w:szCs w:val="24"/>
              </w:rPr>
            </w:pPr>
            <w:r>
              <w:rPr>
                <w:sz w:val="24"/>
                <w:szCs w:val="24"/>
              </w:rPr>
              <w:t>CNN seq14 aux weight 1 2</w:t>
            </w:r>
          </w:p>
        </w:tc>
        <w:tc>
          <w:tcPr>
            <w:tcW w:w="1760" w:type="dxa"/>
            <w:noWrap/>
            <w:hideMark/>
          </w:tcPr>
          <w:p w14:paraId="1F56E88E" w14:textId="77777777" w:rsidR="004A76CF" w:rsidRPr="004A76CF" w:rsidRDefault="004A76CF" w:rsidP="00577983">
            <w:pPr>
              <w:spacing w:line="240" w:lineRule="auto"/>
              <w:jc w:val="left"/>
              <w:rPr>
                <w:sz w:val="24"/>
                <w:szCs w:val="24"/>
              </w:rPr>
            </w:pPr>
            <w:r>
              <w:rPr>
                <w:sz w:val="24"/>
                <w:szCs w:val="24"/>
              </w:rPr>
              <w:t>weight 1:2</w:t>
            </w:r>
          </w:p>
        </w:tc>
        <w:tc>
          <w:tcPr>
            <w:tcW w:w="1190" w:type="dxa"/>
            <w:noWrap/>
            <w:hideMark/>
          </w:tcPr>
          <w:p w14:paraId="642443A9" w14:textId="77777777" w:rsidR="004A76CF" w:rsidRPr="004A76CF" w:rsidRDefault="004A76CF" w:rsidP="00577983">
            <w:pPr>
              <w:spacing w:line="240" w:lineRule="auto"/>
              <w:jc w:val="right"/>
              <w:rPr>
                <w:sz w:val="24"/>
                <w:szCs w:val="24"/>
              </w:rPr>
            </w:pPr>
            <w:r>
              <w:rPr>
                <w:sz w:val="24"/>
                <w:szCs w:val="24"/>
              </w:rPr>
              <w:t>0.04</w:t>
            </w:r>
          </w:p>
        </w:tc>
        <w:tc>
          <w:tcPr>
            <w:tcW w:w="876" w:type="dxa"/>
            <w:noWrap/>
            <w:hideMark/>
          </w:tcPr>
          <w:p w14:paraId="5E448D73" w14:textId="77777777" w:rsidR="004A76CF" w:rsidRPr="004A76CF" w:rsidRDefault="004A76CF" w:rsidP="00577983">
            <w:pPr>
              <w:spacing w:line="240" w:lineRule="auto"/>
              <w:jc w:val="right"/>
              <w:rPr>
                <w:sz w:val="24"/>
                <w:szCs w:val="24"/>
              </w:rPr>
            </w:pPr>
            <w:r>
              <w:rPr>
                <w:sz w:val="24"/>
                <w:szCs w:val="24"/>
              </w:rPr>
              <w:t>0.2</w:t>
            </w:r>
          </w:p>
        </w:tc>
        <w:tc>
          <w:tcPr>
            <w:tcW w:w="876" w:type="dxa"/>
            <w:noWrap/>
            <w:hideMark/>
          </w:tcPr>
          <w:p w14:paraId="06F35391" w14:textId="77777777" w:rsidR="004A76CF" w:rsidRPr="004A76CF" w:rsidRDefault="004A76CF" w:rsidP="00577983">
            <w:pPr>
              <w:spacing w:line="240" w:lineRule="auto"/>
              <w:jc w:val="right"/>
              <w:rPr>
                <w:sz w:val="24"/>
                <w:szCs w:val="24"/>
              </w:rPr>
            </w:pPr>
            <w:r>
              <w:rPr>
                <w:sz w:val="24"/>
                <w:szCs w:val="24"/>
              </w:rPr>
              <w:t>0.9714</w:t>
            </w:r>
          </w:p>
        </w:tc>
        <w:tc>
          <w:tcPr>
            <w:tcW w:w="876" w:type="dxa"/>
            <w:noWrap/>
            <w:hideMark/>
          </w:tcPr>
          <w:p w14:paraId="3FD98C89" w14:textId="77777777" w:rsidR="004A76CF" w:rsidRPr="004A76CF" w:rsidRDefault="004A76CF" w:rsidP="00577983">
            <w:pPr>
              <w:spacing w:line="240" w:lineRule="auto"/>
              <w:jc w:val="right"/>
              <w:rPr>
                <w:sz w:val="24"/>
                <w:szCs w:val="24"/>
              </w:rPr>
            </w:pPr>
            <w:r>
              <w:rPr>
                <w:sz w:val="24"/>
                <w:szCs w:val="24"/>
              </w:rPr>
              <w:t>0.0256</w:t>
            </w:r>
          </w:p>
        </w:tc>
        <w:tc>
          <w:tcPr>
            <w:tcW w:w="1057" w:type="dxa"/>
            <w:noWrap/>
            <w:hideMark/>
          </w:tcPr>
          <w:p w14:paraId="17F139B7" w14:textId="77777777" w:rsidR="004A76CF" w:rsidRPr="004A76CF" w:rsidRDefault="004A76CF" w:rsidP="00577983">
            <w:pPr>
              <w:spacing w:line="240" w:lineRule="auto"/>
              <w:jc w:val="right"/>
              <w:rPr>
                <w:sz w:val="24"/>
                <w:szCs w:val="24"/>
              </w:rPr>
            </w:pPr>
            <w:r>
              <w:rPr>
                <w:sz w:val="24"/>
                <w:szCs w:val="24"/>
              </w:rPr>
              <w:t>0.6471</w:t>
            </w:r>
          </w:p>
        </w:tc>
      </w:tr>
    </w:tbl>
    <w:p w14:paraId="3F6D6CF4" w14:textId="77777777" w:rsidR="00577983" w:rsidRDefault="00577983" w:rsidP="00577983">
      <w:pPr>
        <w:pStyle w:val="ParagraphStyle"/>
      </w:pPr>
    </w:p>
    <w:p w14:paraId="240AB471" w14:textId="5D6F75DB" w:rsidR="00577983" w:rsidRDefault="00577983" w:rsidP="00577983">
      <w:pPr>
        <w:pStyle w:val="ParagraphStyle"/>
      </w:pPr>
      <w:r>
        <w:t xml:space="preserve">Berdasarkan Tabel 4.14, konfigurasi CNN </w:t>
      </w:r>
      <w:r>
        <w:rPr>
          <w:i/>
          <w:iCs/>
        </w:rPr>
        <w:t>sequence</w:t>
      </w:r>
      <w:r>
        <w:t xml:space="preserve"> 14 hari tanpa </w:t>
      </w:r>
      <w:r>
        <w:rPr>
          <w:i/>
          <w:iCs/>
        </w:rPr>
        <w:t>class weight</w:t>
      </w:r>
      <w:r>
        <w:t xml:space="preserve"> memperoleh nilai CSI tertinggi pada data uji, yaitu 0,0288, dengan AUROC sebesar 0,6665. Model ini berhasil mendeteksi 3 dari 35 kejadian hujan lebat, menghasilkan 69 </w:t>
      </w:r>
      <w:r>
        <w:rPr>
          <w:i/>
          <w:iCs/>
        </w:rPr>
        <w:t>false alarm</w:t>
      </w:r>
      <w:r>
        <w:t xml:space="preserve">, dan gagal mendeteksi 32 kejadian hujan lebat. Nilai POD sebesar 0,0857 menunjukkan bahwa kemampuan deteksi kejadian hujan lebat masih rendah. Namun, dibandingkan beberapa konfigurasi </w:t>
      </w:r>
      <w:r>
        <w:rPr>
          <w:i/>
          <w:iCs/>
        </w:rPr>
        <w:t>class weight</w:t>
      </w:r>
      <w:r>
        <w:t xml:space="preserve"> lainnya, </w:t>
      </w:r>
      <w:r>
        <w:lastRenderedPageBreak/>
        <w:t xml:space="preserve">model tanpa </w:t>
      </w:r>
      <w:r>
        <w:rPr>
          <w:i/>
          <w:iCs/>
        </w:rPr>
        <w:t>class weight</w:t>
      </w:r>
      <w:r>
        <w:t xml:space="preserve"> menghasilkan keseimbangan yang sedikit lebih baik antara hit, miss, dan </w:t>
      </w:r>
      <w:r>
        <w:rPr>
          <w:i/>
          <w:iCs/>
        </w:rPr>
        <w:t>false alarm</w:t>
      </w:r>
      <w:r>
        <w:t>.</w:t>
      </w:r>
    </w:p>
    <w:p w14:paraId="1DFA3710" w14:textId="49B91BE1" w:rsidR="00577983" w:rsidRDefault="00577983" w:rsidP="00577983">
      <w:pPr>
        <w:pStyle w:val="ParagraphStyle"/>
      </w:pPr>
      <w:r>
        <w:t xml:space="preserve">Pemberian </w:t>
      </w:r>
      <w:r>
        <w:rPr>
          <w:i/>
          <w:iCs/>
        </w:rPr>
        <w:t>class weight</w:t>
      </w:r>
      <w:r>
        <w:t xml:space="preserve"> tidak secara konsisten meningkatkan performa model. Skema weight 1:2 meningkatkan POD menjadi 0,2000 dengan 7 kejadian terdeteksi, tetapi jumlah </w:t>
      </w:r>
      <w:r>
        <w:rPr>
          <w:i/>
          <w:iCs/>
        </w:rPr>
        <w:t>false alarm</w:t>
      </w:r>
      <w:r>
        <w:t xml:space="preserve"> meningkat menjadi 238 sehingga FAR tetap sangat tinggi, yaitu 0,9714. Skema balanced, 1:3, dan 1:5 juga belum memberikan perbaikan yang stabil. Hasil ini menunjukkan bahwa pembobotan kelas positif memang dapat memengaruhi sensitivitas model, tetapi belum cukup untuk mengatasi kelangkaan kejadian hujan lebat dalam data.</w:t>
      </w:r>
    </w:p>
    <w:p w14:paraId="79EFD156" w14:textId="4081AD8D" w:rsidR="00577983" w:rsidRDefault="00577983" w:rsidP="00577983">
      <w:pPr>
        <w:pStyle w:val="ParagraphStyle"/>
      </w:pPr>
      <w:r>
        <w:t xml:space="preserve">Kurva loss model CNN </w:t>
      </w:r>
      <w:r w:rsidRPr="00F82BAE">
        <w:rPr>
          <w:i/>
        </w:rPr>
        <w:t>sequence</w:t>
      </w:r>
      <w:r>
        <w:t xml:space="preserve"> 14 hari tanpa </w:t>
      </w:r>
      <w:r w:rsidRPr="00F82BAE">
        <w:rPr>
          <w:i/>
        </w:rPr>
        <w:t>class weight</w:t>
      </w:r>
      <w:r>
        <w:t xml:space="preserve"> ditampilkan pada Gambar 4.9. Kurva tersebut menunjukkan bahwa training loss turun tajam pada awal pelatihan, kemudian cenderung stabil. Validation loss juga relatif stabil, meskipun tidak menunjukkan penurunan besar setelah beberapa epoch awal. Pola ini mengindikasikan bahwa proses pelatihan berlangsung stabil, tetapi penambahan epoch tidak banyak meningkatkan kemampuan generalisasi model terhadap data validasi.</w:t>
      </w:r>
    </w:p>
    <w:p w14:paraId="08D5214A" w14:textId="77777777" w:rsidR="00577983" w:rsidRDefault="00577983" w:rsidP="00577983">
      <w:pPr>
        <w:pStyle w:val="ParagraphStyle"/>
        <w:ind w:firstLine="0"/>
      </w:pPr>
    </w:p>
    <w:p w14:paraId="0D5AE237" w14:textId="77777777" w:rsidR="00577983" w:rsidRDefault="00577983" w:rsidP="00577983">
      <w:pPr>
        <w:pStyle w:val="ParagraphStyle"/>
        <w:keepNext/>
        <w:ind w:firstLine="0"/>
        <w:jc w:val="center"/>
      </w:pPr>
      <w:r>
        <w:rPr>
          <w:noProof/>
          <w:lang w:val="en-US"/>
        </w:rPr>
        <w:drawing>
          <wp:inline distT="0" distB="0" distL="0" distR="0" wp14:anchorId="52219DAD" wp14:editId="738453A8">
            <wp:extent cx="5040630" cy="2800350"/>
            <wp:effectExtent l="19050" t="19050" r="26670" b="19050"/>
            <wp:docPr id="34033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35379" name="Picture 340335379"/>
                    <pic:cNvPicPr/>
                  </pic:nvPicPr>
                  <pic:blipFill>
                    <a:blip r:embed="rId26">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7D118E67" w14:textId="49C3E68C" w:rsidR="00577983" w:rsidRDefault="00577983" w:rsidP="00577983">
      <w:pPr>
        <w:pStyle w:val="Caption"/>
      </w:pPr>
      <w:r>
        <w:t>Gambar 4.</w:t>
      </w:r>
      <w:r>
        <w:fldChar w:fldCharType="begin"/>
      </w:r>
      <w:r>
        <w:instrText xml:space="preserve"> SEQ Gambar_4. \* ARABIC </w:instrText>
      </w:r>
      <w:r>
        <w:fldChar w:fldCharType="separate"/>
      </w:r>
      <w:r>
        <w:rPr>
          <w:noProof/>
        </w:rPr>
        <w:t>9</w:t>
      </w:r>
      <w:r>
        <w:fldChar w:fldCharType="end"/>
      </w:r>
      <w:r>
        <w:t xml:space="preserve"> Kurva loss CNN 1D sequence 14 hari.</w:t>
      </w:r>
    </w:p>
    <w:p w14:paraId="608EDBB1" w14:textId="77777777" w:rsidR="00577983" w:rsidRDefault="00577983" w:rsidP="00577983">
      <w:pPr>
        <w:pStyle w:val="ParagraphStyle"/>
      </w:pPr>
    </w:p>
    <w:p w14:paraId="5703CF3A" w14:textId="0AB1AC01" w:rsidR="00FF6DDE" w:rsidRDefault="00FF6DDE" w:rsidP="00577983">
      <w:pPr>
        <w:pStyle w:val="ParagraphStyle"/>
      </w:pPr>
      <w:r>
        <w:lastRenderedPageBreak/>
        <w:t>Kemampuan model dalam membedakan kelas hujan lebat dan tidak hujan lebat juga dievaluasi menggunakan kurva ROC. Hasil kurva ROC pada data uji ditampilkan pada Gambar 4.10.</w:t>
      </w:r>
    </w:p>
    <w:p w14:paraId="3ACF3200" w14:textId="1D776584" w:rsidR="00FF6DDE" w:rsidRDefault="008A2111" w:rsidP="00577983">
      <w:pPr>
        <w:pStyle w:val="ParagraphStyle"/>
      </w:pPr>
      <w:r>
        <w:t>Gambar 4.10 menunjukkan bahwa nilai AUROC model pada data uji adalah 0,6665. Nilai ini berada di atas acuan acak, sehingga model memiliki kemampuan diskriminatif tertentu dalam membedakan hari yang berpotensi mengalami hujan lebat dan hari yang tidak. Namun, nilai tersebut masih berada pada kategori terbatas, sehingga belum cukup kuat untuk menyatakan bahwa model mampu melakukan prediksi hujan lebat secara andal. Dengan kata lain, model dapat menangkap sebagian sinyal dari pola hujan historis, tetapi sinyal tersebut belum cukup jelas untuk menghasilkan keputusan deteksi yang kuat.</w:t>
      </w:r>
    </w:p>
    <w:p w14:paraId="6B72AA05" w14:textId="77777777" w:rsidR="008A2111" w:rsidRDefault="008A2111" w:rsidP="00577983">
      <w:pPr>
        <w:pStyle w:val="ParagraphStyle"/>
      </w:pPr>
    </w:p>
    <w:p w14:paraId="4EE84649" w14:textId="77777777" w:rsidR="00FF6DDE" w:rsidRDefault="00FF6DDE" w:rsidP="00FF6DDE">
      <w:pPr>
        <w:pStyle w:val="ParagraphStyle"/>
        <w:keepNext/>
        <w:ind w:firstLine="0"/>
        <w:jc w:val="center"/>
      </w:pPr>
      <w:r>
        <w:rPr>
          <w:noProof/>
          <w:lang w:val="en-US"/>
        </w:rPr>
        <w:drawing>
          <wp:inline distT="0" distB="0" distL="0" distR="0" wp14:anchorId="1F0CB16A" wp14:editId="15F53A0B">
            <wp:extent cx="5040630" cy="4320540"/>
            <wp:effectExtent l="19050" t="19050" r="26670" b="22860"/>
            <wp:docPr id="245206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06223" name="Picture 245206223"/>
                    <pic:cNvPicPr/>
                  </pic:nvPicPr>
                  <pic:blipFill>
                    <a:blip r:embed="rId27">
                      <a:extLst>
                        <a:ext uri="{28A0092B-C50C-407E-A947-70E740481C1C}">
                          <a14:useLocalDpi xmlns:a14="http://schemas.microsoft.com/office/drawing/2010/main" val="0"/>
                        </a:ext>
                      </a:extLst>
                    </a:blip>
                    <a:stretch>
                      <a:fillRect/>
                    </a:stretch>
                  </pic:blipFill>
                  <pic:spPr>
                    <a:xfrm>
                      <a:off x="0" y="0"/>
                      <a:ext cx="5040630" cy="4320540"/>
                    </a:xfrm>
                    <a:prstGeom prst="rect">
                      <a:avLst/>
                    </a:prstGeom>
                    <a:ln>
                      <a:solidFill>
                        <a:schemeClr val="tx1"/>
                      </a:solidFill>
                    </a:ln>
                  </pic:spPr>
                </pic:pic>
              </a:graphicData>
            </a:graphic>
          </wp:inline>
        </w:drawing>
      </w:r>
    </w:p>
    <w:p w14:paraId="4A3B9A0D" w14:textId="209276D0" w:rsidR="00FF6DDE" w:rsidRDefault="00FF6DDE" w:rsidP="00FF6DDE">
      <w:pPr>
        <w:pStyle w:val="Caption"/>
      </w:pPr>
      <w:r>
        <w:t>Gambar 4.</w:t>
      </w:r>
      <w:r>
        <w:fldChar w:fldCharType="begin"/>
      </w:r>
      <w:r>
        <w:instrText xml:space="preserve"> SEQ Gambar_4. \* ARABIC </w:instrText>
      </w:r>
      <w:r>
        <w:fldChar w:fldCharType="separate"/>
      </w:r>
      <w:r>
        <w:rPr>
          <w:noProof/>
        </w:rPr>
        <w:t>10</w:t>
      </w:r>
      <w:r>
        <w:fldChar w:fldCharType="end"/>
      </w:r>
      <w:r>
        <w:t xml:space="preserve"> Kurva ROC CNN 1D sequence 14 hari pada data uji.</w:t>
      </w:r>
    </w:p>
    <w:p w14:paraId="4E16E7F2" w14:textId="77777777" w:rsidR="00FF6DDE" w:rsidRDefault="00FF6DDE" w:rsidP="00577983">
      <w:pPr>
        <w:pStyle w:val="ParagraphStyle"/>
      </w:pPr>
    </w:p>
    <w:p w14:paraId="4012E593" w14:textId="406AFC86" w:rsidR="00FF6DDE" w:rsidRDefault="008A2111" w:rsidP="00577983">
      <w:pPr>
        <w:pStyle w:val="ParagraphStyle"/>
      </w:pPr>
      <w:r>
        <w:rPr>
          <w:i/>
          <w:iCs/>
        </w:rPr>
        <w:lastRenderedPageBreak/>
        <w:t>Confusion matrix</w:t>
      </w:r>
      <w:r>
        <w:t xml:space="preserve"> model CNN </w:t>
      </w:r>
      <w:r>
        <w:rPr>
          <w:i/>
          <w:iCs/>
        </w:rPr>
        <w:t>sequence</w:t>
      </w:r>
      <w:r>
        <w:t xml:space="preserve"> 14 hari tanpa </w:t>
      </w:r>
      <w:r>
        <w:rPr>
          <w:i/>
          <w:iCs/>
        </w:rPr>
        <w:t>class weight</w:t>
      </w:r>
      <w:r>
        <w:t xml:space="preserve"> pada data uji disajikan pada Tabel 4.15 dan divisualisasikan pada Gambar 4.11.</w:t>
      </w:r>
    </w:p>
    <w:p w14:paraId="4BB514F7" w14:textId="77777777" w:rsidR="008A2111" w:rsidRDefault="008A2111" w:rsidP="008A2111">
      <w:pPr>
        <w:pStyle w:val="ParagraphStyle"/>
        <w:ind w:firstLine="0"/>
      </w:pPr>
    </w:p>
    <w:p w14:paraId="050A5DC4" w14:textId="380A3841" w:rsidR="008A2111" w:rsidRDefault="008A2111" w:rsidP="008A2111">
      <w:pPr>
        <w:pStyle w:val="Caption"/>
      </w:pPr>
      <w:r>
        <w:t>Tabel 4.</w:t>
      </w:r>
      <w:r>
        <w:fldChar w:fldCharType="begin"/>
      </w:r>
      <w:r>
        <w:instrText xml:space="preserve"> SEQ Tabel_4. \* ARABIC </w:instrText>
      </w:r>
      <w:r>
        <w:fldChar w:fldCharType="separate"/>
      </w:r>
      <w:r w:rsidR="005E12C9">
        <w:rPr>
          <w:noProof/>
        </w:rPr>
        <w:t>18</w:t>
      </w:r>
      <w:r>
        <w:fldChar w:fldCharType="end"/>
      </w:r>
      <w:r>
        <w:t xml:space="preserve"> Confusion matrix CNN 1D sequence 14 hari pada data uji.</w:t>
      </w:r>
    </w:p>
    <w:tbl>
      <w:tblPr>
        <w:tblStyle w:val="TableGrid"/>
        <w:tblW w:w="0" w:type="auto"/>
        <w:jc w:val="center"/>
        <w:tblLook w:val="04A0" w:firstRow="1" w:lastRow="0" w:firstColumn="1" w:lastColumn="0" w:noHBand="0" w:noVBand="1"/>
      </w:tblPr>
      <w:tblGrid>
        <w:gridCol w:w="1350"/>
        <w:gridCol w:w="990"/>
        <w:gridCol w:w="3908"/>
      </w:tblGrid>
      <w:tr w:rsidR="008A2111" w:rsidRPr="008A2111" w14:paraId="532429F7" w14:textId="77777777" w:rsidTr="008A2111">
        <w:trPr>
          <w:trHeight w:val="288"/>
          <w:tblHeader/>
          <w:jc w:val="center"/>
        </w:trPr>
        <w:tc>
          <w:tcPr>
            <w:tcW w:w="983" w:type="dxa"/>
            <w:shd w:val="clear" w:color="auto" w:fill="D9D9D9" w:themeFill="background1" w:themeFillShade="D9"/>
            <w:noWrap/>
            <w:hideMark/>
          </w:tcPr>
          <w:p w14:paraId="4A7D5709" w14:textId="77777777" w:rsidR="008A2111" w:rsidRPr="008A2111" w:rsidRDefault="008A2111" w:rsidP="008A2111">
            <w:pPr>
              <w:jc w:val="left"/>
              <w:rPr>
                <w:b/>
                <w:bCs/>
                <w:sz w:val="24"/>
                <w:szCs w:val="24"/>
              </w:rPr>
            </w:pPr>
            <w:r>
              <w:rPr>
                <w:b/>
                <w:bCs/>
                <w:sz w:val="24"/>
                <w:szCs w:val="24"/>
              </w:rPr>
              <w:t>Komponen</w:t>
            </w:r>
          </w:p>
        </w:tc>
        <w:tc>
          <w:tcPr>
            <w:tcW w:w="960" w:type="dxa"/>
            <w:shd w:val="clear" w:color="auto" w:fill="D9D9D9" w:themeFill="background1" w:themeFillShade="D9"/>
            <w:noWrap/>
            <w:hideMark/>
          </w:tcPr>
          <w:p w14:paraId="4580C93D" w14:textId="77777777" w:rsidR="008A2111" w:rsidRPr="008A2111" w:rsidRDefault="008A2111" w:rsidP="008A2111">
            <w:pPr>
              <w:jc w:val="left"/>
              <w:rPr>
                <w:b/>
                <w:bCs/>
                <w:sz w:val="24"/>
                <w:szCs w:val="24"/>
              </w:rPr>
            </w:pPr>
            <w:r>
              <w:rPr>
                <w:b/>
                <w:bCs/>
                <w:sz w:val="24"/>
                <w:szCs w:val="24"/>
              </w:rPr>
              <w:t>Jumlah</w:t>
            </w:r>
          </w:p>
        </w:tc>
        <w:tc>
          <w:tcPr>
            <w:tcW w:w="3908" w:type="dxa"/>
            <w:shd w:val="clear" w:color="auto" w:fill="D9D9D9" w:themeFill="background1" w:themeFillShade="D9"/>
            <w:noWrap/>
            <w:hideMark/>
          </w:tcPr>
          <w:p w14:paraId="78B5023F" w14:textId="77777777" w:rsidR="008A2111" w:rsidRPr="008A2111" w:rsidRDefault="008A2111" w:rsidP="008A2111">
            <w:pPr>
              <w:jc w:val="left"/>
              <w:rPr>
                <w:b/>
                <w:bCs/>
                <w:sz w:val="24"/>
                <w:szCs w:val="24"/>
              </w:rPr>
            </w:pPr>
            <w:r>
              <w:rPr>
                <w:b/>
                <w:bCs/>
                <w:sz w:val="24"/>
                <w:szCs w:val="24"/>
              </w:rPr>
              <w:t>Keterangan</w:t>
            </w:r>
          </w:p>
        </w:tc>
      </w:tr>
      <w:tr w:rsidR="008A2111" w:rsidRPr="008A2111" w14:paraId="41251F04" w14:textId="77777777" w:rsidTr="008A2111">
        <w:trPr>
          <w:trHeight w:val="288"/>
          <w:jc w:val="center"/>
        </w:trPr>
        <w:tc>
          <w:tcPr>
            <w:tcW w:w="983" w:type="dxa"/>
            <w:noWrap/>
            <w:hideMark/>
          </w:tcPr>
          <w:p w14:paraId="2D6AC4F8" w14:textId="77777777" w:rsidR="008A2111" w:rsidRPr="008A2111" w:rsidRDefault="008A2111" w:rsidP="008A2111">
            <w:pPr>
              <w:jc w:val="left"/>
              <w:rPr>
                <w:sz w:val="24"/>
                <w:szCs w:val="24"/>
              </w:rPr>
            </w:pPr>
            <w:r>
              <w:rPr>
                <w:sz w:val="24"/>
                <w:szCs w:val="24"/>
              </w:rPr>
              <w:t>TN</w:t>
            </w:r>
          </w:p>
        </w:tc>
        <w:tc>
          <w:tcPr>
            <w:tcW w:w="960" w:type="dxa"/>
            <w:noWrap/>
            <w:hideMark/>
          </w:tcPr>
          <w:p w14:paraId="74132892" w14:textId="77777777" w:rsidR="008A2111" w:rsidRPr="008A2111" w:rsidRDefault="008A2111" w:rsidP="008A2111">
            <w:pPr>
              <w:jc w:val="right"/>
              <w:rPr>
                <w:sz w:val="24"/>
                <w:szCs w:val="24"/>
              </w:rPr>
            </w:pPr>
            <w:r>
              <w:rPr>
                <w:sz w:val="24"/>
                <w:szCs w:val="24"/>
              </w:rPr>
              <w:t>2088</w:t>
            </w:r>
          </w:p>
        </w:tc>
        <w:tc>
          <w:tcPr>
            <w:tcW w:w="3908" w:type="dxa"/>
            <w:noWrap/>
            <w:hideMark/>
          </w:tcPr>
          <w:p w14:paraId="1E085803" w14:textId="77777777" w:rsidR="008A2111" w:rsidRPr="008A2111" w:rsidRDefault="008A2111" w:rsidP="008A2111">
            <w:pPr>
              <w:jc w:val="left"/>
              <w:rPr>
                <w:sz w:val="24"/>
                <w:szCs w:val="24"/>
              </w:rPr>
            </w:pPr>
            <w:r>
              <w:rPr>
                <w:sz w:val="24"/>
                <w:szCs w:val="24"/>
              </w:rPr>
              <w:t>Tidak hujan lebat diprediksi tidak hujan lebat</w:t>
            </w:r>
          </w:p>
        </w:tc>
      </w:tr>
      <w:tr w:rsidR="008A2111" w:rsidRPr="008A2111" w14:paraId="1953A64B" w14:textId="77777777" w:rsidTr="008A2111">
        <w:trPr>
          <w:trHeight w:val="288"/>
          <w:jc w:val="center"/>
        </w:trPr>
        <w:tc>
          <w:tcPr>
            <w:tcW w:w="983" w:type="dxa"/>
            <w:noWrap/>
            <w:hideMark/>
          </w:tcPr>
          <w:p w14:paraId="4823B192" w14:textId="77777777" w:rsidR="008A2111" w:rsidRPr="008A2111" w:rsidRDefault="008A2111" w:rsidP="008A2111">
            <w:pPr>
              <w:jc w:val="left"/>
              <w:rPr>
                <w:sz w:val="24"/>
                <w:szCs w:val="24"/>
              </w:rPr>
            </w:pPr>
            <w:r>
              <w:rPr>
                <w:sz w:val="24"/>
                <w:szCs w:val="24"/>
              </w:rPr>
              <w:t>FP</w:t>
            </w:r>
          </w:p>
        </w:tc>
        <w:tc>
          <w:tcPr>
            <w:tcW w:w="960" w:type="dxa"/>
            <w:noWrap/>
            <w:hideMark/>
          </w:tcPr>
          <w:p w14:paraId="1C601511" w14:textId="77777777" w:rsidR="008A2111" w:rsidRPr="008A2111" w:rsidRDefault="008A2111" w:rsidP="008A2111">
            <w:pPr>
              <w:jc w:val="right"/>
              <w:rPr>
                <w:sz w:val="24"/>
                <w:szCs w:val="24"/>
              </w:rPr>
            </w:pPr>
            <w:r>
              <w:rPr>
                <w:sz w:val="24"/>
                <w:szCs w:val="24"/>
              </w:rPr>
              <w:t>69</w:t>
            </w:r>
          </w:p>
        </w:tc>
        <w:tc>
          <w:tcPr>
            <w:tcW w:w="3908" w:type="dxa"/>
            <w:noWrap/>
            <w:hideMark/>
          </w:tcPr>
          <w:p w14:paraId="2D14FDA6" w14:textId="77777777" w:rsidR="008A2111" w:rsidRPr="008A2111" w:rsidRDefault="008A2111" w:rsidP="008A2111">
            <w:pPr>
              <w:jc w:val="left"/>
              <w:rPr>
                <w:sz w:val="24"/>
                <w:szCs w:val="24"/>
              </w:rPr>
            </w:pPr>
            <w:r>
              <w:rPr>
                <w:sz w:val="24"/>
                <w:szCs w:val="24"/>
              </w:rPr>
              <w:t>Tidak hujan lebat diprediksi hujan lebat</w:t>
            </w:r>
          </w:p>
        </w:tc>
      </w:tr>
      <w:tr w:rsidR="008A2111" w:rsidRPr="008A2111" w14:paraId="79C3B867" w14:textId="77777777" w:rsidTr="008A2111">
        <w:trPr>
          <w:trHeight w:val="288"/>
          <w:jc w:val="center"/>
        </w:trPr>
        <w:tc>
          <w:tcPr>
            <w:tcW w:w="983" w:type="dxa"/>
            <w:noWrap/>
            <w:hideMark/>
          </w:tcPr>
          <w:p w14:paraId="391F4EAF" w14:textId="77777777" w:rsidR="008A2111" w:rsidRPr="008A2111" w:rsidRDefault="008A2111" w:rsidP="008A2111">
            <w:pPr>
              <w:jc w:val="left"/>
              <w:rPr>
                <w:sz w:val="24"/>
                <w:szCs w:val="24"/>
              </w:rPr>
            </w:pPr>
            <w:r>
              <w:rPr>
                <w:sz w:val="24"/>
                <w:szCs w:val="24"/>
              </w:rPr>
              <w:t>FN</w:t>
            </w:r>
          </w:p>
        </w:tc>
        <w:tc>
          <w:tcPr>
            <w:tcW w:w="960" w:type="dxa"/>
            <w:noWrap/>
            <w:hideMark/>
          </w:tcPr>
          <w:p w14:paraId="011A5556" w14:textId="77777777" w:rsidR="008A2111" w:rsidRPr="008A2111" w:rsidRDefault="008A2111" w:rsidP="008A2111">
            <w:pPr>
              <w:jc w:val="right"/>
              <w:rPr>
                <w:sz w:val="24"/>
                <w:szCs w:val="24"/>
              </w:rPr>
            </w:pPr>
            <w:r>
              <w:rPr>
                <w:sz w:val="24"/>
                <w:szCs w:val="24"/>
              </w:rPr>
              <w:t>32</w:t>
            </w:r>
          </w:p>
        </w:tc>
        <w:tc>
          <w:tcPr>
            <w:tcW w:w="3908" w:type="dxa"/>
            <w:noWrap/>
            <w:hideMark/>
          </w:tcPr>
          <w:p w14:paraId="6A487BD6" w14:textId="77777777" w:rsidR="008A2111" w:rsidRPr="008A2111" w:rsidRDefault="008A2111" w:rsidP="008A2111">
            <w:pPr>
              <w:jc w:val="left"/>
              <w:rPr>
                <w:sz w:val="24"/>
                <w:szCs w:val="24"/>
              </w:rPr>
            </w:pPr>
            <w:r>
              <w:rPr>
                <w:sz w:val="24"/>
                <w:szCs w:val="24"/>
              </w:rPr>
              <w:t>Hujan lebat tidak terdeteksi</w:t>
            </w:r>
          </w:p>
        </w:tc>
      </w:tr>
      <w:tr w:rsidR="008A2111" w:rsidRPr="008A2111" w14:paraId="0648A31F" w14:textId="77777777" w:rsidTr="008A2111">
        <w:trPr>
          <w:trHeight w:val="288"/>
          <w:jc w:val="center"/>
        </w:trPr>
        <w:tc>
          <w:tcPr>
            <w:tcW w:w="983" w:type="dxa"/>
            <w:noWrap/>
            <w:hideMark/>
          </w:tcPr>
          <w:p w14:paraId="64862FCB" w14:textId="77777777" w:rsidR="008A2111" w:rsidRPr="008A2111" w:rsidRDefault="008A2111" w:rsidP="008A2111">
            <w:pPr>
              <w:jc w:val="left"/>
              <w:rPr>
                <w:sz w:val="24"/>
                <w:szCs w:val="24"/>
              </w:rPr>
            </w:pPr>
            <w:r>
              <w:rPr>
                <w:sz w:val="24"/>
                <w:szCs w:val="24"/>
              </w:rPr>
              <w:t>TP</w:t>
            </w:r>
          </w:p>
        </w:tc>
        <w:tc>
          <w:tcPr>
            <w:tcW w:w="960" w:type="dxa"/>
            <w:noWrap/>
            <w:hideMark/>
          </w:tcPr>
          <w:p w14:paraId="0AE459A3" w14:textId="77777777" w:rsidR="008A2111" w:rsidRPr="008A2111" w:rsidRDefault="008A2111" w:rsidP="008A2111">
            <w:pPr>
              <w:jc w:val="right"/>
              <w:rPr>
                <w:sz w:val="24"/>
                <w:szCs w:val="24"/>
              </w:rPr>
            </w:pPr>
            <w:r>
              <w:rPr>
                <w:sz w:val="24"/>
                <w:szCs w:val="24"/>
              </w:rPr>
              <w:t>3</w:t>
            </w:r>
          </w:p>
        </w:tc>
        <w:tc>
          <w:tcPr>
            <w:tcW w:w="3908" w:type="dxa"/>
            <w:noWrap/>
            <w:hideMark/>
          </w:tcPr>
          <w:p w14:paraId="754F825A" w14:textId="77777777" w:rsidR="008A2111" w:rsidRPr="008A2111" w:rsidRDefault="008A2111" w:rsidP="008A2111">
            <w:pPr>
              <w:jc w:val="left"/>
              <w:rPr>
                <w:sz w:val="24"/>
                <w:szCs w:val="24"/>
              </w:rPr>
            </w:pPr>
            <w:r>
              <w:rPr>
                <w:sz w:val="24"/>
                <w:szCs w:val="24"/>
              </w:rPr>
              <w:t>Hujan lebat berhasil terdeteksi</w:t>
            </w:r>
          </w:p>
        </w:tc>
      </w:tr>
    </w:tbl>
    <w:p w14:paraId="70E4A55D" w14:textId="77777777" w:rsidR="008A2111" w:rsidRDefault="008A2111" w:rsidP="008A2111">
      <w:pPr>
        <w:pStyle w:val="ParagraphStyle"/>
        <w:ind w:firstLine="0"/>
      </w:pPr>
    </w:p>
    <w:p w14:paraId="2125D698" w14:textId="77777777" w:rsidR="008A2111" w:rsidRDefault="008A2111" w:rsidP="008A2111">
      <w:pPr>
        <w:pStyle w:val="ParagraphStyle"/>
        <w:ind w:firstLine="0"/>
        <w:jc w:val="center"/>
      </w:pPr>
      <w:r>
        <w:rPr>
          <w:noProof/>
          <w:lang w:val="en-US"/>
        </w:rPr>
        <w:drawing>
          <wp:inline distT="0" distB="0" distL="0" distR="0" wp14:anchorId="1C928047" wp14:editId="6682DA7F">
            <wp:extent cx="5040630" cy="4200525"/>
            <wp:effectExtent l="19050" t="19050" r="26670" b="28575"/>
            <wp:docPr id="1376626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26929" name="Picture 1376626929"/>
                    <pic:cNvPicPr/>
                  </pic:nvPicPr>
                  <pic:blipFill>
                    <a:blip r:embed="rId28">
                      <a:extLst>
                        <a:ext uri="{28A0092B-C50C-407E-A947-70E740481C1C}">
                          <a14:useLocalDpi xmlns:a14="http://schemas.microsoft.com/office/drawing/2010/main" val="0"/>
                        </a:ext>
                      </a:extLst>
                    </a:blip>
                    <a:stretch>
                      <a:fillRect/>
                    </a:stretch>
                  </pic:blipFill>
                  <pic:spPr>
                    <a:xfrm>
                      <a:off x="0" y="0"/>
                      <a:ext cx="5040630" cy="4200525"/>
                    </a:xfrm>
                    <a:prstGeom prst="rect">
                      <a:avLst/>
                    </a:prstGeom>
                    <a:ln>
                      <a:solidFill>
                        <a:schemeClr val="tx1"/>
                      </a:solidFill>
                    </a:ln>
                  </pic:spPr>
                </pic:pic>
              </a:graphicData>
            </a:graphic>
          </wp:inline>
        </w:drawing>
      </w:r>
    </w:p>
    <w:p w14:paraId="4C429435" w14:textId="1EFA56F0" w:rsidR="008A2111" w:rsidRPr="008A2111" w:rsidRDefault="008A2111" w:rsidP="008A2111">
      <w:pPr>
        <w:pStyle w:val="Caption"/>
      </w:pPr>
      <w:r>
        <w:t>Gambar 4.</w:t>
      </w:r>
      <w:r>
        <w:fldChar w:fldCharType="begin"/>
      </w:r>
      <w:r>
        <w:instrText xml:space="preserve"> SEQ Gambar_4. \* ARABIC </w:instrText>
      </w:r>
      <w:r>
        <w:fldChar w:fldCharType="separate"/>
      </w:r>
      <w:r>
        <w:rPr>
          <w:noProof/>
        </w:rPr>
        <w:t>11</w:t>
      </w:r>
      <w:r>
        <w:fldChar w:fldCharType="end"/>
      </w:r>
      <w:r>
        <w:t xml:space="preserve"> Confusion matrix CNN 1D sequence 14 hari pada data uji.</w:t>
      </w:r>
    </w:p>
    <w:p w14:paraId="233FA3FC" w14:textId="77777777" w:rsidR="00FF6DDE" w:rsidRDefault="00FF6DDE" w:rsidP="00577983">
      <w:pPr>
        <w:pStyle w:val="ParagraphStyle"/>
      </w:pPr>
    </w:p>
    <w:p w14:paraId="04B055C6" w14:textId="4F94FA81" w:rsidR="008A2111" w:rsidRDefault="00643FF1" w:rsidP="00577983">
      <w:pPr>
        <w:pStyle w:val="ParagraphStyle"/>
      </w:pPr>
      <w:r>
        <w:lastRenderedPageBreak/>
        <w:t xml:space="preserve">Berdasarkan </w:t>
      </w:r>
      <w:r>
        <w:rPr>
          <w:i/>
          <w:iCs/>
        </w:rPr>
        <w:t>confusion matrix</w:t>
      </w:r>
      <w:r>
        <w:t xml:space="preserve">, model mampu mengklasifikasikan sebagian besar hari tidak hujan lebat dengan benar, yaitu sebanyak 2.088 hari. Namun, dari 35 kejadian hujan lebat pada data uji, hanya 3 kejadian yang berhasil terdeteksi, sedangkan 32 kejadian lainnya tidak terdeteksi. Selain itu, terdapat 69 hari tidak hujan lebat yang diprediksi sebagai hujan lebat. Kondisi ini menunjukkan bahwa model masih sangat terbatas dalam mendeteksi kejadian hujan lebat yang sebenarnya, meskipun jumlah </w:t>
      </w:r>
      <w:r>
        <w:rPr>
          <w:i/>
          <w:iCs/>
        </w:rPr>
        <w:t>false alarm</w:t>
      </w:r>
      <w:r>
        <w:t xml:space="preserve"> lebih rendah dibandingkan beberapa </w:t>
      </w:r>
      <w:r>
        <w:rPr>
          <w:i/>
          <w:iCs/>
        </w:rPr>
        <w:t>baseline</w:t>
      </w:r>
      <w:r>
        <w:t xml:space="preserve"> akumulasi panjang.</w:t>
      </w:r>
    </w:p>
    <w:p w14:paraId="32C805C9" w14:textId="77777777" w:rsidR="00643FF1" w:rsidRDefault="00643FF1" w:rsidP="00643FF1">
      <w:pPr>
        <w:pStyle w:val="ParagraphStyle"/>
        <w:ind w:firstLine="0"/>
      </w:pPr>
    </w:p>
    <w:p w14:paraId="32EBB123" w14:textId="1D993863" w:rsidR="00643FF1" w:rsidRDefault="00643FF1" w:rsidP="00643FF1">
      <w:pPr>
        <w:pStyle w:val="Caption"/>
      </w:pPr>
      <w:r>
        <w:t>Tabel 4.</w:t>
      </w:r>
      <w:r>
        <w:fldChar w:fldCharType="begin"/>
      </w:r>
      <w:r>
        <w:instrText xml:space="preserve"> SEQ Tabel_4. \* ARABIC </w:instrText>
      </w:r>
      <w:r>
        <w:fldChar w:fldCharType="separate"/>
      </w:r>
      <w:r w:rsidR="005E12C9">
        <w:rPr>
          <w:noProof/>
        </w:rPr>
        <w:t>19</w:t>
      </w:r>
      <w:r>
        <w:fldChar w:fldCharType="end"/>
      </w:r>
      <w:r>
        <w:t xml:space="preserve"> Perbandingan performa CNN 1D sequence 14 hari dan baseline pada data uji.</w:t>
      </w:r>
    </w:p>
    <w:tbl>
      <w:tblPr>
        <w:tblStyle w:val="TableGrid"/>
        <w:tblW w:w="0" w:type="auto"/>
        <w:jc w:val="center"/>
        <w:tblLook w:val="04A0" w:firstRow="1" w:lastRow="0" w:firstColumn="1" w:lastColumn="0" w:noHBand="0" w:noVBand="1"/>
      </w:tblPr>
      <w:tblGrid>
        <w:gridCol w:w="1838"/>
        <w:gridCol w:w="876"/>
        <w:gridCol w:w="876"/>
        <w:gridCol w:w="876"/>
        <w:gridCol w:w="1096"/>
        <w:gridCol w:w="1336"/>
      </w:tblGrid>
      <w:tr w:rsidR="00643FF1" w:rsidRPr="00643FF1" w14:paraId="59C35A8C" w14:textId="77777777" w:rsidTr="00643FF1">
        <w:trPr>
          <w:trHeight w:val="288"/>
          <w:tblHeader/>
          <w:jc w:val="center"/>
        </w:trPr>
        <w:tc>
          <w:tcPr>
            <w:tcW w:w="1838" w:type="dxa"/>
            <w:shd w:val="clear" w:color="auto" w:fill="D9D9D9" w:themeFill="background1" w:themeFillShade="D9"/>
            <w:noWrap/>
            <w:hideMark/>
          </w:tcPr>
          <w:p w14:paraId="08A66B34" w14:textId="77777777" w:rsidR="00643FF1" w:rsidRPr="00643FF1" w:rsidRDefault="00643FF1" w:rsidP="00643FF1">
            <w:pPr>
              <w:spacing w:line="240" w:lineRule="auto"/>
              <w:rPr>
                <w:rFonts w:cs="Times New Roman"/>
                <w:b/>
                <w:bCs/>
                <w:sz w:val="24"/>
                <w:szCs w:val="24"/>
              </w:rPr>
            </w:pPr>
            <w:r>
              <w:rPr>
                <w:rFonts w:cs="Times New Roman"/>
                <w:b/>
                <w:bCs/>
                <w:sz w:val="24"/>
                <w:szCs w:val="24"/>
              </w:rPr>
              <w:t>Model</w:t>
            </w:r>
          </w:p>
        </w:tc>
        <w:tc>
          <w:tcPr>
            <w:tcW w:w="638" w:type="dxa"/>
            <w:shd w:val="clear" w:color="auto" w:fill="D9D9D9" w:themeFill="background1" w:themeFillShade="D9"/>
            <w:noWrap/>
            <w:hideMark/>
          </w:tcPr>
          <w:p w14:paraId="736B6216" w14:textId="77777777" w:rsidR="00643FF1" w:rsidRPr="00643FF1" w:rsidRDefault="00643FF1" w:rsidP="00643FF1">
            <w:pPr>
              <w:spacing w:line="240" w:lineRule="auto"/>
              <w:rPr>
                <w:rFonts w:cs="Times New Roman"/>
                <w:b/>
                <w:bCs/>
                <w:sz w:val="24"/>
                <w:szCs w:val="24"/>
              </w:rPr>
            </w:pPr>
            <w:r>
              <w:rPr>
                <w:rFonts w:cs="Times New Roman"/>
                <w:b/>
                <w:bCs/>
                <w:sz w:val="24"/>
                <w:szCs w:val="24"/>
              </w:rPr>
              <w:t>POD</w:t>
            </w:r>
          </w:p>
        </w:tc>
        <w:tc>
          <w:tcPr>
            <w:tcW w:w="876" w:type="dxa"/>
            <w:shd w:val="clear" w:color="auto" w:fill="D9D9D9" w:themeFill="background1" w:themeFillShade="D9"/>
            <w:noWrap/>
            <w:hideMark/>
          </w:tcPr>
          <w:p w14:paraId="799EC8AB" w14:textId="77777777" w:rsidR="00643FF1" w:rsidRPr="00643FF1" w:rsidRDefault="00643FF1" w:rsidP="00643FF1">
            <w:pPr>
              <w:spacing w:line="240" w:lineRule="auto"/>
              <w:rPr>
                <w:rFonts w:cs="Times New Roman"/>
                <w:b/>
                <w:bCs/>
                <w:sz w:val="24"/>
                <w:szCs w:val="24"/>
              </w:rPr>
            </w:pPr>
            <w:r>
              <w:rPr>
                <w:rFonts w:cs="Times New Roman"/>
                <w:b/>
                <w:bCs/>
                <w:sz w:val="24"/>
                <w:szCs w:val="24"/>
              </w:rPr>
              <w:t>FAR</w:t>
            </w:r>
          </w:p>
        </w:tc>
        <w:tc>
          <w:tcPr>
            <w:tcW w:w="876" w:type="dxa"/>
            <w:shd w:val="clear" w:color="auto" w:fill="D9D9D9" w:themeFill="background1" w:themeFillShade="D9"/>
            <w:noWrap/>
            <w:hideMark/>
          </w:tcPr>
          <w:p w14:paraId="5B8550DD" w14:textId="77777777" w:rsidR="00643FF1" w:rsidRPr="00643FF1" w:rsidRDefault="00643FF1" w:rsidP="00643FF1">
            <w:pPr>
              <w:spacing w:line="240" w:lineRule="auto"/>
              <w:rPr>
                <w:rFonts w:cs="Times New Roman"/>
                <w:b/>
                <w:bCs/>
                <w:sz w:val="24"/>
                <w:szCs w:val="24"/>
              </w:rPr>
            </w:pPr>
            <w:r>
              <w:rPr>
                <w:rFonts w:cs="Times New Roman"/>
                <w:b/>
                <w:bCs/>
                <w:sz w:val="24"/>
                <w:szCs w:val="24"/>
              </w:rPr>
              <w:t>CSI</w:t>
            </w:r>
          </w:p>
        </w:tc>
        <w:tc>
          <w:tcPr>
            <w:tcW w:w="1096" w:type="dxa"/>
            <w:shd w:val="clear" w:color="auto" w:fill="D9D9D9" w:themeFill="background1" w:themeFillShade="D9"/>
            <w:noWrap/>
            <w:hideMark/>
          </w:tcPr>
          <w:p w14:paraId="247C1B28" w14:textId="77777777" w:rsidR="00643FF1" w:rsidRPr="00643FF1" w:rsidRDefault="00643FF1" w:rsidP="00643FF1">
            <w:pPr>
              <w:spacing w:line="240" w:lineRule="auto"/>
              <w:rPr>
                <w:rFonts w:cs="Times New Roman"/>
                <w:b/>
                <w:bCs/>
                <w:sz w:val="24"/>
                <w:szCs w:val="24"/>
              </w:rPr>
            </w:pPr>
            <w:r>
              <w:rPr>
                <w:rFonts w:cs="Times New Roman"/>
                <w:b/>
                <w:bCs/>
                <w:sz w:val="24"/>
                <w:szCs w:val="24"/>
              </w:rPr>
              <w:t>AUROC</w:t>
            </w:r>
          </w:p>
        </w:tc>
        <w:tc>
          <w:tcPr>
            <w:tcW w:w="1336" w:type="dxa"/>
            <w:shd w:val="clear" w:color="auto" w:fill="D9D9D9" w:themeFill="background1" w:themeFillShade="D9"/>
            <w:noWrap/>
            <w:hideMark/>
          </w:tcPr>
          <w:p w14:paraId="355D5CF1" w14:textId="77777777" w:rsidR="00643FF1" w:rsidRPr="00643FF1" w:rsidRDefault="00643FF1" w:rsidP="00643FF1">
            <w:pPr>
              <w:spacing w:line="240" w:lineRule="auto"/>
              <w:rPr>
                <w:rFonts w:cs="Times New Roman"/>
                <w:b/>
                <w:bCs/>
                <w:sz w:val="24"/>
                <w:szCs w:val="24"/>
              </w:rPr>
            </w:pPr>
            <w:r>
              <w:rPr>
                <w:rFonts w:cs="Times New Roman"/>
                <w:b/>
                <w:bCs/>
                <w:sz w:val="24"/>
                <w:szCs w:val="24"/>
              </w:rPr>
              <w:t>Tipe</w:t>
            </w:r>
          </w:p>
        </w:tc>
      </w:tr>
      <w:tr w:rsidR="00643FF1" w:rsidRPr="00643FF1" w14:paraId="6849615D" w14:textId="77777777" w:rsidTr="00643FF1">
        <w:trPr>
          <w:trHeight w:val="288"/>
          <w:jc w:val="center"/>
        </w:trPr>
        <w:tc>
          <w:tcPr>
            <w:tcW w:w="1838" w:type="dxa"/>
            <w:noWrap/>
            <w:hideMark/>
          </w:tcPr>
          <w:p w14:paraId="36759443" w14:textId="3DAA66A5" w:rsidR="00643FF1" w:rsidRPr="00643FF1" w:rsidRDefault="00643FF1" w:rsidP="00643FF1">
            <w:pPr>
              <w:spacing w:line="240" w:lineRule="auto"/>
              <w:jc w:val="left"/>
              <w:rPr>
                <w:rFonts w:cs="Times New Roman"/>
                <w:sz w:val="24"/>
                <w:szCs w:val="24"/>
              </w:rPr>
            </w:pPr>
            <w:r>
              <w:rPr>
                <w:rFonts w:cs="Times New Roman"/>
                <w:sz w:val="24"/>
                <w:szCs w:val="24"/>
              </w:rPr>
              <w:t>CNN seq14 aux none</w:t>
            </w:r>
          </w:p>
        </w:tc>
        <w:tc>
          <w:tcPr>
            <w:tcW w:w="638" w:type="dxa"/>
            <w:noWrap/>
            <w:hideMark/>
          </w:tcPr>
          <w:p w14:paraId="57C59B4A" w14:textId="77777777" w:rsidR="00643FF1" w:rsidRPr="00643FF1" w:rsidRDefault="00643FF1" w:rsidP="00643FF1">
            <w:pPr>
              <w:spacing w:line="240" w:lineRule="auto"/>
              <w:rPr>
                <w:rFonts w:cs="Times New Roman"/>
                <w:sz w:val="24"/>
                <w:szCs w:val="24"/>
              </w:rPr>
            </w:pPr>
            <w:r>
              <w:rPr>
                <w:rFonts w:cs="Times New Roman"/>
                <w:sz w:val="24"/>
                <w:szCs w:val="24"/>
              </w:rPr>
              <w:t>0.0857</w:t>
            </w:r>
          </w:p>
        </w:tc>
        <w:tc>
          <w:tcPr>
            <w:tcW w:w="876" w:type="dxa"/>
            <w:noWrap/>
            <w:hideMark/>
          </w:tcPr>
          <w:p w14:paraId="52E354A0" w14:textId="77777777" w:rsidR="00643FF1" w:rsidRPr="00643FF1" w:rsidRDefault="00643FF1" w:rsidP="00643FF1">
            <w:pPr>
              <w:spacing w:line="240" w:lineRule="auto"/>
              <w:rPr>
                <w:rFonts w:cs="Times New Roman"/>
                <w:sz w:val="24"/>
                <w:szCs w:val="24"/>
              </w:rPr>
            </w:pPr>
            <w:r>
              <w:rPr>
                <w:rFonts w:cs="Times New Roman"/>
                <w:sz w:val="24"/>
                <w:szCs w:val="24"/>
              </w:rPr>
              <w:t>0.9583</w:t>
            </w:r>
          </w:p>
        </w:tc>
        <w:tc>
          <w:tcPr>
            <w:tcW w:w="876" w:type="dxa"/>
            <w:noWrap/>
            <w:hideMark/>
          </w:tcPr>
          <w:p w14:paraId="763269CB" w14:textId="77777777" w:rsidR="00643FF1" w:rsidRPr="00643FF1" w:rsidRDefault="00643FF1" w:rsidP="00643FF1">
            <w:pPr>
              <w:spacing w:line="240" w:lineRule="auto"/>
              <w:rPr>
                <w:rFonts w:cs="Times New Roman"/>
                <w:b/>
                <w:bCs/>
                <w:sz w:val="24"/>
                <w:szCs w:val="24"/>
              </w:rPr>
            </w:pPr>
            <w:r>
              <w:rPr>
                <w:rFonts w:cs="Times New Roman"/>
                <w:b/>
                <w:bCs/>
                <w:sz w:val="24"/>
                <w:szCs w:val="24"/>
              </w:rPr>
              <w:t>0.0288</w:t>
            </w:r>
          </w:p>
        </w:tc>
        <w:tc>
          <w:tcPr>
            <w:tcW w:w="1096" w:type="dxa"/>
            <w:noWrap/>
            <w:hideMark/>
          </w:tcPr>
          <w:p w14:paraId="071191A0" w14:textId="77777777" w:rsidR="00643FF1" w:rsidRPr="00643FF1" w:rsidRDefault="00643FF1" w:rsidP="00643FF1">
            <w:pPr>
              <w:spacing w:line="240" w:lineRule="auto"/>
              <w:rPr>
                <w:rFonts w:cs="Times New Roman"/>
                <w:sz w:val="24"/>
                <w:szCs w:val="24"/>
              </w:rPr>
            </w:pPr>
            <w:r>
              <w:rPr>
                <w:rFonts w:cs="Times New Roman"/>
                <w:sz w:val="24"/>
                <w:szCs w:val="24"/>
              </w:rPr>
              <w:t>0.6665</w:t>
            </w:r>
          </w:p>
        </w:tc>
        <w:tc>
          <w:tcPr>
            <w:tcW w:w="1336" w:type="dxa"/>
            <w:noWrap/>
            <w:hideMark/>
          </w:tcPr>
          <w:p w14:paraId="12D3F421" w14:textId="5CE3B107"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24C4EAC3" w14:textId="77777777" w:rsidTr="00643FF1">
        <w:trPr>
          <w:trHeight w:val="288"/>
          <w:jc w:val="center"/>
        </w:trPr>
        <w:tc>
          <w:tcPr>
            <w:tcW w:w="1838" w:type="dxa"/>
            <w:noWrap/>
            <w:hideMark/>
          </w:tcPr>
          <w:p w14:paraId="622922A5" w14:textId="318DFA77" w:rsidR="00643FF1" w:rsidRPr="00643FF1" w:rsidRDefault="00643FF1" w:rsidP="00643FF1">
            <w:pPr>
              <w:spacing w:line="240" w:lineRule="auto"/>
              <w:jc w:val="left"/>
              <w:rPr>
                <w:rFonts w:cs="Times New Roman"/>
                <w:sz w:val="24"/>
                <w:szCs w:val="24"/>
              </w:rPr>
            </w:pPr>
            <w:r>
              <w:rPr>
                <w:rFonts w:cs="Times New Roman"/>
                <w:sz w:val="24"/>
                <w:szCs w:val="24"/>
              </w:rPr>
              <w:t>CNN seq14 aux weight 1 2</w:t>
            </w:r>
          </w:p>
        </w:tc>
        <w:tc>
          <w:tcPr>
            <w:tcW w:w="638" w:type="dxa"/>
            <w:noWrap/>
            <w:hideMark/>
          </w:tcPr>
          <w:p w14:paraId="5F23096D" w14:textId="77777777" w:rsidR="00643FF1" w:rsidRPr="00643FF1" w:rsidRDefault="00643FF1" w:rsidP="00643FF1">
            <w:pPr>
              <w:spacing w:line="240" w:lineRule="auto"/>
              <w:rPr>
                <w:rFonts w:cs="Times New Roman"/>
                <w:sz w:val="24"/>
                <w:szCs w:val="24"/>
              </w:rPr>
            </w:pPr>
            <w:r>
              <w:rPr>
                <w:rFonts w:cs="Times New Roman"/>
                <w:sz w:val="24"/>
                <w:szCs w:val="24"/>
              </w:rPr>
              <w:t>0.2</w:t>
            </w:r>
          </w:p>
        </w:tc>
        <w:tc>
          <w:tcPr>
            <w:tcW w:w="876" w:type="dxa"/>
            <w:noWrap/>
            <w:hideMark/>
          </w:tcPr>
          <w:p w14:paraId="5E2D939B" w14:textId="77777777" w:rsidR="00643FF1" w:rsidRPr="00643FF1" w:rsidRDefault="00643FF1" w:rsidP="00643FF1">
            <w:pPr>
              <w:spacing w:line="240" w:lineRule="auto"/>
              <w:rPr>
                <w:rFonts w:cs="Times New Roman"/>
                <w:sz w:val="24"/>
                <w:szCs w:val="24"/>
              </w:rPr>
            </w:pPr>
            <w:r>
              <w:rPr>
                <w:rFonts w:cs="Times New Roman"/>
                <w:sz w:val="24"/>
                <w:szCs w:val="24"/>
              </w:rPr>
              <w:t>0.9714</w:t>
            </w:r>
          </w:p>
        </w:tc>
        <w:tc>
          <w:tcPr>
            <w:tcW w:w="876" w:type="dxa"/>
            <w:noWrap/>
            <w:hideMark/>
          </w:tcPr>
          <w:p w14:paraId="15848890" w14:textId="77777777" w:rsidR="00643FF1" w:rsidRPr="00643FF1" w:rsidRDefault="00643FF1" w:rsidP="00643FF1">
            <w:pPr>
              <w:spacing w:line="240" w:lineRule="auto"/>
              <w:rPr>
                <w:rFonts w:cs="Times New Roman"/>
                <w:sz w:val="24"/>
                <w:szCs w:val="24"/>
              </w:rPr>
            </w:pPr>
            <w:r>
              <w:rPr>
                <w:rFonts w:cs="Times New Roman"/>
                <w:sz w:val="24"/>
                <w:szCs w:val="24"/>
              </w:rPr>
              <w:t>0.0256</w:t>
            </w:r>
          </w:p>
        </w:tc>
        <w:tc>
          <w:tcPr>
            <w:tcW w:w="1096" w:type="dxa"/>
            <w:noWrap/>
            <w:hideMark/>
          </w:tcPr>
          <w:p w14:paraId="1877BB54" w14:textId="77777777" w:rsidR="00643FF1" w:rsidRPr="00643FF1" w:rsidRDefault="00643FF1" w:rsidP="00643FF1">
            <w:pPr>
              <w:spacing w:line="240" w:lineRule="auto"/>
              <w:rPr>
                <w:rFonts w:cs="Times New Roman"/>
                <w:sz w:val="24"/>
                <w:szCs w:val="24"/>
              </w:rPr>
            </w:pPr>
            <w:r>
              <w:rPr>
                <w:rFonts w:cs="Times New Roman"/>
                <w:sz w:val="24"/>
                <w:szCs w:val="24"/>
              </w:rPr>
              <w:t>0.6471</w:t>
            </w:r>
          </w:p>
        </w:tc>
        <w:tc>
          <w:tcPr>
            <w:tcW w:w="1336" w:type="dxa"/>
            <w:noWrap/>
            <w:hideMark/>
          </w:tcPr>
          <w:p w14:paraId="3C124A9B" w14:textId="3EBF74D0"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45B8506F" w14:textId="77777777" w:rsidTr="00643FF1">
        <w:trPr>
          <w:trHeight w:val="288"/>
          <w:jc w:val="center"/>
        </w:trPr>
        <w:tc>
          <w:tcPr>
            <w:tcW w:w="1838" w:type="dxa"/>
            <w:noWrap/>
            <w:hideMark/>
          </w:tcPr>
          <w:p w14:paraId="316EF523" w14:textId="5849AD6F"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R10 ge 50</w:t>
            </w:r>
          </w:p>
        </w:tc>
        <w:tc>
          <w:tcPr>
            <w:tcW w:w="638" w:type="dxa"/>
            <w:noWrap/>
            <w:hideMark/>
          </w:tcPr>
          <w:p w14:paraId="08BEFF55" w14:textId="77777777" w:rsidR="00643FF1" w:rsidRPr="00643FF1" w:rsidRDefault="00643FF1" w:rsidP="00643FF1">
            <w:pPr>
              <w:spacing w:line="240" w:lineRule="auto"/>
              <w:rPr>
                <w:rFonts w:cs="Times New Roman"/>
                <w:b/>
                <w:bCs/>
                <w:sz w:val="24"/>
                <w:szCs w:val="24"/>
              </w:rPr>
            </w:pPr>
            <w:r>
              <w:rPr>
                <w:rFonts w:cs="Times New Roman"/>
                <w:b/>
                <w:bCs/>
                <w:sz w:val="24"/>
                <w:szCs w:val="24"/>
              </w:rPr>
              <w:t>0.5143</w:t>
            </w:r>
          </w:p>
        </w:tc>
        <w:tc>
          <w:tcPr>
            <w:tcW w:w="876" w:type="dxa"/>
            <w:noWrap/>
            <w:hideMark/>
          </w:tcPr>
          <w:p w14:paraId="22561B86" w14:textId="77777777" w:rsidR="00643FF1" w:rsidRPr="00643FF1" w:rsidRDefault="00643FF1" w:rsidP="00643FF1">
            <w:pPr>
              <w:spacing w:line="240" w:lineRule="auto"/>
              <w:rPr>
                <w:rFonts w:cs="Times New Roman"/>
                <w:sz w:val="24"/>
                <w:szCs w:val="24"/>
              </w:rPr>
            </w:pPr>
            <w:r>
              <w:rPr>
                <w:rFonts w:cs="Times New Roman"/>
                <w:sz w:val="24"/>
                <w:szCs w:val="24"/>
              </w:rPr>
              <w:t>0.9789</w:t>
            </w:r>
          </w:p>
        </w:tc>
        <w:tc>
          <w:tcPr>
            <w:tcW w:w="876" w:type="dxa"/>
            <w:noWrap/>
            <w:hideMark/>
          </w:tcPr>
          <w:p w14:paraId="5C6AADA2" w14:textId="77777777" w:rsidR="00643FF1" w:rsidRPr="00643FF1" w:rsidRDefault="00643FF1" w:rsidP="00643FF1">
            <w:pPr>
              <w:spacing w:line="240" w:lineRule="auto"/>
              <w:rPr>
                <w:rFonts w:cs="Times New Roman"/>
                <w:sz w:val="24"/>
                <w:szCs w:val="24"/>
              </w:rPr>
            </w:pPr>
            <w:r>
              <w:rPr>
                <w:rFonts w:cs="Times New Roman"/>
                <w:sz w:val="24"/>
                <w:szCs w:val="24"/>
              </w:rPr>
              <w:t>0.0207</w:t>
            </w:r>
          </w:p>
        </w:tc>
        <w:tc>
          <w:tcPr>
            <w:tcW w:w="1096" w:type="dxa"/>
            <w:noWrap/>
            <w:hideMark/>
          </w:tcPr>
          <w:p w14:paraId="03940469" w14:textId="674E0945"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712579A3"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42C4A8C" w14:textId="77777777" w:rsidTr="00643FF1">
        <w:trPr>
          <w:trHeight w:val="288"/>
          <w:jc w:val="center"/>
        </w:trPr>
        <w:tc>
          <w:tcPr>
            <w:tcW w:w="1838" w:type="dxa"/>
            <w:noWrap/>
            <w:hideMark/>
          </w:tcPr>
          <w:p w14:paraId="4AF293A8" w14:textId="5ADB12BC"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R7 ge 50</w:t>
            </w:r>
          </w:p>
        </w:tc>
        <w:tc>
          <w:tcPr>
            <w:tcW w:w="638" w:type="dxa"/>
            <w:noWrap/>
            <w:hideMark/>
          </w:tcPr>
          <w:p w14:paraId="57176BFF" w14:textId="77777777" w:rsidR="00643FF1" w:rsidRPr="00643FF1" w:rsidRDefault="00643FF1" w:rsidP="00643FF1">
            <w:pPr>
              <w:spacing w:line="240" w:lineRule="auto"/>
              <w:rPr>
                <w:rFonts w:cs="Times New Roman"/>
                <w:sz w:val="24"/>
                <w:szCs w:val="24"/>
              </w:rPr>
            </w:pPr>
            <w:r>
              <w:rPr>
                <w:rFonts w:cs="Times New Roman"/>
                <w:sz w:val="24"/>
                <w:szCs w:val="24"/>
              </w:rPr>
              <w:t>0.3429</w:t>
            </w:r>
          </w:p>
        </w:tc>
        <w:tc>
          <w:tcPr>
            <w:tcW w:w="876" w:type="dxa"/>
            <w:noWrap/>
            <w:hideMark/>
          </w:tcPr>
          <w:p w14:paraId="3896F8EB" w14:textId="77777777" w:rsidR="00643FF1" w:rsidRPr="00643FF1" w:rsidRDefault="00643FF1" w:rsidP="00643FF1">
            <w:pPr>
              <w:spacing w:line="240" w:lineRule="auto"/>
              <w:rPr>
                <w:rFonts w:cs="Times New Roman"/>
                <w:sz w:val="24"/>
                <w:szCs w:val="24"/>
              </w:rPr>
            </w:pPr>
            <w:r>
              <w:rPr>
                <w:rFonts w:cs="Times New Roman"/>
                <w:sz w:val="24"/>
                <w:szCs w:val="24"/>
              </w:rPr>
              <w:t>0.979</w:t>
            </w:r>
          </w:p>
        </w:tc>
        <w:tc>
          <w:tcPr>
            <w:tcW w:w="876" w:type="dxa"/>
            <w:noWrap/>
            <w:hideMark/>
          </w:tcPr>
          <w:p w14:paraId="12D81CB3" w14:textId="77777777" w:rsidR="00643FF1" w:rsidRPr="00643FF1" w:rsidRDefault="00643FF1" w:rsidP="00643FF1">
            <w:pPr>
              <w:spacing w:line="240" w:lineRule="auto"/>
              <w:rPr>
                <w:rFonts w:cs="Times New Roman"/>
                <w:sz w:val="24"/>
                <w:szCs w:val="24"/>
              </w:rPr>
            </w:pPr>
            <w:r>
              <w:rPr>
                <w:rFonts w:cs="Times New Roman"/>
                <w:sz w:val="24"/>
                <w:szCs w:val="24"/>
              </w:rPr>
              <w:t>0.0202</w:t>
            </w:r>
          </w:p>
        </w:tc>
        <w:tc>
          <w:tcPr>
            <w:tcW w:w="1096" w:type="dxa"/>
            <w:noWrap/>
            <w:hideMark/>
          </w:tcPr>
          <w:p w14:paraId="07D1C3E4" w14:textId="37C68B8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4AEF94CD"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EA41E19" w14:textId="77777777" w:rsidTr="00643FF1">
        <w:trPr>
          <w:trHeight w:val="288"/>
          <w:jc w:val="center"/>
        </w:trPr>
        <w:tc>
          <w:tcPr>
            <w:tcW w:w="1838" w:type="dxa"/>
            <w:noWrap/>
            <w:hideMark/>
          </w:tcPr>
          <w:p w14:paraId="1234C10B" w14:textId="447E053D" w:rsidR="00643FF1" w:rsidRPr="00643FF1" w:rsidRDefault="00643FF1" w:rsidP="00643FF1">
            <w:pPr>
              <w:spacing w:line="240" w:lineRule="auto"/>
              <w:jc w:val="left"/>
              <w:rPr>
                <w:rFonts w:cs="Times New Roman"/>
                <w:sz w:val="24"/>
                <w:szCs w:val="24"/>
              </w:rPr>
            </w:pPr>
            <w:r>
              <w:rPr>
                <w:rFonts w:cs="Times New Roman"/>
                <w:sz w:val="24"/>
                <w:szCs w:val="24"/>
              </w:rPr>
              <w:t>CNN seq14 aux balanced</w:t>
            </w:r>
          </w:p>
        </w:tc>
        <w:tc>
          <w:tcPr>
            <w:tcW w:w="638" w:type="dxa"/>
            <w:noWrap/>
            <w:hideMark/>
          </w:tcPr>
          <w:p w14:paraId="0CDE70DB"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4C9C3B54" w14:textId="77777777" w:rsidR="00643FF1" w:rsidRPr="00643FF1" w:rsidRDefault="00643FF1" w:rsidP="00643FF1">
            <w:pPr>
              <w:spacing w:line="240" w:lineRule="auto"/>
              <w:rPr>
                <w:rFonts w:cs="Times New Roman"/>
                <w:sz w:val="24"/>
                <w:szCs w:val="24"/>
              </w:rPr>
            </w:pPr>
            <w:r>
              <w:rPr>
                <w:rFonts w:cs="Times New Roman"/>
                <w:sz w:val="24"/>
                <w:szCs w:val="24"/>
              </w:rPr>
              <w:t>0.9744</w:t>
            </w:r>
          </w:p>
        </w:tc>
        <w:tc>
          <w:tcPr>
            <w:tcW w:w="876" w:type="dxa"/>
            <w:noWrap/>
            <w:hideMark/>
          </w:tcPr>
          <w:p w14:paraId="209CE115" w14:textId="77777777" w:rsidR="00643FF1" w:rsidRPr="00643FF1" w:rsidRDefault="00643FF1" w:rsidP="00643FF1">
            <w:pPr>
              <w:spacing w:line="240" w:lineRule="auto"/>
              <w:rPr>
                <w:rFonts w:cs="Times New Roman"/>
                <w:sz w:val="24"/>
                <w:szCs w:val="24"/>
              </w:rPr>
            </w:pPr>
            <w:r>
              <w:rPr>
                <w:rFonts w:cs="Times New Roman"/>
                <w:sz w:val="24"/>
                <w:szCs w:val="24"/>
              </w:rPr>
              <w:t>0.018</w:t>
            </w:r>
          </w:p>
        </w:tc>
        <w:tc>
          <w:tcPr>
            <w:tcW w:w="1096" w:type="dxa"/>
            <w:noWrap/>
            <w:hideMark/>
          </w:tcPr>
          <w:p w14:paraId="3D7394C2" w14:textId="77777777" w:rsidR="00643FF1" w:rsidRPr="00643FF1" w:rsidRDefault="00643FF1" w:rsidP="00643FF1">
            <w:pPr>
              <w:spacing w:line="240" w:lineRule="auto"/>
              <w:rPr>
                <w:rFonts w:cs="Times New Roman"/>
                <w:sz w:val="24"/>
                <w:szCs w:val="24"/>
              </w:rPr>
            </w:pPr>
            <w:r>
              <w:rPr>
                <w:rFonts w:cs="Times New Roman"/>
                <w:sz w:val="24"/>
                <w:szCs w:val="24"/>
              </w:rPr>
              <w:t>0.4687</w:t>
            </w:r>
          </w:p>
        </w:tc>
        <w:tc>
          <w:tcPr>
            <w:tcW w:w="1336" w:type="dxa"/>
            <w:noWrap/>
            <w:hideMark/>
          </w:tcPr>
          <w:p w14:paraId="6DC30BAF" w14:textId="3F307DE4"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55306DA5" w14:textId="77777777" w:rsidTr="00643FF1">
        <w:trPr>
          <w:trHeight w:val="288"/>
          <w:jc w:val="center"/>
        </w:trPr>
        <w:tc>
          <w:tcPr>
            <w:tcW w:w="1838" w:type="dxa"/>
            <w:noWrap/>
            <w:hideMark/>
          </w:tcPr>
          <w:p w14:paraId="2923AA15" w14:textId="2FA9ED5B" w:rsidR="00643FF1" w:rsidRPr="00643FF1" w:rsidRDefault="00643FF1" w:rsidP="00643FF1">
            <w:pPr>
              <w:spacing w:line="240" w:lineRule="auto"/>
              <w:jc w:val="left"/>
              <w:rPr>
                <w:rFonts w:cs="Times New Roman"/>
                <w:sz w:val="24"/>
                <w:szCs w:val="24"/>
              </w:rPr>
            </w:pPr>
            <w:r>
              <w:rPr>
                <w:rFonts w:cs="Times New Roman"/>
                <w:sz w:val="24"/>
                <w:szCs w:val="24"/>
              </w:rPr>
              <w:t>CNN seq14 aux weight 1 5</w:t>
            </w:r>
          </w:p>
        </w:tc>
        <w:tc>
          <w:tcPr>
            <w:tcW w:w="638" w:type="dxa"/>
            <w:noWrap/>
            <w:hideMark/>
          </w:tcPr>
          <w:p w14:paraId="5840AAF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43EC9110" w14:textId="77777777" w:rsidR="00643FF1" w:rsidRPr="00643FF1" w:rsidRDefault="00643FF1" w:rsidP="00643FF1">
            <w:pPr>
              <w:spacing w:line="240" w:lineRule="auto"/>
              <w:rPr>
                <w:rFonts w:cs="Times New Roman"/>
                <w:sz w:val="24"/>
                <w:szCs w:val="24"/>
              </w:rPr>
            </w:pPr>
            <w:r>
              <w:rPr>
                <w:rFonts w:cs="Times New Roman"/>
                <w:sz w:val="24"/>
                <w:szCs w:val="24"/>
              </w:rPr>
              <w:t>0.9655</w:t>
            </w:r>
          </w:p>
        </w:tc>
        <w:tc>
          <w:tcPr>
            <w:tcW w:w="876" w:type="dxa"/>
            <w:noWrap/>
            <w:hideMark/>
          </w:tcPr>
          <w:p w14:paraId="6585F4E4" w14:textId="77777777" w:rsidR="00643FF1" w:rsidRPr="00643FF1" w:rsidRDefault="00643FF1" w:rsidP="00643FF1">
            <w:pPr>
              <w:spacing w:line="240" w:lineRule="auto"/>
              <w:rPr>
                <w:rFonts w:cs="Times New Roman"/>
                <w:sz w:val="24"/>
                <w:szCs w:val="24"/>
              </w:rPr>
            </w:pPr>
            <w:r>
              <w:rPr>
                <w:rFonts w:cs="Times New Roman"/>
                <w:sz w:val="24"/>
                <w:szCs w:val="24"/>
              </w:rPr>
              <w:t>0.0159</w:t>
            </w:r>
          </w:p>
        </w:tc>
        <w:tc>
          <w:tcPr>
            <w:tcW w:w="1096" w:type="dxa"/>
            <w:noWrap/>
            <w:hideMark/>
          </w:tcPr>
          <w:p w14:paraId="5F10C61D" w14:textId="77777777" w:rsidR="00643FF1" w:rsidRPr="00643FF1" w:rsidRDefault="00643FF1" w:rsidP="00643FF1">
            <w:pPr>
              <w:spacing w:line="240" w:lineRule="auto"/>
              <w:rPr>
                <w:rFonts w:cs="Times New Roman"/>
                <w:sz w:val="24"/>
                <w:szCs w:val="24"/>
              </w:rPr>
            </w:pPr>
            <w:r>
              <w:rPr>
                <w:rFonts w:cs="Times New Roman"/>
                <w:sz w:val="24"/>
                <w:szCs w:val="24"/>
              </w:rPr>
              <w:t>0.6532</w:t>
            </w:r>
          </w:p>
        </w:tc>
        <w:tc>
          <w:tcPr>
            <w:tcW w:w="1336" w:type="dxa"/>
            <w:noWrap/>
            <w:hideMark/>
          </w:tcPr>
          <w:p w14:paraId="4FDC658B" w14:textId="137842CD"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7B20861" w14:textId="77777777" w:rsidTr="00643FF1">
        <w:trPr>
          <w:trHeight w:val="288"/>
          <w:jc w:val="center"/>
        </w:trPr>
        <w:tc>
          <w:tcPr>
            <w:tcW w:w="1838" w:type="dxa"/>
            <w:noWrap/>
            <w:hideMark/>
          </w:tcPr>
          <w:p w14:paraId="3DEB3F37" w14:textId="11DB1BE3"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R5 ge 50</w:t>
            </w:r>
          </w:p>
        </w:tc>
        <w:tc>
          <w:tcPr>
            <w:tcW w:w="638" w:type="dxa"/>
            <w:noWrap/>
            <w:hideMark/>
          </w:tcPr>
          <w:p w14:paraId="04E4E685" w14:textId="77777777" w:rsidR="00643FF1" w:rsidRPr="00643FF1" w:rsidRDefault="00643FF1" w:rsidP="00643FF1">
            <w:pPr>
              <w:spacing w:line="240" w:lineRule="auto"/>
              <w:rPr>
                <w:rFonts w:cs="Times New Roman"/>
                <w:sz w:val="24"/>
                <w:szCs w:val="24"/>
              </w:rPr>
            </w:pPr>
            <w:r>
              <w:rPr>
                <w:rFonts w:cs="Times New Roman"/>
                <w:sz w:val="24"/>
                <w:szCs w:val="24"/>
              </w:rPr>
              <w:t>0.1714</w:t>
            </w:r>
          </w:p>
        </w:tc>
        <w:tc>
          <w:tcPr>
            <w:tcW w:w="876" w:type="dxa"/>
            <w:noWrap/>
            <w:hideMark/>
          </w:tcPr>
          <w:p w14:paraId="5C6C1F02" w14:textId="77777777" w:rsidR="00643FF1" w:rsidRPr="00643FF1" w:rsidRDefault="00643FF1" w:rsidP="00643FF1">
            <w:pPr>
              <w:spacing w:line="240" w:lineRule="auto"/>
              <w:rPr>
                <w:rFonts w:cs="Times New Roman"/>
                <w:sz w:val="24"/>
                <w:szCs w:val="24"/>
              </w:rPr>
            </w:pPr>
            <w:r>
              <w:rPr>
                <w:rFonts w:cs="Times New Roman"/>
                <w:sz w:val="24"/>
                <w:szCs w:val="24"/>
              </w:rPr>
              <w:t>0.9835</w:t>
            </w:r>
          </w:p>
        </w:tc>
        <w:tc>
          <w:tcPr>
            <w:tcW w:w="876" w:type="dxa"/>
            <w:noWrap/>
            <w:hideMark/>
          </w:tcPr>
          <w:p w14:paraId="3AEE6D63" w14:textId="77777777" w:rsidR="00643FF1" w:rsidRPr="00643FF1" w:rsidRDefault="00643FF1" w:rsidP="00643FF1">
            <w:pPr>
              <w:spacing w:line="240" w:lineRule="auto"/>
              <w:rPr>
                <w:rFonts w:cs="Times New Roman"/>
                <w:sz w:val="24"/>
                <w:szCs w:val="24"/>
              </w:rPr>
            </w:pPr>
            <w:r>
              <w:rPr>
                <w:rFonts w:cs="Times New Roman"/>
                <w:sz w:val="24"/>
                <w:szCs w:val="24"/>
              </w:rPr>
              <w:t>0.0153</w:t>
            </w:r>
          </w:p>
        </w:tc>
        <w:tc>
          <w:tcPr>
            <w:tcW w:w="1096" w:type="dxa"/>
            <w:noWrap/>
            <w:hideMark/>
          </w:tcPr>
          <w:p w14:paraId="67E74AC0" w14:textId="56E4D194"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0C586F49"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5AD37DF" w14:textId="77777777" w:rsidTr="00643FF1">
        <w:trPr>
          <w:trHeight w:val="288"/>
          <w:jc w:val="center"/>
        </w:trPr>
        <w:tc>
          <w:tcPr>
            <w:tcW w:w="1838" w:type="dxa"/>
            <w:noWrap/>
            <w:hideMark/>
          </w:tcPr>
          <w:p w14:paraId="43F8484E" w14:textId="39467B7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R3 ge 50</w:t>
            </w:r>
          </w:p>
        </w:tc>
        <w:tc>
          <w:tcPr>
            <w:tcW w:w="638" w:type="dxa"/>
            <w:noWrap/>
            <w:hideMark/>
          </w:tcPr>
          <w:p w14:paraId="26FAB4B9"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7AF3F59F" w14:textId="77777777" w:rsidR="00643FF1" w:rsidRPr="00643FF1" w:rsidRDefault="00643FF1" w:rsidP="00643FF1">
            <w:pPr>
              <w:spacing w:line="240" w:lineRule="auto"/>
              <w:rPr>
                <w:rFonts w:cs="Times New Roman"/>
                <w:sz w:val="24"/>
                <w:szCs w:val="24"/>
              </w:rPr>
            </w:pPr>
            <w:r>
              <w:rPr>
                <w:rFonts w:cs="Times New Roman"/>
                <w:sz w:val="24"/>
                <w:szCs w:val="24"/>
              </w:rPr>
              <w:t>0.9882</w:t>
            </w:r>
          </w:p>
        </w:tc>
        <w:tc>
          <w:tcPr>
            <w:tcW w:w="876" w:type="dxa"/>
            <w:noWrap/>
            <w:hideMark/>
          </w:tcPr>
          <w:p w14:paraId="7C22BB7C" w14:textId="77777777" w:rsidR="00643FF1" w:rsidRPr="00643FF1" w:rsidRDefault="00643FF1" w:rsidP="00643FF1">
            <w:pPr>
              <w:spacing w:line="240" w:lineRule="auto"/>
              <w:rPr>
                <w:rFonts w:cs="Times New Roman"/>
                <w:sz w:val="24"/>
                <w:szCs w:val="24"/>
              </w:rPr>
            </w:pPr>
            <w:r>
              <w:rPr>
                <w:rFonts w:cs="Times New Roman"/>
                <w:sz w:val="24"/>
                <w:szCs w:val="24"/>
              </w:rPr>
              <w:t>0.0099</w:t>
            </w:r>
          </w:p>
        </w:tc>
        <w:tc>
          <w:tcPr>
            <w:tcW w:w="1096" w:type="dxa"/>
            <w:noWrap/>
            <w:hideMark/>
          </w:tcPr>
          <w:p w14:paraId="5B7F8572" w14:textId="2348F26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680D6A20"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05441CE8" w14:textId="77777777" w:rsidTr="00643FF1">
        <w:trPr>
          <w:trHeight w:val="288"/>
          <w:jc w:val="center"/>
        </w:trPr>
        <w:tc>
          <w:tcPr>
            <w:tcW w:w="1838" w:type="dxa"/>
            <w:noWrap/>
            <w:hideMark/>
          </w:tcPr>
          <w:p w14:paraId="41455595" w14:textId="2FB78A46" w:rsidR="00643FF1" w:rsidRPr="00643FF1" w:rsidRDefault="00643FF1" w:rsidP="00643FF1">
            <w:pPr>
              <w:spacing w:line="240" w:lineRule="auto"/>
              <w:jc w:val="left"/>
              <w:rPr>
                <w:rFonts w:cs="Times New Roman"/>
                <w:sz w:val="24"/>
                <w:szCs w:val="24"/>
              </w:rPr>
            </w:pPr>
            <w:r>
              <w:rPr>
                <w:rFonts w:cs="Times New Roman"/>
                <w:sz w:val="24"/>
                <w:szCs w:val="24"/>
              </w:rPr>
              <w:t>CNN seq14 aux weight 1 3</w:t>
            </w:r>
          </w:p>
        </w:tc>
        <w:tc>
          <w:tcPr>
            <w:tcW w:w="638" w:type="dxa"/>
            <w:noWrap/>
            <w:hideMark/>
          </w:tcPr>
          <w:p w14:paraId="1BF0FA5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06C19556" w14:textId="77777777" w:rsidR="00643FF1" w:rsidRPr="00643FF1" w:rsidRDefault="00643FF1" w:rsidP="00643FF1">
            <w:pPr>
              <w:spacing w:line="240" w:lineRule="auto"/>
              <w:rPr>
                <w:rFonts w:cs="Times New Roman"/>
                <w:sz w:val="24"/>
                <w:szCs w:val="24"/>
              </w:rPr>
            </w:pPr>
            <w:r>
              <w:rPr>
                <w:rFonts w:cs="Times New Roman"/>
                <w:sz w:val="24"/>
                <w:szCs w:val="24"/>
              </w:rPr>
              <w:t>0.987</w:t>
            </w:r>
          </w:p>
        </w:tc>
        <w:tc>
          <w:tcPr>
            <w:tcW w:w="876" w:type="dxa"/>
            <w:noWrap/>
            <w:hideMark/>
          </w:tcPr>
          <w:p w14:paraId="4B8AA5A9" w14:textId="77777777" w:rsidR="00643FF1" w:rsidRPr="00643FF1" w:rsidRDefault="00643FF1" w:rsidP="00643FF1">
            <w:pPr>
              <w:spacing w:line="240" w:lineRule="auto"/>
              <w:rPr>
                <w:rFonts w:cs="Times New Roman"/>
                <w:sz w:val="24"/>
                <w:szCs w:val="24"/>
              </w:rPr>
            </w:pPr>
            <w:r>
              <w:rPr>
                <w:rFonts w:cs="Times New Roman"/>
                <w:sz w:val="24"/>
                <w:szCs w:val="24"/>
              </w:rPr>
              <w:t>0.009</w:t>
            </w:r>
          </w:p>
        </w:tc>
        <w:tc>
          <w:tcPr>
            <w:tcW w:w="1096" w:type="dxa"/>
            <w:noWrap/>
            <w:hideMark/>
          </w:tcPr>
          <w:p w14:paraId="21021EAF" w14:textId="77777777" w:rsidR="00643FF1" w:rsidRPr="00643FF1" w:rsidRDefault="00643FF1" w:rsidP="00643FF1">
            <w:pPr>
              <w:spacing w:line="240" w:lineRule="auto"/>
              <w:rPr>
                <w:rFonts w:cs="Times New Roman"/>
                <w:sz w:val="24"/>
                <w:szCs w:val="24"/>
              </w:rPr>
            </w:pPr>
            <w:r>
              <w:rPr>
                <w:rFonts w:cs="Times New Roman"/>
                <w:sz w:val="24"/>
                <w:szCs w:val="24"/>
              </w:rPr>
              <w:t>0.6465</w:t>
            </w:r>
          </w:p>
        </w:tc>
        <w:tc>
          <w:tcPr>
            <w:tcW w:w="1336" w:type="dxa"/>
            <w:noWrap/>
            <w:hideMark/>
          </w:tcPr>
          <w:p w14:paraId="75B39410" w14:textId="53B908EF"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1237ECC" w14:textId="77777777" w:rsidTr="00643FF1">
        <w:trPr>
          <w:trHeight w:val="288"/>
          <w:jc w:val="center"/>
        </w:trPr>
        <w:tc>
          <w:tcPr>
            <w:tcW w:w="1838" w:type="dxa"/>
            <w:noWrap/>
            <w:hideMark/>
          </w:tcPr>
          <w:p w14:paraId="2115A3C2" w14:textId="674B6F3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 ge 50</w:t>
            </w:r>
          </w:p>
        </w:tc>
        <w:tc>
          <w:tcPr>
            <w:tcW w:w="638" w:type="dxa"/>
            <w:noWrap/>
            <w:hideMark/>
          </w:tcPr>
          <w:p w14:paraId="56381B26"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876" w:type="dxa"/>
            <w:noWrap/>
            <w:hideMark/>
          </w:tcPr>
          <w:p w14:paraId="41765A32" w14:textId="77777777" w:rsidR="00643FF1" w:rsidRPr="00643FF1" w:rsidRDefault="00643FF1" w:rsidP="00643FF1">
            <w:pPr>
              <w:spacing w:line="240" w:lineRule="auto"/>
              <w:rPr>
                <w:rFonts w:cs="Times New Roman"/>
                <w:sz w:val="24"/>
                <w:szCs w:val="24"/>
              </w:rPr>
            </w:pPr>
            <w:r>
              <w:rPr>
                <w:rFonts w:cs="Times New Roman"/>
                <w:sz w:val="24"/>
                <w:szCs w:val="24"/>
              </w:rPr>
              <w:t>1</w:t>
            </w:r>
          </w:p>
        </w:tc>
        <w:tc>
          <w:tcPr>
            <w:tcW w:w="876" w:type="dxa"/>
            <w:noWrap/>
            <w:hideMark/>
          </w:tcPr>
          <w:p w14:paraId="746EFE63"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1096" w:type="dxa"/>
            <w:noWrap/>
            <w:hideMark/>
          </w:tcPr>
          <w:p w14:paraId="61220E14" w14:textId="408953BB"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1EEE258E"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bl>
    <w:p w14:paraId="077E08DC" w14:textId="77777777" w:rsidR="00643FF1" w:rsidRDefault="00643FF1" w:rsidP="00643FF1">
      <w:pPr>
        <w:pStyle w:val="ParagraphStyle"/>
        <w:ind w:firstLine="0"/>
      </w:pPr>
    </w:p>
    <w:p w14:paraId="06252073" w14:textId="60945BFD" w:rsidR="008A2111" w:rsidRDefault="00643FF1" w:rsidP="00577983">
      <w:pPr>
        <w:pStyle w:val="ParagraphStyle"/>
      </w:pPr>
      <w:r>
        <w:t xml:space="preserve">Jika dibandingkan dengan </w:t>
      </w:r>
      <w:r>
        <w:rPr>
          <w:i/>
          <w:iCs/>
        </w:rPr>
        <w:t>baseline</w:t>
      </w:r>
      <w:r>
        <w:t xml:space="preserve"> sebagaimana kami sajikan pada Tabel 4.16, CNN </w:t>
      </w:r>
      <w:r>
        <w:rPr>
          <w:i/>
          <w:iCs/>
        </w:rPr>
        <w:t>sequence</w:t>
      </w:r>
      <w:r>
        <w:t xml:space="preserve"> 14 hari tanpa </w:t>
      </w:r>
      <w:r>
        <w:rPr>
          <w:i/>
          <w:iCs/>
        </w:rPr>
        <w:t>class weight</w:t>
      </w:r>
      <w:r>
        <w:t xml:space="preserve"> memperoleh CSI tertinggi, yaitu 0,0288. Nilai ini lebih tinggi dibandingkan </w:t>
      </w:r>
      <w:r>
        <w:rPr>
          <w:i/>
          <w:iCs/>
        </w:rPr>
        <w:t>baseline</w:t>
      </w:r>
      <w:r>
        <w:t xml:space="preserve"> R10 yang memiliki CSI sebesar 0,0207. Namun, </w:t>
      </w:r>
      <w:r>
        <w:rPr>
          <w:i/>
          <w:iCs/>
        </w:rPr>
        <w:t>baseline</w:t>
      </w:r>
      <w:r>
        <w:t xml:space="preserve"> R10 memiliki POD yang jauh lebih tinggi, yaitu 0,5143, karena mampu mendeteksi 18 dari 35 kejadian hujan lebat. Kelemahannya, </w:t>
      </w:r>
      <w:r>
        <w:rPr>
          <w:i/>
          <w:iCs/>
        </w:rPr>
        <w:t>baseline</w:t>
      </w:r>
      <w:r>
        <w:t xml:space="preserve"> R10 menghasilkan 834 </w:t>
      </w:r>
      <w:r>
        <w:rPr>
          <w:i/>
          <w:iCs/>
        </w:rPr>
        <w:t>false alarm</w:t>
      </w:r>
      <w:r>
        <w:t xml:space="preserve"> sehingga FAR mencapai 0,9789. Dengan </w:t>
      </w:r>
      <w:r>
        <w:lastRenderedPageBreak/>
        <w:t xml:space="preserve">demikian, </w:t>
      </w:r>
      <w:r>
        <w:rPr>
          <w:i/>
          <w:iCs/>
        </w:rPr>
        <w:t>baseline</w:t>
      </w:r>
      <w:r>
        <w:t xml:space="preserve"> R10 lebih sensitif tetapi sangat bising, sedangkan CNN </w:t>
      </w:r>
      <w:r>
        <w:rPr>
          <w:i/>
          <w:iCs/>
        </w:rPr>
        <w:t>sequence</w:t>
      </w:r>
      <w:r>
        <w:t xml:space="preserve"> 14 hari lebih konservatif dan menghasilkan </w:t>
      </w:r>
      <w:r>
        <w:rPr>
          <w:i/>
          <w:iCs/>
        </w:rPr>
        <w:t>false alarm</w:t>
      </w:r>
      <w:r>
        <w:t xml:space="preserve"> lebih sedikit, tetapi hanya mendeteksi sedikit kejadian hujan lebat.</w:t>
      </w:r>
    </w:p>
    <w:p w14:paraId="027B0325" w14:textId="77777777" w:rsidR="00643FF1" w:rsidRDefault="00643FF1" w:rsidP="00643FF1">
      <w:pPr>
        <w:pStyle w:val="ParagraphStyle"/>
      </w:pPr>
      <w:r>
        <w:t>Secara keseluruhan, hasil pemodelan menunjukkan bahwa CNN 1D dengan masukan deret curah hujan 14 hari terakhir, fitur akumulasi hujan, dan fitur musiman memiliki kemampuan diskriminatif terbatas untuk prediksi probabilistik hujan lebat harian. Nilai AUROC sebesar 0,6665 menunjukkan bahwa model menangkap sebagian sinyal dari pola hujan historis, tetapi nilai POD, FAR, dan CSI menunjukkan bahwa kemampuan deteksi biner masih rendah. Hal ini terutama dipengaruhi oleh sangat sedikitnya kejadian hujan lebat dalam data, yaitu hanya sekitar 1–2% dari seluruh data pada masing-masing split.</w:t>
      </w:r>
    </w:p>
    <w:p w14:paraId="4434602F" w14:textId="77777777" w:rsidR="00643FF1" w:rsidRDefault="00643FF1" w:rsidP="00643FF1">
      <w:pPr>
        <w:pStyle w:val="ParagraphStyle"/>
      </w:pPr>
    </w:p>
    <w:p w14:paraId="05C006BA" w14:textId="7B8F3680" w:rsidR="00643FF1" w:rsidRDefault="00A322D5" w:rsidP="00643FF1">
      <w:pPr>
        <w:pStyle w:val="ParagraphStyle"/>
      </w:pPr>
      <w:r>
        <w:t>Dengan demikian, model CNN 1D berbasis curah hujan historis menunjukkan kemampuan awal dalam mengenali pola kejadian hujan lebat harian, meskipun performanya masih memerlukan pengembangan lebih lanjut untuk penerapan operasional. Hasil ini mengindikasikan bahwa pola hujan beberapa hari sebelumnya memiliki keterkaitan terhadap kejadian hujan lebat berikutnya, namun informasi tersebut masih bersifat terbatas apabila hanya menggunakan variabel curah hujan. Untuk meningkatkan kemampuan model, penelitian selanjutnya dapat mempertimbangkan penambahan parameter atmosfer lain, seperti kelembapan udara, suhu, tekanan, angin, indeks konvektif, maupun keluaran model numerik cuaca. Temuan ini menjadi dasar penting dalam pengembangan sistem prediksi hujan lebat yang lebih komprehensif.</w:t>
      </w:r>
    </w:p>
    <w:p w14:paraId="17534542" w14:textId="77777777" w:rsidR="00643FF1" w:rsidRPr="004C7C4B" w:rsidRDefault="00643FF1" w:rsidP="00577983">
      <w:pPr>
        <w:pStyle w:val="ParagraphStyle"/>
      </w:pPr>
    </w:p>
    <w:p w14:paraId="5C002600" w14:textId="77777777" w:rsidR="00294839" w:rsidRDefault="002726C2" w:rsidP="002726C2">
      <w:pPr>
        <w:pStyle w:val="Heading2"/>
        <w:ind w:left="709" w:hanging="718"/>
        <w:rPr>
          <w:lang w:val="id-ID"/>
        </w:rPr>
      </w:pPr>
      <w:r>
        <w:rPr>
          <w:lang w:val="id-ID"/>
        </w:rPr>
        <w:t>Pembahasan</w:t>
      </w:r>
    </w:p>
    <w:p w14:paraId="63E861C2" w14:textId="2071D52A" w:rsidR="0007604D" w:rsidRDefault="001A157A" w:rsidP="0007604D">
      <w:pPr>
        <w:pStyle w:val="Heading3"/>
        <w:ind w:left="709"/>
        <w:rPr>
          <w:lang w:val="id-ID"/>
        </w:rPr>
      </w:pPr>
      <w:r>
        <w:rPr>
          <w:lang w:val="id-ID"/>
        </w:rPr>
        <w:t>Pembahasan tipologi pola curah hujan tahunan</w:t>
      </w:r>
    </w:p>
    <w:p w14:paraId="18E05B1D" w14:textId="098A67B9" w:rsidR="0007604D" w:rsidRDefault="001A157A" w:rsidP="0007604D">
      <w:pPr>
        <w:pStyle w:val="Heading3"/>
        <w:ind w:left="709"/>
        <w:rPr>
          <w:lang w:val="id-ID"/>
        </w:rPr>
      </w:pPr>
      <w:r>
        <w:rPr>
          <w:lang w:val="id-ID"/>
        </w:rPr>
        <w:t>Pembahasan prediksi probabilistik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pP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29"/>
          <w:footerReference w:type="first" r:id="rId30"/>
          <w:pgSz w:w="11907" w:h="16840" w:code="9"/>
          <w:pgMar w:top="1701" w:right="1701" w:bottom="1701" w:left="2268" w:header="709" w:footer="709" w:gutter="0"/>
          <w:pgNumType w:start="1"/>
          <w:cols w:space="720"/>
          <w:titlePg/>
          <w:docGrid w:linePitch="360"/>
        </w:sectPr>
      </w:pPr>
    </w:p>
    <w:bookmarkStart w:id="78" w:name="_Toc184631513" w:displacedByCustomXml="next"/>
    <w:bookmarkEnd w:id="78" w:displacedByCustomXml="next"/>
    <w:bookmarkStart w:id="79" w:name="_Toc184631835" w:displacedByCustomXml="next"/>
    <w:bookmarkEnd w:id="79" w:displacedByCustomXml="next"/>
    <w:bookmarkStart w:id="80" w:name="_Toc184631509" w:displacedByCustomXml="next"/>
    <w:bookmarkEnd w:id="80" w:displacedByCustomXml="next"/>
    <w:bookmarkStart w:id="81" w:name="_Toc184631829" w:displacedByCustomXml="next"/>
    <w:bookmarkEnd w:id="81" w:displacedByCustomXml="next"/>
    <w:bookmarkStart w:id="82" w:name="_Toc184631504" w:displacedByCustomXml="next"/>
    <w:bookmarkEnd w:id="82" w:displacedByCustomXml="next"/>
    <w:bookmarkStart w:id="83" w:name="_Toc184631519" w:displacedByCustomXml="next"/>
    <w:bookmarkStart w:id="84" w:name="_Toc227328367"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Pr>
              <w:rFonts w:cs="Times New Roman"/>
              <w:sz w:val="24"/>
              <w:szCs w:val="24"/>
              <w:lang w:val="id-ID"/>
            </w:rPr>
            <w:t>DAFTAR PUSTAKA</w:t>
          </w:r>
          <w:bookmarkEnd w:id="84"/>
          <w:bookmarkEnd w:id="83"/>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Pr>
          <w:rFonts w:ascii="Calibri" w:eastAsia="Calibri" w:hAnsi="Calibri"/>
          <w:sz w:val="24"/>
          <w:szCs w:val="24"/>
        </w:rPr>
        <w:fldChar w:fldCharType="begin" w:fldLock="1"/>
      </w:r>
      <w:r>
        <w:rPr>
          <w:sz w:val="24"/>
          <w:szCs w:val="24"/>
        </w:rPr>
        <w:instrText xml:space="preserve">ADDIN Mendeley Bibliography CSL_BIBLIOGRAPHY </w:instrText>
      </w:r>
      <w:r>
        <w:rPr>
          <w:rFonts w:ascii="Calibri" w:eastAsia="Calibri" w:hAnsi="Calibri"/>
          <w:sz w:val="24"/>
          <w:szCs w:val="24"/>
        </w:rPr>
        <w:fldChar w:fldCharType="separate"/>
      </w:r>
      <w:r>
        <w:rPr>
          <w:rFonts w:cs="Times New Roman"/>
          <w:noProof/>
          <w:sz w:val="24"/>
        </w:rPr>
        <w:t xml:space="preserve">Agarwal, M., Das, P., &amp; Bhatia, U. (2024). Spatially Regularized Graph Attention Autoencoder Framework for Detecting Rainfall Extremes. </w:t>
      </w:r>
      <w:r>
        <w:rPr>
          <w:rFonts w:cs="Times New Roman"/>
          <w:i/>
          <w:iCs/>
          <w:noProof/>
          <w:sz w:val="24"/>
        </w:rPr>
        <w:t>ArXiv Preprint ArXiv:2411.07753</w:t>
      </w:r>
      <w:r>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Akbari Asanjan, A., Yang, T., Hsu, K., Sorooshian, S., Lin, J., &amp; Peng, Q. (2018). Short-Term Precipitation Forecast Based on the PERSIANN System and LSTM Recurrent Neural Networks. </w:t>
      </w:r>
      <w:r>
        <w:rPr>
          <w:rFonts w:cs="Times New Roman"/>
          <w:i/>
          <w:iCs/>
          <w:noProof/>
          <w:sz w:val="24"/>
        </w:rPr>
        <w:t>Journal of Geophysical Research: Atmospheres</w:t>
      </w:r>
      <w:r>
        <w:rPr>
          <w:rFonts w:cs="Times New Roman"/>
          <w:noProof/>
          <w:sz w:val="24"/>
        </w:rPr>
        <w:t xml:space="preserve">, </w:t>
      </w:r>
      <w:r>
        <w:rPr>
          <w:rFonts w:cs="Times New Roman"/>
          <w:i/>
          <w:iCs/>
          <w:noProof/>
          <w:sz w:val="24"/>
        </w:rPr>
        <w:t>123</w:t>
      </w:r>
      <w:r>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Pr>
          <w:rFonts w:cs="Times New Roman"/>
          <w:i/>
          <w:iCs/>
          <w:noProof/>
          <w:sz w:val="24"/>
        </w:rPr>
        <w:t>Artificial Intelligence for the Earth Systems</w:t>
      </w:r>
      <w:r>
        <w:rPr>
          <w:rFonts w:cs="Times New Roman"/>
          <w:noProof/>
          <w:sz w:val="24"/>
        </w:rPr>
        <w:t xml:space="preserve">, </w:t>
      </w:r>
      <w:r>
        <w:rPr>
          <w:rFonts w:cs="Times New Roman"/>
          <w:i/>
          <w:iCs/>
          <w:noProof/>
          <w:sz w:val="24"/>
        </w:rPr>
        <w:t>1</w:t>
      </w:r>
      <w:r>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Basri, M. A., Shaharudin, S. M., Kismiantini, Tan, M. L., Mohd Najib, S. A., Zainuddin, N. H., &amp; Andayani, S. (2021). Regionalization of Rainfall Regimes Using Hybrid RF-Bs Couple with Multivariate Approaches. In </w:t>
      </w:r>
      <w:r>
        <w:rPr>
          <w:rFonts w:cs="Times New Roman"/>
          <w:i/>
          <w:iCs/>
          <w:noProof/>
          <w:sz w:val="24"/>
        </w:rPr>
        <w:t>ISPRS International Journal of Geo-Information</w:t>
      </w:r>
      <w:r>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(n.d.). </w:t>
      </w:r>
      <w:r>
        <w:rPr>
          <w:rFonts w:cs="Times New Roman"/>
          <w:i/>
          <w:iCs/>
          <w:noProof/>
          <w:sz w:val="24"/>
        </w:rPr>
        <w:t>Climate Variability of Indonesia</w:t>
      </w:r>
      <w:r>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(2016). </w:t>
      </w:r>
      <w:r>
        <w:rPr>
          <w:rFonts w:cs="Times New Roman"/>
          <w:i/>
          <w:iCs/>
          <w:noProof/>
          <w:sz w:val="24"/>
        </w:rPr>
        <w:t>Peraturan Kepala BMKG Nomor 4 Tahun 2016 Tentang Pengamatan dan Pengelolaan Data Iklim di Lingkungan BMKG</w:t>
      </w:r>
      <w:r>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(2020a). </w:t>
      </w:r>
      <w:r>
        <w:rPr>
          <w:rFonts w:cs="Times New Roman"/>
          <w:i/>
          <w:iCs/>
          <w:noProof/>
          <w:sz w:val="24"/>
        </w:rPr>
        <w:t>Buletin Stasiun Meteorologi Umbu Mehang Kunda</w:t>
      </w:r>
      <w:r>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(2020b). </w:t>
      </w:r>
      <w:r>
        <w:rPr>
          <w:rFonts w:cs="Times New Roman"/>
          <w:i/>
          <w:iCs/>
          <w:noProof/>
          <w:sz w:val="24"/>
        </w:rPr>
        <w:t>Peraturan Badan Meteorologi, Klimatologi, dan Geofisika Republik Indonesia Nomor 4 Tahun 2020 Tentang Rencana Strategis Badan Meteorologi, Klimatologi, dan Geofisika Tahun 2020—2024</w:t>
      </w:r>
      <w:r>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BMKG. (2022). </w:t>
      </w:r>
      <w:r>
        <w:rPr>
          <w:rFonts w:cs="Times New Roman"/>
          <w:i/>
          <w:iCs/>
          <w:noProof/>
          <w:sz w:val="24"/>
        </w:rPr>
        <w:t>Pemutakhiran Zona Musim Indonesia Periode 1991 -- 2020</w:t>
      </w:r>
      <w:r>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Chang, C.-P., Wang, Z., McBride, J., &amp; Liu, C.-H. (2005). Annual Cycle of Southeast Asia—Maritime Continent Rainfall and the Asymmetric Monsoon Transition. </w:t>
      </w:r>
      <w:r>
        <w:rPr>
          <w:rFonts w:cs="Times New Roman"/>
          <w:i/>
          <w:iCs/>
          <w:noProof/>
          <w:sz w:val="24"/>
        </w:rPr>
        <w:t>Journal of Climate</w:t>
      </w:r>
      <w:r>
        <w:rPr>
          <w:rFonts w:cs="Times New Roman"/>
          <w:noProof/>
          <w:sz w:val="24"/>
        </w:rPr>
        <w:t xml:space="preserve">, </w:t>
      </w:r>
      <w:r>
        <w:rPr>
          <w:rFonts w:cs="Times New Roman"/>
          <w:i/>
          <w:iCs/>
          <w:noProof/>
          <w:sz w:val="24"/>
        </w:rPr>
        <w:t>18</w:t>
      </w:r>
      <w:r>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Chen, P., Chen, A., Yin, S., Li, Y., &amp; Liu, J. (2024). Clustering the Diurnal Cycle of Precipitation Using Global Satellite Data. </w:t>
      </w:r>
      <w:r>
        <w:rPr>
          <w:rFonts w:cs="Times New Roman"/>
          <w:i/>
          <w:iCs/>
          <w:noProof/>
          <w:sz w:val="24"/>
        </w:rPr>
        <w:t>Geophysical Research Letters</w:t>
      </w:r>
      <w:r>
        <w:rPr>
          <w:rFonts w:cs="Times New Roman"/>
          <w:noProof/>
          <w:sz w:val="24"/>
        </w:rPr>
        <w:t xml:space="preserve">, </w:t>
      </w:r>
      <w:r>
        <w:rPr>
          <w:rFonts w:cs="Times New Roman"/>
          <w:i/>
          <w:iCs/>
          <w:noProof/>
          <w:sz w:val="24"/>
        </w:rPr>
        <w:lastRenderedPageBreak/>
        <w:t>51</w:t>
      </w:r>
      <w:r>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Darand, M., &amp; Mansouri Daneshvar, M. R. (2014). Regionalization of Precipitation Regimes in Iran Using Principal Component Analysis and Hierarchical Clustering Analysis. </w:t>
      </w:r>
      <w:r>
        <w:rPr>
          <w:rFonts w:cs="Times New Roman"/>
          <w:i/>
          <w:iCs/>
          <w:noProof/>
          <w:sz w:val="24"/>
        </w:rPr>
        <w:t>Environmental Processes</w:t>
      </w:r>
      <w:r>
        <w:rPr>
          <w:rFonts w:cs="Times New Roman"/>
          <w:noProof/>
          <w:sz w:val="24"/>
        </w:rPr>
        <w:t xml:space="preserve">, </w:t>
      </w:r>
      <w:r>
        <w:rPr>
          <w:rFonts w:cs="Times New Roman"/>
          <w:i/>
          <w:iCs/>
          <w:noProof/>
          <w:sz w:val="24"/>
        </w:rPr>
        <w:t>1</w:t>
      </w:r>
      <w:r>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Gomes, E. P., Blanco, C. J. C., &amp; Pessoa, F. C. L. (2018). Identification of homogeneous precipitation regions via Fuzzy c-means in the hydrographic region of Tocantins–Araguaia of Brazilian Amazonia. </w:t>
      </w:r>
      <w:r>
        <w:rPr>
          <w:rFonts w:cs="Times New Roman"/>
          <w:i/>
          <w:iCs/>
          <w:noProof/>
          <w:sz w:val="24"/>
        </w:rPr>
        <w:t>Applied Water Science</w:t>
      </w:r>
      <w:r>
        <w:rPr>
          <w:rFonts w:cs="Times New Roman"/>
          <w:noProof/>
          <w:sz w:val="24"/>
        </w:rPr>
        <w:t xml:space="preserve">, </w:t>
      </w:r>
      <w:r>
        <w:rPr>
          <w:rFonts w:cs="Times New Roman"/>
          <w:i/>
          <w:iCs/>
          <w:noProof/>
          <w:sz w:val="24"/>
        </w:rPr>
        <w:t>9</w:t>
      </w:r>
      <w:r>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Gomyo, M., &amp; Kuraji, K. (2009). Spatial and Temporal Variations in Rainfall and the ENSO-rainfall Relationship over Sarawak, Malaysian Borneo. </w:t>
      </w:r>
      <w:r>
        <w:rPr>
          <w:rFonts w:cs="Times New Roman"/>
          <w:i/>
          <w:iCs/>
          <w:noProof/>
          <w:sz w:val="24"/>
        </w:rPr>
        <w:t>SOLA</w:t>
      </w:r>
      <w:r>
        <w:rPr>
          <w:rFonts w:cs="Times New Roman"/>
          <w:noProof/>
          <w:sz w:val="24"/>
        </w:rPr>
        <w:t xml:space="preserve">, </w:t>
      </w:r>
      <w:r>
        <w:rPr>
          <w:rFonts w:cs="Times New Roman"/>
          <w:i/>
          <w:iCs/>
          <w:noProof/>
          <w:sz w:val="24"/>
        </w:rPr>
        <w:t>5</w:t>
      </w:r>
      <w:r>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Gorooh, V. A., Asanjan, A. A., Nguyen, P., Hsu, K., &amp; Sorooshian, S. (2022). Deep Neural Network High Spatiotemporal Resolution Precipitation Estimation (Deep-STEP) Using Passive Microwave and Infrared Data. </w:t>
      </w:r>
      <w:r>
        <w:rPr>
          <w:rFonts w:cs="Times New Roman"/>
          <w:i/>
          <w:iCs/>
          <w:noProof/>
          <w:sz w:val="24"/>
        </w:rPr>
        <w:t>Journal of Hydrometeorology</w:t>
      </w:r>
      <w:r>
        <w:rPr>
          <w:rFonts w:cs="Times New Roman"/>
          <w:noProof/>
          <w:sz w:val="24"/>
        </w:rPr>
        <w:t xml:space="preserve">, </w:t>
      </w:r>
      <w:r>
        <w:rPr>
          <w:rFonts w:cs="Times New Roman"/>
          <w:i/>
          <w:iCs/>
          <w:noProof/>
          <w:sz w:val="24"/>
        </w:rPr>
        <w:t>23</w:t>
      </w:r>
      <w:r>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Gunawan, D. (2006). </w:t>
      </w:r>
      <w:r>
        <w:rPr>
          <w:rFonts w:cs="Times New Roman"/>
          <w:i/>
          <w:iCs/>
          <w:noProof/>
          <w:sz w:val="24"/>
        </w:rPr>
        <w:t>Atmospheric Variability in Sulawesi, Indonesia</w:t>
      </w:r>
      <w:r>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Pr>
          <w:rFonts w:cs="Times New Roman"/>
          <w:i/>
          <w:iCs/>
          <w:noProof/>
          <w:sz w:val="24"/>
        </w:rPr>
        <w:t>Advances in Atmospheric Sciences</w:t>
      </w:r>
      <w:r>
        <w:rPr>
          <w:rFonts w:cs="Times New Roman"/>
          <w:noProof/>
          <w:sz w:val="24"/>
        </w:rPr>
        <w:t xml:space="preserve">, </w:t>
      </w:r>
      <w:r>
        <w:rPr>
          <w:rFonts w:cs="Times New Roman"/>
          <w:i/>
          <w:iCs/>
          <w:noProof/>
          <w:sz w:val="24"/>
        </w:rPr>
        <w:t>42</w:t>
      </w:r>
      <w:r>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Hinton, G., Salakhutdinov, R., &amp; Rachmad, Y. (2006). Reducing the Dimensionality of Data with Neural Networks. </w:t>
      </w:r>
      <w:r>
        <w:rPr>
          <w:rFonts w:cs="Times New Roman"/>
          <w:i/>
          <w:iCs/>
          <w:noProof/>
          <w:sz w:val="24"/>
        </w:rPr>
        <w:t>Science (New York, N.Y.)</w:t>
      </w:r>
      <w:r>
        <w:rPr>
          <w:rFonts w:cs="Times New Roman"/>
          <w:noProof/>
          <w:sz w:val="24"/>
        </w:rPr>
        <w:t xml:space="preserve">, </w:t>
      </w:r>
      <w:r>
        <w:rPr>
          <w:rFonts w:cs="Times New Roman"/>
          <w:i/>
          <w:iCs/>
          <w:noProof/>
          <w:sz w:val="24"/>
        </w:rPr>
        <w:t>313</w:t>
      </w:r>
      <w:r>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Ibebuchi, C. C. (2024). Fuzzy time series clustering using autoencoders neural network. </w:t>
      </w:r>
      <w:r>
        <w:rPr>
          <w:rFonts w:cs="Times New Roman"/>
          <w:i/>
          <w:iCs/>
          <w:noProof/>
          <w:sz w:val="24"/>
        </w:rPr>
        <w:t>AIMS Geosciences</w:t>
      </w:r>
      <w:r>
        <w:rPr>
          <w:rFonts w:cs="Times New Roman"/>
          <w:noProof/>
          <w:sz w:val="24"/>
        </w:rPr>
        <w:t xml:space="preserve">, </w:t>
      </w:r>
      <w:r>
        <w:rPr>
          <w:rFonts w:cs="Times New Roman"/>
          <w:i/>
          <w:iCs/>
          <w:noProof/>
          <w:sz w:val="24"/>
        </w:rPr>
        <w:t>10</w:t>
      </w:r>
      <w:r>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Pr>
          <w:rFonts w:cs="Times New Roman"/>
          <w:i/>
          <w:iCs/>
          <w:noProof/>
          <w:sz w:val="24"/>
        </w:rPr>
        <w:t>Journal of Environmental Management</w:t>
      </w:r>
      <w:r>
        <w:rPr>
          <w:rFonts w:cs="Times New Roman"/>
          <w:noProof/>
          <w:sz w:val="24"/>
        </w:rPr>
        <w:t xml:space="preserve">, </w:t>
      </w:r>
      <w:r>
        <w:rPr>
          <w:rFonts w:cs="Times New Roman"/>
          <w:i/>
          <w:iCs/>
          <w:noProof/>
          <w:sz w:val="24"/>
        </w:rPr>
        <w:t>359</w:t>
      </w:r>
      <w:r>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Iskandar, M. F., Ibrahim, A., Mohtar, Z. A., Pakir Mohamed Latif, M. F., &amp; EM Yahaya, N. K. (2025). Assessing rainfall trends and variability in a climate change. </w:t>
      </w:r>
      <w:r>
        <w:rPr>
          <w:rFonts w:cs="Times New Roman"/>
          <w:i/>
          <w:iCs/>
          <w:noProof/>
          <w:sz w:val="24"/>
        </w:rPr>
        <w:t>ESTEEM Academic Journal</w:t>
      </w:r>
      <w:r>
        <w:rPr>
          <w:rFonts w:cs="Times New Roman"/>
          <w:noProof/>
          <w:sz w:val="24"/>
        </w:rPr>
        <w:t xml:space="preserve">, </w:t>
      </w:r>
      <w:r>
        <w:rPr>
          <w:rFonts w:cs="Times New Roman"/>
          <w:i/>
          <w:iCs/>
          <w:noProof/>
          <w:sz w:val="24"/>
        </w:rPr>
        <w:t>21</w:t>
      </w:r>
      <w:r>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Kim, K.-S., Lee, J.-B., Roh, M.-I., Han, K.-M., &amp; Lee, G.-H. (2020). Prediction of ocean weather based on denoising autoencoder and convolutional </w:t>
      </w:r>
      <w:r>
        <w:rPr>
          <w:rFonts w:cs="Times New Roman"/>
          <w:noProof/>
          <w:sz w:val="24"/>
        </w:rPr>
        <w:lastRenderedPageBreak/>
        <w:t xml:space="preserve">LSTM. </w:t>
      </w:r>
      <w:r>
        <w:rPr>
          <w:rFonts w:cs="Times New Roman"/>
          <w:i/>
          <w:iCs/>
          <w:noProof/>
          <w:sz w:val="24"/>
        </w:rPr>
        <w:t>Journal of Marine Science and Engineering</w:t>
      </w:r>
      <w:r>
        <w:rPr>
          <w:rFonts w:cs="Times New Roman"/>
          <w:noProof/>
          <w:sz w:val="24"/>
        </w:rPr>
        <w:t xml:space="preserve">, </w:t>
      </w:r>
      <w:r>
        <w:rPr>
          <w:rFonts w:cs="Times New Roman"/>
          <w:i/>
          <w:iCs/>
          <w:noProof/>
          <w:sz w:val="24"/>
        </w:rPr>
        <w:t>8</w:t>
      </w:r>
      <w:r>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Kurihana, T., Mastilovic, I., Wang, L., Meray, A., Praveen, S., Xu, Z., Memarzadeh, M., Lavin, A., &amp; Wainwright, H. (2024). Identifying Climate Patterns Using Clustering Autoencoder Techniques. </w:t>
      </w:r>
      <w:r>
        <w:rPr>
          <w:rFonts w:cs="Times New Roman"/>
          <w:i/>
          <w:iCs/>
          <w:noProof/>
          <w:sz w:val="24"/>
        </w:rPr>
        <w:t>Artificial Intelligence for the Earth Systems</w:t>
      </w:r>
      <w:r>
        <w:rPr>
          <w:rFonts w:cs="Times New Roman"/>
          <w:noProof/>
          <w:sz w:val="24"/>
        </w:rPr>
        <w:t xml:space="preserve">, </w:t>
      </w:r>
      <w:r>
        <w:rPr>
          <w:rFonts w:cs="Times New Roman"/>
          <w:i/>
          <w:iCs/>
          <w:noProof/>
          <w:sz w:val="24"/>
        </w:rPr>
        <w:t>3</w:t>
      </w:r>
      <w:r>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LeCun, Y., Bengio, Y., &amp; Hinton, G. (2015). Deep learning. </w:t>
      </w:r>
      <w:r>
        <w:rPr>
          <w:rFonts w:cs="Times New Roman"/>
          <w:i/>
          <w:iCs/>
          <w:noProof/>
          <w:sz w:val="24"/>
        </w:rPr>
        <w:t>Nature</w:t>
      </w:r>
      <w:r>
        <w:rPr>
          <w:rFonts w:cs="Times New Roman"/>
          <w:noProof/>
          <w:sz w:val="24"/>
        </w:rPr>
        <w:t xml:space="preserve">, </w:t>
      </w:r>
      <w:r>
        <w:rPr>
          <w:rFonts w:cs="Times New Roman"/>
          <w:i/>
          <w:iCs/>
          <w:noProof/>
          <w:sz w:val="24"/>
        </w:rPr>
        <w:t>521</w:t>
      </w:r>
      <w:r>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Liu, Y., Liu, S., &amp; Chen, J. (2023). RLNformer: A Rainfall Levels Nowcasting Model Based on Conv1D_Transformer for the Northern Xinjiang Area of China. </w:t>
      </w:r>
      <w:r>
        <w:rPr>
          <w:rFonts w:cs="Times New Roman"/>
          <w:i/>
          <w:iCs/>
          <w:noProof/>
          <w:sz w:val="24"/>
        </w:rPr>
        <w:t>Water</w:t>
      </w:r>
      <w:r>
        <w:rPr>
          <w:rFonts w:cs="Times New Roman"/>
          <w:noProof/>
          <w:sz w:val="24"/>
        </w:rPr>
        <w:t xml:space="preserve">, </w:t>
      </w:r>
      <w:r>
        <w:rPr>
          <w:rFonts w:cs="Times New Roman"/>
          <w:i/>
          <w:iCs/>
          <w:noProof/>
          <w:sz w:val="24"/>
        </w:rPr>
        <w:t>15</w:t>
      </w:r>
      <w:r>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Pr>
          <w:rFonts w:cs="Times New Roman"/>
          <w:i/>
          <w:iCs/>
          <w:noProof/>
          <w:sz w:val="24"/>
        </w:rPr>
        <w:t>Meteorological Applications</w:t>
      </w:r>
      <w:r>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Mahmoud, W. H., Elagib, N. A., Gaese, H., &amp; Heinrich, J. (2014). Rainfall conditions and rainwater harvesting potential in the urban area of Khartoum. </w:t>
      </w:r>
      <w:r>
        <w:rPr>
          <w:rFonts w:cs="Times New Roman"/>
          <w:i/>
          <w:iCs/>
          <w:noProof/>
          <w:sz w:val="24"/>
        </w:rPr>
        <w:t>Resources, Conservation and Recycling</w:t>
      </w:r>
      <w:r>
        <w:rPr>
          <w:rFonts w:cs="Times New Roman"/>
          <w:noProof/>
          <w:sz w:val="24"/>
        </w:rPr>
        <w:t xml:space="preserve">, </w:t>
      </w:r>
      <w:r>
        <w:rPr>
          <w:rFonts w:cs="Times New Roman"/>
          <w:i/>
          <w:iCs/>
          <w:noProof/>
          <w:sz w:val="24"/>
        </w:rPr>
        <w:t>91</w:t>
      </w:r>
      <w:r>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Pr>
          <w:rFonts w:cs="Times New Roman"/>
          <w:i/>
          <w:iCs/>
          <w:noProof/>
          <w:sz w:val="24"/>
        </w:rPr>
        <w:t>Weather and Climate Extremes</w:t>
      </w:r>
      <w:r>
        <w:rPr>
          <w:rFonts w:cs="Times New Roman"/>
          <w:noProof/>
          <w:sz w:val="24"/>
        </w:rPr>
        <w:t xml:space="preserve">, </w:t>
      </w:r>
      <w:r>
        <w:rPr>
          <w:rFonts w:cs="Times New Roman"/>
          <w:i/>
          <w:iCs/>
          <w:noProof/>
          <w:sz w:val="24"/>
        </w:rPr>
        <w:t>51</w:t>
      </w:r>
      <w:r>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Mariana, S., Nor, C., Shaharudin, S., Ismail, S., &amp; Kismiantini. (2021). A RPCA-Based Tukey’s Biweight for Clustering Identification on Extreme Rainfall Data. </w:t>
      </w:r>
      <w:r>
        <w:rPr>
          <w:rFonts w:cs="Times New Roman"/>
          <w:i/>
          <w:iCs/>
          <w:noProof/>
          <w:sz w:val="24"/>
        </w:rPr>
        <w:t>Environment and Ecology Research</w:t>
      </w:r>
      <w:r>
        <w:rPr>
          <w:rFonts w:cs="Times New Roman"/>
          <w:noProof/>
          <w:sz w:val="24"/>
        </w:rPr>
        <w:t xml:space="preserve">, </w:t>
      </w:r>
      <w:r>
        <w:rPr>
          <w:rFonts w:cs="Times New Roman"/>
          <w:i/>
          <w:iCs/>
          <w:noProof/>
          <w:sz w:val="24"/>
        </w:rPr>
        <w:t>12</w:t>
      </w:r>
      <w:r>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Pr>
          <w:rFonts w:cs="Times New Roman"/>
          <w:i/>
          <w:iCs/>
          <w:noProof/>
          <w:sz w:val="24"/>
        </w:rPr>
        <w:t>Natural Hazards</w:t>
      </w:r>
      <w:r>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Mouassom, F. L., Tamoffo, A. T., &amp; Cardoso-Bihlo, E. (2025). Convolutional Neural Network-Based Insights Into Extreme Precipitation Regional Dynamics Over Central Africa Using Moisture Flux Patterns. </w:t>
      </w:r>
      <w:r>
        <w:rPr>
          <w:rFonts w:cs="Times New Roman"/>
          <w:i/>
          <w:iCs/>
          <w:noProof/>
          <w:sz w:val="24"/>
        </w:rPr>
        <w:t>Journal of Geophysical Research: Atmospheres</w:t>
      </w:r>
      <w:r>
        <w:rPr>
          <w:rFonts w:cs="Times New Roman"/>
          <w:noProof/>
          <w:sz w:val="24"/>
        </w:rPr>
        <w:t xml:space="preserve">, </w:t>
      </w:r>
      <w:r>
        <w:rPr>
          <w:rFonts w:cs="Times New Roman"/>
          <w:i/>
          <w:iCs/>
          <w:noProof/>
          <w:sz w:val="24"/>
        </w:rPr>
        <w:t>130</w:t>
      </w:r>
      <w:r>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Mulsandi, A., Koesmaryono, Y., Hidayat, R., Faqih, A., &amp; Sopaheluwakan, A. (2023). On The Interannual Variability of Indonesian Monsoon Rainfall (IMR): A Literature Review of The Role of its External Forcing. </w:t>
      </w:r>
      <w:r>
        <w:rPr>
          <w:rFonts w:cs="Times New Roman"/>
          <w:i/>
          <w:iCs/>
          <w:noProof/>
          <w:sz w:val="24"/>
        </w:rPr>
        <w:t>Jurnal Meteorologi Dan Geofisika</w:t>
      </w:r>
      <w:r>
        <w:rPr>
          <w:rFonts w:cs="Times New Roman"/>
          <w:noProof/>
          <w:sz w:val="24"/>
        </w:rPr>
        <w:t xml:space="preserve">, </w:t>
      </w:r>
      <w:r>
        <w:rPr>
          <w:rFonts w:cs="Times New Roman"/>
          <w:i/>
          <w:iCs/>
          <w:noProof/>
          <w:sz w:val="24"/>
        </w:rPr>
        <w:t>24</w:t>
      </w:r>
      <w:r>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lastRenderedPageBreak/>
        <w:t xml:space="preserve">Nguyen, N., &amp; Quanz, B. (2021). Temporal latent auto-encoder: A method for probabilistic multivariate time series forecasting. </w:t>
      </w:r>
      <w:r>
        <w:rPr>
          <w:rFonts w:cs="Times New Roman"/>
          <w:i/>
          <w:iCs/>
          <w:noProof/>
          <w:sz w:val="24"/>
        </w:rPr>
        <w:t>Proceedings of the AAAI Conference on Artificial Intelligence</w:t>
      </w:r>
      <w:r>
        <w:rPr>
          <w:rFonts w:cs="Times New Roman"/>
          <w:noProof/>
          <w:sz w:val="24"/>
        </w:rPr>
        <w:t xml:space="preserve">, </w:t>
      </w:r>
      <w:r>
        <w:rPr>
          <w:rFonts w:cs="Times New Roman"/>
          <w:i/>
          <w:iCs/>
          <w:noProof/>
          <w:sz w:val="24"/>
        </w:rPr>
        <w:t>35</w:t>
      </w:r>
      <w:r>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Ponnoprat, D. (2021). Short-term daily precipitation forecasting with seasonally-integrated autoencoder. </w:t>
      </w:r>
      <w:r>
        <w:rPr>
          <w:rFonts w:cs="Times New Roman"/>
          <w:i/>
          <w:iCs/>
          <w:noProof/>
          <w:sz w:val="24"/>
        </w:rPr>
        <w:t>Applied Soft Computing</w:t>
      </w:r>
      <w:r>
        <w:rPr>
          <w:rFonts w:cs="Times New Roman"/>
          <w:noProof/>
          <w:sz w:val="24"/>
        </w:rPr>
        <w:t xml:space="preserve">, </w:t>
      </w:r>
      <w:r>
        <w:rPr>
          <w:rFonts w:cs="Times New Roman"/>
          <w:i/>
          <w:iCs/>
          <w:noProof/>
          <w:sz w:val="24"/>
        </w:rPr>
        <w:t>102</w:t>
      </w:r>
      <w:r>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Rasheeda Satheesh, A., Knippertz, P., &amp; Fink, A. H. (2025). Machine learning models for daily rainfall forecasting in Northern Tropical Africa using tropical wave predictors. </w:t>
      </w:r>
      <w:r>
        <w:rPr>
          <w:rFonts w:cs="Times New Roman"/>
          <w:i/>
          <w:iCs/>
          <w:noProof/>
          <w:sz w:val="24"/>
        </w:rPr>
        <w:t>Weather and Forecasting</w:t>
      </w:r>
      <w:r>
        <w:rPr>
          <w:rFonts w:cs="Times New Roman"/>
          <w:noProof/>
          <w:sz w:val="24"/>
        </w:rPr>
        <w:t xml:space="preserve">, </w:t>
      </w:r>
      <w:r>
        <w:rPr>
          <w:rFonts w:cs="Times New Roman"/>
          <w:i/>
          <w:iCs/>
          <w:noProof/>
          <w:sz w:val="24"/>
        </w:rPr>
        <w:t>40</w:t>
      </w:r>
      <w:r>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Rousseeuw, P. J. (1987). Silhouettes: A graphical aid to the interpretation and validation of cluster analysis. </w:t>
      </w:r>
      <w:r>
        <w:rPr>
          <w:rFonts w:cs="Times New Roman"/>
          <w:i/>
          <w:iCs/>
          <w:noProof/>
          <w:sz w:val="24"/>
        </w:rPr>
        <w:t>Journal of Computational and Applied Mathematics</w:t>
      </w:r>
      <w:r>
        <w:rPr>
          <w:rFonts w:cs="Times New Roman"/>
          <w:noProof/>
          <w:sz w:val="24"/>
        </w:rPr>
        <w:t xml:space="preserve">, </w:t>
      </w:r>
      <w:r>
        <w:rPr>
          <w:rFonts w:cs="Times New Roman"/>
          <w:i/>
          <w:iCs/>
          <w:noProof/>
          <w:sz w:val="24"/>
        </w:rPr>
        <w:t>20</w:t>
      </w:r>
      <w:r>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Sa’adi, Z., Shahid, S., &amp; Shiru, M. S. (2021). Defining Climate Zone of Borneo based on Cluster Analysis. </w:t>
      </w:r>
      <w:r>
        <w:rPr>
          <w:rFonts w:cs="Times New Roman"/>
          <w:i/>
          <w:iCs/>
          <w:noProof/>
          <w:sz w:val="24"/>
        </w:rPr>
        <w:t>Theoretical and Applied Climatology</w:t>
      </w:r>
      <w:r>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Pr>
          <w:rFonts w:cs="Times New Roman"/>
          <w:i/>
          <w:iCs/>
          <w:noProof/>
          <w:sz w:val="24"/>
        </w:rPr>
        <w:t>Journal of Hydrometeorology</w:t>
      </w:r>
      <w:r>
        <w:rPr>
          <w:rFonts w:cs="Times New Roman"/>
          <w:noProof/>
          <w:sz w:val="24"/>
        </w:rPr>
        <w:t xml:space="preserve">, </w:t>
      </w:r>
      <w:r>
        <w:rPr>
          <w:rFonts w:cs="Times New Roman"/>
          <w:i/>
          <w:iCs/>
          <w:noProof/>
          <w:sz w:val="24"/>
        </w:rPr>
        <w:t>20</w:t>
      </w:r>
      <w:r>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Sahin, S., &amp; Kerem Cigizoglu, H. (2012). The sub-climate regions and the sub-precipitation regime regions in Turkey. </w:t>
      </w:r>
      <w:r>
        <w:rPr>
          <w:rFonts w:cs="Times New Roman"/>
          <w:i/>
          <w:iCs/>
          <w:noProof/>
          <w:sz w:val="24"/>
        </w:rPr>
        <w:t>Journal of Hydrology</w:t>
      </w:r>
      <w:r>
        <w:rPr>
          <w:rFonts w:cs="Times New Roman"/>
          <w:noProof/>
          <w:sz w:val="24"/>
        </w:rPr>
        <w:t xml:space="preserve">, </w:t>
      </w:r>
      <w:r>
        <w:rPr>
          <w:rFonts w:cs="Times New Roman"/>
          <w:i/>
          <w:iCs/>
          <w:noProof/>
          <w:sz w:val="24"/>
        </w:rPr>
        <w:t>450</w:t>
      </w:r>
      <w:r>
        <w:rPr>
          <w:rFonts w:cs="Times New Roman"/>
          <w:noProof/>
          <w:sz w:val="24"/>
        </w:rPr>
        <w:t>–</w:t>
      </w:r>
      <w:r>
        <w:rPr>
          <w:rFonts w:cs="Times New Roman"/>
          <w:i/>
          <w:iCs/>
          <w:noProof/>
          <w:sz w:val="24"/>
        </w:rPr>
        <w:t>451</w:t>
      </w:r>
      <w:r>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Sari, Y., Djamal, E., &amp; Nugraha, F. (2020). </w:t>
      </w:r>
      <w:r>
        <w:rPr>
          <w:rFonts w:cs="Times New Roman"/>
          <w:i/>
          <w:iCs/>
          <w:noProof/>
          <w:sz w:val="24"/>
        </w:rPr>
        <w:t>Daily Rainfall Prediction Using One Dimensional Convolutional Neural Networks</w:t>
      </w:r>
      <w:r>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Spuler, F. R., Kretschmer, M., Balmaseda, M. A., Kovalchuk, Y., &amp; Shepherd, T. G. (2025). Learning predictable and informative dynamical drivers of extreme precipitation using variational autoencoders. </w:t>
      </w:r>
      <w:r>
        <w:rPr>
          <w:rFonts w:cs="Times New Roman"/>
          <w:i/>
          <w:iCs/>
          <w:noProof/>
          <w:sz w:val="24"/>
        </w:rPr>
        <w:t>Weather and Climate Dynamics</w:t>
      </w:r>
      <w:r>
        <w:rPr>
          <w:rFonts w:cs="Times New Roman"/>
          <w:noProof/>
          <w:sz w:val="24"/>
        </w:rPr>
        <w:t xml:space="preserve">, </w:t>
      </w:r>
      <w:r>
        <w:rPr>
          <w:rFonts w:cs="Times New Roman"/>
          <w:i/>
          <w:iCs/>
          <w:noProof/>
          <w:sz w:val="24"/>
        </w:rPr>
        <w:t>6</w:t>
      </w:r>
      <w:r>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Steward, B. (WMO). (2011). Managing Water Resources with Climate Information. </w:t>
      </w:r>
      <w:r>
        <w:rPr>
          <w:rFonts w:cs="Times New Roman"/>
          <w:i/>
          <w:iCs/>
          <w:noProof/>
          <w:sz w:val="24"/>
        </w:rPr>
        <w:t>WMO Vol 60 (2)</w:t>
      </w:r>
      <w:r>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Suryanto, J. (2017). </w:t>
      </w:r>
      <w:r>
        <w:rPr>
          <w:rFonts w:cs="Times New Roman"/>
          <w:i/>
          <w:iCs/>
          <w:noProof/>
          <w:sz w:val="24"/>
        </w:rPr>
        <w:t>ANALISA PERBANDINGAN PENGELOMPOKKAN CURAH HUJAN 15 HARIAN PROVINSI DIY MENGGUNAKAN FUZZY CLUSTERING DAN K-MEANS CLUSTERING</w:t>
      </w:r>
      <w:r>
        <w:rPr>
          <w:rFonts w:cs="Times New Roman"/>
          <w:noProof/>
          <w:sz w:val="24"/>
        </w:rPr>
        <w:t xml:space="preserve">. </w:t>
      </w:r>
      <w:r>
        <w:rPr>
          <w:rFonts w:cs="Times New Roman"/>
          <w:i/>
          <w:iCs/>
          <w:noProof/>
          <w:sz w:val="24"/>
        </w:rPr>
        <w:t>XVI</w:t>
      </w:r>
      <w:r>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Texeira, R. B. (2025). Clustering of spatio-temporal precipitation patterns in the Legal Amazon using deep convolutional autoencoder. </w:t>
      </w:r>
      <w:r>
        <w:rPr>
          <w:rFonts w:cs="Times New Roman"/>
          <w:i/>
          <w:iCs/>
          <w:noProof/>
          <w:sz w:val="24"/>
        </w:rPr>
        <w:t>Ciência e Natura</w:t>
      </w:r>
      <w:r>
        <w:rPr>
          <w:rFonts w:cs="Times New Roman"/>
          <w:noProof/>
          <w:sz w:val="24"/>
        </w:rPr>
        <w:t xml:space="preserve">, </w:t>
      </w:r>
      <w:r>
        <w:rPr>
          <w:rFonts w:cs="Times New Roman"/>
          <w:i/>
          <w:iCs/>
          <w:noProof/>
          <w:sz w:val="24"/>
        </w:rPr>
        <w:t>47</w:t>
      </w:r>
      <w:r>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lastRenderedPageBreak/>
        <w:t xml:space="preserve">Wilks, D. S. (2011). </w:t>
      </w:r>
      <w:r>
        <w:rPr>
          <w:rFonts w:cs="Times New Roman"/>
          <w:i/>
          <w:iCs/>
          <w:noProof/>
          <w:sz w:val="24"/>
        </w:rPr>
        <w:t>Statistical methods in the atmospheric sciences</w:t>
      </w:r>
      <w:r>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Winarto, Y. T. ., Stigter, C. J. ., &amp; Wicaksono, M. K. (2017). Transdisciplinary Responses to Climate Change: Institutionalizing Agrometeorological Learning Through Science Field Shops in Indonesia. </w:t>
      </w:r>
      <w:r>
        <w:rPr>
          <w:rFonts w:cs="Times New Roman"/>
          <w:i/>
          <w:iCs/>
          <w:noProof/>
          <w:sz w:val="24"/>
        </w:rPr>
        <w:t>Gender, Ethnicity, and Environmental Transformations</w:t>
      </w:r>
      <w:r>
        <w:rPr>
          <w:rFonts w:cs="Times New Roman"/>
          <w:noProof/>
          <w:sz w:val="24"/>
        </w:rPr>
        <w:t xml:space="preserve">, </w:t>
      </w:r>
      <w:r>
        <w:rPr>
          <w:rFonts w:cs="Times New Roman"/>
          <w:i/>
          <w:iCs/>
          <w:noProof/>
          <w:sz w:val="24"/>
        </w:rPr>
        <w:t>10</w:t>
      </w:r>
      <w:r>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Pr>
          <w:rFonts w:cs="Times New Roman"/>
          <w:noProof/>
          <w:sz w:val="24"/>
        </w:rPr>
        <w:t xml:space="preserve">Xie, J., Hsu, P.-C., Hu, Y., Ye, M., &amp; Yu, J. (2023). Skillful extended-range forecast of rainfall and extreme events in East China based on deep learning. </w:t>
      </w:r>
      <w:r>
        <w:rPr>
          <w:rFonts w:cs="Times New Roman"/>
          <w:i/>
          <w:iCs/>
          <w:noProof/>
          <w:sz w:val="24"/>
        </w:rPr>
        <w:t>Weather and Forecasting</w:t>
      </w:r>
      <w:r>
        <w:rPr>
          <w:rFonts w:cs="Times New Roman"/>
          <w:noProof/>
          <w:sz w:val="24"/>
        </w:rPr>
        <w:t xml:space="preserve">, </w:t>
      </w:r>
      <w:r>
        <w:rPr>
          <w:rFonts w:cs="Times New Roman"/>
          <w:i/>
          <w:iCs/>
          <w:noProof/>
          <w:sz w:val="24"/>
        </w:rPr>
        <w:t>38</w:t>
      </w:r>
      <w:r>
        <w:rPr>
          <w:rFonts w:cs="Times New Roman"/>
          <w:noProof/>
          <w:sz w:val="24"/>
        </w:rPr>
        <w:t>(3), 467–486.</w:t>
      </w:r>
    </w:p>
    <w:p w14:paraId="740CCD61" w14:textId="47281C71" w:rsidR="004A02F7" w:rsidRPr="0067704B" w:rsidRDefault="004A02F7" w:rsidP="00A2259F">
      <w:pPr>
        <w:rPr>
          <w:rFonts w:cs="Times New Roman"/>
          <w:sz w:val="24"/>
          <w:szCs w:val="24"/>
          <w:lang w:val="id-ID"/>
        </w:rPr>
      </w:pPr>
      <w:r>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31"/>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08AC2" w14:textId="77777777" w:rsidR="00D947EE" w:rsidRDefault="00D947EE" w:rsidP="00DD6EA0">
      <w:pPr>
        <w:spacing w:after="0" w:line="240" w:lineRule="auto"/>
      </w:pPr>
      <w:r>
        <w:separator/>
      </w:r>
    </w:p>
  </w:endnote>
  <w:endnote w:type="continuationSeparator" w:id="0">
    <w:p w14:paraId="43B38883" w14:textId="77777777" w:rsidR="00D947EE" w:rsidRDefault="00D947EE"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06C0BB52" w:rsidR="00C518C3" w:rsidRDefault="00C518C3">
        <w:pPr>
          <w:pStyle w:val="Footer"/>
          <w:jc w:val="center"/>
        </w:pPr>
        <w:r>
          <w:fldChar w:fldCharType="begin"/>
        </w:r>
        <w:r>
          <w:instrText xml:space="preserve"> PAGE  \* roman  \* MERGEFORMAT </w:instrText>
        </w:r>
        <w:r>
          <w:fldChar w:fldCharType="separate"/>
        </w:r>
        <w:r>
          <w:rPr>
            <w:noProof/>
          </w:rPr>
          <w:t>ii</w:t>
        </w:r>
        <w:r>
          <w:fldChar w:fldCharType="end"/>
        </w:r>
      </w:p>
    </w:sdtContent>
  </w:sdt>
  <w:p w14:paraId="425AB1E3" w14:textId="77777777" w:rsidR="00C518C3" w:rsidRDefault="00C518C3">
    <w:pPr>
      <w:pStyle w:val="Footer"/>
    </w:pPr>
  </w:p>
  <w:p w14:paraId="2C672AC8" w14:textId="77777777" w:rsidR="00C518C3" w:rsidRDefault="00C518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C518C3" w:rsidRDefault="00C518C3">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C518C3" w:rsidRDefault="00C518C3">
    <w:pPr>
      <w:pStyle w:val="Footer"/>
    </w:pPr>
  </w:p>
  <w:p w14:paraId="786CB673" w14:textId="77777777" w:rsidR="00C518C3" w:rsidRDefault="00C518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310"/>
      <w:gridCol w:w="3992"/>
    </w:tblGrid>
    <w:tr w:rsidR="00C518C3"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C518C3" w:rsidRPr="00073EAD" w:rsidRDefault="00C518C3">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C518C3" w:rsidRPr="00073EAD" w:rsidRDefault="00C518C3">
          <w:pPr>
            <w:pStyle w:val="Header"/>
            <w:tabs>
              <w:tab w:val="clear" w:pos="4680"/>
              <w:tab w:val="clear" w:pos="9360"/>
            </w:tabs>
            <w:jc w:val="right"/>
            <w:rPr>
              <w:caps/>
            </w:rPr>
          </w:pPr>
        </w:p>
      </w:tc>
    </w:tr>
    <w:tr w:rsidR="00C518C3"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C518C3" w:rsidRPr="00722D89" w:rsidRDefault="00C518C3"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2331556C" w:rsidR="00C518C3" w:rsidRPr="00722D89" w:rsidRDefault="00C518C3"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0143F7">
            <w:rPr>
              <w:caps/>
              <w:noProof/>
              <w:sz w:val="24"/>
              <w:szCs w:val="24"/>
            </w:rPr>
            <w:t>55</w:t>
          </w:r>
          <w:r w:rsidRPr="00722D89">
            <w:rPr>
              <w:caps/>
              <w:noProof/>
              <w:sz w:val="24"/>
              <w:szCs w:val="24"/>
            </w:rPr>
            <w:fldChar w:fldCharType="end"/>
          </w:r>
        </w:p>
      </w:tc>
    </w:tr>
  </w:tbl>
  <w:p w14:paraId="6F4DBB01" w14:textId="77777777" w:rsidR="00C518C3" w:rsidRPr="00722D89" w:rsidRDefault="00C518C3">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C518C3"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C518C3" w:rsidRPr="0092763F" w:rsidRDefault="00C518C3"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C518C3" w:rsidRPr="0092763F" w:rsidRDefault="00C518C3" w:rsidP="0092763F">
          <w:pPr>
            <w:pStyle w:val="Footer"/>
          </w:pPr>
        </w:p>
      </w:tc>
    </w:tr>
    <w:tr w:rsidR="00C518C3"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C518C3" w:rsidRPr="00D7292F" w:rsidRDefault="00C518C3"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C518C3" w:rsidRPr="00D7292F" w:rsidRDefault="00C518C3" w:rsidP="004F26AA">
          <w:pPr>
            <w:pStyle w:val="Footer"/>
            <w:ind w:left="4404" w:right="-827" w:hanging="100"/>
            <w:rPr>
              <w:sz w:val="24"/>
              <w:szCs w:val="24"/>
            </w:rPr>
          </w:pPr>
          <w:proofErr w:type="spellStart"/>
          <w:r>
            <w:rPr>
              <w:sz w:val="24"/>
              <w:szCs w:val="24"/>
            </w:rPr>
            <w:t>i</w:t>
          </w:r>
          <w:proofErr w:type="spellEnd"/>
        </w:p>
      </w:tc>
    </w:tr>
  </w:tbl>
  <w:p w14:paraId="5857F317" w14:textId="00082869" w:rsidR="00C518C3" w:rsidRDefault="00C518C3" w:rsidP="00AB4FC9">
    <w:pPr>
      <w:pStyle w:val="Footer"/>
    </w:pPr>
  </w:p>
  <w:p w14:paraId="4115B19E" w14:textId="77777777" w:rsidR="00C518C3" w:rsidRDefault="00C518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C518C3"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C518C3" w:rsidRDefault="00C518C3">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C518C3" w:rsidRDefault="00C518C3">
          <w:pPr>
            <w:pStyle w:val="Header"/>
            <w:tabs>
              <w:tab w:val="clear" w:pos="4680"/>
              <w:tab w:val="clear" w:pos="9360"/>
            </w:tabs>
            <w:jc w:val="right"/>
            <w:rPr>
              <w:caps/>
              <w:sz w:val="18"/>
            </w:rPr>
          </w:pPr>
        </w:p>
      </w:tc>
    </w:tr>
    <w:tr w:rsidR="00C518C3"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C518C3" w:rsidRDefault="00C518C3">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F8CF5B5" w:rsidR="00C518C3" w:rsidRPr="00D7292F" w:rsidRDefault="00C518C3">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0143F7">
            <w:rPr>
              <w:caps/>
              <w:noProof/>
              <w:sz w:val="24"/>
              <w:szCs w:val="24"/>
            </w:rPr>
            <w:t>1</w:t>
          </w:r>
          <w:r w:rsidRPr="00D7292F">
            <w:rPr>
              <w:caps/>
              <w:noProof/>
              <w:sz w:val="24"/>
              <w:szCs w:val="24"/>
            </w:rPr>
            <w:fldChar w:fldCharType="end"/>
          </w:r>
        </w:p>
      </w:tc>
    </w:tr>
  </w:tbl>
  <w:p w14:paraId="04E86BE3" w14:textId="77777777" w:rsidR="00C518C3" w:rsidRDefault="00C518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D11E1" w14:textId="77777777" w:rsidR="00D947EE" w:rsidRDefault="00D947EE" w:rsidP="00DD6EA0">
      <w:pPr>
        <w:spacing w:after="0" w:line="240" w:lineRule="auto"/>
      </w:pPr>
      <w:r>
        <w:separator/>
      </w:r>
    </w:p>
  </w:footnote>
  <w:footnote w:type="continuationSeparator" w:id="0">
    <w:p w14:paraId="0BA90BA6" w14:textId="77777777" w:rsidR="00D947EE" w:rsidRDefault="00D947EE"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334FE585"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C518C3" w:rsidRDefault="00C518C3">
    <w:pPr>
      <w:pStyle w:val="Header"/>
    </w:pPr>
  </w:p>
  <w:p w14:paraId="3CDDDC87" w14:textId="77777777" w:rsidR="00C518C3" w:rsidRDefault="00C518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C518C3" w:rsidRDefault="00C518C3">
    <w:pPr>
      <w:pStyle w:val="Header"/>
    </w:pPr>
  </w:p>
  <w:p w14:paraId="7B91E4C9" w14:textId="77777777" w:rsidR="00C518C3" w:rsidRDefault="00C518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C518C3" w:rsidRDefault="00C518C3" w:rsidP="00764343">
    <w:pPr>
      <w:pStyle w:val="Header"/>
    </w:pPr>
  </w:p>
  <w:p w14:paraId="4B1868A8" w14:textId="77777777" w:rsidR="00C518C3" w:rsidRDefault="00C518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C518C3" w:rsidRDefault="00000000" w:rsidP="00A431B9">
        <w:pPr>
          <w:pStyle w:val="Header"/>
          <w:jc w:val="right"/>
          <w:rPr>
            <w:noProof/>
          </w:rPr>
        </w:pPr>
      </w:p>
    </w:sdtContent>
  </w:sdt>
  <w:p w14:paraId="2692139A" w14:textId="1CD7A7CF" w:rsidR="00C518C3" w:rsidRDefault="00C518C3">
    <w:pPr>
      <w:pStyle w:val="Header"/>
      <w:jc w:val="right"/>
    </w:pPr>
  </w:p>
  <w:p w14:paraId="27822AD6" w14:textId="77777777" w:rsidR="00C518C3" w:rsidRDefault="00C518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C518C3" w:rsidRDefault="00C518C3" w:rsidP="00A431B9">
    <w:pPr>
      <w:pStyle w:val="Header"/>
      <w:jc w:val="right"/>
      <w:rPr>
        <w:noProof/>
      </w:rPr>
    </w:pPr>
  </w:p>
  <w:p w14:paraId="11DC5625" w14:textId="77777777" w:rsidR="00C518C3" w:rsidRDefault="00C518C3">
    <w:pPr>
      <w:pStyle w:val="Header"/>
      <w:jc w:val="right"/>
    </w:pPr>
  </w:p>
  <w:p w14:paraId="4CE1878E" w14:textId="77777777" w:rsidR="00C518C3" w:rsidRDefault="00C518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E8D07DF"/>
    <w:multiLevelType w:val="multilevel"/>
    <w:tmpl w:val="3F400AD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5"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5"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4"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8"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1058938833">
    <w:abstractNumId w:val="4"/>
  </w:num>
  <w:num w:numId="2" w16cid:durableId="1520507100">
    <w:abstractNumId w:val="25"/>
  </w:num>
  <w:num w:numId="3" w16cid:durableId="676345872">
    <w:abstractNumId w:val="27"/>
  </w:num>
  <w:num w:numId="4" w16cid:durableId="1741518920">
    <w:abstractNumId w:val="33"/>
  </w:num>
  <w:num w:numId="5" w16cid:durableId="1678773923">
    <w:abstractNumId w:val="29"/>
  </w:num>
  <w:num w:numId="6" w16cid:durableId="1397439704">
    <w:abstractNumId w:val="26"/>
  </w:num>
  <w:num w:numId="7" w16cid:durableId="97065117">
    <w:abstractNumId w:val="27"/>
    <w:lvlOverride w:ilvl="0">
      <w:startOverride w:val="1"/>
    </w:lvlOverride>
  </w:num>
  <w:num w:numId="8" w16cid:durableId="1472093121">
    <w:abstractNumId w:val="17"/>
  </w:num>
  <w:num w:numId="9" w16cid:durableId="252903939">
    <w:abstractNumId w:val="34"/>
  </w:num>
  <w:num w:numId="10" w16cid:durableId="1992754094">
    <w:abstractNumId w:val="32"/>
  </w:num>
  <w:num w:numId="11" w16cid:durableId="1540706190">
    <w:abstractNumId w:val="28"/>
  </w:num>
  <w:num w:numId="12" w16cid:durableId="1735859930">
    <w:abstractNumId w:val="0"/>
  </w:num>
  <w:num w:numId="13" w16cid:durableId="569849906">
    <w:abstractNumId w:val="31"/>
  </w:num>
  <w:num w:numId="14" w16cid:durableId="1867866751">
    <w:abstractNumId w:val="3"/>
  </w:num>
  <w:num w:numId="15" w16cid:durableId="34428102">
    <w:abstractNumId w:val="9"/>
  </w:num>
  <w:num w:numId="16" w16cid:durableId="169369908">
    <w:abstractNumId w:val="40"/>
  </w:num>
  <w:num w:numId="17" w16cid:durableId="1836532890">
    <w:abstractNumId w:val="27"/>
    <w:lvlOverride w:ilvl="0">
      <w:startOverride w:val="1"/>
    </w:lvlOverride>
  </w:num>
  <w:num w:numId="18" w16cid:durableId="301541870">
    <w:abstractNumId w:val="30"/>
  </w:num>
  <w:num w:numId="19" w16cid:durableId="1260220047">
    <w:abstractNumId w:val="12"/>
  </w:num>
  <w:num w:numId="20" w16cid:durableId="254364987">
    <w:abstractNumId w:val="39"/>
  </w:num>
  <w:num w:numId="21" w16cid:durableId="619803742">
    <w:abstractNumId w:val="1"/>
  </w:num>
  <w:num w:numId="22" w16cid:durableId="559559954">
    <w:abstractNumId w:val="13"/>
  </w:num>
  <w:num w:numId="23" w16cid:durableId="637413374">
    <w:abstractNumId w:val="18"/>
  </w:num>
  <w:num w:numId="24" w16cid:durableId="114565527">
    <w:abstractNumId w:val="14"/>
  </w:num>
  <w:num w:numId="25" w16cid:durableId="187448427">
    <w:abstractNumId w:val="22"/>
  </w:num>
  <w:num w:numId="26" w16cid:durableId="832910473">
    <w:abstractNumId w:val="23"/>
  </w:num>
  <w:num w:numId="27" w16cid:durableId="1801801213">
    <w:abstractNumId w:val="5"/>
  </w:num>
  <w:num w:numId="28" w16cid:durableId="1713766534">
    <w:abstractNumId w:val="36"/>
  </w:num>
  <w:num w:numId="29" w16cid:durableId="482544460">
    <w:abstractNumId w:val="8"/>
  </w:num>
  <w:num w:numId="30" w16cid:durableId="70933385">
    <w:abstractNumId w:val="10"/>
  </w:num>
  <w:num w:numId="31" w16cid:durableId="934363229">
    <w:abstractNumId w:val="35"/>
  </w:num>
  <w:num w:numId="32" w16cid:durableId="747775855">
    <w:abstractNumId w:val="20"/>
  </w:num>
  <w:num w:numId="33" w16cid:durableId="2042515407">
    <w:abstractNumId w:val="15"/>
  </w:num>
  <w:num w:numId="34" w16cid:durableId="1766266107">
    <w:abstractNumId w:val="6"/>
  </w:num>
  <w:num w:numId="35" w16cid:durableId="1598440906">
    <w:abstractNumId w:val="37"/>
  </w:num>
  <w:num w:numId="36" w16cid:durableId="871259978">
    <w:abstractNumId w:val="16"/>
  </w:num>
  <w:num w:numId="37" w16cid:durableId="256641336">
    <w:abstractNumId w:val="19"/>
  </w:num>
  <w:num w:numId="38" w16cid:durableId="185752412">
    <w:abstractNumId w:val="24"/>
  </w:num>
  <w:num w:numId="39" w16cid:durableId="399058865">
    <w:abstractNumId w:val="2"/>
  </w:num>
  <w:num w:numId="40" w16cid:durableId="1896621973">
    <w:abstractNumId w:val="21"/>
  </w:num>
  <w:num w:numId="41" w16cid:durableId="497238075">
    <w:abstractNumId w:val="7"/>
  </w:num>
  <w:num w:numId="42" w16cid:durableId="227497595">
    <w:abstractNumId w:val="38"/>
  </w:num>
  <w:num w:numId="43" w16cid:durableId="1701393253">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43F7"/>
    <w:rsid w:val="00015A0D"/>
    <w:rsid w:val="00015E1A"/>
    <w:rsid w:val="00015F35"/>
    <w:rsid w:val="00017C70"/>
    <w:rsid w:val="00017CAB"/>
    <w:rsid w:val="00020936"/>
    <w:rsid w:val="00020B87"/>
    <w:rsid w:val="00020CFB"/>
    <w:rsid w:val="00021A02"/>
    <w:rsid w:val="00021E87"/>
    <w:rsid w:val="0002203C"/>
    <w:rsid w:val="00023085"/>
    <w:rsid w:val="00023ECB"/>
    <w:rsid w:val="000241EC"/>
    <w:rsid w:val="00024D17"/>
    <w:rsid w:val="0002738D"/>
    <w:rsid w:val="00027510"/>
    <w:rsid w:val="00027FFA"/>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9DC"/>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2F7E"/>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2B"/>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2A7C"/>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1863"/>
    <w:rsid w:val="002040F3"/>
    <w:rsid w:val="00205B0C"/>
    <w:rsid w:val="00206ED1"/>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1D86"/>
    <w:rsid w:val="00232834"/>
    <w:rsid w:val="00233C5A"/>
    <w:rsid w:val="00234D2E"/>
    <w:rsid w:val="00237E0D"/>
    <w:rsid w:val="0024103E"/>
    <w:rsid w:val="00243838"/>
    <w:rsid w:val="0024390D"/>
    <w:rsid w:val="00243DA0"/>
    <w:rsid w:val="00245772"/>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1FD7"/>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292F"/>
    <w:rsid w:val="002943FB"/>
    <w:rsid w:val="00294839"/>
    <w:rsid w:val="00295880"/>
    <w:rsid w:val="00295F31"/>
    <w:rsid w:val="002974F1"/>
    <w:rsid w:val="002979E8"/>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C7586"/>
    <w:rsid w:val="002D029D"/>
    <w:rsid w:val="002D139C"/>
    <w:rsid w:val="002D31F2"/>
    <w:rsid w:val="002D492B"/>
    <w:rsid w:val="002D5674"/>
    <w:rsid w:val="002D6B56"/>
    <w:rsid w:val="002D7D6E"/>
    <w:rsid w:val="002D7DF6"/>
    <w:rsid w:val="002E03C4"/>
    <w:rsid w:val="002E09D0"/>
    <w:rsid w:val="002E1186"/>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1A84"/>
    <w:rsid w:val="003225B7"/>
    <w:rsid w:val="0032394D"/>
    <w:rsid w:val="00323BEA"/>
    <w:rsid w:val="003242BF"/>
    <w:rsid w:val="003254D2"/>
    <w:rsid w:val="00326591"/>
    <w:rsid w:val="003267ED"/>
    <w:rsid w:val="00326951"/>
    <w:rsid w:val="00326BCE"/>
    <w:rsid w:val="0032706F"/>
    <w:rsid w:val="00327601"/>
    <w:rsid w:val="00330943"/>
    <w:rsid w:val="00330D9C"/>
    <w:rsid w:val="00331F1F"/>
    <w:rsid w:val="00333018"/>
    <w:rsid w:val="00334590"/>
    <w:rsid w:val="003375D5"/>
    <w:rsid w:val="00340011"/>
    <w:rsid w:val="0034087D"/>
    <w:rsid w:val="0034131B"/>
    <w:rsid w:val="00341363"/>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016"/>
    <w:rsid w:val="003A35BA"/>
    <w:rsid w:val="003A3938"/>
    <w:rsid w:val="003A4404"/>
    <w:rsid w:val="003A63BE"/>
    <w:rsid w:val="003A7C26"/>
    <w:rsid w:val="003B00D8"/>
    <w:rsid w:val="003B0378"/>
    <w:rsid w:val="003B27D5"/>
    <w:rsid w:val="003B2A74"/>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2E6E"/>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1CE3"/>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B81"/>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55B1"/>
    <w:rsid w:val="004A5C69"/>
    <w:rsid w:val="004A6C84"/>
    <w:rsid w:val="004A76CF"/>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5F88"/>
    <w:rsid w:val="004C6D98"/>
    <w:rsid w:val="004C7C42"/>
    <w:rsid w:val="004C7C4B"/>
    <w:rsid w:val="004D033D"/>
    <w:rsid w:val="004D2A79"/>
    <w:rsid w:val="004D3A03"/>
    <w:rsid w:val="004D3B9C"/>
    <w:rsid w:val="004D447B"/>
    <w:rsid w:val="004D4842"/>
    <w:rsid w:val="004D515F"/>
    <w:rsid w:val="004D5833"/>
    <w:rsid w:val="004D59D1"/>
    <w:rsid w:val="004D5BB7"/>
    <w:rsid w:val="004D6370"/>
    <w:rsid w:val="004D7033"/>
    <w:rsid w:val="004E01F8"/>
    <w:rsid w:val="004E29BD"/>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4C58"/>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5CC0"/>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77983"/>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02"/>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194"/>
    <w:rsid w:val="005D2923"/>
    <w:rsid w:val="005D335B"/>
    <w:rsid w:val="005D3438"/>
    <w:rsid w:val="005D39D9"/>
    <w:rsid w:val="005D4378"/>
    <w:rsid w:val="005D5CA2"/>
    <w:rsid w:val="005D6135"/>
    <w:rsid w:val="005D6289"/>
    <w:rsid w:val="005D64A2"/>
    <w:rsid w:val="005D68C5"/>
    <w:rsid w:val="005D7390"/>
    <w:rsid w:val="005E12C9"/>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2A07"/>
    <w:rsid w:val="006047E3"/>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1B17"/>
    <w:rsid w:val="00642A23"/>
    <w:rsid w:val="00643C5E"/>
    <w:rsid w:val="00643FF1"/>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6BB7"/>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D37"/>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12"/>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2D4B"/>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1E6C"/>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67F9"/>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2E62"/>
    <w:rsid w:val="007C38EB"/>
    <w:rsid w:val="007C3B98"/>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45AE"/>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26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111"/>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016"/>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5C5C"/>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A8"/>
    <w:rsid w:val="009E1FDA"/>
    <w:rsid w:val="009E29AE"/>
    <w:rsid w:val="009E2A44"/>
    <w:rsid w:val="009E366A"/>
    <w:rsid w:val="009E79E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42A8"/>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2D5"/>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5665"/>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55BD"/>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371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507B"/>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1E0"/>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4E4D"/>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1A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18C3"/>
    <w:rsid w:val="00C52589"/>
    <w:rsid w:val="00C5286D"/>
    <w:rsid w:val="00C52B4F"/>
    <w:rsid w:val="00C56ED2"/>
    <w:rsid w:val="00C60188"/>
    <w:rsid w:val="00C60B2B"/>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167"/>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7EE"/>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B784A"/>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37A98"/>
    <w:rsid w:val="00E40B24"/>
    <w:rsid w:val="00E40EFD"/>
    <w:rsid w:val="00E41D1E"/>
    <w:rsid w:val="00E43DC8"/>
    <w:rsid w:val="00E43F0F"/>
    <w:rsid w:val="00E441DB"/>
    <w:rsid w:val="00E44B62"/>
    <w:rsid w:val="00E452B5"/>
    <w:rsid w:val="00E4597B"/>
    <w:rsid w:val="00E46BC2"/>
    <w:rsid w:val="00E46F6F"/>
    <w:rsid w:val="00E46FA2"/>
    <w:rsid w:val="00E4789D"/>
    <w:rsid w:val="00E51E12"/>
    <w:rsid w:val="00E52E51"/>
    <w:rsid w:val="00E5313B"/>
    <w:rsid w:val="00E53EF6"/>
    <w:rsid w:val="00E5561F"/>
    <w:rsid w:val="00E55E2C"/>
    <w:rsid w:val="00E561FB"/>
    <w:rsid w:val="00E56C8A"/>
    <w:rsid w:val="00E56FC1"/>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342B"/>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1E4A"/>
    <w:rsid w:val="00EB278A"/>
    <w:rsid w:val="00EB2F0E"/>
    <w:rsid w:val="00EB34AE"/>
    <w:rsid w:val="00EB576F"/>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16D0F"/>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1968"/>
    <w:rsid w:val="00F7418C"/>
    <w:rsid w:val="00F751E1"/>
    <w:rsid w:val="00F75B84"/>
    <w:rsid w:val="00F7610F"/>
    <w:rsid w:val="00F76FFD"/>
    <w:rsid w:val="00F77C7B"/>
    <w:rsid w:val="00F77F63"/>
    <w:rsid w:val="00F80304"/>
    <w:rsid w:val="00F81595"/>
    <w:rsid w:val="00F816D6"/>
    <w:rsid w:val="00F82671"/>
    <w:rsid w:val="00F82BAE"/>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DDE"/>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76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7672D7E4-F6EC-447F-AB40-A1909F5FA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97</Pages>
  <Words>39415</Words>
  <Characters>224667</Characters>
  <Application>Microsoft Office Word</Application>
  <DocSecurity>0</DocSecurity>
  <Lines>1872</Lines>
  <Paragraphs>527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17</cp:revision>
  <cp:lastPrinted>2026-04-17T07:25:00Z</cp:lastPrinted>
  <dcterms:created xsi:type="dcterms:W3CDTF">2026-05-25T11:43:00Z</dcterms:created>
  <dcterms:modified xsi:type="dcterms:W3CDTF">2026-05-29T10:43:00Z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