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16B586" w14:textId="77777777" w:rsidR="00A07D7E" w:rsidRDefault="00907747" w:rsidP="00907747">
      <w:pPr>
        <w:pStyle w:val="Heading1"/>
      </w:pPr>
      <w:r>
        <w:t>Setting up the cluster</w:t>
      </w:r>
    </w:p>
    <w:p w14:paraId="383EB105" w14:textId="77777777" w:rsidR="00907747" w:rsidRDefault="00907747" w:rsidP="00907747">
      <w:pPr>
        <w:rPr>
          <w:rStyle w:val="fontstyle01"/>
        </w:rPr>
      </w:pPr>
      <w:r>
        <w:rPr>
          <w:rStyle w:val="fontstyle01"/>
        </w:rPr>
        <w:t xml:space="preserve">Write an email to </w:t>
      </w:r>
      <w:r>
        <w:rPr>
          <w:rStyle w:val="fontstyle21"/>
        </w:rPr>
        <w:t xml:space="preserve">helpdesk@cai.uq.edu.au </w:t>
      </w:r>
      <w:r>
        <w:rPr>
          <w:rStyle w:val="fontstyle21"/>
          <w:color w:val="000000"/>
        </w:rPr>
        <w:t>and ask for your uq-username to be added</w:t>
      </w:r>
      <w:r>
        <w:rPr>
          <w:rFonts w:ascii="Verdana" w:hAnsi="Verdana"/>
          <w:color w:val="000000"/>
          <w:sz w:val="20"/>
          <w:szCs w:val="20"/>
        </w:rPr>
        <w:br/>
      </w:r>
      <w:r>
        <w:rPr>
          <w:rStyle w:val="fontstyle21"/>
          <w:color w:val="000000"/>
        </w:rPr>
        <w:t xml:space="preserve">to the </w:t>
      </w:r>
      <w:r>
        <w:rPr>
          <w:rStyle w:val="fontstyle01"/>
        </w:rPr>
        <w:t>CAI Linux LDAP user group (cai-logon group)</w:t>
      </w:r>
    </w:p>
    <w:p w14:paraId="5819D067" w14:textId="589042E8" w:rsidR="00907747" w:rsidRPr="00907747" w:rsidRDefault="00907747" w:rsidP="00907747">
      <w:pPr>
        <w:pStyle w:val="Heading1"/>
        <w:rPr>
          <w:rStyle w:val="fontstyle01"/>
          <w:rFonts w:asciiTheme="majorHAnsi" w:hAnsiTheme="majorHAnsi" w:cstheme="majorBidi"/>
          <w:color w:val="2E74B5" w:themeColor="accent1" w:themeShade="BF"/>
          <w:sz w:val="32"/>
          <w:szCs w:val="32"/>
        </w:rPr>
      </w:pPr>
      <w:r>
        <w:rPr>
          <w:rStyle w:val="fontstyle01"/>
          <w:rFonts w:asciiTheme="majorHAnsi" w:hAnsiTheme="majorHAnsi" w:cstheme="majorBidi"/>
          <w:color w:val="2E74B5" w:themeColor="accent1" w:themeShade="BF"/>
          <w:sz w:val="32"/>
          <w:szCs w:val="32"/>
        </w:rPr>
        <w:t>Connecting and setting up</w:t>
      </w:r>
      <w:r w:rsidRPr="00907747">
        <w:rPr>
          <w:rStyle w:val="fontstyle01"/>
          <w:rFonts w:asciiTheme="majorHAnsi" w:hAnsiTheme="majorHAnsi" w:cstheme="majorBidi"/>
          <w:color w:val="2E74B5" w:themeColor="accent1" w:themeShade="BF"/>
          <w:sz w:val="32"/>
          <w:szCs w:val="32"/>
        </w:rPr>
        <w:t xml:space="preserve"> the cluster</w:t>
      </w:r>
      <w:r>
        <w:rPr>
          <w:rStyle w:val="fontstyle01"/>
          <w:rFonts w:asciiTheme="majorHAnsi" w:hAnsiTheme="majorHAnsi" w:cstheme="majorBidi"/>
          <w:color w:val="2E74B5" w:themeColor="accent1" w:themeShade="BF"/>
          <w:sz w:val="32"/>
          <w:szCs w:val="32"/>
        </w:rPr>
        <w:t xml:space="preserve"> for freesurfer</w:t>
      </w:r>
      <w:r w:rsidR="00CE5871">
        <w:rPr>
          <w:rStyle w:val="fontstyle01"/>
          <w:rFonts w:asciiTheme="majorHAnsi" w:hAnsiTheme="majorHAnsi" w:cstheme="majorBidi"/>
          <w:color w:val="2E74B5" w:themeColor="accent1" w:themeShade="BF"/>
          <w:sz w:val="32"/>
          <w:szCs w:val="32"/>
        </w:rPr>
        <w:t>/FSL</w:t>
      </w:r>
      <w:r>
        <w:rPr>
          <w:rStyle w:val="fontstyle01"/>
          <w:rFonts w:asciiTheme="majorHAnsi" w:hAnsiTheme="majorHAnsi" w:cstheme="majorBidi"/>
          <w:color w:val="2E74B5" w:themeColor="accent1" w:themeShade="BF"/>
          <w:sz w:val="32"/>
          <w:szCs w:val="32"/>
        </w:rPr>
        <w:t xml:space="preserve"> usage</w:t>
      </w:r>
    </w:p>
    <w:p w14:paraId="715CD31C" w14:textId="77777777" w:rsidR="00907747" w:rsidRDefault="00907747" w:rsidP="00907747">
      <w:r>
        <w:t>Use the following command to go to the cluster environment:</w:t>
      </w:r>
    </w:p>
    <w:p w14:paraId="111BD542" w14:textId="77777777" w:rsidR="00907747" w:rsidRPr="00907747" w:rsidRDefault="00907747" w:rsidP="00907747">
      <w:pPr>
        <w:rPr>
          <w:color w:val="FF0000"/>
        </w:rPr>
      </w:pPr>
      <w:r w:rsidRPr="00907747">
        <w:rPr>
          <w:color w:val="FF0000"/>
        </w:rPr>
        <w:t>ssh -p 2200 [username]@cai-zlock.cai.uq.edu.au</w:t>
      </w:r>
    </w:p>
    <w:p w14:paraId="73D0F0A8" w14:textId="77777777" w:rsidR="00907747" w:rsidRDefault="00907747" w:rsidP="00907747">
      <w:r>
        <w:t>Use the following command to link the “master” profile to your personal profile:</w:t>
      </w:r>
    </w:p>
    <w:p w14:paraId="31AD5943" w14:textId="77777777" w:rsidR="00907747" w:rsidRPr="00907747" w:rsidRDefault="00907747" w:rsidP="00907747">
      <w:pPr>
        <w:rPr>
          <w:color w:val="FF0000"/>
        </w:rPr>
      </w:pPr>
      <w:r w:rsidRPr="00907747">
        <w:rPr>
          <w:color w:val="FF0000"/>
        </w:rPr>
        <w:t>ln -s .bashrc .bash_profile</w:t>
      </w:r>
    </w:p>
    <w:p w14:paraId="62463F79" w14:textId="77777777" w:rsidR="00907747" w:rsidRDefault="00907747" w:rsidP="00907747">
      <w:pPr>
        <w:rPr>
          <w:rStyle w:val="fontstyle01"/>
        </w:rPr>
      </w:pPr>
      <w:r>
        <w:t xml:space="preserve">Then you need to modify the .bashrc profile to add some lines to it. </w:t>
      </w:r>
      <w:r>
        <w:rPr>
          <w:rStyle w:val="fontstyle01"/>
        </w:rPr>
        <w:t>The purpose is to add useful batch files to the commands you may use. To edit use:</w:t>
      </w:r>
    </w:p>
    <w:p w14:paraId="3BFDE085" w14:textId="77777777" w:rsidR="00907747" w:rsidRPr="00907747" w:rsidRDefault="00907747" w:rsidP="00907747">
      <w:pPr>
        <w:rPr>
          <w:rStyle w:val="fontstyle01"/>
          <w:color w:val="FF0000"/>
        </w:rPr>
      </w:pPr>
      <w:r w:rsidRPr="00907747">
        <w:rPr>
          <w:rStyle w:val="fontstyle01"/>
          <w:color w:val="FF0000"/>
        </w:rPr>
        <w:t>vi .bashrc</w:t>
      </w:r>
    </w:p>
    <w:p w14:paraId="159B26CF" w14:textId="77777777" w:rsidR="00907747" w:rsidRDefault="00907747" w:rsidP="00907747">
      <w:pPr>
        <w:rPr>
          <w:rStyle w:val="fontstyle01"/>
        </w:rPr>
      </w:pPr>
      <w:r>
        <w:rPr>
          <w:rStyle w:val="fontstyle01"/>
        </w:rPr>
        <w:t>This will show you the content of the .bashrc file. We are going to add the following lines to it:</w:t>
      </w:r>
    </w:p>
    <w:p w14:paraId="7C2C9A87" w14:textId="77777777" w:rsidR="00907747" w:rsidRPr="00907747" w:rsidRDefault="00907747" w:rsidP="00907747">
      <w:pPr>
        <w:contextualSpacing/>
        <w:rPr>
          <w:rStyle w:val="fontstyle01"/>
          <w:color w:val="FF0000"/>
        </w:rPr>
      </w:pPr>
      <w:r w:rsidRPr="00907747">
        <w:rPr>
          <w:rStyle w:val="fontstyle01"/>
          <w:color w:val="FF0000"/>
        </w:rPr>
        <w:t>export PATH=$PATH:/data/lfs2/software/ubuntu14/script_bin</w:t>
      </w:r>
    </w:p>
    <w:p w14:paraId="56312A3F" w14:textId="77777777" w:rsidR="00907747" w:rsidRPr="00907747" w:rsidRDefault="00907747" w:rsidP="00907747">
      <w:pPr>
        <w:contextualSpacing/>
        <w:rPr>
          <w:rStyle w:val="fontstyle01"/>
          <w:color w:val="FF0000"/>
        </w:rPr>
      </w:pPr>
      <w:r w:rsidRPr="00907747">
        <w:rPr>
          <w:rStyle w:val="fontstyle01"/>
          <w:color w:val="FF0000"/>
        </w:rPr>
        <w:t>export FREESURFER_HOME=/data/lfs2/software/ubuntu14/freesurferv6-2017-03-08</w:t>
      </w:r>
    </w:p>
    <w:p w14:paraId="372EA0CF" w14:textId="77777777" w:rsidR="00907747" w:rsidRDefault="00907747" w:rsidP="00907747">
      <w:pPr>
        <w:contextualSpacing/>
        <w:rPr>
          <w:rStyle w:val="fontstyle01"/>
          <w:color w:val="FF0000"/>
        </w:rPr>
      </w:pPr>
      <w:r w:rsidRPr="00907747">
        <w:rPr>
          <w:rStyle w:val="fontstyle01"/>
          <w:color w:val="FF0000"/>
        </w:rPr>
        <w:t>source $FREESURFER_HOME/SetUpFreeSurfer.sh</w:t>
      </w:r>
    </w:p>
    <w:p w14:paraId="12DBEA96" w14:textId="77777777" w:rsidR="00167CFB" w:rsidRDefault="00167CFB" w:rsidP="00907747">
      <w:pPr>
        <w:contextualSpacing/>
        <w:rPr>
          <w:rStyle w:val="fontstyle01"/>
          <w:color w:val="FF0000"/>
        </w:rPr>
      </w:pPr>
    </w:p>
    <w:p w14:paraId="19C3379D" w14:textId="77777777" w:rsidR="00167CFB" w:rsidRPr="00167CFB" w:rsidRDefault="00167CFB" w:rsidP="00907747">
      <w:pPr>
        <w:contextualSpacing/>
        <w:rPr>
          <w:rStyle w:val="fontstyle01"/>
          <w:color w:val="auto"/>
        </w:rPr>
      </w:pPr>
      <w:r w:rsidRPr="00167CFB">
        <w:rPr>
          <w:rStyle w:val="fontstyle01"/>
          <w:color w:val="auto"/>
        </w:rPr>
        <w:t>For FSL, also add the followings:</w:t>
      </w:r>
    </w:p>
    <w:p w14:paraId="71394192" w14:textId="77777777" w:rsidR="00167CFB" w:rsidRDefault="00167CFB" w:rsidP="00907747">
      <w:pPr>
        <w:contextualSpacing/>
        <w:rPr>
          <w:rStyle w:val="fontstyle01"/>
          <w:color w:val="FF0000"/>
        </w:rPr>
      </w:pPr>
    </w:p>
    <w:p w14:paraId="3C957F71" w14:textId="77777777" w:rsidR="00167CFB" w:rsidRPr="00167CFB" w:rsidRDefault="00167CFB" w:rsidP="00167C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FSLDIR=/usr/share/fsl/5.0/</w:t>
      </w:r>
    </w:p>
    <w:p w14:paraId="4E46E033" w14:textId="77777777" w:rsidR="00167CFB" w:rsidRDefault="00167CFB" w:rsidP="00167C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${FSLDIR}/etc/fslconf/fsl.sh</w:t>
      </w:r>
    </w:p>
    <w:p w14:paraId="1013EFAE" w14:textId="77777777" w:rsidR="00167CFB" w:rsidRDefault="00167CFB" w:rsidP="00167C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PATH=${FSLDIR}/bin:${PATH}</w:t>
      </w:r>
    </w:p>
    <w:p w14:paraId="67DE8FF2" w14:textId="77777777" w:rsidR="00167CFB" w:rsidRDefault="00167CFB" w:rsidP="00167C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export FSLDIR PATH</w:t>
      </w:r>
    </w:p>
    <w:p w14:paraId="6045176C" w14:textId="77777777" w:rsidR="00167CFB" w:rsidRDefault="00167CFB" w:rsidP="00907747">
      <w:pPr>
        <w:contextualSpacing/>
        <w:rPr>
          <w:rStyle w:val="fontstyle01"/>
          <w:color w:val="FF0000"/>
        </w:rPr>
      </w:pPr>
    </w:p>
    <w:p w14:paraId="55A06246" w14:textId="77777777" w:rsidR="00907747" w:rsidRDefault="00907747" w:rsidP="00907747">
      <w:r>
        <w:t xml:space="preserve">To do so, in the “vi” </w:t>
      </w:r>
      <w:r w:rsidR="00167CFB">
        <w:t>environment</w:t>
      </w:r>
      <w:r>
        <w:t>, use the arrow keys to go down. At the very end, hit a character (“s” for example). Down the page you will see a white “Insert”.</w:t>
      </w:r>
    </w:p>
    <w:p w14:paraId="04E701AF" w14:textId="77777777" w:rsidR="00907747" w:rsidRDefault="00907747" w:rsidP="00907747">
      <w:r>
        <w:rPr>
          <w:noProof/>
          <w:lang w:val="en-US"/>
        </w:rPr>
        <w:drawing>
          <wp:inline distT="0" distB="0" distL="0" distR="0" wp14:anchorId="0C3FF6D7" wp14:editId="750830B5">
            <wp:extent cx="5731510" cy="25781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578100"/>
                    </a:xfrm>
                    <a:prstGeom prst="rect">
                      <a:avLst/>
                    </a:prstGeom>
                  </pic:spPr>
                </pic:pic>
              </a:graphicData>
            </a:graphic>
          </wp:inline>
        </w:drawing>
      </w:r>
    </w:p>
    <w:p w14:paraId="2D38396B" w14:textId="77777777" w:rsidR="00907747" w:rsidRDefault="00907747" w:rsidP="00907747">
      <w:r>
        <w:t xml:space="preserve">Then copy the texts above and put them at the end of the file (it should </w:t>
      </w:r>
      <w:r w:rsidR="004028DD">
        <w:t>look like the above figure).</w:t>
      </w:r>
    </w:p>
    <w:p w14:paraId="60FF831A" w14:textId="1C55826D" w:rsidR="004028DD" w:rsidRDefault="004028DD" w:rsidP="00907747">
      <w:r>
        <w:lastRenderedPageBreak/>
        <w:t>Hit “Esc” to exit the “inse</w:t>
      </w:r>
      <w:r w:rsidR="00952030">
        <w:t>r</w:t>
      </w:r>
      <w:bookmarkStart w:id="0" w:name="_GoBack"/>
      <w:bookmarkEnd w:id="0"/>
      <w:r>
        <w:t xml:space="preserve">t” mode. Type “:w” and hit enter (it will save the .bashrc). Type “:q” and hit enter. It will exit. Now exit the cluster (type “exit”) and ssh again (to go to the cluster environment). You should see the following settings come up automatically. </w:t>
      </w:r>
    </w:p>
    <w:p w14:paraId="4555765B" w14:textId="77777777" w:rsidR="004028DD" w:rsidRDefault="004028DD" w:rsidP="00907747">
      <w:r>
        <w:rPr>
          <w:noProof/>
          <w:lang w:val="en-US"/>
        </w:rPr>
        <w:drawing>
          <wp:inline distT="0" distB="0" distL="0" distR="0" wp14:anchorId="065AE50C" wp14:editId="681C4F85">
            <wp:extent cx="5731510" cy="23241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324100"/>
                    </a:xfrm>
                    <a:prstGeom prst="rect">
                      <a:avLst/>
                    </a:prstGeom>
                  </pic:spPr>
                </pic:pic>
              </a:graphicData>
            </a:graphic>
          </wp:inline>
        </w:drawing>
      </w:r>
    </w:p>
    <w:p w14:paraId="7AAA48D6" w14:textId="77777777" w:rsidR="00907747" w:rsidRDefault="004028DD" w:rsidP="00907747">
      <w:r>
        <w:t>This means that the freesurfer</w:t>
      </w:r>
      <w:r w:rsidR="00780394">
        <w:t xml:space="preserve"> (for FSL, there will be one more line to this)</w:t>
      </w:r>
      <w:r>
        <w:t xml:space="preserve"> has been setup for your profile in the cluster.</w:t>
      </w:r>
    </w:p>
    <w:p w14:paraId="71B93A64" w14:textId="2544B910" w:rsidR="00780394" w:rsidRDefault="00780394" w:rsidP="00780394">
      <w:pPr>
        <w:pStyle w:val="Heading1"/>
      </w:pPr>
      <w:r>
        <w:t>Folders structure</w:t>
      </w:r>
    </w:p>
    <w:p w14:paraId="587C6D3C" w14:textId="2825E475" w:rsidR="003E4235" w:rsidRPr="003E4235" w:rsidRDefault="003E4235" w:rsidP="003E4235">
      <w:r>
        <w:t xml:space="preserve">Lets say we have two participants, 14 and 15. The program expects to have the following structure for the raw data. Note that the Results folder and all of its subfolders are generated by the program automatically. </w:t>
      </w:r>
    </w:p>
    <w:p w14:paraId="6A0209E2" w14:textId="6B132717" w:rsidR="00780394" w:rsidRDefault="00780394" w:rsidP="00907747">
      <w:r>
        <w:rPr>
          <w:noProof/>
          <w:lang w:val="en-US"/>
        </w:rPr>
        <w:drawing>
          <wp:inline distT="0" distB="0" distL="0" distR="0" wp14:anchorId="498DD9EC" wp14:editId="25842C72">
            <wp:extent cx="2127576" cy="5281615"/>
            <wp:effectExtent l="4127"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0105" r="81055" b="14643"/>
                    <a:stretch/>
                  </pic:blipFill>
                  <pic:spPr bwMode="auto">
                    <a:xfrm rot="16200000">
                      <a:off x="0" y="0"/>
                      <a:ext cx="2158120" cy="5357438"/>
                    </a:xfrm>
                    <a:prstGeom prst="rect">
                      <a:avLst/>
                    </a:prstGeom>
                    <a:ln>
                      <a:noFill/>
                    </a:ln>
                    <a:extLst>
                      <a:ext uri="{53640926-AAD7-44D8-BBD7-CCE9431645EC}">
                        <a14:shadowObscured xmlns:a14="http://schemas.microsoft.com/office/drawing/2010/main"/>
                      </a:ext>
                    </a:extLst>
                  </pic:spPr>
                </pic:pic>
              </a:graphicData>
            </a:graphic>
          </wp:inline>
        </w:drawing>
      </w:r>
    </w:p>
    <w:p w14:paraId="58CF814F" w14:textId="575ABEBB" w:rsidR="000C0B99" w:rsidRDefault="000C0B99" w:rsidP="00907747"/>
    <w:p w14:paraId="4F53EFBD" w14:textId="2AF23A80" w:rsidR="000C0B99" w:rsidRDefault="000C0B99" w:rsidP="000C0B99">
      <w:r>
        <w:t xml:space="preserve">The program assumes that under “rootDir”, there is a directory “raw” and under that there are participants, under each a folder for DTI and a folder for structural (the folder names specified in variables struc.folder and dti.folder). </w:t>
      </w:r>
    </w:p>
    <w:p w14:paraId="6B42112B" w14:textId="77777777" w:rsidR="004028DD" w:rsidRDefault="008F6290" w:rsidP="008F6290">
      <w:pPr>
        <w:pStyle w:val="Heading1"/>
      </w:pPr>
      <w:r>
        <w:t>Running the code</w:t>
      </w:r>
    </w:p>
    <w:p w14:paraId="6099984E" w14:textId="77777777" w:rsidR="008F6290" w:rsidRDefault="008F6290" w:rsidP="008F6290">
      <w:r>
        <w:t>First set up all the addresses:</w:t>
      </w:r>
    </w:p>
    <w:p w14:paraId="7F74C192" w14:textId="77777777" w:rsidR="008F6290" w:rsidRDefault="008F6290" w:rsidP="008F6290">
      <w:r>
        <w:t>If you need cluster, use the above procedures to set that up.</w:t>
      </w:r>
    </w:p>
    <w:p w14:paraId="3D330B0E" w14:textId="556484FC" w:rsidR="008F6290" w:rsidRDefault="008F6290" w:rsidP="000C0B99">
      <w:r>
        <w:lastRenderedPageBreak/>
        <w:t xml:space="preserve">Specify the address for the raw mri data, structural folder names, where to save the niftis </w:t>
      </w:r>
      <w:r w:rsidR="00F9358D">
        <w:t xml:space="preserve">(for DTI and Segmentation) </w:t>
      </w:r>
      <w:r>
        <w:t xml:space="preserve">and where to save the segmentations. </w:t>
      </w:r>
      <w:r w:rsidR="000C0B99">
        <w:t>If you need</w:t>
      </w:r>
      <w:r>
        <w:t xml:space="preserve"> cluster, you also need to specify a temporary address where to save the raw data as dumu does not work properly with the cluster.</w:t>
      </w:r>
    </w:p>
    <w:p w14:paraId="646D0943" w14:textId="556C4D1D" w:rsidR="008F6290" w:rsidRDefault="008F6290" w:rsidP="00C01048">
      <w:r>
        <w:t xml:space="preserve">After setting up, chose if you want it to run on the cai cluster or the local machine. Run the code. </w:t>
      </w:r>
      <w:r w:rsidR="00C01048">
        <w:t>I</w:t>
      </w:r>
      <w:r w:rsidR="00AE2FFB">
        <w:t xml:space="preserve">t will generate </w:t>
      </w:r>
      <w:r w:rsidR="00C01048">
        <w:t>a command</w:t>
      </w:r>
      <w:r w:rsidR="00AE2FFB">
        <w:t xml:space="preserve"> on the matlab command line. Copy </w:t>
      </w:r>
      <w:r w:rsidR="00C01048">
        <w:t>that</w:t>
      </w:r>
      <w:r w:rsidR="00AE2FFB">
        <w:t xml:space="preserve"> and paste </w:t>
      </w:r>
      <w:r w:rsidR="00C01048">
        <w:t xml:space="preserve">it </w:t>
      </w:r>
      <w:r w:rsidR="00AE2FFB">
        <w:t xml:space="preserve">in a terminal. </w:t>
      </w:r>
      <w:r w:rsidR="00C01048">
        <w:t>If it is under cluster, w</w:t>
      </w:r>
      <w:r w:rsidR="00AE2FFB">
        <w:t xml:space="preserve">hen you paste </w:t>
      </w:r>
      <w:r w:rsidR="00C01048">
        <w:t>it</w:t>
      </w:r>
      <w:r w:rsidR="00AE2FFB">
        <w:t>, the terminal asks for you</w:t>
      </w:r>
      <w:r w:rsidR="007E3381">
        <w:t>r</w:t>
      </w:r>
      <w:r w:rsidR="00AE2FFB">
        <w:t xml:space="preserve"> password (cluster password), type that in and the following would appear:</w:t>
      </w:r>
    </w:p>
    <w:p w14:paraId="46094DD2" w14:textId="77777777" w:rsidR="00AE2FFB" w:rsidRDefault="00AE2FFB" w:rsidP="00AE2FFB">
      <w:r>
        <w:rPr>
          <w:noProof/>
          <w:lang w:val="en-US"/>
        </w:rPr>
        <w:drawing>
          <wp:inline distT="0" distB="0" distL="0" distR="0" wp14:anchorId="6660990D" wp14:editId="201B36FE">
            <wp:extent cx="5731510" cy="137096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370965"/>
                    </a:xfrm>
                    <a:prstGeom prst="rect">
                      <a:avLst/>
                    </a:prstGeom>
                  </pic:spPr>
                </pic:pic>
              </a:graphicData>
            </a:graphic>
          </wp:inline>
        </w:drawing>
      </w:r>
    </w:p>
    <w:p w14:paraId="6DFB3C24" w14:textId="245BAB18" w:rsidR="00AE2FFB" w:rsidRDefault="00AE2FFB" w:rsidP="00AE2FFB">
      <w:r>
        <w:t>That means it has started running those jobs.</w:t>
      </w:r>
      <w:r w:rsidR="00181EA7">
        <w:t xml:space="preserve"> All good.</w:t>
      </w:r>
    </w:p>
    <w:p w14:paraId="6BBF8006" w14:textId="6FABD5A1" w:rsidR="00AF44B9" w:rsidRDefault="00AF44B9" w:rsidP="00AE2FFB">
      <w:r>
        <w:t xml:space="preserve">If you want to check the status of your jubs, login to the cluster (ssh –p 2200 </w:t>
      </w:r>
      <w:hyperlink r:id="rId9" w:history="1">
        <w:r w:rsidRPr="005A54A9">
          <w:rPr>
            <w:rStyle w:val="Hyperlink"/>
          </w:rPr>
          <w:t>username@cai-zlock.cai.uq.edu.au</w:t>
        </w:r>
      </w:hyperlink>
      <w:r>
        <w:t>) and type “qstat -u USERNAME”.</w:t>
      </w:r>
    </w:p>
    <w:p w14:paraId="2E2F75DA" w14:textId="5666FF2E" w:rsidR="005D1EE8" w:rsidRPr="008F6290" w:rsidRDefault="005D1EE8" w:rsidP="00AE2FFB">
      <w:r>
        <w:t>If it is not running on a cluster then the terminal does not ask any question and gets to the analyses.</w:t>
      </w:r>
    </w:p>
    <w:sectPr w:rsidR="005D1EE8" w:rsidRPr="008F62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5D3045"/>
    <w:multiLevelType w:val="hybridMultilevel"/>
    <w:tmpl w:val="220C97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89F"/>
    <w:rsid w:val="000C0B99"/>
    <w:rsid w:val="00167CFB"/>
    <w:rsid w:val="00181EA7"/>
    <w:rsid w:val="001E4162"/>
    <w:rsid w:val="003E1B23"/>
    <w:rsid w:val="003E4235"/>
    <w:rsid w:val="004028DD"/>
    <w:rsid w:val="005D1EE8"/>
    <w:rsid w:val="005E0CDF"/>
    <w:rsid w:val="005E288B"/>
    <w:rsid w:val="00780394"/>
    <w:rsid w:val="007E3381"/>
    <w:rsid w:val="008860DE"/>
    <w:rsid w:val="008F6290"/>
    <w:rsid w:val="00907747"/>
    <w:rsid w:val="00952030"/>
    <w:rsid w:val="00AE2FFB"/>
    <w:rsid w:val="00AF44B9"/>
    <w:rsid w:val="00B60D37"/>
    <w:rsid w:val="00C01048"/>
    <w:rsid w:val="00CE5871"/>
    <w:rsid w:val="00D3689F"/>
    <w:rsid w:val="00F9358D"/>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9F1D2"/>
  <w15:chartTrackingRefBased/>
  <w15:docId w15:val="{208A0F91-BCDD-4A5B-8B06-7F618CCDF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77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907747"/>
    <w:rPr>
      <w:rFonts w:ascii="Calibri" w:hAnsi="Calibri" w:cs="Calibri" w:hint="default"/>
      <w:b w:val="0"/>
      <w:bCs w:val="0"/>
      <w:i w:val="0"/>
      <w:iCs w:val="0"/>
      <w:color w:val="000000"/>
      <w:sz w:val="22"/>
      <w:szCs w:val="22"/>
    </w:rPr>
  </w:style>
  <w:style w:type="character" w:customStyle="1" w:styleId="fontstyle21">
    <w:name w:val="fontstyle21"/>
    <w:basedOn w:val="DefaultParagraphFont"/>
    <w:rsid w:val="00907747"/>
    <w:rPr>
      <w:rFonts w:ascii="Verdana" w:hAnsi="Verdana" w:hint="default"/>
      <w:b w:val="0"/>
      <w:bCs w:val="0"/>
      <w:i w:val="0"/>
      <w:iCs w:val="0"/>
      <w:color w:val="0000FF"/>
      <w:sz w:val="20"/>
      <w:szCs w:val="20"/>
    </w:rPr>
  </w:style>
  <w:style w:type="character" w:customStyle="1" w:styleId="Heading1Char">
    <w:name w:val="Heading 1 Char"/>
    <w:basedOn w:val="DefaultParagraphFont"/>
    <w:link w:val="Heading1"/>
    <w:uiPriority w:val="9"/>
    <w:rsid w:val="0090774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F6290"/>
    <w:pPr>
      <w:ind w:left="720"/>
      <w:contextualSpacing/>
    </w:pPr>
  </w:style>
  <w:style w:type="character" w:styleId="Hyperlink">
    <w:name w:val="Hyperlink"/>
    <w:basedOn w:val="DefaultParagraphFont"/>
    <w:uiPriority w:val="99"/>
    <w:unhideWhenUsed/>
    <w:rsid w:val="00AF44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username@cai-zlock.cai.uq.edu.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487</Words>
  <Characters>2780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The University of Queensland</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Bonyadi</dc:creator>
  <cp:keywords/>
  <dc:description/>
  <cp:lastModifiedBy>Mohammadreza Bonyadi</cp:lastModifiedBy>
  <cp:revision>14</cp:revision>
  <dcterms:created xsi:type="dcterms:W3CDTF">2017-05-24T03:22:00Z</dcterms:created>
  <dcterms:modified xsi:type="dcterms:W3CDTF">2017-06-05T01:50:00Z</dcterms:modified>
</cp:coreProperties>
</file>