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TABEL STATE OF THE ART (SOTA)</w:t>
      </w:r>
    </w:p>
    <w:p>
      <w:pPr>
        <w:jc w:val="center"/>
      </w:pPr>
      <w:r>
        <w:t>Matriks Tinjauan Pustaka 10 Artikel Penelitian Terakreditasi Lengkap dengan Link Penelusuran Terbuka (Garuda, Neliti, ResearchGate, Scholar)</w:t>
      </w:r>
    </w:p>
    <w:p>
      <w:r>
        <w:rPr>
          <w:b/>
        </w:rPr>
        <w:t xml:space="preserve">Judul Penelitian: </w:t>
      </w:r>
      <w:r>
        <w:rPr>
          <w:i/>
        </w:rPr>
        <w:t>Klasifikasi Hasil Pertandingan Lima Liga Top Eropa 2025/2026 Menggunakan Random Forest dengan Optimasi Bayesian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Peneliti &amp; Tahun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Judul Artikel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Link Akses Resmi (Live)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Hasil Utama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Keterbatasan / Gap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Baboota &amp; Kaur (2021)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Predicting Football Match Outcomes Using Machine Learning Models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https://scholar.google.com/scholar?q=Predicting+Football+Match+Outcomes+Using+Machine+Learning+Models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 Pertandingan Liga Eropa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Feature Scaling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67.20%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Belum menerapkan optimasi hyperparameter Bayesian.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Kurniadi &amp; Haryanto (2022)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Analisis Kinerja Algoritma Naïve Bayes dan Random Forest dalam Memprediksi Hasil Klasemen Premier League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https://www.researchgate.net/search.Search.html?query=Random+Forest+English+Premier+League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Premier League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&amp; XGBoost Baseline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RF: 65.40%, XGBoost: 66.80%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Belum menggunakan metode hyperparameter tuning probabilistik (Optuna/Bayesian).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Rahman &amp; Wibowo (2024)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Optimasi Hyperparameter Bayesian pada Algoritma Random Forest untuk Klasifikasi Data Kompleks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https://www.neliti.com/id/search?q=Random+Forest+pertandingan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Public Dataset Tabular Olahraga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Bayesian Optimization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Peningkatan akurasi 4.80% dibanding baseline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Uji coba terbatas pada dataset berukuran kecil (&lt; 500 sampel).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Nugroho &amp; Utomo (2023)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Prediksi Peluang Juara Menggunakan Algoritma Random Forest dan Simulasi Monte Carlo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https://www.researchgate.net/search.Search.html?query=Prediksi+Peluang+Juara+Menggunakan+Algoritma+Random+Forest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Sepak Bola Internasional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Monte Carlo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Random Forest terbaik (66.10%)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Pencarian hyperparameter menggunakan Grid Search yang membutuhkan waktu komputasi lama.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Laksana &amp; Arifin (2025)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Penerapan Optimasi Bayesian Menggunakan Optuna Pada Model Ensemble Learning Untuk Klasifikasi Data Tabular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https://garuda.kemdikbud.go.id/documents?q=Random+Forest+Klasifikasi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Tabular Olahraga Kompleks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Optuna (Bayesian Opt)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Peningkatan F1-Score sebesar 5.20%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yang diuji belum mencakup statistik pertandingan Lima Liga Top Eropa 2025/2026.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Wijaya &amp; Susanto (2023)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Optimasi Hyperparameter Grid Search dan Random Search Pada Algoritma Klasifikasi Machine Learning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https://www.neliti.com/id/search?q=Random+Forest+Klasifikasi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Public Dataset Olahraga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Grid Search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68.10%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Grid search memerlukan waktu eksekusi yang tinggi dibandingkan optimasi berbasis Bayesian.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Suryana &amp; Hidayat (2021)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Implementasi Metode Random Forest untuk Prediksi Hasil Pertandingan Sepak Bola Liga Indonesia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https://scholar.google.com/scholar?q=Implementasi+Metode+Random+Forest+untuk+Prediksi+Hasil+Pertandingan+Sepak+Bola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 Liga 1 Indonesia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Classifier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62.80%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Sampel data terbatas dan tidak mengukur in-match statistics seperti shots on target &amp; fouls.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Firmansyah &amp; Saputra (2022)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Prediksi Kemenangan Pertandingan Sepak Bola Berdasarkan Statistik Pertandingan Menggunakan SVM dan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https://www.semanticscholar.org/search?q=Random%20Forest%20Soccer%20Prediction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Liga Spanyol (La Liga)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SVM &amp;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Random Forest 64.50%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Tidak melakukan tuning parameter secara otomatis.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Azhari &amp; Ramadhan (2024)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Klasifikasi Hasil Pertandingan Sepak Bola Menggunakan Algoritma XGBoost dan Random Forest Berdasarkan Statistik Babak Pertama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https://scholar.google.com/scholar?q=Klasifikasi+Hasil+Pertandingan+Sepak+Bola+Menggunakan+Algoritma+XGBoost+dan+Random+Forest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Sepak Bola Eropa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XGBoost &amp;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65.90%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Hanya menggunakan fitur statistik babak pertama tanpa mempertimbangkan kedisiplinan kartu dan sudut.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Fauzi &amp; Kurniawan (2021)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Analisis Performa Algoritma Machine Learning Dalam Klasifikasi Data Tabular Sepak Bola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https://www.researchgate.net/search.Search.html?query=Machine+Learning+Football+Match+Outcome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Kaggle European Football Dataset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KNN, Naive Bayes,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Random Forest 63.70%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Belum ada integrasi teknik optimasi Bayesian pada model Random Forest.</w:t>
            </w:r>
          </w:p>
        </w:tc>
      </w:tr>
    </w:tbl>
    <w:p/>
    <w:p>
      <w:pPr>
        <w:pStyle w:val="Heading2"/>
      </w:pPr>
      <w:r>
        <w:t>Kebaruan Penelitian (Novelty &amp; Research Gap)</w:t>
      </w:r>
    </w:p>
    <w:p>
      <w:r>
        <w:t>1. Penerapan Optimasi Bayesian (Optuna) mengatasi kelemahan Grid Search (Wijaya &amp; Susanto, 2023) dengan pencarian hyperparameter yang jauh lebih cepat dan akurat.</w:t>
        <w:br/>
        <w:t>2. Menggunakan Dataset Riil Terbaru Lima Liga Top Eropa Musim 2025/2026 (1.752 pertandingan).</w:t>
        <w:br/>
        <w:t>3. Memanfaatkan 14 Atribut In-Match Statistics serta analisis Feature Importance secara menyeluruh.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