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فاز اول: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 xml:space="preserve">در اینجا سه فاز فازی سازی، استنتاج و غیر فازی سازی داریم. در بخش اول دو ورودی داریم که مربوط به سنسور های چپ و 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 xml:space="preserve">راست میباشند. خروجی هر ورودی با توجه به نمودار داده شده تعیین میشود. در بخش استنتاج، قوانین را اضافه میکنیم. عبارت 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 xml:space="preserve"> پیاده سازی میکنیم. در مرحله آخر با استفاده از خروجی قسمت قبل، غیر فازی سازی را انجام میدهیم</w:t>
      </w:r>
      <w:r>
        <w:rPr>
          <w:rFonts w:hint="default" w:cstheme="minorBidi"/>
          <w:rtl w:val="0"/>
          <w:lang w:val="en-US" w:bidi="fa-IR"/>
        </w:rPr>
        <w:t>min</w:t>
      </w:r>
      <w:r>
        <w:rPr>
          <w:rFonts w:hint="cs" w:cstheme="minorBidi"/>
          <w:rtl/>
          <w:lang w:val="en-US" w:bidi="fa-IR"/>
        </w:rPr>
        <w:t xml:space="preserve"> را با استفاده از </w:t>
      </w:r>
      <w:r>
        <w:rPr>
          <w:rFonts w:hint="default" w:cstheme="minorBidi"/>
          <w:rtl w:val="0"/>
          <w:lang w:val="en-US" w:bidi="fa-IR"/>
        </w:rPr>
        <w:t>And</w:t>
      </w:r>
      <w:r>
        <w:rPr>
          <w:rFonts w:hint="cs" w:cstheme="minorBidi"/>
          <w:rtl/>
          <w:lang w:val="en-US" w:bidi="fa-IR"/>
        </w:rPr>
        <w:t xml:space="preserve"> 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 xml:space="preserve">به این روش که از نمودار ها انتگرال میگیریم و مرکز جرم را محاسبه میکنیم که این عدد جهت چرخش فرمان و میزان آن را 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مشخص میکند.</w:t>
      </w:r>
    </w:p>
    <w:p>
      <w:pPr>
        <w:wordWrap/>
        <w:jc w:val="right"/>
        <w:rPr>
          <w:rFonts w:hint="cs" w:cstheme="minorBidi"/>
          <w:rtl/>
          <w:lang w:val="en-US" w:bidi="fa-IR"/>
        </w:rPr>
      </w:pP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فاز دوم:</w:t>
      </w: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همین مراحل را تکرار میکنیم. خروجی در این فاز نشاندهنده میزان سرعت است.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4D"/>
    <w:rsid w:val="007D384D"/>
    <w:rsid w:val="099774A3"/>
    <w:rsid w:val="0B50461D"/>
    <w:rsid w:val="0EC73541"/>
    <w:rsid w:val="139B2428"/>
    <w:rsid w:val="259F4D46"/>
    <w:rsid w:val="34847695"/>
    <w:rsid w:val="40CD665F"/>
    <w:rsid w:val="5B23664A"/>
    <w:rsid w:val="64DC36BB"/>
    <w:rsid w:val="6E4C47B8"/>
    <w:rsid w:val="6E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2023-05-29T12:30:00Z</dcterms:created>
  <dc:creator>Mohammadreza Rezaei</dc:creator>
  <cp:lastModifiedBy>User</cp:lastModifiedBy>
  <dcterms:modified xsi:type="dcterms:W3CDTF">2023-05-29T12:48:24Z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1371433C075F41E0931BB4C06EA0FA7D</vt:lpwstr>
  </property>
</Properties>
</file>