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13" w:rsidRPr="0006505F" w:rsidRDefault="00C50976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>به نام خداوند یکتا</w:t>
      </w:r>
    </w:p>
    <w:p w:rsidR="00C50976" w:rsidRPr="0006505F" w:rsidRDefault="00C50976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>پیش گزارش آزمایش 1</w:t>
      </w:r>
    </w:p>
    <w:p w:rsidR="00C50976" w:rsidRDefault="00EE6642" w:rsidP="00EE6642">
      <w:pPr>
        <w:bidi/>
        <w:jc w:val="both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رضا فرامرزآهنگری</w:t>
      </w:r>
    </w:p>
    <w:p w:rsidR="00D15472" w:rsidRPr="00EE6642" w:rsidRDefault="00EE6642" w:rsidP="00D15472">
      <w:pPr>
        <w:bidi/>
        <w:jc w:val="both"/>
        <w:rPr>
          <w:rFonts w:cs="Nazanin" w:hint="cs"/>
          <w:sz w:val="28"/>
          <w:szCs w:val="28"/>
          <w:rtl/>
          <w:lang w:bidi="fa-IR"/>
        </w:rPr>
      </w:pPr>
      <w:r w:rsidRPr="00EE6642">
        <w:rPr>
          <w:rFonts w:cs="Nazanin" w:hint="cs"/>
          <w:sz w:val="28"/>
          <w:szCs w:val="28"/>
          <w:rtl/>
          <w:lang w:bidi="fa-IR"/>
        </w:rPr>
        <w:t>مهدی طاهری</w:t>
      </w:r>
      <w:r>
        <w:rPr>
          <w:rFonts w:cs="Nazanin"/>
          <w:sz w:val="28"/>
          <w:szCs w:val="28"/>
          <w:rtl/>
          <w:lang w:bidi="fa-IR"/>
        </w:rPr>
        <w:tab/>
      </w:r>
    </w:p>
    <w:p w:rsidR="00C50976" w:rsidRPr="0006505F" w:rsidRDefault="00C50976" w:rsidP="0006505F">
      <w:pPr>
        <w:pStyle w:val="Heading1"/>
        <w:bidi/>
        <w:jc w:val="both"/>
        <w:rPr>
          <w:rFonts w:cs="Nazanin"/>
          <w:rtl/>
          <w:lang w:bidi="fa-IR"/>
        </w:rPr>
      </w:pPr>
      <w:r w:rsidRPr="0006505F">
        <w:rPr>
          <w:rFonts w:cs="Nazanin" w:hint="cs"/>
          <w:rtl/>
          <w:lang w:bidi="fa-IR"/>
        </w:rPr>
        <w:t>مقدمه</w:t>
      </w:r>
    </w:p>
    <w:p w:rsidR="00C50976" w:rsidRPr="0006505F" w:rsidRDefault="00C50976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 xml:space="preserve">در این گزارش پاسخ سوالات پیش گزارش آزمایش اول آمده است. </w:t>
      </w:r>
      <w:r w:rsidR="0006505F">
        <w:rPr>
          <w:rFonts w:cs="Nazanin" w:hint="cs"/>
          <w:sz w:val="28"/>
          <w:szCs w:val="28"/>
          <w:rtl/>
          <w:lang w:bidi="fa-IR"/>
        </w:rPr>
        <w:t>به این سوالات به ترتیب پاسخ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 داده خواهد شد.</w:t>
      </w:r>
    </w:p>
    <w:p w:rsidR="00C50976" w:rsidRPr="0006505F" w:rsidRDefault="00C50976" w:rsidP="0006505F">
      <w:pPr>
        <w:pStyle w:val="Heading1"/>
        <w:bidi/>
        <w:jc w:val="both"/>
        <w:rPr>
          <w:rFonts w:cs="Nazanin"/>
          <w:rtl/>
          <w:lang w:bidi="fa-IR"/>
        </w:rPr>
      </w:pPr>
      <w:r w:rsidRPr="0006505F">
        <w:rPr>
          <w:rFonts w:cs="Nazanin" w:hint="cs"/>
          <w:rtl/>
          <w:lang w:bidi="fa-IR"/>
        </w:rPr>
        <w:t>پاسخ سوالات</w:t>
      </w:r>
    </w:p>
    <w:p w:rsidR="00C50976" w:rsidRPr="0006505F" w:rsidRDefault="00C50976" w:rsidP="0006505F">
      <w:pPr>
        <w:pStyle w:val="Heading2"/>
        <w:bidi/>
        <w:jc w:val="both"/>
        <w:rPr>
          <w:rFonts w:cs="Nazanin"/>
          <w:rtl/>
          <w:lang w:bidi="fa-IR"/>
        </w:rPr>
      </w:pPr>
      <w:r w:rsidRPr="0006505F">
        <w:rPr>
          <w:rFonts w:cs="Nazanin" w:hint="cs"/>
          <w:rtl/>
          <w:lang w:bidi="fa-IR"/>
        </w:rPr>
        <w:t xml:space="preserve">سوال اول: تفاوت </w:t>
      </w:r>
      <w:r w:rsidRPr="0006505F">
        <w:rPr>
          <w:rFonts w:cs="Nazanin"/>
          <w:lang w:bidi="fa-IR"/>
        </w:rPr>
        <w:t xml:space="preserve"> </w:t>
      </w:r>
      <w:r w:rsidRPr="0006505F">
        <w:rPr>
          <w:rFonts w:hAnsiTheme="minorHAnsi" w:cs="Nazanin"/>
          <w:lang w:bidi="fa-IR"/>
        </w:rPr>
        <w:t>ATMEGA64</w:t>
      </w:r>
      <w:r w:rsidRPr="0006505F">
        <w:rPr>
          <w:rFonts w:cs="Nazanin" w:hint="cs"/>
          <w:rtl/>
          <w:lang w:bidi="fa-IR"/>
        </w:rPr>
        <w:t xml:space="preserve">و </w:t>
      </w:r>
      <w:r w:rsidRPr="0006505F">
        <w:rPr>
          <w:rFonts w:cs="Nazanin"/>
          <w:lang w:bidi="fa-IR"/>
        </w:rPr>
        <w:t xml:space="preserve"> </w:t>
      </w:r>
      <w:r w:rsidRPr="0006505F">
        <w:rPr>
          <w:rFonts w:hAnsiTheme="minorHAnsi" w:cs="Nazanin"/>
          <w:lang w:bidi="fa-IR"/>
        </w:rPr>
        <w:t>ATMEGA64A</w:t>
      </w:r>
    </w:p>
    <w:p w:rsidR="00C50976" w:rsidRPr="0006505F" w:rsidRDefault="00C50976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 xml:space="preserve">میکرو کنترل </w:t>
      </w:r>
      <w:r w:rsidRPr="0006505F">
        <w:rPr>
          <w:rFonts w:cs="Nazanin"/>
          <w:sz w:val="24"/>
          <w:szCs w:val="24"/>
          <w:lang w:bidi="fa-IR"/>
        </w:rPr>
        <w:t>ATMEGA64A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>به لحاظ ع</w:t>
      </w:r>
      <w:r w:rsidR="0006505F">
        <w:rPr>
          <w:rFonts w:cs="Nazanin" w:hint="cs"/>
          <w:sz w:val="28"/>
          <w:szCs w:val="28"/>
          <w:rtl/>
          <w:lang w:bidi="fa-IR"/>
        </w:rPr>
        <w:t>م</w:t>
      </w:r>
      <w:r w:rsidRPr="0006505F">
        <w:rPr>
          <w:rFonts w:cs="Nazanin" w:hint="cs"/>
          <w:sz w:val="28"/>
          <w:szCs w:val="28"/>
          <w:rtl/>
          <w:lang w:bidi="fa-IR"/>
        </w:rPr>
        <w:t>لکردی دقیقا ما</w:t>
      </w:r>
      <w:r w:rsidR="0006505F">
        <w:rPr>
          <w:rFonts w:cs="Nazanin" w:hint="cs"/>
          <w:sz w:val="28"/>
          <w:szCs w:val="28"/>
          <w:rtl/>
          <w:lang w:bidi="fa-IR"/>
        </w:rPr>
        <w:t>نن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د </w:t>
      </w:r>
      <w:r w:rsidRPr="0006505F">
        <w:rPr>
          <w:rFonts w:cs="Nazanin"/>
          <w:sz w:val="24"/>
          <w:szCs w:val="24"/>
          <w:lang w:bidi="fa-IR"/>
        </w:rPr>
        <w:t>ATMEGA64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>است. تفاوت آن</w:t>
      </w:r>
      <w:r w:rsidRPr="0006505F">
        <w:rPr>
          <w:rFonts w:cs="Nazanin"/>
          <w:sz w:val="28"/>
          <w:szCs w:val="28"/>
          <w:vertAlign w:val="subscript"/>
          <w:rtl/>
          <w:lang w:bidi="fa-IR"/>
        </w:rPr>
        <w:softHyphen/>
      </w:r>
      <w:r w:rsidRPr="0006505F">
        <w:rPr>
          <w:rFonts w:cs="Nazanin" w:hint="cs"/>
          <w:sz w:val="28"/>
          <w:szCs w:val="28"/>
          <w:rtl/>
          <w:lang w:bidi="fa-IR"/>
        </w:rPr>
        <w:t>ها پروسه ی ساخت آنها و مصرف جریان آن ها است. این تفاوت ها از چند جهت روی مشخصه های الکتریکی تراشه اثر می گذارد:</w:t>
      </w:r>
      <w:bookmarkStart w:id="0" w:name="_GoBack"/>
      <w:bookmarkEnd w:id="0"/>
    </w:p>
    <w:p w:rsidR="00C50976" w:rsidRPr="0006505F" w:rsidRDefault="00C50976" w:rsidP="0006505F">
      <w:pPr>
        <w:pStyle w:val="Heading3"/>
        <w:bidi/>
        <w:jc w:val="both"/>
        <w:rPr>
          <w:rFonts w:cs="Nazanin"/>
          <w:rtl/>
          <w:lang w:bidi="fa-IR"/>
        </w:rPr>
      </w:pPr>
      <w:r w:rsidRPr="0006505F">
        <w:rPr>
          <w:rFonts w:cs="Nazanin" w:hint="cs"/>
          <w:rtl/>
          <w:lang w:bidi="fa-IR"/>
        </w:rPr>
        <w:t>تفاوت در مصرف جریان:</w:t>
      </w:r>
    </w:p>
    <w:p w:rsidR="00C50976" w:rsidRPr="0006505F" w:rsidRDefault="00C50976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 xml:space="preserve">در </w:t>
      </w:r>
      <w:r w:rsidRPr="0006505F">
        <w:rPr>
          <w:rFonts w:cs="Nazanin"/>
          <w:sz w:val="24"/>
          <w:szCs w:val="24"/>
          <w:lang w:bidi="fa-IR"/>
        </w:rPr>
        <w:t>ATMEGA64A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جریان در حالت </w:t>
      </w:r>
      <w:r w:rsidRPr="0006505F">
        <w:rPr>
          <w:rFonts w:cs="Nazanin"/>
          <w:sz w:val="24"/>
          <w:szCs w:val="24"/>
          <w:lang w:bidi="fa-IR"/>
        </w:rPr>
        <w:t>idle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>به مقدار قابل توجهی کاهش یافته است. در جدول زیر جریان مصرفی این تراشه آورده شده است.</w:t>
      </w:r>
    </w:p>
    <w:p w:rsidR="00C50976" w:rsidRPr="0006505F" w:rsidRDefault="00C50976" w:rsidP="00655F76">
      <w:pPr>
        <w:bidi/>
        <w:jc w:val="center"/>
        <w:rPr>
          <w:rFonts w:cs="Nazanin"/>
          <w:rtl/>
          <w:lang w:bidi="fa-IR"/>
        </w:rPr>
      </w:pPr>
      <w:r w:rsidRPr="0006505F">
        <w:rPr>
          <w:rFonts w:cs="Nazanin" w:hint="cs"/>
          <w:noProof/>
          <w:rtl/>
        </w:rPr>
        <w:drawing>
          <wp:inline distT="0" distB="0" distL="0" distR="0">
            <wp:extent cx="5177104" cy="15053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"/>
                    <a:stretch/>
                  </pic:blipFill>
                  <pic:spPr bwMode="auto">
                    <a:xfrm>
                      <a:off x="0" y="0"/>
                      <a:ext cx="5196287" cy="15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84C" w:rsidRPr="0006505F" w:rsidRDefault="0062584C" w:rsidP="0006505F">
      <w:pPr>
        <w:pStyle w:val="Heading3"/>
        <w:bidi/>
        <w:jc w:val="both"/>
        <w:rPr>
          <w:rFonts w:cs="Nazanin"/>
          <w:rtl/>
          <w:lang w:bidi="fa-IR"/>
        </w:rPr>
      </w:pPr>
    </w:p>
    <w:p w:rsidR="00C50976" w:rsidRPr="0006505F" w:rsidRDefault="00C50976" w:rsidP="0006505F">
      <w:pPr>
        <w:pStyle w:val="Heading3"/>
        <w:bidi/>
        <w:jc w:val="both"/>
        <w:rPr>
          <w:rFonts w:cs="Nazanin"/>
          <w:rtl/>
          <w:lang w:bidi="fa-IR"/>
        </w:rPr>
      </w:pPr>
      <w:r w:rsidRPr="0006505F">
        <w:rPr>
          <w:rFonts w:cs="Nazanin" w:hint="cs"/>
          <w:rtl/>
          <w:lang w:bidi="fa-IR"/>
        </w:rPr>
        <w:t>تفاوت در سطح ولتاژ منطقی صفر</w:t>
      </w:r>
      <w:r w:rsidR="0006505F">
        <w:rPr>
          <w:rFonts w:cs="Nazanin" w:hint="cs"/>
          <w:rtl/>
          <w:lang w:bidi="fa-IR"/>
        </w:rPr>
        <w:t>:</w:t>
      </w:r>
    </w:p>
    <w:p w:rsidR="0062584C" w:rsidRPr="0006505F" w:rsidRDefault="00C50976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 xml:space="preserve">در </w:t>
      </w:r>
      <w:r w:rsidRPr="0006505F">
        <w:rPr>
          <w:rFonts w:cs="Nazanin"/>
          <w:sz w:val="24"/>
          <w:szCs w:val="24"/>
          <w:lang w:bidi="fa-IR"/>
        </w:rPr>
        <w:t>ATMEGA64A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حداکثر ولتاژ خروجی </w:t>
      </w:r>
      <w:r w:rsidR="0062584C" w:rsidRPr="0006505F">
        <w:rPr>
          <w:rFonts w:cs="Nazanin" w:hint="cs"/>
          <w:sz w:val="28"/>
          <w:szCs w:val="28"/>
          <w:rtl/>
          <w:lang w:bidi="fa-IR"/>
        </w:rPr>
        <w:t>افزایش یافته است. در جدول زیر مقادیر این دو تراشه مقایسه شده است.</w:t>
      </w:r>
    </w:p>
    <w:p w:rsidR="0062584C" w:rsidRPr="0006505F" w:rsidRDefault="0062584C" w:rsidP="0006505F">
      <w:pPr>
        <w:bidi/>
        <w:jc w:val="both"/>
        <w:rPr>
          <w:rFonts w:cs="Nazanin"/>
          <w:rtl/>
          <w:lang w:bidi="fa-IR"/>
        </w:rPr>
      </w:pPr>
    </w:p>
    <w:p w:rsidR="0062584C" w:rsidRPr="0006505F" w:rsidRDefault="0062584C" w:rsidP="00655F76">
      <w:pPr>
        <w:bidi/>
        <w:jc w:val="center"/>
        <w:rPr>
          <w:rFonts w:cs="Nazanin"/>
          <w:rtl/>
          <w:lang w:bidi="fa-IR"/>
        </w:rPr>
      </w:pPr>
      <w:r w:rsidRPr="0006505F">
        <w:rPr>
          <w:rFonts w:cs="Nazanin" w:hint="cs"/>
          <w:noProof/>
          <w:rtl/>
        </w:rPr>
        <w:lastRenderedPageBreak/>
        <w:drawing>
          <wp:inline distT="0" distB="0" distL="0" distR="0">
            <wp:extent cx="4259384" cy="8439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8" r="685"/>
                    <a:stretch/>
                  </pic:blipFill>
                  <pic:spPr bwMode="auto">
                    <a:xfrm>
                      <a:off x="0" y="0"/>
                      <a:ext cx="4261943" cy="8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84C" w:rsidRPr="0006505F" w:rsidRDefault="0062584C" w:rsidP="0006505F">
      <w:pPr>
        <w:bidi/>
        <w:jc w:val="both"/>
        <w:rPr>
          <w:rFonts w:cs="Nazanin"/>
          <w:rtl/>
          <w:lang w:bidi="fa-IR"/>
        </w:rPr>
      </w:pPr>
    </w:p>
    <w:p w:rsidR="0062584C" w:rsidRPr="0006505F" w:rsidRDefault="0062584C" w:rsidP="0006505F">
      <w:pPr>
        <w:pStyle w:val="Heading2"/>
        <w:bidi/>
        <w:jc w:val="both"/>
        <w:rPr>
          <w:rFonts w:cs="Nazanin"/>
          <w:lang w:bidi="fa-IR"/>
        </w:rPr>
      </w:pPr>
      <w:r w:rsidRPr="0006505F">
        <w:rPr>
          <w:rFonts w:cs="Nazanin" w:hint="cs"/>
          <w:rtl/>
          <w:lang w:bidi="fa-IR"/>
        </w:rPr>
        <w:t xml:space="preserve">سوال دوم:تعداد و وضعیت پورت های </w:t>
      </w:r>
      <w:r w:rsidRPr="0006505F">
        <w:rPr>
          <w:rFonts w:cs="Nazanin"/>
          <w:lang w:bidi="fa-IR"/>
        </w:rPr>
        <w:t>ATMEGA64</w:t>
      </w:r>
    </w:p>
    <w:p w:rsidR="0062584C" w:rsidRPr="0006505F" w:rsidRDefault="0062584C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 xml:space="preserve">تراشه ی </w:t>
      </w:r>
      <w:r w:rsidRPr="0006505F">
        <w:rPr>
          <w:rFonts w:cs="Nazanin"/>
          <w:sz w:val="24"/>
          <w:szCs w:val="24"/>
          <w:lang w:bidi="fa-IR"/>
        </w:rPr>
        <w:t>ATMEGA64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>هفت پورت ورودی/خروجی به نام</w:t>
      </w:r>
      <w:r w:rsidRPr="0006505F">
        <w:rPr>
          <w:rFonts w:cs="Nazanin"/>
          <w:sz w:val="28"/>
          <w:szCs w:val="28"/>
          <w:rtl/>
          <w:lang w:bidi="fa-IR"/>
        </w:rPr>
        <w:softHyphen/>
      </w:r>
      <w:r w:rsidRPr="0006505F">
        <w:rPr>
          <w:rFonts w:cs="Nazanin" w:hint="cs"/>
          <w:sz w:val="28"/>
          <w:szCs w:val="28"/>
          <w:rtl/>
          <w:lang w:bidi="fa-IR"/>
        </w:rPr>
        <w:t xml:space="preserve">های </w:t>
      </w:r>
      <w:r w:rsidRPr="0006505F">
        <w:rPr>
          <w:rFonts w:cs="Nazanin"/>
          <w:sz w:val="24"/>
          <w:szCs w:val="24"/>
          <w:lang w:bidi="fa-IR"/>
        </w:rPr>
        <w:t>PORTA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، </w:t>
      </w:r>
      <w:r w:rsidRPr="0006505F">
        <w:rPr>
          <w:rFonts w:cs="Nazanin"/>
          <w:sz w:val="24"/>
          <w:szCs w:val="24"/>
          <w:lang w:bidi="fa-IR"/>
        </w:rPr>
        <w:t>PORTB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، </w:t>
      </w:r>
      <w:r w:rsidRPr="0006505F">
        <w:rPr>
          <w:rFonts w:cs="Nazanin"/>
          <w:sz w:val="24"/>
          <w:szCs w:val="24"/>
          <w:lang w:bidi="fa-IR"/>
        </w:rPr>
        <w:t>PORTC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، </w:t>
      </w:r>
      <w:r w:rsidRPr="0006505F">
        <w:rPr>
          <w:rFonts w:cs="Nazanin"/>
          <w:sz w:val="24"/>
          <w:szCs w:val="24"/>
          <w:lang w:bidi="fa-IR"/>
        </w:rPr>
        <w:t>PORTD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، </w:t>
      </w:r>
      <w:r w:rsidRPr="0006505F">
        <w:rPr>
          <w:rFonts w:cs="Nazanin"/>
          <w:sz w:val="24"/>
          <w:szCs w:val="24"/>
          <w:lang w:bidi="fa-IR"/>
        </w:rPr>
        <w:t>PORTE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، </w:t>
      </w:r>
      <w:r w:rsidRPr="0006505F">
        <w:rPr>
          <w:rFonts w:cs="Nazanin"/>
          <w:sz w:val="24"/>
          <w:szCs w:val="24"/>
          <w:lang w:bidi="fa-IR"/>
        </w:rPr>
        <w:t>PORTF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و  </w:t>
      </w:r>
      <w:r w:rsidRPr="0006505F">
        <w:rPr>
          <w:rFonts w:cs="Nazanin"/>
          <w:sz w:val="24"/>
          <w:szCs w:val="24"/>
          <w:lang w:bidi="fa-IR"/>
        </w:rPr>
        <w:t>PORTG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دارد که هر کدام از آن ها هفت پایه دارند به جز </w:t>
      </w:r>
      <w:r w:rsidRPr="0006505F">
        <w:rPr>
          <w:rFonts w:cs="Nazanin"/>
          <w:sz w:val="24"/>
          <w:szCs w:val="24"/>
          <w:lang w:bidi="fa-IR"/>
        </w:rPr>
        <w:t>PORTG</w:t>
      </w:r>
      <w:r w:rsidRPr="0006505F">
        <w:rPr>
          <w:rFonts w:cs="Nazanin" w:hint="cs"/>
          <w:sz w:val="24"/>
          <w:szCs w:val="24"/>
          <w:rtl/>
          <w:lang w:bidi="fa-IR"/>
        </w:rPr>
        <w:t xml:space="preserve"> </w:t>
      </w:r>
      <w:r w:rsidRPr="0006505F">
        <w:rPr>
          <w:rFonts w:cs="Nazanin" w:hint="cs"/>
          <w:sz w:val="28"/>
          <w:szCs w:val="28"/>
          <w:rtl/>
          <w:lang w:bidi="fa-IR"/>
        </w:rPr>
        <w:t>که 5 پایه دارد. هر کدام از این پایه ها می توانند در وضعیت ورودی یا خروجی باشند.</w:t>
      </w:r>
    </w:p>
    <w:p w:rsidR="0062584C" w:rsidRPr="0006505F" w:rsidRDefault="0062584C" w:rsidP="0006505F">
      <w:pPr>
        <w:pStyle w:val="Heading2"/>
        <w:bidi/>
        <w:jc w:val="both"/>
        <w:rPr>
          <w:rFonts w:cs="Nazanin"/>
          <w:rtl/>
          <w:lang w:bidi="fa-IR"/>
        </w:rPr>
      </w:pPr>
      <w:r w:rsidRPr="0006505F">
        <w:rPr>
          <w:rFonts w:cs="Nazanin" w:hint="cs"/>
          <w:rtl/>
          <w:lang w:bidi="fa-IR"/>
        </w:rPr>
        <w:t>سوال سوم: حداکثر جریان پایه ها در حالت های مختلف</w:t>
      </w:r>
    </w:p>
    <w:p w:rsidR="0062584C" w:rsidRPr="0006505F" w:rsidRDefault="006F1315" w:rsidP="0006505F">
      <w:pPr>
        <w:bidi/>
        <w:jc w:val="both"/>
        <w:rPr>
          <w:rFonts w:cs="Nazanin"/>
          <w:sz w:val="28"/>
          <w:szCs w:val="28"/>
          <w:rtl/>
          <w:lang w:bidi="fa-IR"/>
        </w:rPr>
      </w:pPr>
      <w:r w:rsidRPr="0006505F">
        <w:rPr>
          <w:rFonts w:cs="Nazanin" w:hint="cs"/>
          <w:sz w:val="28"/>
          <w:szCs w:val="28"/>
          <w:rtl/>
          <w:lang w:bidi="fa-IR"/>
        </w:rPr>
        <w:t xml:space="preserve">مقدار حداکثر جریان خروجی وابسته به پارامتر های مختلفی از جمله ولتاژ تغذیه، دما و ولتاژ خروجی است. </w:t>
      </w:r>
      <w:r w:rsidR="003F7EC6" w:rsidRPr="0006505F">
        <w:rPr>
          <w:rFonts w:cs="Nazanin" w:hint="cs"/>
          <w:sz w:val="28"/>
          <w:szCs w:val="28"/>
          <w:rtl/>
          <w:lang w:bidi="fa-IR"/>
        </w:rPr>
        <w:t xml:space="preserve"> برای ولتاژ تغذیه ی 5 ولت، </w:t>
      </w:r>
      <w:r w:rsidRPr="0006505F">
        <w:rPr>
          <w:rFonts w:cs="Nazanin" w:hint="cs"/>
          <w:sz w:val="28"/>
          <w:szCs w:val="28"/>
          <w:rtl/>
          <w:lang w:bidi="fa-IR"/>
        </w:rPr>
        <w:t>حداکثر جریان خروجی(</w:t>
      </w:r>
      <w:r w:rsidRPr="0006505F">
        <w:rPr>
          <w:rFonts w:cs="Nazanin"/>
          <w:sz w:val="24"/>
          <w:szCs w:val="24"/>
          <w:lang w:bidi="fa-IR"/>
        </w:rPr>
        <w:t>source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) در دمای 25 درجه ی سانتیگراد، حدود </w:t>
      </w:r>
      <w:r w:rsidR="003F7EC6" w:rsidRPr="0006505F">
        <w:rPr>
          <w:rFonts w:cs="Nazanin" w:hint="cs"/>
          <w:sz w:val="28"/>
          <w:szCs w:val="28"/>
          <w:rtl/>
          <w:lang w:bidi="fa-IR"/>
        </w:rPr>
        <w:t>30</w:t>
      </w:r>
      <w:r w:rsidRPr="0006505F">
        <w:rPr>
          <w:rFonts w:cs="Nazanin" w:hint="cs"/>
          <w:sz w:val="28"/>
          <w:szCs w:val="28"/>
          <w:rtl/>
          <w:lang w:bidi="fa-IR"/>
        </w:rPr>
        <w:t xml:space="preserve"> میلی آمپر و </w:t>
      </w:r>
      <w:r w:rsidR="003F7EC6" w:rsidRPr="0006505F">
        <w:rPr>
          <w:rFonts w:cs="Nazanin" w:hint="cs"/>
          <w:sz w:val="28"/>
          <w:szCs w:val="28"/>
          <w:rtl/>
          <w:lang w:bidi="fa-IR"/>
        </w:rPr>
        <w:t>حداکثر جریان دریافتی(</w:t>
      </w:r>
      <w:r w:rsidR="003F7EC6" w:rsidRPr="0006505F">
        <w:rPr>
          <w:rFonts w:cs="Nazanin"/>
          <w:sz w:val="24"/>
          <w:szCs w:val="24"/>
          <w:lang w:bidi="fa-IR"/>
        </w:rPr>
        <w:t>sink</w:t>
      </w:r>
      <w:r w:rsidR="003F7EC6" w:rsidRPr="0006505F">
        <w:rPr>
          <w:rFonts w:cs="Nazanin" w:hint="cs"/>
          <w:sz w:val="28"/>
          <w:szCs w:val="28"/>
          <w:rtl/>
          <w:lang w:bidi="fa-IR"/>
        </w:rPr>
        <w:t>) در دمای 25 درجه ی سانتیگراد، حدود 40 میلی آمپر است.</w:t>
      </w:r>
      <w:r w:rsidR="0006505F" w:rsidRPr="0006505F">
        <w:rPr>
          <w:rFonts w:cs="Nazanin" w:hint="cs"/>
          <w:sz w:val="28"/>
          <w:szCs w:val="28"/>
          <w:rtl/>
          <w:lang w:bidi="fa-IR"/>
        </w:rPr>
        <w:t xml:space="preserve"> در شکل ها زیر نمودار ولتاژ جریان پایه های ورودی/خروجی برای تغذیه</w:t>
      </w:r>
      <w:r w:rsidR="0006505F" w:rsidRPr="0006505F">
        <w:rPr>
          <w:rFonts w:cs="Nazanin"/>
          <w:sz w:val="28"/>
          <w:szCs w:val="28"/>
          <w:rtl/>
          <w:lang w:bidi="fa-IR"/>
        </w:rPr>
        <w:softHyphen/>
      </w:r>
      <w:r w:rsidR="0006505F" w:rsidRPr="0006505F">
        <w:rPr>
          <w:rFonts w:cs="Nazanin" w:hint="cs"/>
          <w:sz w:val="28"/>
          <w:szCs w:val="28"/>
          <w:rtl/>
          <w:lang w:bidi="fa-IR"/>
        </w:rPr>
        <w:t xml:space="preserve">ی 5 ولتی آورده شده است. </w:t>
      </w:r>
    </w:p>
    <w:p w:rsidR="003F7EC6" w:rsidRPr="0006505F" w:rsidRDefault="0006505F" w:rsidP="00655F76">
      <w:pPr>
        <w:bidi/>
        <w:jc w:val="center"/>
        <w:rPr>
          <w:rFonts w:cs="Nazanin"/>
          <w:rtl/>
          <w:lang w:bidi="fa-IR"/>
        </w:rPr>
      </w:pPr>
      <w:r w:rsidRPr="0006505F">
        <w:rPr>
          <w:rFonts w:cs="Nazanin" w:hint="cs"/>
          <w:noProof/>
          <w:rtl/>
        </w:rPr>
        <w:lastRenderedPageBreak/>
        <w:drawing>
          <wp:inline distT="0" distB="0" distL="0" distR="0">
            <wp:extent cx="5925671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53" cy="366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05F">
        <w:rPr>
          <w:rFonts w:cs="Nazanin" w:hint="cs"/>
          <w:noProof/>
          <w:rtl/>
        </w:rPr>
        <w:drawing>
          <wp:inline distT="0" distB="0" distL="0" distR="0">
            <wp:extent cx="5783580" cy="37280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EC6" w:rsidRPr="0006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3B461E6A-B970-41AC-8802-3BAA2503C67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84B3C9DF-F647-4BDC-8D00-EA3F6C84879B}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892C0C48-D932-419C-9A5F-987B25A36EC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37FFB"/>
    <w:multiLevelType w:val="hybridMultilevel"/>
    <w:tmpl w:val="A7666038"/>
    <w:lvl w:ilvl="0" w:tplc="F9D27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92C22"/>
    <w:multiLevelType w:val="hybridMultilevel"/>
    <w:tmpl w:val="671878B2"/>
    <w:lvl w:ilvl="0" w:tplc="6C768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76"/>
    <w:rsid w:val="0006505F"/>
    <w:rsid w:val="001C2FED"/>
    <w:rsid w:val="00337E37"/>
    <w:rsid w:val="003F7EC6"/>
    <w:rsid w:val="0062584C"/>
    <w:rsid w:val="00655F76"/>
    <w:rsid w:val="006F1315"/>
    <w:rsid w:val="00C27313"/>
    <w:rsid w:val="00C50976"/>
    <w:rsid w:val="00D15472"/>
    <w:rsid w:val="00E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0EBCA-BED6-43CC-AD1B-8F083E71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0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9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D86F2-8680-4651-881C-A78E4760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7</cp:revision>
  <dcterms:created xsi:type="dcterms:W3CDTF">2016-02-20T04:59:00Z</dcterms:created>
  <dcterms:modified xsi:type="dcterms:W3CDTF">2016-02-26T07:58:00Z</dcterms:modified>
</cp:coreProperties>
</file>