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C92" w:rsidRDefault="00753C92" w:rsidP="00753C92">
      <w:pPr>
        <w:pStyle w:val="Heading1"/>
        <w:jc w:val="center"/>
        <w:rPr>
          <w:lang w:val="en-US"/>
        </w:rPr>
      </w:pPr>
      <w:r>
        <w:rPr>
          <w:lang w:val="en-US"/>
        </w:rPr>
        <w:t>Task Description and Design</w:t>
      </w:r>
    </w:p>
    <w:p w:rsidR="00753C92" w:rsidRDefault="00753C92" w:rsidP="00753C92">
      <w:pPr>
        <w:jc w:val="center"/>
        <w:rPr>
          <w:lang w:val="en-US"/>
        </w:rPr>
      </w:pPr>
      <w:r>
        <w:rPr>
          <w:lang w:val="en-US"/>
        </w:rPr>
        <w:t xml:space="preserve">By: Reza Ghafari - </w:t>
      </w:r>
      <w:r w:rsidR="001F3193">
        <w:rPr>
          <w:lang w:val="en-US"/>
        </w:rPr>
        <w:t>0</w:t>
      </w:r>
      <w:r w:rsidR="00A842CA">
        <w:rPr>
          <w:lang w:val="en-US"/>
        </w:rPr>
        <w:t>3</w:t>
      </w:r>
      <w:r>
        <w:rPr>
          <w:lang w:val="en-US"/>
        </w:rPr>
        <w:t>/</w:t>
      </w:r>
      <w:r w:rsidR="001F3193">
        <w:rPr>
          <w:lang w:val="en-US"/>
        </w:rPr>
        <w:t>Feb</w:t>
      </w:r>
      <w:r>
        <w:rPr>
          <w:lang w:val="en-US"/>
        </w:rPr>
        <w:t>/17</w:t>
      </w:r>
    </w:p>
    <w:p w:rsidR="00B03721" w:rsidRDefault="00B03721" w:rsidP="00753C92">
      <w:pPr>
        <w:jc w:val="center"/>
        <w:rPr>
          <w:lang w:val="en-US"/>
        </w:rPr>
      </w:pPr>
    </w:p>
    <w:p w:rsidR="00B03721" w:rsidRDefault="00B03721" w:rsidP="00753C92">
      <w:pPr>
        <w:jc w:val="center"/>
        <w:rPr>
          <w:lang w:val="en-US"/>
        </w:rPr>
      </w:pPr>
    </w:p>
    <w:p w:rsidR="00733AC7" w:rsidRDefault="00C93772" w:rsidP="003F21B8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High Level </w:t>
      </w:r>
      <w:r w:rsidR="00733AC7">
        <w:rPr>
          <w:lang w:val="en-US"/>
        </w:rPr>
        <w:t>Component View</w:t>
      </w:r>
    </w:p>
    <w:p w:rsidR="00733AC7" w:rsidRDefault="00733AC7" w:rsidP="00733AC7">
      <w:pPr>
        <w:rPr>
          <w:lang w:val="en-US"/>
        </w:rPr>
      </w:pPr>
    </w:p>
    <w:p w:rsidR="003F21B8" w:rsidRDefault="00C2446B" w:rsidP="0013557E">
      <w:pPr>
        <w:jc w:val="center"/>
        <w:rPr>
          <w:lang w:val="en-US"/>
        </w:rPr>
      </w:pPr>
      <w:r>
        <w:rPr>
          <w:noProof/>
          <w:lang w:eastAsia="en-AU"/>
        </w:rPr>
        <w:drawing>
          <wp:inline distT="0" distB="0" distL="0" distR="0" wp14:anchorId="74A10A9F" wp14:editId="57E8E23E">
            <wp:extent cx="2011680" cy="29565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1B8" w:rsidRDefault="003F21B8" w:rsidP="008B15CE">
      <w:pPr>
        <w:rPr>
          <w:lang w:val="en-US"/>
        </w:rPr>
      </w:pPr>
    </w:p>
    <w:p w:rsidR="003F21B8" w:rsidRPr="003F21B8" w:rsidRDefault="002B13E8" w:rsidP="00776073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t>Controller</w:t>
      </w:r>
    </w:p>
    <w:p w:rsidR="003F21B8" w:rsidRDefault="003F21B8" w:rsidP="008B15CE">
      <w:pPr>
        <w:rPr>
          <w:lang w:val="en-US"/>
        </w:rPr>
      </w:pPr>
      <w:r>
        <w:rPr>
          <w:lang w:val="en-US"/>
        </w:rPr>
        <w:t>The component that receives</w:t>
      </w:r>
      <w:r w:rsidR="00074588">
        <w:rPr>
          <w:lang w:val="en-US"/>
        </w:rPr>
        <w:t xml:space="preserve"> the initial request from </w:t>
      </w:r>
      <w:proofErr w:type="gramStart"/>
      <w:r w:rsidR="00074588">
        <w:rPr>
          <w:lang w:val="en-US"/>
        </w:rPr>
        <w:t>client</w:t>
      </w:r>
      <w:r w:rsidR="006F505C">
        <w:rPr>
          <w:lang w:val="en-US"/>
        </w:rPr>
        <w:t>s</w:t>
      </w:r>
      <w:r w:rsidR="00074588">
        <w:rPr>
          <w:lang w:val="en-US"/>
        </w:rPr>
        <w:t>,</w:t>
      </w:r>
      <w:proofErr w:type="gramEnd"/>
      <w:r w:rsidR="00074588">
        <w:rPr>
          <w:lang w:val="en-US"/>
        </w:rPr>
        <w:t xml:space="preserve"> applies some validation to it and calls the backend service.</w:t>
      </w:r>
    </w:p>
    <w:p w:rsidR="003F21B8" w:rsidRDefault="003F21B8" w:rsidP="008B15CE">
      <w:pPr>
        <w:rPr>
          <w:lang w:val="en-US"/>
        </w:rPr>
      </w:pPr>
    </w:p>
    <w:p w:rsidR="008B15CE" w:rsidRDefault="003F21B8" w:rsidP="00776073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t>Service</w:t>
      </w:r>
    </w:p>
    <w:p w:rsidR="004E5EAE" w:rsidRPr="004E5EAE" w:rsidRDefault="004E5EAE" w:rsidP="004E5EAE">
      <w:pPr>
        <w:rPr>
          <w:lang w:val="en-US"/>
        </w:rPr>
      </w:pPr>
      <w:r>
        <w:rPr>
          <w:lang w:val="en-US"/>
        </w:rPr>
        <w:t>This backend have been isolated from controller specific technologies or REST concepts.</w:t>
      </w:r>
      <w:r w:rsidR="0044755A">
        <w:rPr>
          <w:lang w:val="en-US"/>
        </w:rPr>
        <w:t xml:space="preserve">  </w:t>
      </w:r>
      <w:r w:rsidR="009F4013">
        <w:rPr>
          <w:lang w:val="en-US"/>
        </w:rPr>
        <w:t xml:space="preserve">The </w:t>
      </w:r>
      <w:r w:rsidR="0044755A">
        <w:rPr>
          <w:lang w:val="en-US"/>
        </w:rPr>
        <w:t xml:space="preserve">Service </w:t>
      </w:r>
      <w:r w:rsidR="00A54780">
        <w:rPr>
          <w:lang w:val="en-US"/>
        </w:rPr>
        <w:t xml:space="preserve">obtains the full list of </w:t>
      </w:r>
      <w:r w:rsidR="009747E5">
        <w:rPr>
          <w:lang w:val="en-US"/>
        </w:rPr>
        <w:t>airports from the C</w:t>
      </w:r>
      <w:r w:rsidR="0044755A">
        <w:rPr>
          <w:lang w:val="en-US"/>
        </w:rPr>
        <w:t xml:space="preserve">ache and applies filtering </w:t>
      </w:r>
      <w:r w:rsidR="006E2E6B">
        <w:rPr>
          <w:lang w:val="en-US"/>
        </w:rPr>
        <w:t xml:space="preserve">on them </w:t>
      </w:r>
      <w:r w:rsidR="0044755A">
        <w:rPr>
          <w:lang w:val="en-US"/>
        </w:rPr>
        <w:t>based on the request.</w:t>
      </w:r>
    </w:p>
    <w:p w:rsidR="003F21B8" w:rsidRDefault="003F21B8" w:rsidP="008B15CE">
      <w:pPr>
        <w:rPr>
          <w:lang w:val="en-US"/>
        </w:rPr>
      </w:pPr>
    </w:p>
    <w:p w:rsidR="008B15CE" w:rsidRDefault="003F21B8" w:rsidP="003F2604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t>Cache</w:t>
      </w:r>
    </w:p>
    <w:p w:rsidR="00206394" w:rsidRPr="00BA34ED" w:rsidRDefault="0044755A" w:rsidP="00BA34ED">
      <w:pPr>
        <w:rPr>
          <w:lang w:val="en-US"/>
        </w:rPr>
      </w:pPr>
      <w:r>
        <w:rPr>
          <w:lang w:val="en-US"/>
        </w:rPr>
        <w:t xml:space="preserve">A simple cache using static variable has been implemented. A caching library could be used in order to have better control on airport data such </w:t>
      </w:r>
      <w:r w:rsidR="00BA34ED">
        <w:rPr>
          <w:lang w:val="en-US"/>
        </w:rPr>
        <w:t xml:space="preserve">as </w:t>
      </w:r>
      <w:r w:rsidR="00206394" w:rsidRPr="00BA34ED">
        <w:rPr>
          <w:lang w:val="en-US"/>
        </w:rPr>
        <w:t>TTL in case</w:t>
      </w:r>
      <w:r w:rsidR="009E4009" w:rsidRPr="00BA34ED">
        <w:rPr>
          <w:lang w:val="en-US"/>
        </w:rPr>
        <w:t xml:space="preserve"> data gets refreshed</w:t>
      </w:r>
      <w:r w:rsidR="00937004">
        <w:rPr>
          <w:lang w:val="en-US"/>
        </w:rPr>
        <w:t>, etc.</w:t>
      </w:r>
      <w:r w:rsidR="00206394" w:rsidRPr="00BA34ED">
        <w:rPr>
          <w:lang w:val="en-US"/>
        </w:rPr>
        <w:t xml:space="preserve"> </w:t>
      </w:r>
    </w:p>
    <w:p w:rsidR="0044755A" w:rsidRDefault="0044755A" w:rsidP="008B15CE">
      <w:pPr>
        <w:rPr>
          <w:lang w:val="en-US"/>
        </w:rPr>
      </w:pPr>
    </w:p>
    <w:p w:rsidR="003F21B8" w:rsidRDefault="003F21B8" w:rsidP="003F2604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>Dao</w:t>
      </w:r>
    </w:p>
    <w:p w:rsidR="008B15CE" w:rsidRDefault="0044755A" w:rsidP="008B15CE">
      <w:pPr>
        <w:rPr>
          <w:lang w:val="en-US"/>
        </w:rPr>
      </w:pPr>
      <w:r>
        <w:rPr>
          <w:lang w:val="en-US"/>
        </w:rPr>
        <w:t>This component is responsible for reading the downstream system and get</w:t>
      </w:r>
      <w:r w:rsidR="005C1CE6">
        <w:rPr>
          <w:lang w:val="en-US"/>
        </w:rPr>
        <w:t>s</w:t>
      </w:r>
      <w:r>
        <w:rPr>
          <w:lang w:val="en-US"/>
        </w:rPr>
        <w:t xml:space="preserve"> the list of airports. It is not aware of any caching mechanism as that is done in a higher level. </w:t>
      </w:r>
      <w:r w:rsidR="008B15CE">
        <w:rPr>
          <w:lang w:val="en-US"/>
        </w:rPr>
        <w:t xml:space="preserve">More </w:t>
      </w:r>
      <w:r>
        <w:rPr>
          <w:lang w:val="en-US"/>
        </w:rPr>
        <w:t>rigorous</w:t>
      </w:r>
      <w:r w:rsidR="008B15CE">
        <w:rPr>
          <w:lang w:val="en-US"/>
        </w:rPr>
        <w:t xml:space="preserve"> </w:t>
      </w:r>
      <w:r>
        <w:rPr>
          <w:lang w:val="en-US"/>
        </w:rPr>
        <w:t xml:space="preserve">validation could be done </w:t>
      </w:r>
      <w:r w:rsidR="008B15CE">
        <w:rPr>
          <w:lang w:val="en-US"/>
        </w:rPr>
        <w:t>around validation of airport data</w:t>
      </w:r>
      <w:r>
        <w:rPr>
          <w:lang w:val="en-US"/>
        </w:rPr>
        <w:t xml:space="preserve"> coming back from downstream. Currently </w:t>
      </w:r>
      <w:r w:rsidR="009B3FB6">
        <w:rPr>
          <w:lang w:val="en-US"/>
        </w:rPr>
        <w:t>I assumed data is syntactically and semantically correct</w:t>
      </w:r>
      <w:r>
        <w:rPr>
          <w:lang w:val="en-US"/>
        </w:rPr>
        <w:t xml:space="preserve"> and sane.</w:t>
      </w:r>
    </w:p>
    <w:p w:rsidR="008B15CE" w:rsidRDefault="008B15CE" w:rsidP="008B15CE">
      <w:pPr>
        <w:rPr>
          <w:lang w:val="en-US"/>
        </w:rPr>
      </w:pPr>
    </w:p>
    <w:p w:rsidR="008B15CE" w:rsidRDefault="008B15CE" w:rsidP="00733AC7">
      <w:pPr>
        <w:rPr>
          <w:lang w:val="en-US"/>
        </w:rPr>
      </w:pPr>
    </w:p>
    <w:p w:rsidR="008B15CE" w:rsidRDefault="008B15CE" w:rsidP="00733AC7">
      <w:pPr>
        <w:rPr>
          <w:lang w:val="en-US"/>
        </w:rPr>
      </w:pPr>
    </w:p>
    <w:p w:rsidR="00733AC7" w:rsidRDefault="00733AC7" w:rsidP="003F2604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>API Design</w:t>
      </w:r>
    </w:p>
    <w:p w:rsidR="00D337B3" w:rsidRDefault="00D55325" w:rsidP="00733AC7">
      <w:pPr>
        <w:rPr>
          <w:lang w:val="en-US"/>
        </w:rPr>
      </w:pPr>
      <w:r>
        <w:rPr>
          <w:lang w:val="en-US"/>
        </w:rPr>
        <w:t xml:space="preserve">Normally query parameters are best for filtering data. This </w:t>
      </w:r>
      <w:r w:rsidR="00A75B43">
        <w:rPr>
          <w:lang w:val="en-US"/>
        </w:rPr>
        <w:t xml:space="preserve">is </w:t>
      </w:r>
      <w:r w:rsidR="00D337B3">
        <w:rPr>
          <w:lang w:val="en-US"/>
        </w:rPr>
        <w:t xml:space="preserve">the </w:t>
      </w:r>
      <w:r w:rsidR="00A75B43">
        <w:rPr>
          <w:lang w:val="en-US"/>
        </w:rPr>
        <w:t xml:space="preserve">approach </w:t>
      </w:r>
      <w:r w:rsidR="00D337B3">
        <w:rPr>
          <w:lang w:val="en-US"/>
        </w:rPr>
        <w:t xml:space="preserve">that has been </w:t>
      </w:r>
      <w:r w:rsidR="00A75B43">
        <w:rPr>
          <w:lang w:val="en-US"/>
        </w:rPr>
        <w:t>chosen for this task.</w:t>
      </w:r>
      <w:r w:rsidR="00FC49A1">
        <w:rPr>
          <w:lang w:val="en-US"/>
        </w:rPr>
        <w:t xml:space="preserve"> </w:t>
      </w:r>
      <w:r w:rsidR="0071183B">
        <w:rPr>
          <w:lang w:val="en-US"/>
        </w:rPr>
        <w:t xml:space="preserve">There are other options available </w:t>
      </w:r>
      <w:r w:rsidR="006F0243">
        <w:rPr>
          <w:lang w:val="en-US"/>
        </w:rPr>
        <w:t>which have their merits and problems as follows below.</w:t>
      </w:r>
    </w:p>
    <w:p w:rsidR="0071183B" w:rsidRDefault="000E11BE" w:rsidP="0071183B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t>GET</w:t>
      </w:r>
      <w:r w:rsidR="0071183B">
        <w:rPr>
          <w:lang w:val="en-US"/>
        </w:rPr>
        <w:t xml:space="preserve"> with message body</w:t>
      </w:r>
    </w:p>
    <w:p w:rsidR="0071183B" w:rsidRDefault="000E11BE" w:rsidP="000E11BE">
      <w:pPr>
        <w:ind w:left="420"/>
        <w:rPr>
          <w:lang w:val="en-US"/>
        </w:rPr>
      </w:pPr>
      <w:r>
        <w:rPr>
          <w:lang w:val="en-US"/>
        </w:rPr>
        <w:t>We could send a GET request with the request parameters and JSON or XML in the body of the request. This is not a normal way of using GET requests.</w:t>
      </w:r>
    </w:p>
    <w:p w:rsidR="0071183B" w:rsidRDefault="0071183B" w:rsidP="0071183B">
      <w:pPr>
        <w:rPr>
          <w:lang w:val="en-US"/>
        </w:rPr>
      </w:pPr>
    </w:p>
    <w:p w:rsidR="0071183B" w:rsidRDefault="000E11BE" w:rsidP="0071183B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t>POST</w:t>
      </w:r>
      <w:r w:rsidR="0071183B" w:rsidRPr="0071183B">
        <w:rPr>
          <w:lang w:val="en-US"/>
        </w:rPr>
        <w:t xml:space="preserve"> with body</w:t>
      </w:r>
    </w:p>
    <w:p w:rsidR="0071183B" w:rsidRDefault="000E11BE" w:rsidP="000E11BE">
      <w:pPr>
        <w:ind w:left="420"/>
        <w:rPr>
          <w:lang w:val="en-US"/>
        </w:rPr>
      </w:pPr>
      <w:r>
        <w:rPr>
          <w:lang w:val="en-US"/>
        </w:rPr>
        <w:t>POST could be used with request parameters in the body. As per definition POST doesn’t really suggest that a change in the backend should be applied but again this is not a widespread way of implementing a filter.</w:t>
      </w:r>
    </w:p>
    <w:p w:rsidR="000E11BE" w:rsidRDefault="000E11BE" w:rsidP="0071183B">
      <w:pPr>
        <w:rPr>
          <w:lang w:val="en-US"/>
        </w:rPr>
      </w:pPr>
    </w:p>
    <w:p w:rsidR="0071183B" w:rsidRDefault="008F51C2" w:rsidP="008F51C2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t>URL search</w:t>
      </w:r>
    </w:p>
    <w:p w:rsidR="008F51C2" w:rsidRDefault="000E11BE" w:rsidP="000E11BE">
      <w:pPr>
        <w:ind w:left="420"/>
        <w:rPr>
          <w:lang w:val="en-US"/>
        </w:rPr>
      </w:pPr>
      <w:r>
        <w:rPr>
          <w:lang w:val="en-US"/>
        </w:rPr>
        <w:t xml:space="preserve">This could also be </w:t>
      </w:r>
      <w:r w:rsidR="00231636">
        <w:rPr>
          <w:lang w:val="en-US"/>
        </w:rPr>
        <w:t>the second good option after query parameters. Example requests could have been like:</w:t>
      </w:r>
    </w:p>
    <w:p w:rsidR="00231636" w:rsidRDefault="00231636" w:rsidP="000E11BE">
      <w:pPr>
        <w:ind w:left="420"/>
        <w:rPr>
          <w:lang w:val="en-US"/>
        </w:rPr>
      </w:pPr>
    </w:p>
    <w:p w:rsidR="00231636" w:rsidRDefault="00231636" w:rsidP="000E11BE">
      <w:pPr>
        <w:ind w:left="420"/>
        <w:rPr>
          <w:lang w:val="en-US"/>
        </w:rPr>
      </w:pPr>
      <w:r>
        <w:rPr>
          <w:lang w:val="en-US"/>
        </w:rPr>
        <w:t>/search/country/&lt;country&gt;</w:t>
      </w:r>
    </w:p>
    <w:p w:rsidR="00231636" w:rsidRDefault="00231636" w:rsidP="000E11BE">
      <w:pPr>
        <w:ind w:left="420"/>
        <w:rPr>
          <w:lang w:val="en-US"/>
        </w:rPr>
      </w:pPr>
      <w:r>
        <w:rPr>
          <w:lang w:val="en-US"/>
        </w:rPr>
        <w:t>/search/country/&lt;country&gt;/code/&lt;code&gt;</w:t>
      </w:r>
    </w:p>
    <w:p w:rsidR="00231636" w:rsidRDefault="00231636" w:rsidP="00231636">
      <w:pPr>
        <w:ind w:left="420"/>
        <w:rPr>
          <w:lang w:val="en-US"/>
        </w:rPr>
      </w:pPr>
      <w:r>
        <w:rPr>
          <w:lang w:val="en-US"/>
        </w:rPr>
        <w:t>/search/country/&lt;country&gt;/code/&lt;code&gt;</w:t>
      </w:r>
      <w:r>
        <w:rPr>
          <w:lang w:val="en-US"/>
        </w:rPr>
        <w:t>/</w:t>
      </w:r>
      <w:proofErr w:type="spellStart"/>
      <w:r>
        <w:rPr>
          <w:lang w:val="en-US"/>
        </w:rPr>
        <w:t>intl</w:t>
      </w:r>
      <w:proofErr w:type="spellEnd"/>
      <w:r>
        <w:rPr>
          <w:lang w:val="en-US"/>
        </w:rPr>
        <w:t>/&lt;</w:t>
      </w:r>
      <w:proofErr w:type="spellStart"/>
      <w:r>
        <w:rPr>
          <w:lang w:val="en-US"/>
        </w:rPr>
        <w:t>true|false</w:t>
      </w:r>
      <w:proofErr w:type="spellEnd"/>
      <w:r>
        <w:rPr>
          <w:lang w:val="en-US"/>
        </w:rPr>
        <w:t>&gt;</w:t>
      </w:r>
    </w:p>
    <w:p w:rsidR="00231636" w:rsidRDefault="00231636" w:rsidP="000E11BE">
      <w:pPr>
        <w:ind w:left="420"/>
        <w:rPr>
          <w:lang w:val="en-US"/>
        </w:rPr>
      </w:pPr>
    </w:p>
    <w:p w:rsidR="00231636" w:rsidRDefault="00231636" w:rsidP="000E11BE">
      <w:pPr>
        <w:ind w:left="420"/>
        <w:rPr>
          <w:lang w:val="en-US"/>
        </w:rPr>
      </w:pPr>
      <w:r>
        <w:rPr>
          <w:lang w:val="en-US"/>
        </w:rPr>
        <w:t>Again I believe for search and filtering the query parameters make more sense and easier to follow.</w:t>
      </w:r>
    </w:p>
    <w:p w:rsidR="00231636" w:rsidRDefault="00231636" w:rsidP="000E11BE">
      <w:pPr>
        <w:ind w:left="420"/>
        <w:rPr>
          <w:lang w:val="en-US"/>
        </w:rPr>
      </w:pPr>
    </w:p>
    <w:p w:rsidR="008F51C2" w:rsidRPr="008F51C2" w:rsidRDefault="008F51C2" w:rsidP="008F51C2">
      <w:pPr>
        <w:pStyle w:val="Heading2"/>
        <w:numPr>
          <w:ilvl w:val="1"/>
          <w:numId w:val="3"/>
        </w:numPr>
        <w:rPr>
          <w:lang w:val="en-US"/>
        </w:rPr>
      </w:pPr>
      <w:r w:rsidRPr="008F51C2">
        <w:rPr>
          <w:lang w:val="en-US"/>
        </w:rPr>
        <w:lastRenderedPageBreak/>
        <w:t>HATEOAS</w:t>
      </w:r>
    </w:p>
    <w:p w:rsidR="0071183B" w:rsidRDefault="00E34D4D" w:rsidP="00E34D4D">
      <w:pPr>
        <w:ind w:left="420"/>
        <w:rPr>
          <w:lang w:val="en-US"/>
        </w:rPr>
      </w:pPr>
      <w:r>
        <w:rPr>
          <w:lang w:val="en-US"/>
        </w:rPr>
        <w:t>Possibly it’s not a useful feature for a search. It could have it</w:t>
      </w:r>
      <w:r w:rsidR="0047066F">
        <w:rPr>
          <w:lang w:val="en-US"/>
        </w:rPr>
        <w:t xml:space="preserve">s own use cases if there is </w:t>
      </w:r>
      <w:r w:rsidR="000A6E8B">
        <w:rPr>
          <w:lang w:val="en-US"/>
        </w:rPr>
        <w:t>a requirement</w:t>
      </w:r>
      <w:r>
        <w:rPr>
          <w:lang w:val="en-US"/>
        </w:rPr>
        <w:t xml:space="preserve"> </w:t>
      </w:r>
      <w:r w:rsidR="0047066F">
        <w:rPr>
          <w:lang w:val="en-US"/>
        </w:rPr>
        <w:t xml:space="preserve">for it </w:t>
      </w:r>
      <w:r>
        <w:rPr>
          <w:lang w:val="en-US"/>
        </w:rPr>
        <w:t>and clients are intelligent enough.</w:t>
      </w:r>
    </w:p>
    <w:p w:rsidR="00D337B3" w:rsidRDefault="00D337B3" w:rsidP="00733AC7">
      <w:pPr>
        <w:rPr>
          <w:lang w:val="en-US"/>
        </w:rPr>
      </w:pPr>
    </w:p>
    <w:p w:rsidR="00A75B43" w:rsidRDefault="00A75B43" w:rsidP="00733AC7">
      <w:pPr>
        <w:rPr>
          <w:lang w:val="en-US"/>
        </w:rPr>
      </w:pPr>
    </w:p>
    <w:p w:rsidR="00A75B43" w:rsidRDefault="00290534" w:rsidP="00290534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>API Documentation</w:t>
      </w:r>
    </w:p>
    <w:p w:rsidR="00F0644F" w:rsidRDefault="00F0644F" w:rsidP="004F0442">
      <w:pPr>
        <w:rPr>
          <w:lang w:val="en-US"/>
        </w:rPr>
      </w:pPr>
    </w:p>
    <w:p w:rsidR="004F0442" w:rsidRDefault="004F0442" w:rsidP="004F0442">
      <w:pPr>
        <w:rPr>
          <w:lang w:val="en-US"/>
        </w:rPr>
      </w:pPr>
      <w:r>
        <w:rPr>
          <w:lang w:val="en-US"/>
        </w:rPr>
        <w:t>http://&lt;host:port&gt;/search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1"/>
        <w:gridCol w:w="2267"/>
        <w:gridCol w:w="1784"/>
        <w:gridCol w:w="1740"/>
        <w:gridCol w:w="1430"/>
      </w:tblGrid>
      <w:tr w:rsidR="004F0442" w:rsidTr="004308C2">
        <w:tc>
          <w:tcPr>
            <w:tcW w:w="2021" w:type="dxa"/>
          </w:tcPr>
          <w:p w:rsidR="004F0442" w:rsidRPr="000A4F86" w:rsidRDefault="004F0442" w:rsidP="004308C2">
            <w:pPr>
              <w:jc w:val="center"/>
              <w:rPr>
                <w:b/>
                <w:lang w:val="en-US"/>
              </w:rPr>
            </w:pPr>
            <w:r w:rsidRPr="000A4F86">
              <w:rPr>
                <w:b/>
                <w:lang w:val="en-US"/>
              </w:rPr>
              <w:t xml:space="preserve">Query </w:t>
            </w:r>
            <w:proofErr w:type="spellStart"/>
            <w:r w:rsidRPr="000A4F86">
              <w:rPr>
                <w:b/>
                <w:lang w:val="en-US"/>
              </w:rPr>
              <w:t>Param</w:t>
            </w:r>
            <w:proofErr w:type="spellEnd"/>
          </w:p>
        </w:tc>
        <w:tc>
          <w:tcPr>
            <w:tcW w:w="2267" w:type="dxa"/>
          </w:tcPr>
          <w:p w:rsidR="004F0442" w:rsidRPr="000A4F86" w:rsidRDefault="004F0442" w:rsidP="004308C2">
            <w:pPr>
              <w:jc w:val="center"/>
              <w:rPr>
                <w:b/>
                <w:lang w:val="en-US"/>
              </w:rPr>
            </w:pPr>
            <w:r w:rsidRPr="000A4F86">
              <w:rPr>
                <w:b/>
                <w:lang w:val="en-US"/>
              </w:rPr>
              <w:t>Description</w:t>
            </w:r>
          </w:p>
        </w:tc>
        <w:tc>
          <w:tcPr>
            <w:tcW w:w="1784" w:type="dxa"/>
          </w:tcPr>
          <w:p w:rsidR="004F0442" w:rsidRPr="000A4F86" w:rsidRDefault="004F0442" w:rsidP="004308C2">
            <w:pPr>
              <w:jc w:val="center"/>
              <w:rPr>
                <w:b/>
                <w:lang w:val="en-US"/>
              </w:rPr>
            </w:pPr>
            <w:r w:rsidRPr="000A4F86">
              <w:rPr>
                <w:b/>
                <w:lang w:val="en-US"/>
              </w:rPr>
              <w:t>Default Value</w:t>
            </w:r>
          </w:p>
        </w:tc>
        <w:tc>
          <w:tcPr>
            <w:tcW w:w="1740" w:type="dxa"/>
          </w:tcPr>
          <w:p w:rsidR="004F0442" w:rsidRPr="000A4F86" w:rsidRDefault="004F0442" w:rsidP="004308C2">
            <w:pPr>
              <w:jc w:val="center"/>
              <w:rPr>
                <w:b/>
                <w:lang w:val="en-US"/>
              </w:rPr>
            </w:pPr>
            <w:r w:rsidRPr="000A4F86">
              <w:rPr>
                <w:b/>
                <w:lang w:val="en-US"/>
              </w:rPr>
              <w:t>Mandatory</w:t>
            </w:r>
          </w:p>
        </w:tc>
        <w:tc>
          <w:tcPr>
            <w:tcW w:w="1430" w:type="dxa"/>
          </w:tcPr>
          <w:p w:rsidR="004F0442" w:rsidRPr="000A4F86" w:rsidRDefault="004F0442" w:rsidP="004308C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Values</w:t>
            </w:r>
          </w:p>
        </w:tc>
      </w:tr>
      <w:tr w:rsidR="004F0442" w:rsidTr="004308C2">
        <w:tc>
          <w:tcPr>
            <w:tcW w:w="2021" w:type="dxa"/>
          </w:tcPr>
          <w:p w:rsidR="004F0442" w:rsidRDefault="004F0442" w:rsidP="004308C2">
            <w:pPr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267" w:type="dxa"/>
          </w:tcPr>
          <w:p w:rsidR="004F0442" w:rsidRDefault="004F0442" w:rsidP="004308C2">
            <w:pPr>
              <w:rPr>
                <w:lang w:val="en-US"/>
              </w:rPr>
            </w:pPr>
            <w:r>
              <w:rPr>
                <w:lang w:val="en-US"/>
              </w:rPr>
              <w:t>The county code or display name</w:t>
            </w:r>
          </w:p>
        </w:tc>
        <w:tc>
          <w:tcPr>
            <w:tcW w:w="1784" w:type="dxa"/>
          </w:tcPr>
          <w:p w:rsidR="004F0442" w:rsidRDefault="004F0442" w:rsidP="004308C2">
            <w:pPr>
              <w:rPr>
                <w:lang w:val="en-US"/>
              </w:rPr>
            </w:pPr>
            <w:r>
              <w:rPr>
                <w:lang w:val="en-US"/>
              </w:rPr>
              <w:t>Empty</w:t>
            </w:r>
          </w:p>
        </w:tc>
        <w:tc>
          <w:tcPr>
            <w:tcW w:w="1740" w:type="dxa"/>
          </w:tcPr>
          <w:p w:rsidR="004F0442" w:rsidRDefault="004F0442" w:rsidP="004308C2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30" w:type="dxa"/>
          </w:tcPr>
          <w:p w:rsidR="004F0442" w:rsidRDefault="004F0442" w:rsidP="004308C2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4F0442" w:rsidTr="004308C2">
        <w:tc>
          <w:tcPr>
            <w:tcW w:w="2021" w:type="dxa"/>
          </w:tcPr>
          <w:p w:rsidR="004F0442" w:rsidRDefault="000844E9" w:rsidP="004308C2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4F0442">
              <w:rPr>
                <w:lang w:val="en-US"/>
              </w:rPr>
              <w:t>ode</w:t>
            </w:r>
          </w:p>
        </w:tc>
        <w:tc>
          <w:tcPr>
            <w:tcW w:w="2267" w:type="dxa"/>
          </w:tcPr>
          <w:p w:rsidR="004F0442" w:rsidRDefault="004F0442" w:rsidP="004308C2">
            <w:pPr>
              <w:rPr>
                <w:lang w:val="en-US"/>
              </w:rPr>
            </w:pPr>
            <w:r>
              <w:rPr>
                <w:lang w:val="en-US"/>
              </w:rPr>
              <w:t>The airport code</w:t>
            </w:r>
          </w:p>
        </w:tc>
        <w:tc>
          <w:tcPr>
            <w:tcW w:w="1784" w:type="dxa"/>
          </w:tcPr>
          <w:p w:rsidR="004F0442" w:rsidRDefault="004F0442" w:rsidP="004308C2">
            <w:pPr>
              <w:rPr>
                <w:lang w:val="en-US"/>
              </w:rPr>
            </w:pPr>
            <w:r>
              <w:rPr>
                <w:lang w:val="en-US"/>
              </w:rPr>
              <w:t>Empty</w:t>
            </w:r>
          </w:p>
        </w:tc>
        <w:tc>
          <w:tcPr>
            <w:tcW w:w="1740" w:type="dxa"/>
          </w:tcPr>
          <w:p w:rsidR="004F0442" w:rsidRDefault="004F0442" w:rsidP="004308C2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30" w:type="dxa"/>
          </w:tcPr>
          <w:p w:rsidR="004F0442" w:rsidRDefault="004F0442" w:rsidP="004308C2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4F0442" w:rsidTr="004308C2">
        <w:tc>
          <w:tcPr>
            <w:tcW w:w="2021" w:type="dxa"/>
          </w:tcPr>
          <w:p w:rsidR="004F0442" w:rsidRDefault="004F0442" w:rsidP="004308C2">
            <w:pPr>
              <w:rPr>
                <w:lang w:val="en-US"/>
              </w:rPr>
            </w:pPr>
            <w:r>
              <w:rPr>
                <w:lang w:val="en-US"/>
              </w:rPr>
              <w:t>Intl</w:t>
            </w:r>
          </w:p>
        </w:tc>
        <w:tc>
          <w:tcPr>
            <w:tcW w:w="2267" w:type="dxa"/>
          </w:tcPr>
          <w:p w:rsidR="004F0442" w:rsidRDefault="004F0442" w:rsidP="004308C2">
            <w:pPr>
              <w:rPr>
                <w:lang w:val="en-US"/>
              </w:rPr>
            </w:pPr>
            <w:r>
              <w:rPr>
                <w:lang w:val="en-US"/>
              </w:rPr>
              <w:t>Whether it’s an international airport or not</w:t>
            </w:r>
          </w:p>
        </w:tc>
        <w:tc>
          <w:tcPr>
            <w:tcW w:w="1784" w:type="dxa"/>
          </w:tcPr>
          <w:p w:rsidR="004F0442" w:rsidRDefault="004F0442" w:rsidP="004308C2">
            <w:pPr>
              <w:rPr>
                <w:lang w:val="en-US"/>
              </w:rPr>
            </w:pPr>
            <w:r>
              <w:rPr>
                <w:lang w:val="en-US"/>
              </w:rPr>
              <w:t>Empty</w:t>
            </w:r>
          </w:p>
        </w:tc>
        <w:tc>
          <w:tcPr>
            <w:tcW w:w="1740" w:type="dxa"/>
          </w:tcPr>
          <w:p w:rsidR="004F0442" w:rsidRDefault="004F0442" w:rsidP="004308C2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30" w:type="dxa"/>
          </w:tcPr>
          <w:p w:rsidR="004F0442" w:rsidRDefault="004F0442" w:rsidP="004308C2">
            <w:pPr>
              <w:rPr>
                <w:lang w:val="en-US"/>
              </w:rPr>
            </w:pPr>
            <w:r>
              <w:rPr>
                <w:lang w:val="en-US"/>
              </w:rPr>
              <w:t>True/False</w:t>
            </w:r>
            <w:r w:rsidR="001A51E9">
              <w:rPr>
                <w:lang w:val="en-US"/>
              </w:rPr>
              <w:t xml:space="preserve"> or 1/0</w:t>
            </w:r>
          </w:p>
        </w:tc>
      </w:tr>
      <w:tr w:rsidR="004F0442" w:rsidTr="004308C2">
        <w:tc>
          <w:tcPr>
            <w:tcW w:w="2021" w:type="dxa"/>
          </w:tcPr>
          <w:p w:rsidR="004F0442" w:rsidRDefault="004F0442" w:rsidP="004308C2">
            <w:pPr>
              <w:rPr>
                <w:lang w:val="en-US"/>
              </w:rPr>
            </w:pPr>
            <w:r>
              <w:rPr>
                <w:lang w:val="en-US"/>
              </w:rPr>
              <w:t>domestic</w:t>
            </w:r>
          </w:p>
        </w:tc>
        <w:tc>
          <w:tcPr>
            <w:tcW w:w="2267" w:type="dxa"/>
          </w:tcPr>
          <w:p w:rsidR="004F0442" w:rsidRDefault="004F0442" w:rsidP="004308C2">
            <w:pPr>
              <w:rPr>
                <w:lang w:val="en-US"/>
              </w:rPr>
            </w:pPr>
            <w:r>
              <w:rPr>
                <w:lang w:val="en-US"/>
              </w:rPr>
              <w:t>Whether it’s a domestic airport or not</w:t>
            </w:r>
          </w:p>
        </w:tc>
        <w:tc>
          <w:tcPr>
            <w:tcW w:w="1784" w:type="dxa"/>
          </w:tcPr>
          <w:p w:rsidR="004F0442" w:rsidRDefault="004F0442" w:rsidP="004308C2">
            <w:pPr>
              <w:rPr>
                <w:lang w:val="en-US"/>
              </w:rPr>
            </w:pPr>
            <w:r>
              <w:rPr>
                <w:lang w:val="en-US"/>
              </w:rPr>
              <w:t>Empty</w:t>
            </w:r>
          </w:p>
          <w:p w:rsidR="004F0442" w:rsidRDefault="004F0442" w:rsidP="004308C2">
            <w:pPr>
              <w:rPr>
                <w:lang w:val="en-US"/>
              </w:rPr>
            </w:pPr>
          </w:p>
        </w:tc>
        <w:tc>
          <w:tcPr>
            <w:tcW w:w="1740" w:type="dxa"/>
          </w:tcPr>
          <w:p w:rsidR="004F0442" w:rsidRDefault="004F0442" w:rsidP="004308C2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30" w:type="dxa"/>
          </w:tcPr>
          <w:p w:rsidR="004F0442" w:rsidRDefault="004F0442" w:rsidP="004308C2">
            <w:pPr>
              <w:rPr>
                <w:lang w:val="en-US"/>
              </w:rPr>
            </w:pPr>
            <w:r>
              <w:rPr>
                <w:lang w:val="en-US"/>
              </w:rPr>
              <w:t>True/False</w:t>
            </w:r>
            <w:r w:rsidR="001A51E9">
              <w:rPr>
                <w:lang w:val="en-US"/>
              </w:rPr>
              <w:t xml:space="preserve"> or 1/0</w:t>
            </w:r>
          </w:p>
        </w:tc>
      </w:tr>
    </w:tbl>
    <w:p w:rsidR="004F0442" w:rsidRDefault="004F0442" w:rsidP="004F0442">
      <w:pPr>
        <w:rPr>
          <w:lang w:val="en-US"/>
        </w:rPr>
      </w:pPr>
    </w:p>
    <w:p w:rsidR="004F0442" w:rsidRDefault="004F0442" w:rsidP="004F0442">
      <w:pPr>
        <w:rPr>
          <w:lang w:val="en-US"/>
        </w:rPr>
      </w:pPr>
      <w:r>
        <w:rPr>
          <w:lang w:val="en-US"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2443A1" w:rsidTr="002443A1">
        <w:tc>
          <w:tcPr>
            <w:tcW w:w="4621" w:type="dxa"/>
          </w:tcPr>
          <w:p w:rsidR="002443A1" w:rsidRDefault="002443A1" w:rsidP="004F0442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search?country</w:t>
            </w:r>
            <w:proofErr w:type="spell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au&amp;code</w:t>
            </w:r>
            <w:proofErr w:type="spell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xyz&amp;intl</w:t>
            </w:r>
            <w:proofErr w:type="spellEnd"/>
            <w:r>
              <w:rPr>
                <w:lang w:val="en-US"/>
              </w:rPr>
              <w:t>=false</w:t>
            </w:r>
          </w:p>
        </w:tc>
        <w:tc>
          <w:tcPr>
            <w:tcW w:w="4621" w:type="dxa"/>
          </w:tcPr>
          <w:p w:rsidR="002443A1" w:rsidRDefault="002443A1" w:rsidP="004F0442">
            <w:pPr>
              <w:rPr>
                <w:lang w:val="en-US"/>
              </w:rPr>
            </w:pPr>
            <w:r>
              <w:rPr>
                <w:lang w:val="en-US"/>
              </w:rPr>
              <w:t>List of airports that their country code or country display name is “au” AND airport code is “xyz” AND is not an international airport</w:t>
            </w:r>
          </w:p>
        </w:tc>
      </w:tr>
      <w:tr w:rsidR="002443A1" w:rsidTr="002443A1">
        <w:tc>
          <w:tcPr>
            <w:tcW w:w="4621" w:type="dxa"/>
          </w:tcPr>
          <w:p w:rsidR="002443A1" w:rsidRDefault="00686927" w:rsidP="004F0442">
            <w:pPr>
              <w:rPr>
                <w:lang w:val="en-US"/>
              </w:rPr>
            </w:pPr>
            <w:r>
              <w:rPr>
                <w:lang w:val="en-US"/>
              </w:rPr>
              <w:t>/search</w:t>
            </w:r>
          </w:p>
        </w:tc>
        <w:tc>
          <w:tcPr>
            <w:tcW w:w="4621" w:type="dxa"/>
          </w:tcPr>
          <w:p w:rsidR="002443A1" w:rsidRDefault="00686927" w:rsidP="004F0442">
            <w:pPr>
              <w:rPr>
                <w:lang w:val="en-US"/>
              </w:rPr>
            </w:pPr>
            <w:r>
              <w:rPr>
                <w:lang w:val="en-US"/>
              </w:rPr>
              <w:t>Return all the airports</w:t>
            </w:r>
          </w:p>
        </w:tc>
      </w:tr>
    </w:tbl>
    <w:p w:rsidR="002443A1" w:rsidRDefault="002443A1" w:rsidP="004F0442">
      <w:pPr>
        <w:rPr>
          <w:lang w:val="en-US"/>
        </w:rPr>
      </w:pPr>
    </w:p>
    <w:p w:rsidR="004F0442" w:rsidRDefault="004F0442" w:rsidP="004F0442">
      <w:pPr>
        <w:rPr>
          <w:lang w:val="en-US"/>
        </w:rPr>
      </w:pPr>
    </w:p>
    <w:p w:rsidR="00290534" w:rsidRDefault="00290534" w:rsidP="00290534">
      <w:pPr>
        <w:rPr>
          <w:lang w:val="en-US"/>
        </w:rPr>
      </w:pPr>
    </w:p>
    <w:p w:rsidR="0022697E" w:rsidRDefault="002E6D1A" w:rsidP="0022697E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Design </w:t>
      </w:r>
      <w:r w:rsidR="0022697E">
        <w:rPr>
          <w:lang w:val="en-US"/>
        </w:rPr>
        <w:t>Note</w:t>
      </w:r>
      <w:r w:rsidR="006C32A0">
        <w:rPr>
          <w:lang w:val="en-US"/>
        </w:rPr>
        <w:t>s</w:t>
      </w:r>
    </w:p>
    <w:p w:rsidR="006C32A0" w:rsidRDefault="006C32A0" w:rsidP="006C32A0">
      <w:pPr>
        <w:pStyle w:val="ListParagraph"/>
        <w:numPr>
          <w:ilvl w:val="0"/>
          <w:numId w:val="5"/>
        </w:numPr>
        <w:rPr>
          <w:lang w:val="en-US"/>
        </w:rPr>
      </w:pPr>
      <w:r w:rsidRPr="006C32A0">
        <w:rPr>
          <w:lang w:val="en-US"/>
        </w:rPr>
        <w:t xml:space="preserve">The country is used query parameter check both country code and display name. </w:t>
      </w:r>
    </w:p>
    <w:p w:rsidR="006C32A0" w:rsidRDefault="00B02FA4" w:rsidP="006C32A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Search is case in-sensitive</w:t>
      </w:r>
    </w:p>
    <w:p w:rsidR="00885B0A" w:rsidRDefault="00A71427" w:rsidP="006C32A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International/</w:t>
      </w:r>
      <w:r w:rsidR="00885B0A">
        <w:rPr>
          <w:lang w:val="en-US"/>
        </w:rPr>
        <w:t xml:space="preserve">domestic could have been grouped in a </w:t>
      </w:r>
      <w:r w:rsidR="006D0B80">
        <w:rPr>
          <w:lang w:val="en-US"/>
        </w:rPr>
        <w:t>“</w:t>
      </w:r>
      <w:r w:rsidR="00885B0A">
        <w:rPr>
          <w:lang w:val="en-US"/>
        </w:rPr>
        <w:t>type</w:t>
      </w:r>
      <w:r w:rsidR="006D0B80">
        <w:rPr>
          <w:lang w:val="en-US"/>
        </w:rPr>
        <w:t>”</w:t>
      </w:r>
      <w:r w:rsidR="00885B0A">
        <w:rPr>
          <w:lang w:val="en-US"/>
        </w:rPr>
        <w:t xml:space="preserve"> field instead but this also depends on the requirements</w:t>
      </w:r>
    </w:p>
    <w:p w:rsidR="00FA04EB" w:rsidRDefault="00B1163C" w:rsidP="006C32A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If no query </w:t>
      </w:r>
      <w:proofErr w:type="spellStart"/>
      <w:r>
        <w:rPr>
          <w:lang w:val="en-US"/>
        </w:rPr>
        <w:t>param</w:t>
      </w:r>
      <w:proofErr w:type="spellEnd"/>
      <w:r>
        <w:rPr>
          <w:lang w:val="en-US"/>
        </w:rPr>
        <w:t xml:space="preserve"> specified all airports will be returned</w:t>
      </w:r>
    </w:p>
    <w:p w:rsidR="00B1163C" w:rsidRDefault="008D1019" w:rsidP="006C32A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Query </w:t>
      </w:r>
      <w:proofErr w:type="spellStart"/>
      <w:r>
        <w:rPr>
          <w:lang w:val="en-US"/>
        </w:rPr>
        <w:t>params</w:t>
      </w:r>
      <w:proofErr w:type="spellEnd"/>
      <w:r>
        <w:rPr>
          <w:lang w:val="en-US"/>
        </w:rPr>
        <w:t xml:space="preserve"> perform as logical AND</w:t>
      </w:r>
    </w:p>
    <w:p w:rsidR="00B02FA4" w:rsidRPr="000825AA" w:rsidRDefault="00B02FA4" w:rsidP="000825AA">
      <w:pPr>
        <w:ind w:left="360"/>
        <w:rPr>
          <w:lang w:val="en-US"/>
        </w:rPr>
      </w:pPr>
    </w:p>
    <w:p w:rsidR="0022697E" w:rsidRPr="00290534" w:rsidRDefault="0022697E" w:rsidP="00290534">
      <w:pPr>
        <w:rPr>
          <w:lang w:val="en-US"/>
        </w:rPr>
      </w:pPr>
    </w:p>
    <w:p w:rsidR="00A75B43" w:rsidRDefault="00A75B43" w:rsidP="003F2604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Error Handling</w:t>
      </w:r>
    </w:p>
    <w:p w:rsidR="00135A21" w:rsidRPr="00A75B43" w:rsidRDefault="00A75B43" w:rsidP="00A75B43">
      <w:pPr>
        <w:rPr>
          <w:lang w:val="en-US"/>
        </w:rPr>
      </w:pPr>
      <w:r>
        <w:rPr>
          <w:lang w:val="en-US"/>
        </w:rPr>
        <w:t xml:space="preserve">The API has </w:t>
      </w:r>
      <w:r w:rsidR="009D32EC">
        <w:rPr>
          <w:lang w:val="en-US"/>
        </w:rPr>
        <w:t>bee</w:t>
      </w:r>
      <w:bookmarkStart w:id="0" w:name="_GoBack"/>
      <w:bookmarkEnd w:id="0"/>
      <w:r w:rsidR="009D32EC">
        <w:rPr>
          <w:lang w:val="en-US"/>
        </w:rPr>
        <w:t>n designed to be quite forgiving for simplicity.</w:t>
      </w:r>
      <w:r w:rsidR="00BA347F">
        <w:rPr>
          <w:lang w:val="en-US"/>
        </w:rPr>
        <w:t xml:space="preserve"> </w:t>
      </w:r>
      <w:r w:rsidR="00135A21">
        <w:rPr>
          <w:lang w:val="en-US"/>
        </w:rPr>
        <w:t>I think this goes back to the actual requirements and type of the client.</w:t>
      </w:r>
      <w:r w:rsidR="001F0E5C">
        <w:rPr>
          <w:lang w:val="en-US"/>
        </w:rPr>
        <w:t xml:space="preserve"> We could throw different types of exceptions from backend and translation them into HTTP error codes.</w:t>
      </w:r>
    </w:p>
    <w:p w:rsidR="00733AC7" w:rsidRDefault="00D55325" w:rsidP="00733AC7">
      <w:pPr>
        <w:rPr>
          <w:lang w:val="en-US"/>
        </w:rPr>
      </w:pPr>
      <w:r>
        <w:rPr>
          <w:lang w:val="en-US"/>
        </w:rPr>
        <w:t xml:space="preserve"> </w:t>
      </w:r>
    </w:p>
    <w:p w:rsidR="00733AC7" w:rsidRDefault="005076AC" w:rsidP="005076AC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>Technology Choice</w:t>
      </w:r>
    </w:p>
    <w:p w:rsidR="005076AC" w:rsidRPr="00495E3C" w:rsidRDefault="00C63001" w:rsidP="00495E3C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495E3C">
        <w:rPr>
          <w:lang w:val="en-US"/>
        </w:rPr>
        <w:t>Springboot</w:t>
      </w:r>
      <w:proofErr w:type="spellEnd"/>
      <w:r w:rsidRPr="00495E3C">
        <w:rPr>
          <w:lang w:val="en-US"/>
        </w:rPr>
        <w:t xml:space="preserve"> has been used as it’s very easy to prototype </w:t>
      </w:r>
      <w:r w:rsidR="00274BCA" w:rsidRPr="00495E3C">
        <w:rPr>
          <w:lang w:val="en-US"/>
        </w:rPr>
        <w:t xml:space="preserve">Java </w:t>
      </w:r>
      <w:r w:rsidRPr="00495E3C">
        <w:rPr>
          <w:lang w:val="en-US"/>
        </w:rPr>
        <w:t xml:space="preserve">applications. </w:t>
      </w:r>
    </w:p>
    <w:p w:rsidR="00C63001" w:rsidRPr="00495E3C" w:rsidRDefault="00C63001" w:rsidP="00495E3C">
      <w:pPr>
        <w:pStyle w:val="ListParagraph"/>
        <w:numPr>
          <w:ilvl w:val="0"/>
          <w:numId w:val="7"/>
        </w:numPr>
        <w:rPr>
          <w:lang w:val="en-US"/>
        </w:rPr>
      </w:pPr>
      <w:r w:rsidRPr="00495E3C">
        <w:rPr>
          <w:lang w:val="en-US"/>
        </w:rPr>
        <w:t>Maven</w:t>
      </w:r>
      <w:r w:rsidR="000D5A5A" w:rsidRPr="00495E3C">
        <w:rPr>
          <w:lang w:val="en-US"/>
        </w:rPr>
        <w:t xml:space="preserve"> 3.3.9</w:t>
      </w:r>
      <w:r w:rsidRPr="00495E3C">
        <w:rPr>
          <w:lang w:val="en-US"/>
        </w:rPr>
        <w:t xml:space="preserve"> has been used for building.</w:t>
      </w:r>
    </w:p>
    <w:p w:rsidR="00733AC7" w:rsidRPr="00495E3C" w:rsidRDefault="00150CA2" w:rsidP="00495E3C">
      <w:pPr>
        <w:pStyle w:val="ListParagraph"/>
        <w:numPr>
          <w:ilvl w:val="0"/>
          <w:numId w:val="7"/>
        </w:numPr>
        <w:rPr>
          <w:lang w:val="en-US"/>
        </w:rPr>
      </w:pPr>
      <w:r w:rsidRPr="00495E3C">
        <w:rPr>
          <w:lang w:val="en-US"/>
        </w:rPr>
        <w:t>D</w:t>
      </w:r>
      <w:r w:rsidR="00D9064E" w:rsidRPr="00495E3C">
        <w:rPr>
          <w:lang w:val="en-US"/>
        </w:rPr>
        <w:t>eveloped and tested with java 8 on Eclipse IDE.</w:t>
      </w:r>
    </w:p>
    <w:p w:rsidR="0057517B" w:rsidRDefault="0057517B" w:rsidP="00733AC7">
      <w:pPr>
        <w:rPr>
          <w:lang w:val="en-US"/>
        </w:rPr>
      </w:pPr>
    </w:p>
    <w:p w:rsidR="0057517B" w:rsidRDefault="0057517B" w:rsidP="0057517B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to Execute</w:t>
      </w:r>
    </w:p>
    <w:p w:rsidR="0057517B" w:rsidRDefault="0057517B" w:rsidP="0057517B">
      <w:pPr>
        <w:pStyle w:val="ListParagraph"/>
        <w:numPr>
          <w:ilvl w:val="0"/>
          <w:numId w:val="6"/>
        </w:numPr>
        <w:rPr>
          <w:lang w:val="en-US"/>
        </w:rPr>
      </w:pPr>
      <w:r w:rsidRPr="0057517B">
        <w:rPr>
          <w:lang w:val="en-US"/>
        </w:rPr>
        <w:t xml:space="preserve">To generate binary run </w:t>
      </w:r>
      <w:proofErr w:type="spellStart"/>
      <w:r w:rsidRPr="0057517B">
        <w:rPr>
          <w:lang w:val="en-US"/>
        </w:rPr>
        <w:t>mvn</w:t>
      </w:r>
      <w:proofErr w:type="spellEnd"/>
      <w:r w:rsidRPr="0057517B">
        <w:rPr>
          <w:lang w:val="en-US"/>
        </w:rPr>
        <w:t xml:space="preserve"> clean install</w:t>
      </w:r>
    </w:p>
    <w:p w:rsidR="000D5A5A" w:rsidRPr="0057517B" w:rsidRDefault="000D5A5A" w:rsidP="000D5A5A">
      <w:pPr>
        <w:pStyle w:val="ListParagraph"/>
        <w:rPr>
          <w:lang w:val="en-US"/>
        </w:rPr>
      </w:pPr>
      <w:r>
        <w:rPr>
          <w:lang w:val="en-US"/>
        </w:rPr>
        <w:t xml:space="preserve">You would require internet connection, maven </w:t>
      </w:r>
      <w:r w:rsidR="003E32F1">
        <w:rPr>
          <w:lang w:val="en-US"/>
        </w:rPr>
        <w:t xml:space="preserve">3 </w:t>
      </w:r>
      <w:r>
        <w:rPr>
          <w:lang w:val="en-US"/>
        </w:rPr>
        <w:t>and java 8 installed</w:t>
      </w:r>
    </w:p>
    <w:p w:rsidR="0057517B" w:rsidRDefault="0057517B" w:rsidP="0057517B">
      <w:pPr>
        <w:pStyle w:val="ListParagraph"/>
        <w:numPr>
          <w:ilvl w:val="0"/>
          <w:numId w:val="6"/>
        </w:numPr>
        <w:rPr>
          <w:lang w:val="en-US"/>
        </w:rPr>
      </w:pPr>
      <w:r w:rsidRPr="0057517B">
        <w:rPr>
          <w:lang w:val="en-US"/>
        </w:rPr>
        <w:t>Run the binary using java -jar airport-filter-0.1.0.jar --</w:t>
      </w:r>
      <w:proofErr w:type="spellStart"/>
      <w:r w:rsidRPr="0057517B">
        <w:rPr>
          <w:lang w:val="en-US"/>
        </w:rPr>
        <w:t>spring.profiles.active</w:t>
      </w:r>
      <w:proofErr w:type="spellEnd"/>
      <w:r w:rsidRPr="0057517B">
        <w:rPr>
          <w:lang w:val="en-US"/>
        </w:rPr>
        <w:t>=</w:t>
      </w:r>
      <w:proofErr w:type="spellStart"/>
      <w:r w:rsidRPr="0057517B">
        <w:rPr>
          <w:lang w:val="en-US"/>
        </w:rPr>
        <w:t>dev</w:t>
      </w:r>
      <w:proofErr w:type="spellEnd"/>
    </w:p>
    <w:p w:rsidR="004234E5" w:rsidRPr="0057517B" w:rsidRDefault="004234E5" w:rsidP="004234E5">
      <w:pPr>
        <w:pStyle w:val="ListParagraph"/>
        <w:rPr>
          <w:lang w:val="en-US"/>
        </w:rPr>
      </w:pPr>
      <w:r>
        <w:rPr>
          <w:lang w:val="en-US"/>
        </w:rPr>
        <w:t>It runs on port 9090. It can be changed in the property files.</w:t>
      </w:r>
    </w:p>
    <w:p w:rsidR="00F407FC" w:rsidRDefault="00F407FC">
      <w:pPr>
        <w:rPr>
          <w:lang w:val="en-US"/>
        </w:rPr>
      </w:pPr>
    </w:p>
    <w:p w:rsidR="00F407FC" w:rsidRPr="0046198A" w:rsidRDefault="00F407FC">
      <w:pPr>
        <w:rPr>
          <w:lang w:val="en-US"/>
        </w:rPr>
      </w:pPr>
    </w:p>
    <w:sectPr w:rsidR="00F407FC" w:rsidRPr="00461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3244D"/>
    <w:multiLevelType w:val="multilevel"/>
    <w:tmpl w:val="23D61B1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A70770D"/>
    <w:multiLevelType w:val="hybridMultilevel"/>
    <w:tmpl w:val="EBD260DE"/>
    <w:lvl w:ilvl="0" w:tplc="B81CB64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6A770F"/>
    <w:multiLevelType w:val="hybridMultilevel"/>
    <w:tmpl w:val="48067D76"/>
    <w:lvl w:ilvl="0" w:tplc="1DBE537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FD218B"/>
    <w:multiLevelType w:val="hybridMultilevel"/>
    <w:tmpl w:val="75280118"/>
    <w:lvl w:ilvl="0" w:tplc="1DBE537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3C0878"/>
    <w:multiLevelType w:val="hybridMultilevel"/>
    <w:tmpl w:val="7E7834D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A12856"/>
    <w:multiLevelType w:val="hybridMultilevel"/>
    <w:tmpl w:val="5306875C"/>
    <w:lvl w:ilvl="0" w:tplc="1DBE537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10693A"/>
    <w:multiLevelType w:val="multilevel"/>
    <w:tmpl w:val="23D61B1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470"/>
    <w:rsid w:val="00014470"/>
    <w:rsid w:val="00074588"/>
    <w:rsid w:val="000825AA"/>
    <w:rsid w:val="000844E9"/>
    <w:rsid w:val="000A4F86"/>
    <w:rsid w:val="000A6E8B"/>
    <w:rsid w:val="000D5A5A"/>
    <w:rsid w:val="000D652B"/>
    <w:rsid w:val="000E11BE"/>
    <w:rsid w:val="000E61A2"/>
    <w:rsid w:val="0011631A"/>
    <w:rsid w:val="0013557E"/>
    <w:rsid w:val="00135A21"/>
    <w:rsid w:val="00150CA2"/>
    <w:rsid w:val="001A51E9"/>
    <w:rsid w:val="001F0E5C"/>
    <w:rsid w:val="001F3193"/>
    <w:rsid w:val="00206394"/>
    <w:rsid w:val="0022697E"/>
    <w:rsid w:val="00231636"/>
    <w:rsid w:val="00233378"/>
    <w:rsid w:val="0024201D"/>
    <w:rsid w:val="002443A1"/>
    <w:rsid w:val="00274BCA"/>
    <w:rsid w:val="00290534"/>
    <w:rsid w:val="002B13E8"/>
    <w:rsid w:val="002B2BBC"/>
    <w:rsid w:val="002E6D1A"/>
    <w:rsid w:val="00344392"/>
    <w:rsid w:val="003470CC"/>
    <w:rsid w:val="003630A8"/>
    <w:rsid w:val="003C4687"/>
    <w:rsid w:val="003E32F1"/>
    <w:rsid w:val="003F21B8"/>
    <w:rsid w:val="003F2604"/>
    <w:rsid w:val="004234E5"/>
    <w:rsid w:val="0044755A"/>
    <w:rsid w:val="0046198A"/>
    <w:rsid w:val="0047066F"/>
    <w:rsid w:val="00495E3C"/>
    <w:rsid w:val="004E5EAE"/>
    <w:rsid w:val="004F0442"/>
    <w:rsid w:val="0050151A"/>
    <w:rsid w:val="005076AC"/>
    <w:rsid w:val="005457F7"/>
    <w:rsid w:val="00551A9E"/>
    <w:rsid w:val="0057517B"/>
    <w:rsid w:val="00585E16"/>
    <w:rsid w:val="005C0B5D"/>
    <w:rsid w:val="005C1CE6"/>
    <w:rsid w:val="005D466A"/>
    <w:rsid w:val="005F292C"/>
    <w:rsid w:val="006359B0"/>
    <w:rsid w:val="00686927"/>
    <w:rsid w:val="006C32A0"/>
    <w:rsid w:val="006D0B80"/>
    <w:rsid w:val="006E2E6B"/>
    <w:rsid w:val="006F0243"/>
    <w:rsid w:val="006F505C"/>
    <w:rsid w:val="006F68F7"/>
    <w:rsid w:val="0071183B"/>
    <w:rsid w:val="00733AC7"/>
    <w:rsid w:val="0073774F"/>
    <w:rsid w:val="00753C92"/>
    <w:rsid w:val="00776073"/>
    <w:rsid w:val="007D616E"/>
    <w:rsid w:val="0080368F"/>
    <w:rsid w:val="00870FA6"/>
    <w:rsid w:val="00885B0A"/>
    <w:rsid w:val="008B15CE"/>
    <w:rsid w:val="008D1019"/>
    <w:rsid w:val="008F51C2"/>
    <w:rsid w:val="00906A66"/>
    <w:rsid w:val="009116F6"/>
    <w:rsid w:val="00937004"/>
    <w:rsid w:val="009747E5"/>
    <w:rsid w:val="009B3FB6"/>
    <w:rsid w:val="009D32EC"/>
    <w:rsid w:val="009D46B6"/>
    <w:rsid w:val="009E4009"/>
    <w:rsid w:val="009F4013"/>
    <w:rsid w:val="00A54780"/>
    <w:rsid w:val="00A663A3"/>
    <w:rsid w:val="00A71427"/>
    <w:rsid w:val="00A75B43"/>
    <w:rsid w:val="00A842CA"/>
    <w:rsid w:val="00AB174F"/>
    <w:rsid w:val="00B02FA4"/>
    <w:rsid w:val="00B03721"/>
    <w:rsid w:val="00B1163C"/>
    <w:rsid w:val="00BA347F"/>
    <w:rsid w:val="00BA34ED"/>
    <w:rsid w:val="00BF278E"/>
    <w:rsid w:val="00BF3E5B"/>
    <w:rsid w:val="00C2446B"/>
    <w:rsid w:val="00C63001"/>
    <w:rsid w:val="00C72BD1"/>
    <w:rsid w:val="00C749D6"/>
    <w:rsid w:val="00C93772"/>
    <w:rsid w:val="00CC282C"/>
    <w:rsid w:val="00D337B3"/>
    <w:rsid w:val="00D55325"/>
    <w:rsid w:val="00D9064E"/>
    <w:rsid w:val="00E33626"/>
    <w:rsid w:val="00E34D4D"/>
    <w:rsid w:val="00EE5CA5"/>
    <w:rsid w:val="00F0644F"/>
    <w:rsid w:val="00F407FC"/>
    <w:rsid w:val="00F4137D"/>
    <w:rsid w:val="00FA04EB"/>
    <w:rsid w:val="00FC1DDF"/>
    <w:rsid w:val="00FC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A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1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A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2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1B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F21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1183B"/>
    <w:pPr>
      <w:ind w:left="720"/>
      <w:contextualSpacing/>
    </w:pPr>
  </w:style>
  <w:style w:type="table" w:styleId="TableGrid">
    <w:name w:val="Table Grid"/>
    <w:basedOn w:val="TableNormal"/>
    <w:uiPriority w:val="59"/>
    <w:rsid w:val="00F41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A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1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A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2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1B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F21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1183B"/>
    <w:pPr>
      <w:ind w:left="720"/>
      <w:contextualSpacing/>
    </w:pPr>
  </w:style>
  <w:style w:type="table" w:styleId="TableGrid">
    <w:name w:val="Table Grid"/>
    <w:basedOn w:val="TableNormal"/>
    <w:uiPriority w:val="59"/>
    <w:rsid w:val="00F41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4</Pages>
  <Words>554</Words>
  <Characters>3162</Characters>
  <Application>Microsoft Office Word</Application>
  <DocSecurity>0</DocSecurity>
  <Lines>26</Lines>
  <Paragraphs>7</Paragraphs>
  <ScaleCrop>false</ScaleCrop>
  <Company>Cubic Transportation Systems, Inc.</Company>
  <LinksUpToDate>false</LinksUpToDate>
  <CharactersWithSpaces>3709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Ghafari, Reza (AU)</dc:creator>
  <cp:lastModifiedBy>Ghafari, Reza (AU)</cp:lastModifiedBy>
  <cp:revision>127</cp:revision>
  <dcterms:created xsi:type="dcterms:W3CDTF">2017-02-02T10:19:00Z</dcterms:created>
  <dcterms:modified xsi:type="dcterms:W3CDTF">2017-02-02T22:31:00Z</dcterms:modified>
</cp:coreProperties>
</file>