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B1C" w:rsidRPr="00023B1C" w:rsidRDefault="00023B1C" w:rsidP="00023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23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PENGEMBANGAN APLIKASI SIBAS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Sistem Informasi Bank Sampah — Poltekkes Kemenkes Yogyakarta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1. PERAN DAN TUJUAN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Bertindaklah sebagai senior full-stack developer, UI/UX designer, dan system analyst. Bangun aplikasi bernama </w:t>
      </w:r>
      <w:r w:rsidRPr="00023B1C">
        <w:rPr>
          <w:rFonts w:ascii="Times New Roman" w:eastAsia="Times New Roman" w:hAnsi="Times New Roman" w:cs="Times New Roman"/>
          <w:b/>
          <w:bCs/>
          <w:sz w:val="24"/>
          <w:szCs w:val="24"/>
        </w:rPr>
        <w:t>SIBAS (Sistem Informasi Bank Sampah)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untuk mendukung pengelolaan administrasi bank sampah di lingkungan kampus Poltekkes Kemenkes Yogyakarta.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Aplikasi harus memiliki antarmuka berbahasa Indonesia, desain modern, responsif, mudah digunakan oleh mahasiswa dan admin, serta memiliki alur transaksi yang jelas.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Prioritaskan aplikasi yang benar-benar berfungsi, bukan hanya tampilan statis atau mockup.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2. IDENTITAS DAN DESAIN APLIKASI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identitas visual SIBAS dengan ketentuan berikut: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Nama aplikasi: SIBAS.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Kepanjangan resmi: Sistem Informasi Bank Sampah.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Institusi: Poltekkes Kemenkes Yogyakarta.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Warna utama hijau tua: </w:t>
      </w:r>
      <w:r w:rsidRPr="00023B1C">
        <w:rPr>
          <w:rFonts w:ascii="Courier New" w:eastAsia="Times New Roman" w:hAnsi="Courier New" w:cs="Courier New"/>
          <w:sz w:val="20"/>
          <w:szCs w:val="20"/>
        </w:rPr>
        <w:t>#005746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Warna pendukung hijau daun: </w:t>
      </w:r>
      <w:r w:rsidRPr="00023B1C">
        <w:rPr>
          <w:rFonts w:ascii="Courier New" w:eastAsia="Times New Roman" w:hAnsi="Courier New" w:cs="Courier New"/>
          <w:sz w:val="20"/>
          <w:szCs w:val="20"/>
        </w:rPr>
        <w:t>#16865D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Warna aksen hijau muda: </w:t>
      </w:r>
      <w:r w:rsidRPr="00023B1C">
        <w:rPr>
          <w:rFonts w:ascii="Courier New" w:eastAsia="Times New Roman" w:hAnsi="Courier New" w:cs="Courier New"/>
          <w:sz w:val="20"/>
          <w:szCs w:val="20"/>
        </w:rPr>
        <w:t>#9BD84A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Warna latar putih: </w:t>
      </w:r>
      <w:r w:rsidRPr="00023B1C">
        <w:rPr>
          <w:rFonts w:ascii="Courier New" w:eastAsia="Times New Roman" w:hAnsi="Courier New" w:cs="Courier New"/>
          <w:sz w:val="20"/>
          <w:szCs w:val="20"/>
        </w:rPr>
        <w:t>#FFFFFF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logo SIBAS yang telah disediakan sebagai identitas aplikasi.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Terapkan desain minimalis, bersih, profesional, modern, dan ramah pengguna.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kartu informasi, ikon yang konsisten, tombol yang jelas, serta navigasi yang mudah dipahami.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Optimalkan tampilan untuk smartphone, tablet, dan desktop.</w:t>
      </w:r>
    </w:p>
    <w:p w:rsidR="00023B1C" w:rsidRPr="00023B1C" w:rsidRDefault="00023B1C" w:rsidP="00023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menggunakan CAPTCHA.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Jangan mengubah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resmi aplikasi menjadi TAMARA atau nama lain.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3. JENIS AKUN DAN HAK AKSES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Buat dua jenis akun dengan hak akses berbeda.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A. Mahasiswa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dapat: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Login dan logout.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dashboard pribadi.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saldo tabungan sampah.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total berat sampah yang telah disetujui.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Mengajukan setoran sampah.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Mengisi berat sampah secara manual.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Menampilkan QR transaksi setelah pengajuan setoran berhasil dibuat.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status dan riwayat transaksi.</w:t>
      </w:r>
    </w:p>
    <w:p w:rsidR="00023B1C" w:rsidRPr="00023B1C" w:rsidRDefault="00023B1C" w:rsidP="00023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detail transaksi yang disetujui atau ditolak.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tidak boleh menyetujui transaksi sendiri, mengubah saldo secara langsung, atau mengubah data transaksi yang sudah diajukan.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B. Admin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Admin dapat: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Login melalui akun admin.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dashboard administrasi.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Memindai QR transaksi mahasiswa.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data pengajuan yang terkait dengan QR.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Memeriksa identitas mahasiswa, jenis sampah, berat yang diajukan, dan detail transaksi.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Menyetujui atau menolak pengajuan.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Memasukkan alasan penolakan jika transaksi ditolak.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daftar transaksi dan riwayat verifikasi.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Mengelola data mahasiswa dan jenis sampah sesuai hak akses.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Mengelola tarif sampah jika fitur saldo uang digunakan.</w:t>
      </w:r>
    </w:p>
    <w:p w:rsidR="00023B1C" w:rsidRPr="00023B1C" w:rsidRDefault="00023B1C" w:rsidP="00023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Melihat ringkasan transaksi dan total sampah yang telah disetujui.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Admin tidak perlu membuat QR baru untuk setiap transaksi mahasiswa. QR dibuat secara otomatis oleh sistem berdasarkan pengajuan setoran mahasiswa.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4. ALUR TRANSAKSI SETORAN SAMPAH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Implementasikan alur berikut secara berurutan.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Tahap 1 — Mahasiswa mengajukan setoran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login dan membuka menu “Setor Sampah”.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Tampilkan formulir yang memuat:</w:t>
      </w:r>
    </w:p>
    <w:p w:rsidR="00023B1C" w:rsidRPr="00023B1C" w:rsidRDefault="00023B1C" w:rsidP="00023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Jenis sampah.</w:t>
      </w:r>
    </w:p>
    <w:p w:rsidR="00023B1C" w:rsidRPr="00023B1C" w:rsidRDefault="00023B1C" w:rsidP="00023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Berat sampah dalam kilogram.</w:t>
      </w:r>
    </w:p>
    <w:p w:rsidR="00023B1C" w:rsidRPr="00023B1C" w:rsidRDefault="00023B1C" w:rsidP="00023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Perkiraan nilai tabungan berdasarkan jenis dan berat sampah, jika tarif telah dikonfigurasi.</w:t>
      </w:r>
    </w:p>
    <w:p w:rsidR="00023B1C" w:rsidRPr="00023B1C" w:rsidRDefault="00023B1C" w:rsidP="00023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Tombol “Ajukan Setoran”.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b/>
          <w:bCs/>
          <w:sz w:val="24"/>
          <w:szCs w:val="24"/>
        </w:rPr>
        <w:t>Berat sampah harus diinput secara manual oleh mahasiswa.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Jangan mewajibkan penggunaan timbangan digital, sensor otomatis, atau input berat melalui QR.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Validasi agar berat berupa angka positif dengan satuan yang jelas.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Setelah mahasiswa menekan tombol “Ajukan Setoran”, simpan data pengajuan ke backend. Jika penyimpanan berhasil, sistem membuat ID transaksi unik dan QR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Tahap 2 — QR transaksi mahasiswa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Setelah pengajuan berhasil disimpan, tampilkan halaman yang berisi: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transaksi.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Nomor transaksi.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Nama mahasiswa.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Jenis sampah.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Berat yang diajukan.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Waktu pengajuan.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“Menunggu Verifikasi Admin”.</w:t>
      </w:r>
    </w:p>
    <w:p w:rsidR="00023B1C" w:rsidRPr="00023B1C" w:rsidRDefault="00023B1C" w:rsidP="00023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Petunjuk untuk menunjukkan QR kepada admin.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berfungsi sebagai identitas transaksi yang dapat dipindai admin untuk membuka data pengajuan terkait.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Ketentuan QR: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dibuat otomatis oleh sistem, bukan oleh admin.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unik untuk setiap transaksi.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hanya dapat digunakan untuk memproses transaksi terkait.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Masa berlaku awal QR adalah dua jam sejak pengajuan dan dapat dikonfigurasi.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Validasi kedaluwarsa dilakukan di server.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tidak boleh berisi kata sandi, token autentikasi, atau informasi sensitif secara langsung.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tidak boleh hanya berupa gambar dekoratif; QR harus terhubung dengan transaksi valid di backend.</w:t>
      </w:r>
    </w:p>
    <w:p w:rsidR="00023B1C" w:rsidRPr="00023B1C" w:rsidRDefault="00023B1C" w:rsidP="00023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yang kedaluwarsa atau sudah selesai diproses tidak boleh digunakan kembali untuk menyelesaikan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Tahap 3 — Admin memindai QR dan memverifikasi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Admin membuka menu “Verifikasi Setoran” lalu memindai QR mahasiswa menggunakan kamera perangkat.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Setelah QR berhasil dipindai, sistem mengambil data transaksi dari backend dan menampilkan: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Nomor transaksi.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Identitas mahasiswa.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Jenis sampah.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Berat yang diinput mahasiswa.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Perkiraan nilai tabungan, jika digunakan.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Waktu pengajuan.</w:t>
      </w:r>
    </w:p>
    <w:p w:rsidR="00023B1C" w:rsidRPr="00023B1C" w:rsidRDefault="00023B1C" w:rsidP="00023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Admin memeriksa data pengajuan dan kondisi setoran, kemudian memilih:</w:t>
      </w:r>
    </w:p>
    <w:p w:rsidR="00023B1C" w:rsidRPr="00023B1C" w:rsidRDefault="00023B1C" w:rsidP="00023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“Setujui Setoran”.</w:t>
      </w:r>
    </w:p>
    <w:p w:rsidR="00023B1C" w:rsidRPr="00023B1C" w:rsidRDefault="00023B1C" w:rsidP="00023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“Tolak Setoran”.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023B1C">
        <w:rPr>
          <w:rFonts w:ascii="Times New Roman" w:eastAsia="Times New Roman" w:hAnsi="Times New Roman" w:cs="Times New Roman"/>
          <w:b/>
          <w:bCs/>
          <w:sz w:val="24"/>
          <w:szCs w:val="24"/>
        </w:rPr>
        <w:t>tidak perlu menginput ulang berat hanya karena QR dipindai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 Berat yang ditampilkan adalah berat yang diajukan mahasiswa.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ditemukan ketidaksesuaian antara pengajuan dan kondisi aktual, admin dapat menolak transaksi dengan alasan yang jelas. Jangan mengubah data berat pengajuan secara diam-diam.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Tahap 4 — Hasil verifikasi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transaksi disetujui:</w:t>
      </w:r>
    </w:p>
    <w:p w:rsidR="00023B1C" w:rsidRPr="00023B1C" w:rsidRDefault="00023B1C" w:rsidP="00023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berubah menjadi “Disetujui”.</w:t>
      </w:r>
    </w:p>
    <w:p w:rsidR="00023B1C" w:rsidRPr="00023B1C" w:rsidRDefault="00023B1C" w:rsidP="00023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Saldo mahasiswa diperbarui berdasarkan aturan nilai tabungan yang berlaku, jika fitur saldo digunakan.</w:t>
      </w:r>
    </w:p>
    <w:p w:rsidR="00023B1C" w:rsidRPr="00023B1C" w:rsidRDefault="00023B1C" w:rsidP="00023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Total berat sampah mahasiswa bertambah sesuai berat yang disetujui.</w:t>
      </w:r>
    </w:p>
    <w:p w:rsidR="00023B1C" w:rsidRPr="00023B1C" w:rsidRDefault="00023B1C" w:rsidP="00023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Transaksi masuk ke riwayat setoran.</w:t>
      </w:r>
    </w:p>
    <w:p w:rsidR="00023B1C" w:rsidRPr="00023B1C" w:rsidRDefault="00023B1C" w:rsidP="00023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Sistem mencatat waktu dan identitas admin yang memverifikasi.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transaksi ditolak:</w:t>
      </w:r>
    </w:p>
    <w:p w:rsidR="00023B1C" w:rsidRPr="00023B1C" w:rsidRDefault="00023B1C" w:rsidP="00023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berubah menjadi “Ditolak”.</w:t>
      </w:r>
    </w:p>
    <w:p w:rsidR="00023B1C" w:rsidRPr="00023B1C" w:rsidRDefault="00023B1C" w:rsidP="00023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Saldo tidak bertambah.</w:t>
      </w:r>
    </w:p>
    <w:p w:rsidR="00023B1C" w:rsidRPr="00023B1C" w:rsidRDefault="00023B1C" w:rsidP="00023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Total berat sampah tidak bertambah.</w:t>
      </w:r>
    </w:p>
    <w:p w:rsidR="00023B1C" w:rsidRPr="00023B1C" w:rsidRDefault="00023B1C" w:rsidP="00023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Alasan penolakan disimpan dan dapat dilihat mahasiswa.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QR kedaluwarsa atau transaksi telah selesai diproses, sistem harus menolak pemrosesan ulang dan menampilkan pesan yang sesuai.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5. STATUS TRANSAKSI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status yang konsisten:</w:t>
      </w:r>
    </w:p>
    <w:p w:rsidR="00023B1C" w:rsidRPr="00023B1C" w:rsidRDefault="00023B1C" w:rsidP="00023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Menunggu Verifikasi.</w:t>
      </w:r>
    </w:p>
    <w:p w:rsidR="00023B1C" w:rsidRPr="00023B1C" w:rsidRDefault="00023B1C" w:rsidP="00023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Disetujui.</w:t>
      </w:r>
    </w:p>
    <w:p w:rsidR="00023B1C" w:rsidRPr="00023B1C" w:rsidRDefault="00023B1C" w:rsidP="00023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Ditolak.</w:t>
      </w:r>
    </w:p>
    <w:p w:rsidR="00023B1C" w:rsidRPr="00023B1C" w:rsidRDefault="00023B1C" w:rsidP="00023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Kedaluwarsa.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harus mencerminkan kondisi transaksi yang sebenarnya berdasarkan data server, bukan hanya perubahan tampilan antarmuka.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6. DASHBOARD MAHASISWA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Buat dashboard yang menampilkan: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Sapaan dan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mahasiswa.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Kartu saldo tabungan.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Total berat sampah yang telah disetujui.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Tombol utama “Setor Sampah”.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Ringkasan transaksi terbaru.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transaksi yang masih menunggu verifikasi.</w:t>
      </w:r>
    </w:p>
    <w:p w:rsidR="00023B1C" w:rsidRPr="00023B1C" w:rsidRDefault="00023B1C" w:rsidP="00023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Navigasi menuju Beranda, Setor Sampah, Riwayat, dan Profil.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Saldo dan total berat hanya dihitung dari transaksi yang telah disetujui admin.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fitur saldo uang belum diaktifkan, jangan menampilkan nominal saldo palsu. Utamakan total berat sampah dan riwayat setoran.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7. DASHBOARD ADMIN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Buat dashboard admin yang menampilkan: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Jumlah pengajuan menunggu verifikasi.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Jumlah transaksi disetujui.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Jumlah transaksi ditolak.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Total berat sampah dari transaksi yang disetujui.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Daftar pengajuan terbaru.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Menu pemindaian QR.</w:t>
      </w:r>
    </w:p>
    <w:p w:rsidR="00023B1C" w:rsidRPr="00023B1C" w:rsidRDefault="00023B1C" w:rsidP="00023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Riwayat verifikasi dan identitas petugas yang melakukan verifikasi.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Sediakan pencarian dan filter berdasarkan status serta tanggal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8. RIWAYAT TRANSAKSI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Setiap transaksi harus memiliki catatan: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ID transaksi.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Identitas mahasiswa.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Jenis sampah.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Berat yang diajukan.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Nilai tabungan jika tarif tersedia.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Waktu pengajuan.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Status transaksi.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Waktu verifikasi.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Identitas admin yang memverifikasi.</w:t>
      </w:r>
    </w:p>
    <w:p w:rsidR="00023B1C" w:rsidRPr="00023B1C" w:rsidRDefault="00023B1C" w:rsidP="00023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Alasan penolakan jika ada.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hanya dapat melihat riwayat miliknya sendiri. Admin dapat melihat transaksi sesuai hak aksesnya.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9. STRUKTUR DATA DAN ATURAN BISNIS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Rancang database yang sesuai, minimal mencakup:</w:t>
      </w:r>
    </w:p>
    <w:p w:rsidR="00023B1C" w:rsidRPr="00023B1C" w:rsidRDefault="00023B1C" w:rsidP="00023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Tabel pengguna.</w:t>
      </w:r>
    </w:p>
    <w:p w:rsidR="00023B1C" w:rsidRPr="00023B1C" w:rsidRDefault="00023B1C" w:rsidP="00023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Tabel mahasiswa atau profil pengguna.</w:t>
      </w:r>
    </w:p>
    <w:p w:rsidR="00023B1C" w:rsidRPr="00023B1C" w:rsidRDefault="00023B1C" w:rsidP="00023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Tabel jenis sampah dan tarif.</w:t>
      </w:r>
    </w:p>
    <w:p w:rsidR="00023B1C" w:rsidRPr="00023B1C" w:rsidRDefault="00023B1C" w:rsidP="00023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Tabel transaksi setoran.</w:t>
      </w:r>
    </w:p>
    <w:p w:rsidR="00023B1C" w:rsidRPr="00023B1C" w:rsidRDefault="00023B1C" w:rsidP="00023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Tabel verifikasi atau audit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Terapkan aturan berikut: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Setiap transaksi memiliki ID unik.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Setiap QR terhubung dengan transaksi valid di backend.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Satu QR hanya dapat digunakan untuk satu transaksi.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Transaksi yang sudah selesai tidak dapat disetujui kembali.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kedaluwarsa tidak dapat digunakan untuk memproses transaksi.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Pengajuan tidak menambah saldo sebelum persetujuan admin.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Saldo tidak dapat diperbarui melalui input langsung mahasiswa.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Pembaruan saldo dan status transaksi harus konsisten serta terlindungi dari pemrosesan ganda.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autentikasi dan pemeriksaan hak akses di sisi server.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menyimpan kata sandi dalam bentuk teks biasa.</w:t>
      </w:r>
    </w:p>
    <w:p w:rsidR="00023B1C" w:rsidRPr="00023B1C" w:rsidRDefault="00023B1C" w:rsidP="00023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Catat perubahan status transaksi untuk kebutuhan audit.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nilai rupiah per kilogram belum ditetapkan, sediakan konfigurasi tarif oleh admin dan jangan mengarang harga resmi. Jika penelitian hanya membutuhkan pencatatan berat, fitur nilai tabungan uang dapat dinonaktifkan.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10. TEKNOLOGI DAN IMPLEMENTASI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teknologi yang sesuai dengan proyek yang tersedia.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Jika proyek yang diberikan sudah menggunakan HTML, CSS, dan JavaScript, pertahankan struktur serta fungsi yang sudah ada. Jika backend Node.js telah tersedia, lanjutkan dan integrasikan dengan backend tersebut.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aplikasi belum memiliki backend, gunakan arsitektur frontend dan backend yang sesuai, misalnya:</w:t>
      </w:r>
    </w:p>
    <w:p w:rsidR="00023B1C" w:rsidRPr="00023B1C" w:rsidRDefault="00023B1C" w:rsidP="00023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Frontend: HTML, CSS, JavaScript.</w:t>
      </w:r>
    </w:p>
    <w:p w:rsidR="00023B1C" w:rsidRPr="00023B1C" w:rsidRDefault="00023B1C" w:rsidP="00023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Backend: Node.js dengan Express.</w:t>
      </w:r>
    </w:p>
    <w:p w:rsidR="00023B1C" w:rsidRPr="00023B1C" w:rsidRDefault="00023B1C" w:rsidP="00023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Database: PostgreSQL, MySQL, atau database lain yang sesuai.</w:t>
      </w:r>
    </w:p>
    <w:p w:rsidR="00023B1C" w:rsidRPr="00023B1C" w:rsidRDefault="00023B1C" w:rsidP="00023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Pembuatan QR: pustaka QR untuk menghasilkan QR unik.</w:t>
      </w:r>
    </w:p>
    <w:p w:rsidR="00023B1C" w:rsidRPr="00023B1C" w:rsidRDefault="00023B1C" w:rsidP="00023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Pemindaian QR: pustaka yang mendukung kamera perangkat.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HTTPS pada lingkungan produksi agar akses kamera dan fitur web yang membutuhkan secure context dapat berfungsi dengan aman.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Sediakan mekanisme alternatif jika izin kamera tidak tersedia, tanpa menghilangkan pemeriksaan keabsahan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menyatakan aplikasi sudah memiliki backend, database, autentikasi, atau pemindaian QR sungguhan jika fitur tersebut belum diimplementasikan.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11. ANTARMUKA DAN PENGALAMAN PENGGUNA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Buat halaman: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Login.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Dashboard mahasiswa.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Formulir pengajuan setoran.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Halaman QR transaksi.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Riwayat dan detail transaksi.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Profil mahasiswa.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Dashboard admin.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Pemindaian QR.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Detail dan verifikasi transaksi.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Pengelolaan jenis sampah dan tarif.</w:t>
      </w:r>
    </w:p>
    <w:p w:rsidR="00023B1C" w:rsidRPr="00023B1C" w:rsidRDefault="00023B1C" w:rsidP="00023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Riwayat verifikasi.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Sediakan indikator loading, pesan sukses dan gagal, konfirmasi sebelum tindakan penting, validasi formulir, serta tampilan kosong ketika belum ada transaksi.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Pastikan semua tombol benar-benar menjalankan fungsi yang dijanjikan. Jangan membuat tombol atau menu yang hanya menjadi hiasan.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12. PENGUJIAN WAJIB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Uji setidaknya skenario berikut: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berhasil mengajukan setoran dengan berat manual.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muncul setelah pengajuan berhasil disimpan.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menampilkan transaksi yang tepat ketika dipindai admin.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Transaksi yang disetujui memperbarui saldo dan total berat tepat satu kali.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Transaksi yang ditolak tidak memperbarui saldo.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kedaluwarsa tidak dapat diproses.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yang sudah digunakan tidak dapat memproses transaksi kembali.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tidak dapat menyetujui transaksi sendiri.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Mahasiswa tidak dapat melihat data transaksi pengguna lain.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Kesalahan jaringan atau kamera menghasilkan pesan yang jelas.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Nilai tabungan mengikuti tarif yang dikonfigurasi, bukan angka yang dibuat-buat.</w:t>
      </w:r>
    </w:p>
    <w:p w:rsidR="00023B1C" w:rsidRPr="00023B1C" w:rsidRDefault="00023B1C" w:rsidP="00023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Aplikasi tetap dapat digunakan pada berbagai ukuran layar dan browser yang didukung.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13. HASIL AKHIR YANG HARUS DIBERIKAN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Bangun aplikasi SIBAS yang fungsional dengan alur transaksi sesuai ketentuan.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Sertakan: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Struktur folder proyek.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Source code frontend dan backend.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Skema database dan petunjuk konfigurasi.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File konfigurasi lingkungan contoh tanpa kredensial rahasia.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Petunjuk menjalankan aplikasi.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Akun demo mahasiswa dan admin untuk pengujian lokal jika diperlukan.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Dokumentasi alur mahasiswa dan admin.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Hasil pengujian fitur utama.</w:t>
      </w:r>
    </w:p>
    <w:p w:rsidR="00023B1C" w:rsidRPr="00023B1C" w:rsidRDefault="00023B1C" w:rsidP="00023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Daftar keterbatasan yang masih ada.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menyatakan fitur telah berhasil jika belum diuji.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14. DUKUNGAN LINTAS PLATFORM: ANDROID, iOS, DAN WINDOWS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Bangun SIBAS sebagai </w:t>
      </w:r>
      <w:r w:rsidRPr="00023B1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Web App (PWA)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yang dapat diakses melalui satu alamat web dan satu basis kode pada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>, iOS/iPadOS, serta Windows.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A. Desain responsif</w:t>
      </w:r>
    </w:p>
    <w:p w:rsidR="00023B1C" w:rsidRPr="00023B1C" w:rsidRDefault="00023B1C" w:rsidP="00023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Tata letak harus menyesuaikan layar smartphone, tablet, dan desktop.</w:t>
      </w:r>
    </w:p>
    <w:p w:rsidR="00023B1C" w:rsidRPr="00023B1C" w:rsidRDefault="00023B1C" w:rsidP="00023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Tidak boleh ada tombol, formulir, QR, tabel, atau menu penting yang terpotong.</w:t>
      </w:r>
    </w:p>
    <w:p w:rsidR="00023B1C" w:rsidRPr="00023B1C" w:rsidRDefault="00023B1C" w:rsidP="00023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ukuran teks dan area sentuh yang nyaman untuk perangkat seluler.</w:t>
      </w:r>
    </w:p>
    <w:p w:rsidR="00023B1C" w:rsidRPr="00023B1C" w:rsidRDefault="00023B1C" w:rsidP="00023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Pastikan navigasi mahasiswa dan admin mudah digunakan di semua ukuran layar.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Dapat dipasang sebagai aplikasi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Konfigurasikan PWA agar pengguna dapat:</w:t>
      </w:r>
    </w:p>
    <w:p w:rsidR="00023B1C" w:rsidRPr="00023B1C" w:rsidRDefault="00023B1C" w:rsidP="00023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Mengakses SIBAS melalui browser.</w:t>
      </w:r>
    </w:p>
    <w:p w:rsidR="00023B1C" w:rsidRPr="00023B1C" w:rsidRDefault="00023B1C" w:rsidP="00023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Menambahkan SIBAS ke Home Screen Android.</w:t>
      </w:r>
    </w:p>
    <w:p w:rsidR="00023B1C" w:rsidRPr="00023B1C" w:rsidRDefault="00023B1C" w:rsidP="00023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Menambahkan SIBAS ke Home Screen iPhone/iPad melalui Safari.</w:t>
      </w:r>
    </w:p>
    <w:p w:rsidR="00023B1C" w:rsidRPr="00023B1C" w:rsidRDefault="00023B1C" w:rsidP="00023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Memasang SIBAS sebagai aplikasi web pada Windows melalui browser yang mendukungnya.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Gunakan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SIBAS, logo resmi, ikon aplikasi, warna tema hijau, dan tampilan peluncuran yang konsisten.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Perhatikan perbedaan mekanisme instalasi antara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, iOS, dan Windows. Jangan mengklaim semua perangkat memiliki tombol instalasi atau perilaku yang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C. Konfigurasi PWA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Sertakan konfigurasi yang diperlukan, antara lain: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Courier New" w:eastAsia="Times New Roman" w:hAnsi="Courier New" w:cs="Courier New"/>
          <w:sz w:val="20"/>
          <w:szCs w:val="20"/>
        </w:rPr>
        <w:t>manifest.webmanifest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3B1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023B1C">
        <w:rPr>
          <w:rFonts w:ascii="Courier New" w:eastAsia="Times New Roman" w:hAnsi="Courier New" w:cs="Courier New"/>
          <w:sz w:val="20"/>
          <w:szCs w:val="20"/>
        </w:rPr>
        <w:t>short_name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untuk SIBAS.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Ikon aplikasi dengan ukuran yang sesuai.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Courier New" w:eastAsia="Times New Roman" w:hAnsi="Courier New" w:cs="Courier New"/>
          <w:sz w:val="20"/>
          <w:szCs w:val="20"/>
        </w:rPr>
        <w:t>start_url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3B1C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Courier New" w:eastAsia="Times New Roman" w:hAnsi="Courier New" w:cs="Courier New"/>
          <w:sz w:val="20"/>
          <w:szCs w:val="20"/>
        </w:rPr>
        <w:t>theme_color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Courier New" w:eastAsia="Times New Roman" w:hAnsi="Courier New" w:cs="Courier New"/>
          <w:sz w:val="20"/>
          <w:szCs w:val="20"/>
        </w:rPr>
        <w:t>background_color</w:t>
      </w:r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Service worker jika diperlukan untuk caching dan pengalaman offline.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Pastikan file manifest dan ikon dapat diakses melalui alamat produksi.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logo SIBAS yang telah disediakan. Buat variasi ikon yang sesuai jika diperlukan, tanpa mengubah identitas visual utamanya.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D. Backend terpusat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Seluruh platform harus menggunakan backend dan database yang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 sehingga:</w:t>
      </w:r>
    </w:p>
    <w:p w:rsidR="00023B1C" w:rsidRPr="00023B1C" w:rsidRDefault="00023B1C" w:rsidP="00023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Akun mahasiswa dan admin konsisten.</w:t>
      </w:r>
    </w:p>
    <w:p w:rsidR="00023B1C" w:rsidRPr="00023B1C" w:rsidRDefault="00023B1C" w:rsidP="00023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Saldo dan total berat konsisten.</w:t>
      </w:r>
    </w:p>
    <w:p w:rsidR="00023B1C" w:rsidRPr="00023B1C" w:rsidRDefault="00023B1C" w:rsidP="00023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QR transaksi mengacu pada data yang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B1C" w:rsidRPr="00023B1C" w:rsidRDefault="00023B1C" w:rsidP="00023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Riwayat transaksi dan status verifikasi tersinkronisasi.</w:t>
      </w:r>
    </w:p>
    <w:p w:rsidR="00023B1C" w:rsidRPr="00023B1C" w:rsidRDefault="00023B1C" w:rsidP="00023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Persetujuan admin langsung tercermin pada data transaksi mahasiswa setelah server berhasil menyimpan perubahan.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menyimpan data transaksi penting hanya pada penyimpanan lokal browser.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E. Pemindaian QR lintas perangkat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Dukung pemindaian QR menggunakan kamera pada perangkat dan browser yang kompatibel.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Tangani permintaan izin kamera dengan benar.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Tampilkan petunjuk jika izin kamera ditolak.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Sediakan alternatif berupa unggah gambar QR atau penggunaan perangkat pemindai lain jika kamera tidak tersedia.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Semua metode pemindaian harus tetap memvalidasi transaksi di backend.</w:t>
      </w:r>
    </w:p>
    <w:p w:rsidR="00023B1C" w:rsidRPr="00023B1C" w:rsidRDefault="00023B1C" w:rsidP="00023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QR kedaluwarsa, tidak valid, atau telah diproses harus ditolak.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F. Keamanan dan jaringan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Gunakan HTTPS pada lingkungan produksi.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menampilkan pesan berhasil sebelum server mengonfirmasi bahwa transaksi telah tersimpan.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koneksi terputus, tampilkan pesan yang jelas dan jangan menganggap transaksi atau verifikasi berhasil.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mengandalkan data cache untuk mengonfirmasi transaksi.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Jika service worker digunakan, jangan menyimpan informasi sensitif secara sembarangan.</w:t>
      </w:r>
    </w:p>
    <w:p w:rsidR="00023B1C" w:rsidRPr="00023B1C" w:rsidRDefault="00023B1C" w:rsidP="00023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Fitur transaksi dan verifikasi harus memerlukan koneksi ke backend yang aktif.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PWA boleh menyediakan caching untuk aset antarmuka agar pemuatan halaman lebih cepat, tetapi jangan mengizinkan transaksi dianggap berhasil ketika perangkat sedang offline.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B1C">
        <w:rPr>
          <w:rFonts w:ascii="Times New Roman" w:eastAsia="Times New Roman" w:hAnsi="Times New Roman" w:cs="Times New Roman"/>
          <w:b/>
          <w:bCs/>
          <w:sz w:val="27"/>
          <w:szCs w:val="27"/>
        </w:rPr>
        <w:t>G. Kompatibilitas dan pengujian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Lakukan pengujian pada:</w:t>
      </w:r>
    </w:p>
    <w:p w:rsidR="00023B1C" w:rsidRPr="00023B1C" w:rsidRDefault="00023B1C" w:rsidP="00023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Browser modern di Android.</w:t>
      </w:r>
    </w:p>
    <w:p w:rsidR="00023B1C" w:rsidRPr="00023B1C" w:rsidRDefault="00023B1C" w:rsidP="00023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Safari di iOS/iPadOS.</w:t>
      </w:r>
    </w:p>
    <w:p w:rsidR="00023B1C" w:rsidRPr="00023B1C" w:rsidRDefault="00023B1C" w:rsidP="00023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Chrome atau Edge di Windows.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Pastikan fitur berikut diuji pada setiap platform yang didukung: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Login dan logout.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Dashboard mahasiswa.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Formulir pengajuan setoran.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Input berat manual.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Pembuatan dan tampilan QR.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Pemindaian QR oleh admin.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Persetujuan atau penolakan transaksi.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Pembaruan saldo dan total berat.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Riwayat transaksi.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Instalasi PWA jika didukung oleh browser.</w:t>
      </w:r>
    </w:p>
    <w:p w:rsidR="00023B1C" w:rsidRPr="00023B1C" w:rsidRDefault="00023B1C" w:rsidP="00023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lastRenderedPageBreak/>
        <w:t>Tampilan saat koneksi terputus dan kembali tersambung.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Dokumentasikan browser dan perangkat yang benar-benar diuji, serta fitur yang belum didukung.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mengklaim aplikasi sudah dapat dipasang, bekerja secara offline, atau kompatibel penuh sebelum konfigurasi dan pengujiannya benar-benar selesai.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B1C">
        <w:rPr>
          <w:rFonts w:ascii="Times New Roman" w:eastAsia="Times New Roman" w:hAnsi="Times New Roman" w:cs="Times New Roman"/>
          <w:b/>
          <w:bCs/>
          <w:sz w:val="36"/>
          <w:szCs w:val="36"/>
        </w:rPr>
        <w:t>15. ALUR UTAMA YANG TIDAK BOLEH DIUBAH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Pastikan alur utama tetap konsisten: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 login → memilih jenis sampah → menginput berat secara manual → mengajukan setoran → QR transaksi muncul → admin memindai QR → admin memeriksa pengajuan → admin menyetujui atau menolak → saldo dan total berat hanya diperbarui jika transaksi disetujui.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 xml:space="preserve">SIBAS harus dapat diakses melalui </w:t>
      </w:r>
      <w:proofErr w:type="gramStart"/>
      <w:r w:rsidRPr="00023B1C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gramEnd"/>
      <w:r w:rsidRPr="00023B1C">
        <w:rPr>
          <w:rFonts w:ascii="Times New Roman" w:eastAsia="Times New Roman" w:hAnsi="Times New Roman" w:cs="Times New Roman"/>
          <w:sz w:val="24"/>
          <w:szCs w:val="24"/>
        </w:rPr>
        <w:t>, iOS, dan Windows menggunakan satu aplikasi web responsif dengan backend terpusat.</w:t>
      </w:r>
    </w:p>
    <w:p w:rsidR="00023B1C" w:rsidRPr="00023B1C" w:rsidRDefault="00023B1C" w:rsidP="0002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B1C">
        <w:rPr>
          <w:rFonts w:ascii="Times New Roman" w:eastAsia="Times New Roman" w:hAnsi="Times New Roman" w:cs="Times New Roman"/>
          <w:sz w:val="24"/>
          <w:szCs w:val="24"/>
        </w:rPr>
        <w:t>Jangan menghilangkan, membalik, atau mengganti alur tersebut. Jangan membuat fitur palsu atau mengklaim fitur sudah berfungsi tanpa implementasi dan pengujian yang sesuai.</w:t>
      </w:r>
    </w:p>
    <w:p w:rsidR="006846E7" w:rsidRDefault="006846E7"/>
    <w:sectPr w:rsidR="00684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D0E97"/>
    <w:multiLevelType w:val="multilevel"/>
    <w:tmpl w:val="EA4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A02F1"/>
    <w:multiLevelType w:val="multilevel"/>
    <w:tmpl w:val="0A3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D6600"/>
    <w:multiLevelType w:val="multilevel"/>
    <w:tmpl w:val="C19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B0DDB"/>
    <w:multiLevelType w:val="multilevel"/>
    <w:tmpl w:val="544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85A34"/>
    <w:multiLevelType w:val="multilevel"/>
    <w:tmpl w:val="A28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03AA9"/>
    <w:multiLevelType w:val="multilevel"/>
    <w:tmpl w:val="4D1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04BE7"/>
    <w:multiLevelType w:val="multilevel"/>
    <w:tmpl w:val="2F2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ED50F6"/>
    <w:multiLevelType w:val="multilevel"/>
    <w:tmpl w:val="651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847DE"/>
    <w:multiLevelType w:val="multilevel"/>
    <w:tmpl w:val="99E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00102"/>
    <w:multiLevelType w:val="multilevel"/>
    <w:tmpl w:val="9B7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D32900"/>
    <w:multiLevelType w:val="multilevel"/>
    <w:tmpl w:val="5AD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F93230"/>
    <w:multiLevelType w:val="multilevel"/>
    <w:tmpl w:val="2EC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107912"/>
    <w:multiLevelType w:val="multilevel"/>
    <w:tmpl w:val="DE5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7E6B31"/>
    <w:multiLevelType w:val="multilevel"/>
    <w:tmpl w:val="F16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112ECC"/>
    <w:multiLevelType w:val="multilevel"/>
    <w:tmpl w:val="0C8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BC3B2A"/>
    <w:multiLevelType w:val="multilevel"/>
    <w:tmpl w:val="020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0F6683"/>
    <w:multiLevelType w:val="multilevel"/>
    <w:tmpl w:val="F4F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93317C"/>
    <w:multiLevelType w:val="multilevel"/>
    <w:tmpl w:val="3FB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A02F23"/>
    <w:multiLevelType w:val="multilevel"/>
    <w:tmpl w:val="116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A515DD"/>
    <w:multiLevelType w:val="multilevel"/>
    <w:tmpl w:val="D25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CE74B6"/>
    <w:multiLevelType w:val="multilevel"/>
    <w:tmpl w:val="5584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91607F"/>
    <w:multiLevelType w:val="multilevel"/>
    <w:tmpl w:val="56F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CF11D1"/>
    <w:multiLevelType w:val="multilevel"/>
    <w:tmpl w:val="82C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FC5357"/>
    <w:multiLevelType w:val="multilevel"/>
    <w:tmpl w:val="0AF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9A7DAA"/>
    <w:multiLevelType w:val="multilevel"/>
    <w:tmpl w:val="4EB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473993"/>
    <w:multiLevelType w:val="multilevel"/>
    <w:tmpl w:val="DAB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154003"/>
    <w:multiLevelType w:val="multilevel"/>
    <w:tmpl w:val="E42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AF3583"/>
    <w:multiLevelType w:val="multilevel"/>
    <w:tmpl w:val="5C7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2"/>
  </w:num>
  <w:num w:numId="5">
    <w:abstractNumId w:val="8"/>
  </w:num>
  <w:num w:numId="6">
    <w:abstractNumId w:val="22"/>
  </w:num>
  <w:num w:numId="7">
    <w:abstractNumId w:val="17"/>
  </w:num>
  <w:num w:numId="8">
    <w:abstractNumId w:val="27"/>
  </w:num>
  <w:num w:numId="9">
    <w:abstractNumId w:val="6"/>
  </w:num>
  <w:num w:numId="10">
    <w:abstractNumId w:val="1"/>
  </w:num>
  <w:num w:numId="11">
    <w:abstractNumId w:val="5"/>
  </w:num>
  <w:num w:numId="12">
    <w:abstractNumId w:val="12"/>
  </w:num>
  <w:num w:numId="13">
    <w:abstractNumId w:val="11"/>
  </w:num>
  <w:num w:numId="14">
    <w:abstractNumId w:val="7"/>
  </w:num>
  <w:num w:numId="15">
    <w:abstractNumId w:val="18"/>
  </w:num>
  <w:num w:numId="16">
    <w:abstractNumId w:val="25"/>
  </w:num>
  <w:num w:numId="17">
    <w:abstractNumId w:val="21"/>
  </w:num>
  <w:num w:numId="18">
    <w:abstractNumId w:val="20"/>
  </w:num>
  <w:num w:numId="19">
    <w:abstractNumId w:val="24"/>
  </w:num>
  <w:num w:numId="20">
    <w:abstractNumId w:val="26"/>
  </w:num>
  <w:num w:numId="21">
    <w:abstractNumId w:val="16"/>
  </w:num>
  <w:num w:numId="22">
    <w:abstractNumId w:val="23"/>
  </w:num>
  <w:num w:numId="23">
    <w:abstractNumId w:val="15"/>
  </w:num>
  <w:num w:numId="24">
    <w:abstractNumId w:val="13"/>
  </w:num>
  <w:num w:numId="25">
    <w:abstractNumId w:val="0"/>
  </w:num>
  <w:num w:numId="26">
    <w:abstractNumId w:val="10"/>
  </w:num>
  <w:num w:numId="27">
    <w:abstractNumId w:val="19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B1C"/>
    <w:rsid w:val="00023B1C"/>
    <w:rsid w:val="006846E7"/>
    <w:rsid w:val="00896E17"/>
    <w:rsid w:val="008D429D"/>
    <w:rsid w:val="00D8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315411-D559-4553-877A-49DA1172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B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3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3B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B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3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B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3B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2026-10-15T05:18:00Z</dcterms:created>
  <dcterms:modified xsi:type="dcterms:W3CDTF">2026-10-15T05:19:00Z</dcterms:modified>
</cp:coreProperties>
</file>