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68A" w:rsidRDefault="00DF468A" w:rsidP="00C621FF">
      <w:pPr>
        <w:pStyle w:val="Subtitle"/>
        <w:pBdr>
          <w:top w:val="nil"/>
          <w:left w:val="nil"/>
          <w:bottom w:val="nil"/>
          <w:right w:val="nil"/>
          <w:between w:val="nil"/>
        </w:pBdr>
        <w:rPr>
          <w:rFonts w:asciiTheme="majorBidi" w:hAnsiTheme="majorBidi" w:cstheme="majorBidi"/>
          <w:b/>
          <w:bCs/>
        </w:rPr>
      </w:pPr>
    </w:p>
    <w:p w:rsidR="00DF468A" w:rsidRDefault="00DF468A" w:rsidP="00C621FF">
      <w:pPr>
        <w:pStyle w:val="Subtitle"/>
        <w:pBdr>
          <w:top w:val="nil"/>
          <w:left w:val="nil"/>
          <w:bottom w:val="nil"/>
          <w:right w:val="nil"/>
          <w:between w:val="nil"/>
        </w:pBdr>
        <w:rPr>
          <w:rFonts w:asciiTheme="majorBidi" w:hAnsiTheme="majorBidi" w:cstheme="majorBidi"/>
          <w:b/>
          <w:bCs/>
        </w:rPr>
      </w:pPr>
    </w:p>
    <w:p w:rsidR="00DF468A" w:rsidRDefault="00DF468A" w:rsidP="00C621FF">
      <w:pPr>
        <w:pStyle w:val="Subtitle"/>
        <w:pBdr>
          <w:top w:val="nil"/>
          <w:left w:val="nil"/>
          <w:bottom w:val="nil"/>
          <w:right w:val="nil"/>
          <w:between w:val="nil"/>
        </w:pBdr>
        <w:rPr>
          <w:rFonts w:asciiTheme="majorBidi" w:hAnsiTheme="majorBidi" w:cstheme="majorBidi"/>
          <w:b/>
          <w:bCs/>
        </w:rPr>
      </w:pPr>
    </w:p>
    <w:p w:rsidR="00DF468A" w:rsidRDefault="00DF468A" w:rsidP="00C621FF">
      <w:pPr>
        <w:pStyle w:val="Subtitle"/>
        <w:pBdr>
          <w:top w:val="nil"/>
          <w:left w:val="nil"/>
          <w:bottom w:val="nil"/>
          <w:right w:val="nil"/>
          <w:between w:val="nil"/>
        </w:pBdr>
        <w:rPr>
          <w:rFonts w:asciiTheme="majorBidi" w:hAnsiTheme="majorBidi" w:cstheme="majorBidi"/>
          <w:b/>
          <w:bCs/>
        </w:rPr>
      </w:pPr>
    </w:p>
    <w:p w:rsidR="00DF468A" w:rsidRDefault="00DF468A" w:rsidP="00C621FF">
      <w:pPr>
        <w:pStyle w:val="Subtitle"/>
        <w:pBdr>
          <w:top w:val="nil"/>
          <w:left w:val="nil"/>
          <w:bottom w:val="nil"/>
          <w:right w:val="nil"/>
          <w:between w:val="nil"/>
        </w:pBdr>
        <w:rPr>
          <w:rFonts w:asciiTheme="majorBidi" w:hAnsiTheme="majorBidi" w:cstheme="majorBidi"/>
          <w:b/>
          <w:bCs/>
        </w:rPr>
      </w:pPr>
    </w:p>
    <w:p w:rsidR="00DF468A" w:rsidRDefault="00DF468A" w:rsidP="00C621FF">
      <w:pPr>
        <w:pStyle w:val="Subtitle"/>
        <w:pBdr>
          <w:top w:val="nil"/>
          <w:left w:val="nil"/>
          <w:bottom w:val="nil"/>
          <w:right w:val="nil"/>
          <w:between w:val="nil"/>
        </w:pBdr>
        <w:rPr>
          <w:rFonts w:asciiTheme="majorBidi" w:hAnsiTheme="majorBidi" w:cstheme="majorBidi"/>
          <w:b/>
          <w:bCs/>
        </w:rPr>
      </w:pPr>
    </w:p>
    <w:p w:rsidR="00DF468A" w:rsidRDefault="00DF468A" w:rsidP="00C621FF">
      <w:pPr>
        <w:pStyle w:val="Subtitle"/>
        <w:pBdr>
          <w:top w:val="nil"/>
          <w:left w:val="nil"/>
          <w:bottom w:val="nil"/>
          <w:right w:val="nil"/>
          <w:between w:val="nil"/>
        </w:pBdr>
        <w:rPr>
          <w:rFonts w:asciiTheme="majorBidi" w:hAnsiTheme="majorBidi" w:cstheme="majorBidi"/>
          <w:b/>
          <w:bCs/>
        </w:rPr>
      </w:pPr>
    </w:p>
    <w:p w:rsidR="00DF468A" w:rsidRDefault="00DF468A" w:rsidP="00C621FF">
      <w:pPr>
        <w:pStyle w:val="Subtitle"/>
        <w:pBdr>
          <w:top w:val="nil"/>
          <w:left w:val="nil"/>
          <w:bottom w:val="nil"/>
          <w:right w:val="nil"/>
          <w:between w:val="nil"/>
        </w:pBdr>
        <w:rPr>
          <w:rFonts w:asciiTheme="majorBidi" w:hAnsiTheme="majorBidi" w:cstheme="majorBidi"/>
          <w:b/>
          <w:bCs/>
        </w:rPr>
      </w:pPr>
    </w:p>
    <w:p w:rsidR="00DB5E33" w:rsidRPr="0069403D" w:rsidRDefault="002D3E34" w:rsidP="00C621FF">
      <w:pPr>
        <w:pStyle w:val="Subtitle"/>
        <w:pBdr>
          <w:top w:val="nil"/>
          <w:left w:val="nil"/>
          <w:bottom w:val="nil"/>
          <w:right w:val="nil"/>
          <w:between w:val="nil"/>
        </w:pBdr>
        <w:rPr>
          <w:rFonts w:asciiTheme="majorBidi" w:hAnsiTheme="majorBidi" w:cstheme="majorBidi"/>
          <w:b/>
          <w:bCs/>
        </w:rPr>
      </w:pPr>
      <w:r w:rsidRPr="0069403D">
        <w:rPr>
          <w:rFonts w:asciiTheme="majorBidi" w:hAnsiTheme="majorBidi" w:cstheme="majorBidi"/>
          <w:b/>
          <w:bCs/>
        </w:rPr>
        <w:t>How D</w:t>
      </w:r>
      <w:r w:rsidR="00B10164" w:rsidRPr="0069403D">
        <w:rPr>
          <w:rFonts w:asciiTheme="majorBidi" w:hAnsiTheme="majorBidi" w:cstheme="majorBidi"/>
          <w:b/>
          <w:bCs/>
        </w:rPr>
        <w:t>oes P300 Relate to Belief Updating in Different Learning Conditions</w:t>
      </w:r>
      <w:r w:rsidR="006E493C">
        <w:rPr>
          <w:rFonts w:asciiTheme="majorBidi" w:hAnsiTheme="majorBidi" w:cstheme="majorBidi"/>
          <w:b/>
          <w:bCs/>
        </w:rPr>
        <w:t xml:space="preserve"> and Ina</w:t>
      </w:r>
      <w:r w:rsidR="007C7267">
        <w:rPr>
          <w:rFonts w:asciiTheme="majorBidi" w:hAnsiTheme="majorBidi" w:cstheme="majorBidi"/>
          <w:b/>
          <w:bCs/>
        </w:rPr>
        <w:t>cc</w:t>
      </w:r>
      <w:r w:rsidR="006E493C">
        <w:rPr>
          <w:rFonts w:asciiTheme="majorBidi" w:hAnsiTheme="majorBidi" w:cstheme="majorBidi"/>
          <w:b/>
          <w:bCs/>
        </w:rPr>
        <w:t>uracies</w:t>
      </w:r>
      <w:r w:rsidR="00B10164" w:rsidRPr="0069403D">
        <w:rPr>
          <w:rFonts w:asciiTheme="majorBidi" w:hAnsiTheme="majorBidi" w:cstheme="majorBidi"/>
          <w:b/>
          <w:bCs/>
        </w:rPr>
        <w:t>?</w:t>
      </w:r>
    </w:p>
    <w:p w:rsidR="00DB5E33" w:rsidRPr="0069403D" w:rsidRDefault="002C01B8" w:rsidP="00C621FF">
      <w:pPr>
        <w:pStyle w:val="Subtitle"/>
        <w:pBdr>
          <w:top w:val="nil"/>
          <w:left w:val="nil"/>
          <w:bottom w:val="nil"/>
          <w:right w:val="nil"/>
          <w:between w:val="nil"/>
        </w:pBdr>
        <w:rPr>
          <w:rFonts w:asciiTheme="majorBidi" w:hAnsiTheme="majorBidi" w:cstheme="majorBidi"/>
          <w:lang w:val="en-US"/>
        </w:rPr>
      </w:pPr>
      <w:bookmarkStart w:id="0" w:name="_1fob9te" w:colFirst="0" w:colLast="0"/>
      <w:bookmarkEnd w:id="0"/>
      <w:r w:rsidRPr="0069403D">
        <w:rPr>
          <w:rFonts w:asciiTheme="majorBidi" w:hAnsiTheme="majorBidi" w:cstheme="majorBidi"/>
        </w:rPr>
        <w:t>Reza Hakimazar</w:t>
      </w:r>
    </w:p>
    <w:p w:rsidR="00DB5E33" w:rsidRPr="0069403D" w:rsidRDefault="00DB5E33" w:rsidP="00C621FF">
      <w:pPr>
        <w:pStyle w:val="Subtitle"/>
        <w:pBdr>
          <w:top w:val="nil"/>
          <w:left w:val="nil"/>
          <w:bottom w:val="nil"/>
          <w:right w:val="nil"/>
          <w:between w:val="nil"/>
        </w:pBdr>
        <w:rPr>
          <w:rFonts w:asciiTheme="majorBidi" w:hAnsiTheme="majorBidi" w:cstheme="majorBidi"/>
        </w:rPr>
      </w:pPr>
      <w:bookmarkStart w:id="1" w:name="_3znysh7" w:colFirst="0" w:colLast="0"/>
      <w:bookmarkEnd w:id="1"/>
      <w:r w:rsidRPr="0069403D">
        <w:rPr>
          <w:rFonts w:asciiTheme="majorBidi" w:hAnsiTheme="majorBidi" w:cstheme="majorBidi"/>
        </w:rPr>
        <w:t>Universität Hamburg</w:t>
      </w:r>
    </w:p>
    <w:p w:rsidR="00DB5E33" w:rsidRPr="0069403D" w:rsidRDefault="00DB5E33" w:rsidP="00C621FF">
      <w:pPr>
        <w:pStyle w:val="Subtitle"/>
        <w:rPr>
          <w:rFonts w:asciiTheme="majorBidi" w:hAnsiTheme="majorBidi" w:cstheme="majorBidi"/>
        </w:rPr>
      </w:pPr>
      <w:bookmarkStart w:id="2" w:name="_2et92p0" w:colFirst="0" w:colLast="0"/>
      <w:bookmarkStart w:id="3" w:name="_tyjcwt" w:colFirst="0" w:colLast="0"/>
      <w:bookmarkEnd w:id="2"/>
      <w:bookmarkEnd w:id="3"/>
      <w:r w:rsidRPr="0069403D">
        <w:rPr>
          <w:rFonts w:asciiTheme="majorBidi" w:hAnsiTheme="majorBidi" w:cstheme="majorBidi"/>
        </w:rPr>
        <w:t>71-03.511 PA Res Projektarbeit I+II: Experiments in Cognitive Neuroscience (SoSe 24)</w:t>
      </w:r>
    </w:p>
    <w:p w:rsidR="00DB5E33" w:rsidRPr="0069403D" w:rsidRDefault="00DB5E33" w:rsidP="00C621FF">
      <w:pPr>
        <w:pStyle w:val="Subtitle"/>
        <w:rPr>
          <w:rFonts w:asciiTheme="majorBidi" w:hAnsiTheme="majorBidi" w:cstheme="majorBidi"/>
          <w:i/>
        </w:rPr>
      </w:pPr>
      <w:r w:rsidRPr="0069403D">
        <w:rPr>
          <w:rFonts w:asciiTheme="majorBidi" w:hAnsiTheme="majorBidi" w:cstheme="majorBidi"/>
        </w:rPr>
        <w:t>Dr. Alexa Ruel</w:t>
      </w:r>
    </w:p>
    <w:p w:rsidR="00DB5E33" w:rsidRPr="0069403D" w:rsidRDefault="00433C4D" w:rsidP="00C621FF">
      <w:pPr>
        <w:pStyle w:val="Subtitle"/>
        <w:rPr>
          <w:rFonts w:asciiTheme="majorBidi" w:hAnsiTheme="majorBidi" w:cstheme="majorBidi"/>
        </w:rPr>
      </w:pPr>
      <w:bookmarkStart w:id="4" w:name="_3dy6vkm" w:colFirst="0" w:colLast="0"/>
      <w:bookmarkEnd w:id="4"/>
      <w:r w:rsidRPr="0069403D">
        <w:rPr>
          <w:rFonts w:asciiTheme="majorBidi" w:hAnsiTheme="majorBidi" w:cstheme="majorBidi"/>
        </w:rPr>
        <w:t>July 24, 2024</w:t>
      </w:r>
    </w:p>
    <w:p w:rsidR="008B2AAC" w:rsidRPr="0069403D" w:rsidRDefault="008B2AAC" w:rsidP="00C621FF">
      <w:pPr>
        <w:spacing w:line="480" w:lineRule="auto"/>
        <w:rPr>
          <w:rFonts w:asciiTheme="majorBidi" w:hAnsiTheme="majorBidi" w:cstheme="majorBidi"/>
          <w:sz w:val="24"/>
          <w:szCs w:val="24"/>
          <w:lang w:val="en" w:eastAsia="de-DE"/>
        </w:rPr>
      </w:pPr>
    </w:p>
    <w:p w:rsidR="008B2AAC" w:rsidRPr="0069403D" w:rsidRDefault="008B2AAC" w:rsidP="00C621FF">
      <w:pPr>
        <w:spacing w:line="480" w:lineRule="auto"/>
        <w:rPr>
          <w:rFonts w:asciiTheme="majorBidi" w:hAnsiTheme="majorBidi" w:cstheme="majorBidi"/>
          <w:sz w:val="24"/>
          <w:szCs w:val="24"/>
          <w:lang w:val="en" w:eastAsia="de-DE"/>
        </w:rPr>
      </w:pPr>
    </w:p>
    <w:p w:rsidR="008B2AAC" w:rsidRPr="0069403D" w:rsidRDefault="008B2AAC" w:rsidP="00C621FF">
      <w:pPr>
        <w:spacing w:line="480" w:lineRule="auto"/>
        <w:rPr>
          <w:rFonts w:asciiTheme="majorBidi" w:hAnsiTheme="majorBidi" w:cstheme="majorBidi"/>
          <w:sz w:val="24"/>
          <w:szCs w:val="24"/>
          <w:lang w:val="en" w:eastAsia="de-DE"/>
        </w:rPr>
      </w:pPr>
    </w:p>
    <w:p w:rsidR="008B2AAC" w:rsidRPr="0069403D" w:rsidRDefault="008B2AAC" w:rsidP="00C621FF">
      <w:pPr>
        <w:spacing w:line="480" w:lineRule="auto"/>
        <w:rPr>
          <w:rFonts w:asciiTheme="majorBidi" w:hAnsiTheme="majorBidi" w:cstheme="majorBidi"/>
          <w:sz w:val="24"/>
          <w:szCs w:val="24"/>
          <w:lang w:val="en" w:eastAsia="de-DE"/>
        </w:rPr>
      </w:pPr>
    </w:p>
    <w:p w:rsidR="008B2AAC" w:rsidRPr="0069403D" w:rsidRDefault="008B2AAC" w:rsidP="00C621FF">
      <w:pPr>
        <w:spacing w:line="480" w:lineRule="auto"/>
        <w:rPr>
          <w:rFonts w:asciiTheme="majorBidi" w:hAnsiTheme="majorBidi" w:cstheme="majorBidi"/>
          <w:sz w:val="24"/>
          <w:szCs w:val="24"/>
          <w:lang w:val="en" w:eastAsia="de-DE"/>
        </w:rPr>
      </w:pPr>
    </w:p>
    <w:p w:rsidR="008B2AAC" w:rsidRPr="0069403D" w:rsidRDefault="008B2AAC" w:rsidP="00C621FF">
      <w:pPr>
        <w:spacing w:line="480" w:lineRule="auto"/>
        <w:rPr>
          <w:rFonts w:asciiTheme="majorBidi" w:hAnsiTheme="majorBidi" w:cstheme="majorBidi"/>
          <w:sz w:val="24"/>
          <w:szCs w:val="24"/>
          <w:lang w:val="en" w:eastAsia="de-DE"/>
        </w:rPr>
      </w:pPr>
    </w:p>
    <w:p w:rsidR="008B2AAC" w:rsidRPr="0069403D" w:rsidRDefault="008B2AAC" w:rsidP="00C621FF">
      <w:pPr>
        <w:spacing w:line="480" w:lineRule="auto"/>
        <w:rPr>
          <w:rFonts w:asciiTheme="majorBidi" w:hAnsiTheme="majorBidi" w:cstheme="majorBidi"/>
          <w:sz w:val="24"/>
          <w:szCs w:val="24"/>
          <w:lang w:val="en" w:eastAsia="de-DE"/>
        </w:rPr>
      </w:pPr>
    </w:p>
    <w:p w:rsidR="008B2AAC" w:rsidRPr="0069403D" w:rsidRDefault="008B2AAC" w:rsidP="00C621FF">
      <w:pPr>
        <w:spacing w:line="480" w:lineRule="auto"/>
        <w:rPr>
          <w:rFonts w:asciiTheme="majorBidi" w:hAnsiTheme="majorBidi" w:cstheme="majorBidi"/>
          <w:sz w:val="24"/>
          <w:szCs w:val="24"/>
          <w:lang w:val="en" w:eastAsia="de-DE"/>
        </w:rPr>
      </w:pPr>
    </w:p>
    <w:p w:rsidR="008B2AAC" w:rsidRPr="0069403D" w:rsidRDefault="008B2AAC" w:rsidP="00C621FF">
      <w:pPr>
        <w:spacing w:line="480" w:lineRule="auto"/>
        <w:rPr>
          <w:rFonts w:asciiTheme="majorBidi" w:hAnsiTheme="majorBidi" w:cstheme="majorBidi"/>
          <w:sz w:val="24"/>
          <w:szCs w:val="24"/>
          <w:lang w:val="en" w:eastAsia="de-DE"/>
        </w:rPr>
      </w:pPr>
    </w:p>
    <w:p w:rsidR="008B2AAC" w:rsidRPr="0069403D" w:rsidRDefault="008B2AAC" w:rsidP="00C621FF">
      <w:pPr>
        <w:spacing w:line="480" w:lineRule="auto"/>
        <w:rPr>
          <w:rFonts w:asciiTheme="majorBidi" w:hAnsiTheme="majorBidi" w:cstheme="majorBidi"/>
          <w:sz w:val="24"/>
          <w:szCs w:val="24"/>
          <w:lang w:val="en" w:eastAsia="de-DE"/>
        </w:rPr>
      </w:pPr>
    </w:p>
    <w:p w:rsidR="00230D05" w:rsidRPr="0069403D" w:rsidRDefault="00230D05" w:rsidP="00C621FF">
      <w:pPr>
        <w:spacing w:line="480" w:lineRule="auto"/>
        <w:jc w:val="both"/>
        <w:rPr>
          <w:rFonts w:asciiTheme="majorBidi" w:hAnsiTheme="majorBidi" w:cstheme="majorBidi"/>
          <w:b/>
          <w:bCs/>
          <w:sz w:val="24"/>
          <w:szCs w:val="24"/>
        </w:rPr>
      </w:pPr>
      <w:r w:rsidRPr="0069403D">
        <w:rPr>
          <w:rFonts w:asciiTheme="majorBidi" w:hAnsiTheme="majorBidi" w:cstheme="majorBidi"/>
          <w:b/>
          <w:bCs/>
          <w:sz w:val="24"/>
          <w:szCs w:val="24"/>
        </w:rPr>
        <w:t>Abstract</w:t>
      </w:r>
    </w:p>
    <w:p w:rsidR="00A10E60" w:rsidRDefault="00A10E60" w:rsidP="00C621FF">
      <w:pPr>
        <w:spacing w:line="480" w:lineRule="auto"/>
        <w:ind w:left="567" w:right="571"/>
        <w:jc w:val="both"/>
        <w:rPr>
          <w:rFonts w:asciiTheme="majorBidi" w:hAnsiTheme="majorBidi" w:cstheme="majorBidi"/>
          <w:sz w:val="24"/>
          <w:szCs w:val="24"/>
        </w:rPr>
      </w:pPr>
      <w:r w:rsidRPr="0069403D">
        <w:rPr>
          <w:rFonts w:asciiTheme="majorBidi" w:hAnsiTheme="majorBidi" w:cstheme="majorBidi"/>
          <w:sz w:val="24"/>
          <w:szCs w:val="24"/>
        </w:rPr>
        <w:t>Individuals learn from changes, adjust their knowledge, and adapt to new situations. We studied the process of learning from surprise in different learning conditions. This study aims to investigate the underlying processes of learning and adaptation by looking into their brain signals using the P300 ERP. We combined EEG data with behavioral data to gain insights, as well as mixed-effects regression models to explain the association between learning and brain activity in our region of interest. The results indicate a higher P300 amplitude in oddball conditions. In addition, rare trials resulted in lower accuracy but significant learning in subsequent trials was observed. The findings suggest that P300 is a robust measure of sensitivity in different learning conditions and humans can implement their previously gained knowledge in future situations.</w:t>
      </w:r>
    </w:p>
    <w:p w:rsidR="00C75125" w:rsidRDefault="00C75125" w:rsidP="00C621FF">
      <w:pPr>
        <w:spacing w:line="480" w:lineRule="auto"/>
        <w:ind w:left="567" w:right="571"/>
        <w:jc w:val="both"/>
        <w:rPr>
          <w:rFonts w:asciiTheme="majorBidi" w:hAnsiTheme="majorBidi" w:cstheme="majorBidi"/>
          <w:sz w:val="24"/>
          <w:szCs w:val="24"/>
        </w:rPr>
      </w:pPr>
      <w:r>
        <w:rPr>
          <w:rFonts w:asciiTheme="majorBidi" w:hAnsiTheme="majorBidi" w:cstheme="majorBidi"/>
          <w:sz w:val="24"/>
          <w:szCs w:val="24"/>
        </w:rPr>
        <w:t xml:space="preserve">Keywords: P300, </w:t>
      </w:r>
      <w:r w:rsidR="00F61DF3">
        <w:rPr>
          <w:rFonts w:asciiTheme="majorBidi" w:hAnsiTheme="majorBidi" w:cstheme="majorBidi"/>
          <w:sz w:val="24"/>
          <w:szCs w:val="24"/>
        </w:rPr>
        <w:t>Prediction Error, Learning Adaptation</w:t>
      </w:r>
    </w:p>
    <w:p w:rsidR="00F14865" w:rsidRDefault="00F14865" w:rsidP="00C621FF">
      <w:pPr>
        <w:spacing w:line="480" w:lineRule="auto"/>
        <w:ind w:left="567" w:right="571"/>
        <w:jc w:val="both"/>
        <w:rPr>
          <w:rFonts w:asciiTheme="majorBidi" w:hAnsiTheme="majorBidi" w:cstheme="majorBidi"/>
          <w:sz w:val="24"/>
          <w:szCs w:val="24"/>
          <w:rtl/>
        </w:rPr>
      </w:pPr>
    </w:p>
    <w:p w:rsidR="00382770" w:rsidRDefault="00382770" w:rsidP="00C621FF">
      <w:pPr>
        <w:spacing w:line="480" w:lineRule="auto"/>
        <w:ind w:left="567" w:right="571"/>
        <w:jc w:val="both"/>
        <w:rPr>
          <w:rFonts w:asciiTheme="majorBidi" w:hAnsiTheme="majorBidi" w:cstheme="majorBidi"/>
          <w:sz w:val="24"/>
          <w:szCs w:val="24"/>
          <w:rtl/>
        </w:rPr>
      </w:pPr>
    </w:p>
    <w:p w:rsidR="00382770" w:rsidRDefault="00382770" w:rsidP="00C621FF">
      <w:pPr>
        <w:spacing w:line="480" w:lineRule="auto"/>
        <w:ind w:left="567" w:right="571"/>
        <w:jc w:val="both"/>
        <w:rPr>
          <w:rFonts w:asciiTheme="majorBidi" w:hAnsiTheme="majorBidi" w:cstheme="majorBidi"/>
          <w:sz w:val="24"/>
          <w:szCs w:val="24"/>
          <w:rtl/>
        </w:rPr>
      </w:pPr>
    </w:p>
    <w:p w:rsidR="00382770" w:rsidRDefault="00382770" w:rsidP="00C621FF">
      <w:pPr>
        <w:spacing w:line="480" w:lineRule="auto"/>
        <w:ind w:left="567" w:right="571"/>
        <w:jc w:val="both"/>
        <w:rPr>
          <w:rFonts w:asciiTheme="majorBidi" w:hAnsiTheme="majorBidi" w:cstheme="majorBidi"/>
          <w:sz w:val="24"/>
          <w:szCs w:val="24"/>
          <w:rtl/>
        </w:rPr>
      </w:pPr>
    </w:p>
    <w:p w:rsidR="00382770" w:rsidRDefault="00382770" w:rsidP="00C621FF">
      <w:pPr>
        <w:spacing w:line="480" w:lineRule="auto"/>
        <w:ind w:left="567" w:right="571"/>
        <w:jc w:val="both"/>
        <w:rPr>
          <w:rFonts w:asciiTheme="majorBidi" w:hAnsiTheme="majorBidi" w:cstheme="majorBidi"/>
          <w:sz w:val="24"/>
          <w:szCs w:val="24"/>
        </w:rPr>
      </w:pPr>
    </w:p>
    <w:p w:rsidR="00DF468A" w:rsidRPr="00DF468A" w:rsidRDefault="00DF468A" w:rsidP="00C621FF">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Introduction</w:t>
      </w:r>
    </w:p>
    <w:p w:rsidR="00E41C48" w:rsidRPr="0069403D" w:rsidRDefault="00E41C48"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t>Humans have the capacity to learn from changes in their environment and adjust their knowledge accordingly (Nassar et al., 2019). We test our knowledge intentionally or unintentionally in different situations and modify what we have learned based on the outcome. In the process of learning, several factors affect our gained knowledge, such as volatility (Behrens et al., 2007; Pulcu &amp; Browning, 2017) and prediction errors. Prediction error is a crucial concept in reinforcement learning, but also in attention and motivation (Den Ouden et al., 2012). Schultz et al. (1997) showed the neural foundations of prediction error and its effect on future decisions in their fundamental study. Agents use prediction errors as a means to update their previous knowledge to perform better in future scenarios (Efron, 2004). More specifically, state prediction errors (SPE) act as a comparator between the current and previous states. SPE is a measure of surprise in new situations given the outcomes of previous states (Gläscher et al., 2010). In other words, SPEs evaluate the discrepancy between the potential outcome of the current situation and a previous event and anticipate the level of surprise based on this discrepancy. However, no two states are identical. P300, which has been previously shown to have a strong association with belief updating and learning adjustment, can be context-dependent, which means that it elicits differently in different states (Nassar et al., 2019). Therefore, in this study, we focus on the nuances of P300 in different learning conditions. In addition, we investigate behavior and its relation to the P300. We hypothesize that a higher P300 will be elicited in more surprising conditions, namely oddball rare conditions of the task. Moreover, we anticipate that the more surprising a condition, the less accurate the participants will be. Lastly, we hypothesize that participants will regain their level of accuracy in the next trial after the surprising trial.</w:t>
      </w:r>
    </w:p>
    <w:p w:rsidR="00D021C7" w:rsidRPr="0069403D" w:rsidRDefault="007F4ADC" w:rsidP="00C621FF">
      <w:pPr>
        <w:spacing w:line="480" w:lineRule="auto"/>
        <w:jc w:val="both"/>
        <w:rPr>
          <w:rFonts w:asciiTheme="majorBidi" w:hAnsiTheme="majorBidi" w:cstheme="majorBidi"/>
          <w:b/>
          <w:bCs/>
          <w:sz w:val="24"/>
          <w:szCs w:val="24"/>
        </w:rPr>
      </w:pPr>
      <w:r w:rsidRPr="0069403D">
        <w:rPr>
          <w:rFonts w:asciiTheme="majorBidi" w:hAnsiTheme="majorBidi" w:cstheme="majorBidi"/>
          <w:b/>
          <w:bCs/>
          <w:sz w:val="24"/>
          <w:szCs w:val="24"/>
        </w:rPr>
        <w:t>Methods &amp; Procedure</w:t>
      </w:r>
    </w:p>
    <w:p w:rsidR="00DE0FE2" w:rsidRPr="0069403D" w:rsidRDefault="00DE0FE2" w:rsidP="00C621FF">
      <w:pPr>
        <w:spacing w:line="480" w:lineRule="auto"/>
        <w:jc w:val="both"/>
        <w:rPr>
          <w:rFonts w:asciiTheme="majorBidi" w:hAnsiTheme="majorBidi" w:cstheme="majorBidi"/>
          <w:i/>
          <w:iCs/>
          <w:sz w:val="24"/>
          <w:szCs w:val="24"/>
        </w:rPr>
      </w:pPr>
      <w:r w:rsidRPr="0069403D">
        <w:rPr>
          <w:rFonts w:asciiTheme="majorBidi" w:hAnsiTheme="majorBidi" w:cstheme="majorBidi"/>
          <w:i/>
          <w:iCs/>
          <w:sz w:val="24"/>
          <w:szCs w:val="24"/>
        </w:rPr>
        <w:lastRenderedPageBreak/>
        <w:t>Procedure</w:t>
      </w:r>
    </w:p>
    <w:p w:rsidR="00182BBF" w:rsidRPr="0069403D" w:rsidRDefault="00182BBF"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t>Six healthy adults, including three males and three females (</w:t>
      </w:r>
      <w:r w:rsidRPr="0069403D">
        <w:rPr>
          <w:rFonts w:asciiTheme="majorBidi" w:hAnsiTheme="majorBidi" w:cstheme="majorBidi"/>
          <w:i/>
          <w:iCs/>
          <w:sz w:val="24"/>
          <w:szCs w:val="24"/>
        </w:rPr>
        <w:t>m</w:t>
      </w:r>
      <w:r w:rsidRPr="0069403D">
        <w:rPr>
          <w:rFonts w:asciiTheme="majorBidi" w:hAnsiTheme="majorBidi" w:cstheme="majorBidi"/>
          <w:sz w:val="24"/>
          <w:szCs w:val="24"/>
          <w:vertAlign w:val="subscript"/>
        </w:rPr>
        <w:t>age</w:t>
      </w:r>
      <w:r w:rsidRPr="0069403D">
        <w:rPr>
          <w:rFonts w:asciiTheme="majorBidi" w:hAnsiTheme="majorBidi" w:cstheme="majorBidi"/>
          <w:sz w:val="24"/>
          <w:szCs w:val="24"/>
        </w:rPr>
        <w:t xml:space="preserve"> = 25.17, </w:t>
      </w:r>
      <w:r w:rsidRPr="0069403D">
        <w:rPr>
          <w:rFonts w:asciiTheme="majorBidi" w:hAnsiTheme="majorBidi" w:cstheme="majorBidi"/>
          <w:i/>
          <w:iCs/>
          <w:sz w:val="24"/>
          <w:szCs w:val="24"/>
        </w:rPr>
        <w:t>SD</w:t>
      </w:r>
      <w:r w:rsidRPr="0069403D">
        <w:rPr>
          <w:rFonts w:asciiTheme="majorBidi" w:hAnsiTheme="majorBidi" w:cstheme="majorBidi"/>
          <w:sz w:val="24"/>
          <w:szCs w:val="24"/>
        </w:rPr>
        <w:t xml:space="preserve"> = 2.03 years), from an EEG course at the University of Hamburg volunteered to participate in this study and were compensated with course credits. The participants could choose their preferred appointment to come to the lab via an online registration form. After arrival, the participants’ heads were measured to find the suitable EEG cap. Then the cap was populated on a model’s head followed by applying the populated cap on the participant’s head. At last, they were presented with a learning task. The whole procedure of applying the EEG cap and performing the task was done in a 180-minute time window for each participant.</w:t>
      </w:r>
    </w:p>
    <w:p w:rsidR="00BE0CDA" w:rsidRPr="0069403D" w:rsidRDefault="00BE0CDA" w:rsidP="00C621FF">
      <w:pPr>
        <w:spacing w:line="480" w:lineRule="auto"/>
        <w:jc w:val="both"/>
        <w:rPr>
          <w:rFonts w:asciiTheme="majorBidi" w:hAnsiTheme="majorBidi" w:cstheme="majorBidi"/>
          <w:i/>
          <w:iCs/>
          <w:sz w:val="24"/>
          <w:szCs w:val="24"/>
          <w:lang w:bidi="fa-IR"/>
        </w:rPr>
      </w:pPr>
      <w:r w:rsidRPr="0069403D">
        <w:rPr>
          <w:rFonts w:asciiTheme="majorBidi" w:hAnsiTheme="majorBidi" w:cstheme="majorBidi"/>
          <w:i/>
          <w:iCs/>
          <w:sz w:val="24"/>
          <w:szCs w:val="24"/>
          <w:lang w:bidi="fa-IR"/>
        </w:rPr>
        <w:t>Learning Task</w:t>
      </w:r>
    </w:p>
    <w:p w:rsidR="001F6794" w:rsidRPr="0069403D" w:rsidRDefault="001F6794"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t>The participants were presented with a learning task - the bus task. The task began with a yellow fixation cross in the middle of the monitor for 500 ms. Then a house appeared to indicate the choice of interest for 750 ms followed by a fixation cross for 500 ms. After that, the buses appeared for 750 ms that the participants had to choose by pressing the corresponding buttons. Then a fixation cross appeared after 300 ms or 700 ms of the bus choice for 500 ms, and the house associated with the chosen bus was presented as feedback, accompanied by a warning sign solely in practice trials. At last, a 1500 ms long fixation cross was presented to end the trial. If a participant pressed a button before the onset of the buses, a prompt popped up with the text “too fast!”. In the opposite condition, if the participant did not choose any of the buses a prompt appeared with the text “too slow!”.</w:t>
      </w:r>
    </w:p>
    <w:p w:rsidR="00046FBA" w:rsidRPr="0069403D" w:rsidRDefault="00046FBA" w:rsidP="00C621FF">
      <w:pPr>
        <w:spacing w:line="480" w:lineRule="auto"/>
        <w:jc w:val="both"/>
        <w:rPr>
          <w:rFonts w:asciiTheme="majorBidi" w:hAnsiTheme="majorBidi" w:cstheme="majorBidi"/>
          <w:b/>
          <w:bCs/>
          <w:sz w:val="24"/>
          <w:szCs w:val="24"/>
          <w:lang w:bidi="fa-IR"/>
        </w:rPr>
      </w:pPr>
      <w:r w:rsidRPr="0069403D">
        <w:rPr>
          <w:rFonts w:asciiTheme="majorBidi" w:hAnsiTheme="majorBidi" w:cstheme="majorBidi"/>
          <w:b/>
          <w:bCs/>
          <w:sz w:val="24"/>
          <w:szCs w:val="24"/>
          <w:lang w:bidi="fa-IR"/>
        </w:rPr>
        <w:t>Figure 1.</w:t>
      </w:r>
    </w:p>
    <w:p w:rsidR="00046FBA" w:rsidRPr="0069403D" w:rsidRDefault="003F19D5" w:rsidP="00C621FF">
      <w:pPr>
        <w:spacing w:line="480" w:lineRule="auto"/>
        <w:jc w:val="both"/>
        <w:rPr>
          <w:rFonts w:asciiTheme="majorBidi" w:hAnsiTheme="majorBidi" w:cstheme="majorBidi"/>
          <w:i/>
          <w:iCs/>
          <w:sz w:val="24"/>
          <w:szCs w:val="24"/>
          <w:lang w:bidi="fa-IR"/>
        </w:rPr>
      </w:pPr>
      <w:r w:rsidRPr="0069403D">
        <w:rPr>
          <w:rFonts w:asciiTheme="majorBidi" w:hAnsiTheme="majorBidi" w:cstheme="majorBidi"/>
          <w:i/>
          <w:iCs/>
          <w:sz w:val="24"/>
          <w:szCs w:val="24"/>
          <w:lang w:bidi="fa-IR"/>
        </w:rPr>
        <w:t>Depiction of Trials</w:t>
      </w:r>
    </w:p>
    <w:p w:rsidR="008D2726" w:rsidRPr="0069403D" w:rsidRDefault="00D41FDE" w:rsidP="00C621FF">
      <w:pPr>
        <w:spacing w:line="480" w:lineRule="auto"/>
        <w:jc w:val="both"/>
        <w:rPr>
          <w:rFonts w:asciiTheme="majorBidi" w:hAnsiTheme="majorBidi" w:cstheme="majorBidi"/>
          <w:b/>
          <w:bCs/>
          <w:sz w:val="24"/>
          <w:szCs w:val="24"/>
          <w:lang w:bidi="fa-IR"/>
        </w:rPr>
      </w:pPr>
      <w:r w:rsidRPr="0069403D">
        <w:rPr>
          <w:rFonts w:asciiTheme="majorBidi" w:hAnsiTheme="majorBidi" w:cstheme="majorBidi"/>
          <w:b/>
          <w:bCs/>
          <w:sz w:val="24"/>
          <w:szCs w:val="24"/>
          <w:lang w:bidi="fa-IR"/>
        </w:rPr>
        <w:lastRenderedPageBreak/>
        <w:t>a</w:t>
      </w:r>
      <w:r w:rsidR="00382770">
        <w:rPr>
          <w:rFonts w:asciiTheme="majorBidi" w:hAnsiTheme="majorBidi" w:cstheme="majorBidi"/>
          <w:b/>
          <w:bCs/>
          <w:sz w:val="24"/>
          <w:szCs w:val="24"/>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3.2pt">
            <v:imagedata r:id="rId4" o:title="Figure1"/>
          </v:shape>
        </w:pict>
      </w:r>
    </w:p>
    <w:p w:rsidR="00334B92" w:rsidRPr="0069403D" w:rsidRDefault="00334B92" w:rsidP="00C621FF">
      <w:pPr>
        <w:spacing w:line="480" w:lineRule="auto"/>
        <w:jc w:val="both"/>
        <w:rPr>
          <w:rFonts w:asciiTheme="majorBidi" w:hAnsiTheme="majorBidi" w:cstheme="majorBidi"/>
          <w:b/>
          <w:bCs/>
          <w:sz w:val="24"/>
          <w:szCs w:val="24"/>
          <w:lang w:bidi="fa-IR"/>
        </w:rPr>
      </w:pPr>
      <w:r w:rsidRPr="0069403D">
        <w:rPr>
          <w:rFonts w:asciiTheme="majorBidi" w:hAnsiTheme="majorBidi" w:cstheme="majorBidi"/>
          <w:b/>
          <w:bCs/>
          <w:sz w:val="24"/>
          <w:szCs w:val="24"/>
          <w:lang w:bidi="fa-IR"/>
        </w:rPr>
        <w:t>b</w:t>
      </w:r>
    </w:p>
    <w:p w:rsidR="00334B92" w:rsidRPr="0069403D" w:rsidRDefault="00382770" w:rsidP="00C621FF">
      <w:pPr>
        <w:spacing w:line="480" w:lineRule="auto"/>
        <w:jc w:val="both"/>
        <w:rPr>
          <w:rFonts w:asciiTheme="majorBidi" w:hAnsiTheme="majorBidi" w:cstheme="majorBidi"/>
          <w:b/>
          <w:bCs/>
          <w:sz w:val="24"/>
          <w:szCs w:val="24"/>
          <w:lang w:bidi="fa-IR"/>
        </w:rPr>
      </w:pPr>
      <w:r>
        <w:rPr>
          <w:rFonts w:asciiTheme="majorBidi" w:hAnsiTheme="majorBidi" w:cstheme="majorBidi"/>
          <w:b/>
          <w:bCs/>
          <w:sz w:val="24"/>
          <w:szCs w:val="24"/>
          <w:lang w:bidi="fa-IR"/>
        </w:rPr>
        <w:pict>
          <v:shape id="_x0000_i1026" type="#_x0000_t75" style="width:468pt;height:103.2pt">
            <v:imagedata r:id="rId5" o:title="Figure1b"/>
          </v:shape>
        </w:pict>
      </w:r>
    </w:p>
    <w:p w:rsidR="00B86BCC" w:rsidRPr="0069403D" w:rsidRDefault="00BC79BB" w:rsidP="00C621FF">
      <w:pPr>
        <w:spacing w:line="480" w:lineRule="auto"/>
        <w:rPr>
          <w:rFonts w:asciiTheme="majorBidi" w:hAnsiTheme="majorBidi" w:cstheme="majorBidi"/>
          <w:sz w:val="24"/>
          <w:szCs w:val="24"/>
        </w:rPr>
      </w:pPr>
      <w:r w:rsidRPr="0069403D">
        <w:rPr>
          <w:rFonts w:asciiTheme="majorBidi" w:hAnsiTheme="majorBidi" w:cstheme="majorBidi"/>
          <w:i/>
          <w:iCs/>
          <w:sz w:val="24"/>
          <w:szCs w:val="24"/>
          <w:lang w:bidi="fa-IR"/>
        </w:rPr>
        <w:t>Note</w:t>
      </w:r>
      <w:r w:rsidRPr="0069403D">
        <w:rPr>
          <w:rFonts w:asciiTheme="majorBidi" w:hAnsiTheme="majorBidi" w:cstheme="majorBidi"/>
          <w:sz w:val="24"/>
          <w:szCs w:val="24"/>
          <w:lang w:bidi="fa-IR"/>
        </w:rPr>
        <w:t xml:space="preserve">.  </w:t>
      </w:r>
      <w:r w:rsidR="00B86BCC" w:rsidRPr="0069403D">
        <w:rPr>
          <w:rFonts w:asciiTheme="majorBidi" w:hAnsiTheme="majorBidi" w:cstheme="majorBidi"/>
          <w:sz w:val="24"/>
          <w:szCs w:val="24"/>
        </w:rPr>
        <w:t>The whole trial lasted from 3,550 ms to 3,950 ms. In figure (a) an expectancy violation is depicted, which indicates a surprising condition. The participant chose the bus associated with the yellow house, however, the white house appeared on the screen as feedback. In figure (b) no expectancy violation is illustrated because the house associated with the chosen bus appeared.</w:t>
      </w:r>
    </w:p>
    <w:p w:rsidR="00655F94" w:rsidRPr="0069403D" w:rsidRDefault="00655F94"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t xml:space="preserve">The task comprised two conditions namely oddball and reversal learning, which both had two associations. In the reversal learning condition, 80 percent of the trials are common trials, which follow the instructed and usual task structure. The remaining 20 percent of the trials are those in which an association is switched to another called rare trials. In the oddball condition, the same logic applies in terms of the number of associations. However, in this condition, 80 percent of the trials belong to one association forming the oddball common trials and the remainder shape the oddball rare trials, in which the task switches from one association to another similar to the rare trials in the reversal learning condition. To compare the associations in each condition, one block </w:t>
      </w:r>
      <w:r w:rsidRPr="0069403D">
        <w:rPr>
          <w:rFonts w:asciiTheme="majorBidi" w:hAnsiTheme="majorBidi" w:cstheme="majorBidi"/>
          <w:sz w:val="24"/>
          <w:szCs w:val="24"/>
        </w:rPr>
        <w:lastRenderedPageBreak/>
        <w:t>is required in the reversal learning condition, as opposed to two blocks of different associations in the oddball condition. Each participant completed 7 blocks of practice trials without any time pressure and 9 experimental blocks (3 reversal learning and 6 oddball conditions), with 60 trials in the reversal learning blocks and 30 trials in the oddball blocks. Half of the participants began the task with oddball blocks first and the other half started with reversal learning blocks. 20 percent of both blocks consisted of surprise events.</w:t>
      </w:r>
    </w:p>
    <w:p w:rsidR="00CB6C8C" w:rsidRPr="0069403D" w:rsidRDefault="00596622" w:rsidP="00C621FF">
      <w:pPr>
        <w:spacing w:line="480" w:lineRule="auto"/>
        <w:jc w:val="both"/>
        <w:rPr>
          <w:rFonts w:asciiTheme="majorBidi" w:hAnsiTheme="majorBidi" w:cstheme="majorBidi"/>
          <w:i/>
          <w:iCs/>
          <w:sz w:val="24"/>
          <w:szCs w:val="24"/>
        </w:rPr>
      </w:pPr>
      <w:r w:rsidRPr="0069403D">
        <w:rPr>
          <w:rFonts w:asciiTheme="majorBidi" w:hAnsiTheme="majorBidi" w:cstheme="majorBidi"/>
          <w:i/>
          <w:iCs/>
          <w:sz w:val="24"/>
          <w:szCs w:val="24"/>
        </w:rPr>
        <w:t>EEG Data Preprocessing</w:t>
      </w:r>
    </w:p>
    <w:p w:rsidR="000600AA" w:rsidRPr="0069403D" w:rsidRDefault="000600AA"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t>The preprocessing steps were mainly inspired by the instructions of Luck (2014) in MATLAB (Mathworks, Natick MA) through the EEGLAB package (Delorme &amp; Makeig, 2004). The EEG data were recorded using 64 electrodes in a 10-20 system with a BrainVision recorder (Brainvision Recorder vers. V. 1.25.0202 Brain Products GmbH, Gliching, Germany) at a 500 Hz sampling rate, while the ground electrode was located at Fpz and the reference electrode at FCz. Data were re-referenced to the average of left and right mastoids. During the initial visual inspection, no bad channels were identified in any participant, therefore no channels were interpolated. The raw data was filtered with a 0.5 Hz to 30 Hz band-pass and segmented into 1500 ms epochs, starting at 500 ms before the stimulus onset until 1000 ms after it in each trial. On average, 10 epochs per participant - less than 3 percent of the epochs - were removed in the secondary visual inspection.</w:t>
      </w:r>
    </w:p>
    <w:p w:rsidR="000600AA" w:rsidRPr="0069403D" w:rsidRDefault="000600AA"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t>The data were baseline corrected at 500 ms before the stimuli until its onset. To remove the artifacts an independent component analysis (ICA) was utilized in two steps. ICA was first run without removing any components followed by manually rejecting the artifacts. Artifacts such as eye blinks, heartbeat, head movements, and impedances were removed in this stage, however, no additional components were excluded due to the potential risk of mistaking genuine neural activity for artifacts.</w:t>
      </w:r>
    </w:p>
    <w:p w:rsidR="00E63960" w:rsidRPr="0069403D" w:rsidRDefault="00E63960" w:rsidP="00C621FF">
      <w:pPr>
        <w:spacing w:line="480" w:lineRule="auto"/>
        <w:jc w:val="both"/>
        <w:rPr>
          <w:rFonts w:asciiTheme="majorBidi" w:hAnsiTheme="majorBidi" w:cstheme="majorBidi"/>
          <w:i/>
          <w:iCs/>
          <w:sz w:val="24"/>
          <w:szCs w:val="24"/>
        </w:rPr>
      </w:pPr>
      <w:r w:rsidRPr="0069403D">
        <w:rPr>
          <w:rFonts w:asciiTheme="majorBidi" w:hAnsiTheme="majorBidi" w:cstheme="majorBidi"/>
          <w:i/>
          <w:iCs/>
          <w:sz w:val="24"/>
          <w:szCs w:val="24"/>
        </w:rPr>
        <w:lastRenderedPageBreak/>
        <w:t>Behavioral Data Preprocessing</w:t>
      </w:r>
    </w:p>
    <w:p w:rsidR="000600AA" w:rsidRPr="000600AA" w:rsidRDefault="000600AA" w:rsidP="00C621FF">
      <w:pPr>
        <w:spacing w:before="100" w:beforeAutospacing="1" w:after="100" w:afterAutospacing="1" w:line="480" w:lineRule="auto"/>
        <w:rPr>
          <w:rFonts w:asciiTheme="majorBidi" w:eastAsia="Times New Roman" w:hAnsiTheme="majorBidi" w:cstheme="majorBidi"/>
          <w:sz w:val="24"/>
          <w:szCs w:val="24"/>
        </w:rPr>
      </w:pPr>
      <w:r w:rsidRPr="000600AA">
        <w:rPr>
          <w:rFonts w:asciiTheme="majorBidi" w:eastAsia="Times New Roman" w:hAnsiTheme="majorBidi" w:cstheme="majorBidi"/>
          <w:sz w:val="24"/>
          <w:szCs w:val="24"/>
        </w:rPr>
        <w:t>All of the behavioral data preprocessing was done in RStudio using MuMIn (Bartoń, 2010), broom (Robinson et al., 2014), tidyr (Wickham et al., 2014), ggplot2 (Wickham, 2016), lme4 (Bates et al., 2015), lmerTest (Kuznetsova et al., 2017), broom.mixed (Bolker &amp; Robinson, 2018), and dplyr (Wickham et al., 2023).</w:t>
      </w:r>
    </w:p>
    <w:p w:rsidR="00363EB4" w:rsidRPr="0069403D" w:rsidRDefault="00E97A8D" w:rsidP="00C621FF">
      <w:pPr>
        <w:spacing w:line="480" w:lineRule="auto"/>
        <w:jc w:val="both"/>
        <w:rPr>
          <w:rFonts w:asciiTheme="majorBidi" w:hAnsiTheme="majorBidi" w:cstheme="majorBidi"/>
          <w:b/>
          <w:bCs/>
          <w:sz w:val="24"/>
          <w:szCs w:val="24"/>
        </w:rPr>
      </w:pPr>
      <w:r w:rsidRPr="0069403D">
        <w:rPr>
          <w:rFonts w:asciiTheme="majorBidi" w:hAnsiTheme="majorBidi" w:cstheme="majorBidi"/>
          <w:b/>
          <w:bCs/>
          <w:sz w:val="24"/>
          <w:szCs w:val="24"/>
        </w:rPr>
        <w:t>Results</w:t>
      </w:r>
    </w:p>
    <w:p w:rsidR="00E97A8D" w:rsidRPr="0069403D" w:rsidRDefault="0054363A" w:rsidP="00C621FF">
      <w:pPr>
        <w:spacing w:line="480" w:lineRule="auto"/>
        <w:jc w:val="both"/>
        <w:rPr>
          <w:rFonts w:asciiTheme="majorBidi" w:hAnsiTheme="majorBidi" w:cstheme="majorBidi"/>
          <w:i/>
          <w:iCs/>
          <w:sz w:val="24"/>
          <w:szCs w:val="24"/>
        </w:rPr>
      </w:pPr>
      <w:r w:rsidRPr="0069403D">
        <w:rPr>
          <w:rFonts w:asciiTheme="majorBidi" w:hAnsiTheme="majorBidi" w:cstheme="majorBidi"/>
          <w:i/>
          <w:iCs/>
          <w:sz w:val="24"/>
          <w:szCs w:val="24"/>
        </w:rPr>
        <w:t>EEG Analysis</w:t>
      </w:r>
    </w:p>
    <w:p w:rsidR="00D22781" w:rsidRPr="0069403D" w:rsidRDefault="00D22781"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t>Participants showed higher P300 ERPs in reversal learning trials (</w:t>
      </w:r>
      <w:r w:rsidRPr="0069403D">
        <w:rPr>
          <w:rFonts w:asciiTheme="majorBidi" w:hAnsiTheme="majorBidi" w:cstheme="majorBidi"/>
          <w:i/>
          <w:iCs/>
          <w:sz w:val="24"/>
          <w:szCs w:val="24"/>
        </w:rPr>
        <w:t>m</w:t>
      </w:r>
      <w:r w:rsidRPr="0069403D">
        <w:rPr>
          <w:rFonts w:asciiTheme="majorBidi" w:hAnsiTheme="majorBidi" w:cstheme="majorBidi"/>
          <w:sz w:val="24"/>
          <w:szCs w:val="24"/>
        </w:rPr>
        <w:t xml:space="preserve"> = 5.74, </w:t>
      </w:r>
      <w:r w:rsidRPr="0069403D">
        <w:rPr>
          <w:rFonts w:asciiTheme="majorBidi" w:hAnsiTheme="majorBidi" w:cstheme="majorBidi"/>
          <w:i/>
          <w:iCs/>
          <w:sz w:val="24"/>
          <w:szCs w:val="24"/>
        </w:rPr>
        <w:t>SD</w:t>
      </w:r>
      <w:r w:rsidRPr="0069403D">
        <w:rPr>
          <w:rFonts w:asciiTheme="majorBidi" w:hAnsiTheme="majorBidi" w:cstheme="majorBidi"/>
          <w:sz w:val="24"/>
          <w:szCs w:val="24"/>
        </w:rPr>
        <w:t xml:space="preserve"> = 4.06) than oddball trial types (</w:t>
      </w:r>
      <w:r w:rsidRPr="0069403D">
        <w:rPr>
          <w:rFonts w:asciiTheme="majorBidi" w:hAnsiTheme="majorBidi" w:cstheme="majorBidi"/>
          <w:i/>
          <w:iCs/>
          <w:sz w:val="24"/>
          <w:szCs w:val="24"/>
        </w:rPr>
        <w:t>m</w:t>
      </w:r>
      <w:r w:rsidRPr="0069403D">
        <w:rPr>
          <w:rFonts w:asciiTheme="majorBidi" w:hAnsiTheme="majorBidi" w:cstheme="majorBidi"/>
          <w:sz w:val="24"/>
          <w:szCs w:val="24"/>
        </w:rPr>
        <w:t xml:space="preserve"> = 5.01, </w:t>
      </w:r>
      <w:r w:rsidRPr="0069403D">
        <w:rPr>
          <w:rFonts w:asciiTheme="majorBidi" w:hAnsiTheme="majorBidi" w:cstheme="majorBidi"/>
          <w:i/>
          <w:iCs/>
          <w:sz w:val="24"/>
          <w:szCs w:val="24"/>
        </w:rPr>
        <w:t>SD</w:t>
      </w:r>
      <w:r w:rsidRPr="0069403D">
        <w:rPr>
          <w:rFonts w:asciiTheme="majorBidi" w:hAnsiTheme="majorBidi" w:cstheme="majorBidi"/>
          <w:sz w:val="24"/>
          <w:szCs w:val="24"/>
        </w:rPr>
        <w:t xml:space="preserve"> = 2.84)</w:t>
      </w:r>
      <w:r w:rsidR="00C22FC9" w:rsidRPr="0069403D">
        <w:rPr>
          <w:rFonts w:asciiTheme="majorBidi" w:hAnsiTheme="majorBidi" w:cstheme="majorBidi"/>
          <w:sz w:val="24"/>
          <w:szCs w:val="24"/>
        </w:rPr>
        <w:t xml:space="preserve">. </w:t>
      </w:r>
      <w:r w:rsidR="00FC0781" w:rsidRPr="0069403D">
        <w:rPr>
          <w:rFonts w:asciiTheme="majorBidi" w:hAnsiTheme="majorBidi" w:cstheme="majorBidi"/>
          <w:sz w:val="24"/>
          <w:szCs w:val="24"/>
        </w:rPr>
        <w:t xml:space="preserve">As </w:t>
      </w:r>
      <w:r w:rsidR="00883DAE" w:rsidRPr="0069403D">
        <w:rPr>
          <w:rFonts w:asciiTheme="majorBidi" w:hAnsiTheme="majorBidi" w:cstheme="majorBidi"/>
          <w:sz w:val="24"/>
          <w:szCs w:val="24"/>
        </w:rPr>
        <w:t xml:space="preserve">is </w:t>
      </w:r>
      <w:r w:rsidR="00FC0781" w:rsidRPr="0069403D">
        <w:rPr>
          <w:rFonts w:asciiTheme="majorBidi" w:hAnsiTheme="majorBidi" w:cstheme="majorBidi"/>
          <w:sz w:val="24"/>
          <w:szCs w:val="24"/>
        </w:rPr>
        <w:t xml:space="preserve">evident in Figure 4 and 5, the common trials elicited lower amplitudes, especially in </w:t>
      </w:r>
      <w:r w:rsidR="007313DD" w:rsidRPr="0069403D">
        <w:rPr>
          <w:rFonts w:asciiTheme="majorBidi" w:hAnsiTheme="majorBidi" w:cstheme="majorBidi"/>
          <w:sz w:val="24"/>
          <w:szCs w:val="24"/>
        </w:rPr>
        <w:t xml:space="preserve">the </w:t>
      </w:r>
      <w:r w:rsidR="00FC0781" w:rsidRPr="0069403D">
        <w:rPr>
          <w:rFonts w:asciiTheme="majorBidi" w:hAnsiTheme="majorBidi" w:cstheme="majorBidi"/>
          <w:sz w:val="24"/>
          <w:szCs w:val="24"/>
        </w:rPr>
        <w:t>oddball common trials (</w:t>
      </w:r>
      <w:r w:rsidR="00FC0781" w:rsidRPr="0069403D">
        <w:rPr>
          <w:rFonts w:asciiTheme="majorBidi" w:hAnsiTheme="majorBidi" w:cstheme="majorBidi"/>
          <w:i/>
          <w:iCs/>
          <w:sz w:val="24"/>
          <w:szCs w:val="24"/>
        </w:rPr>
        <w:t>m</w:t>
      </w:r>
      <w:r w:rsidR="00FC0781" w:rsidRPr="0069403D">
        <w:rPr>
          <w:rFonts w:asciiTheme="majorBidi" w:hAnsiTheme="majorBidi" w:cstheme="majorBidi"/>
          <w:sz w:val="24"/>
          <w:szCs w:val="24"/>
        </w:rPr>
        <w:t xml:space="preserve"> = 4.07, </w:t>
      </w:r>
      <w:r w:rsidR="00FC0781" w:rsidRPr="0069403D">
        <w:rPr>
          <w:rFonts w:asciiTheme="majorBidi" w:hAnsiTheme="majorBidi" w:cstheme="majorBidi"/>
          <w:i/>
          <w:iCs/>
          <w:sz w:val="24"/>
          <w:szCs w:val="24"/>
        </w:rPr>
        <w:t>SD</w:t>
      </w:r>
      <w:r w:rsidR="00FC0781" w:rsidRPr="0069403D">
        <w:rPr>
          <w:rFonts w:asciiTheme="majorBidi" w:hAnsiTheme="majorBidi" w:cstheme="majorBidi"/>
          <w:sz w:val="24"/>
          <w:szCs w:val="24"/>
        </w:rPr>
        <w:t xml:space="preserve"> = 2.05).</w:t>
      </w:r>
    </w:p>
    <w:p w:rsidR="00C03988" w:rsidRPr="0069403D" w:rsidRDefault="00FF0ECC"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t>T</w:t>
      </w:r>
      <w:r w:rsidR="000E1176" w:rsidRPr="0069403D">
        <w:rPr>
          <w:rFonts w:asciiTheme="majorBidi" w:hAnsiTheme="majorBidi" w:cstheme="majorBidi"/>
          <w:sz w:val="24"/>
          <w:szCs w:val="24"/>
        </w:rPr>
        <w:t xml:space="preserve">o investigate how P300’s amplitude is related to the expectancy violation and learning in different conditions, we conducted </w:t>
      </w:r>
      <w:r w:rsidR="00495F99" w:rsidRPr="0069403D">
        <w:rPr>
          <w:rFonts w:asciiTheme="majorBidi" w:hAnsiTheme="majorBidi" w:cstheme="majorBidi"/>
          <w:sz w:val="24"/>
          <w:szCs w:val="24"/>
        </w:rPr>
        <w:t xml:space="preserve">a mixed-effects </w:t>
      </w:r>
      <w:r w:rsidR="000E1176" w:rsidRPr="0069403D">
        <w:rPr>
          <w:rFonts w:asciiTheme="majorBidi" w:hAnsiTheme="majorBidi" w:cstheme="majorBidi"/>
          <w:sz w:val="24"/>
          <w:szCs w:val="24"/>
        </w:rPr>
        <w:t>regression</w:t>
      </w:r>
      <w:r w:rsidR="008F7402" w:rsidRPr="0069403D">
        <w:rPr>
          <w:rFonts w:asciiTheme="majorBidi" w:hAnsiTheme="majorBidi" w:cstheme="majorBidi"/>
          <w:sz w:val="24"/>
          <w:szCs w:val="24"/>
        </w:rPr>
        <w:t xml:space="preserve"> analysis</w:t>
      </w:r>
      <w:r w:rsidR="000E1176" w:rsidRPr="0069403D">
        <w:rPr>
          <w:rFonts w:asciiTheme="majorBidi" w:hAnsiTheme="majorBidi" w:cstheme="majorBidi"/>
          <w:sz w:val="24"/>
          <w:szCs w:val="24"/>
        </w:rPr>
        <w:t xml:space="preserve"> for each condition and their corresponding trial types.</w:t>
      </w:r>
      <w:r w:rsidR="00497D40" w:rsidRPr="0069403D">
        <w:rPr>
          <w:rFonts w:asciiTheme="majorBidi" w:hAnsiTheme="majorBidi" w:cstheme="majorBidi"/>
          <w:sz w:val="24"/>
          <w:szCs w:val="24"/>
        </w:rPr>
        <w:t xml:space="preserve"> The results indicate </w:t>
      </w:r>
      <w:r w:rsidR="007313DD" w:rsidRPr="0069403D">
        <w:rPr>
          <w:rFonts w:asciiTheme="majorBidi" w:hAnsiTheme="majorBidi" w:cstheme="majorBidi"/>
          <w:sz w:val="24"/>
          <w:szCs w:val="24"/>
        </w:rPr>
        <w:t xml:space="preserve">a </w:t>
      </w:r>
      <w:r w:rsidR="00497D40" w:rsidRPr="0069403D">
        <w:rPr>
          <w:rFonts w:asciiTheme="majorBidi" w:hAnsiTheme="majorBidi" w:cstheme="majorBidi"/>
          <w:sz w:val="24"/>
          <w:szCs w:val="24"/>
        </w:rPr>
        <w:t>significant effect of P300 in</w:t>
      </w:r>
      <w:r w:rsidR="006861BA" w:rsidRPr="0069403D">
        <w:rPr>
          <w:rFonts w:asciiTheme="majorBidi" w:hAnsiTheme="majorBidi" w:cstheme="majorBidi"/>
          <w:sz w:val="24"/>
          <w:szCs w:val="24"/>
        </w:rPr>
        <w:t xml:space="preserve"> all conditions</w:t>
      </w:r>
      <w:r w:rsidR="009D0D68" w:rsidRPr="0069403D">
        <w:rPr>
          <w:rFonts w:asciiTheme="majorBidi" w:hAnsiTheme="majorBidi" w:cstheme="majorBidi"/>
          <w:sz w:val="24"/>
          <w:szCs w:val="24"/>
        </w:rPr>
        <w:t xml:space="preserve"> and trial types, especially where the associations switched.</w:t>
      </w:r>
    </w:p>
    <w:p w:rsidR="007313DD" w:rsidRPr="0069403D" w:rsidRDefault="007313DD"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t>For the sake of robustness, initially we selected random time points within the 300 to 400 ms timeframe from the grand-averaged EEG data and gathered three different datasets from these time points. We centered the data towards the conditions. In this method, we allocated numerical values to conditions resulting in oddball conditions possessing -1 and reversal learning trials possessing +1. This enabled us not only to avoid dummy data but also facilitated the identification of the relationships’ directions.</w:t>
      </w:r>
    </w:p>
    <w:p w:rsidR="007313DD" w:rsidRPr="0069403D" w:rsidRDefault="007313DD"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lastRenderedPageBreak/>
        <w:t>Then we fitted a mixed-effects regression model in RStudio using the lme4 package (Bates et al., 2015) to each dataset separately. To identify the value of amplitude, the coefficients, standard errors, and other parameters for each trial type and condition and their interactions (see Appendix 1) were calculated through this equation:</w:t>
      </w:r>
    </w:p>
    <w:p w:rsidR="00BD5840" w:rsidRPr="0069403D" w:rsidRDefault="00A464EF" w:rsidP="00C621FF">
      <w:pPr>
        <w:spacing w:line="480" w:lineRule="auto"/>
        <w:jc w:val="both"/>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amplitude</m:t>
              </m:r>
            </m:e>
            <m:sub>
              <m:r>
                <w:rPr>
                  <w:rFonts w:ascii="Cambria Math" w:hAnsi="Cambria Math" w:cstheme="majorBidi"/>
                  <w:sz w:val="24"/>
                  <w:szCs w:val="24"/>
                </w:rPr>
                <m:t>ij</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0</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1</m:t>
              </m:r>
            </m:sub>
          </m:sSub>
          <m:sSub>
            <m:sSubPr>
              <m:ctrlPr>
                <w:rPr>
                  <w:rFonts w:ascii="Cambria Math" w:hAnsi="Cambria Math" w:cstheme="majorBidi"/>
                  <w:i/>
                  <w:sz w:val="24"/>
                  <w:szCs w:val="24"/>
                </w:rPr>
              </m:ctrlPr>
            </m:sSubPr>
            <m:e>
              <m:r>
                <w:rPr>
                  <w:rFonts w:ascii="Cambria Math" w:hAnsi="Cambria Math" w:cstheme="majorBidi"/>
                  <w:sz w:val="24"/>
                  <w:szCs w:val="24"/>
                </w:rPr>
                <m:t>condition</m:t>
              </m:r>
            </m:e>
            <m:sub>
              <m:r>
                <w:rPr>
                  <w:rFonts w:ascii="Cambria Math" w:hAnsi="Cambria Math" w:cstheme="majorBidi"/>
                  <w:sz w:val="24"/>
                  <w:szCs w:val="24"/>
                </w:rPr>
                <m:t>i</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2</m:t>
              </m:r>
            </m:sub>
          </m:sSub>
          <m:r>
            <w:rPr>
              <w:rFonts w:ascii="Cambria Math" w:hAnsi="Cambria Math" w:cstheme="majorBidi"/>
              <w:sz w:val="24"/>
              <w:szCs w:val="24"/>
            </w:rPr>
            <m:t>trialtype</m:t>
          </m:r>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β</m:t>
              </m:r>
            </m:e>
            <m:sub>
              <m:r>
                <w:rPr>
                  <w:rFonts w:ascii="Cambria Math" w:eastAsiaTheme="minorEastAsia" w:hAnsi="Cambria Math" w:cstheme="majorBidi"/>
                  <w:sz w:val="24"/>
                  <w:szCs w:val="24"/>
                </w:rPr>
                <m:t>3</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condition*trialtype</m:t>
              </m:r>
            </m:e>
          </m:d>
          <m:r>
            <w:rPr>
              <w:rFonts w:ascii="Cambria Math" w:eastAsiaTheme="minorEastAsia" w:hAnsi="Cambria Math" w:cstheme="majorBidi"/>
              <w:sz w:val="24"/>
              <w:szCs w:val="24"/>
            </w:rPr>
            <m:t>i+</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u</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ϵij</m:t>
          </m:r>
        </m:oMath>
      </m:oMathPara>
    </w:p>
    <w:p w:rsidR="009C6F2C" w:rsidRPr="0069403D" w:rsidRDefault="00A037A7" w:rsidP="00C621FF">
      <w:pPr>
        <w:spacing w:line="480" w:lineRule="auto"/>
        <w:jc w:val="both"/>
        <w:rPr>
          <w:rFonts w:asciiTheme="majorBidi" w:eastAsiaTheme="minorEastAsia" w:hAnsiTheme="majorBidi" w:cstheme="majorBidi"/>
          <w:sz w:val="24"/>
          <w:szCs w:val="24"/>
        </w:rPr>
      </w:pPr>
      <w:r w:rsidRPr="0069403D">
        <w:rPr>
          <w:rFonts w:asciiTheme="majorBidi" w:eastAsiaTheme="minorEastAsia" w:hAnsiTheme="majorBidi" w:cstheme="majorBidi"/>
          <w:sz w:val="24"/>
          <w:szCs w:val="24"/>
        </w:rPr>
        <w:t xml:space="preserve">In this equation, </w:t>
      </w:r>
      <m:oMath>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0</m:t>
            </m:r>
          </m:sub>
        </m:sSub>
      </m:oMath>
      <w:r w:rsidRPr="0069403D">
        <w:rPr>
          <w:rFonts w:asciiTheme="majorBidi" w:eastAsiaTheme="minorEastAsia" w:hAnsiTheme="majorBidi" w:cstheme="majorBidi"/>
          <w:sz w:val="24"/>
          <w:szCs w:val="24"/>
        </w:rPr>
        <w:t xml:space="preserve"> is </w:t>
      </w:r>
      <w:r w:rsidR="000656D3" w:rsidRPr="0069403D">
        <w:rPr>
          <w:rFonts w:asciiTheme="majorBidi" w:eastAsiaTheme="minorEastAsia" w:hAnsiTheme="majorBidi" w:cstheme="majorBidi"/>
          <w:sz w:val="24"/>
          <w:szCs w:val="24"/>
        </w:rPr>
        <w:t xml:space="preserve">the intercept, </w:t>
      </w:r>
      <m:oMath>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1</m:t>
            </m:r>
          </m:sub>
        </m:sSub>
      </m:oMath>
      <w:r w:rsidR="000656D3" w:rsidRPr="0069403D">
        <w:rPr>
          <w:rFonts w:asciiTheme="majorBidi" w:eastAsiaTheme="minorEastAsia" w:hAnsiTheme="majorBidi" w:cstheme="majorBidi"/>
          <w:sz w:val="24"/>
          <w:szCs w:val="24"/>
        </w:rPr>
        <w:t xml:space="preserve"> </w:t>
      </w:r>
      <w:r w:rsidR="00470C1F" w:rsidRPr="0069403D">
        <w:rPr>
          <w:rFonts w:asciiTheme="majorBidi" w:eastAsiaTheme="minorEastAsia" w:hAnsiTheme="majorBidi" w:cstheme="majorBidi"/>
          <w:sz w:val="24"/>
          <w:szCs w:val="24"/>
        </w:rPr>
        <w:t>is the coefficient for the trial type</w:t>
      </w:r>
      <w:r w:rsidR="00F932BC" w:rsidRPr="0069403D">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2</m:t>
            </m:r>
          </m:sub>
        </m:sSub>
      </m:oMath>
      <w:r w:rsidR="00F932BC" w:rsidRPr="0069403D">
        <w:rPr>
          <w:rFonts w:asciiTheme="majorBidi" w:eastAsiaTheme="minorEastAsia" w:hAnsiTheme="majorBidi" w:cstheme="majorBidi"/>
          <w:sz w:val="24"/>
          <w:szCs w:val="24"/>
        </w:rPr>
        <w:t xml:space="preserve"> is the coefficient for the condition</w:t>
      </w:r>
      <w:r w:rsidR="00CB67B2" w:rsidRPr="0069403D">
        <w:rPr>
          <w:rFonts w:asciiTheme="majorBidi" w:eastAsiaTheme="minorEastAsia" w:hAnsiTheme="majorBidi" w:cstheme="majorBidi"/>
          <w:sz w:val="24"/>
          <w:szCs w:val="24"/>
        </w:rPr>
        <w:t xml:space="preserve">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β</m:t>
            </m:r>
          </m:e>
          <m:sub>
            <m:r>
              <w:rPr>
                <w:rFonts w:ascii="Cambria Math" w:eastAsiaTheme="minorEastAsia" w:hAnsi="Cambria Math" w:cstheme="majorBidi"/>
                <w:sz w:val="24"/>
                <w:szCs w:val="24"/>
              </w:rPr>
              <m:t>3</m:t>
            </m:r>
          </m:sub>
        </m:sSub>
      </m:oMath>
      <w:r w:rsidR="00CB67B2" w:rsidRPr="0069403D">
        <w:rPr>
          <w:rFonts w:asciiTheme="majorBidi" w:eastAsiaTheme="minorEastAsia" w:hAnsiTheme="majorBidi" w:cstheme="majorBidi"/>
          <w:sz w:val="24"/>
          <w:szCs w:val="24"/>
        </w:rPr>
        <w:t xml:space="preserve"> coefficient accounts for the interaction between conditions and trial types</w:t>
      </w:r>
      <w:r w:rsidR="0053069D" w:rsidRPr="0069403D">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u</m:t>
            </m:r>
          </m:e>
          <m:sub>
            <m:r>
              <w:rPr>
                <w:rFonts w:ascii="Cambria Math" w:eastAsiaTheme="minorEastAsia" w:hAnsi="Cambria Math" w:cstheme="majorBidi"/>
                <w:sz w:val="24"/>
                <w:szCs w:val="24"/>
              </w:rPr>
              <m:t>j</m:t>
            </m:r>
          </m:sub>
        </m:sSub>
      </m:oMath>
      <w:r w:rsidR="0053069D" w:rsidRPr="0069403D">
        <w:rPr>
          <w:rFonts w:asciiTheme="majorBidi" w:eastAsiaTheme="minorEastAsia" w:hAnsiTheme="majorBidi" w:cstheme="majorBidi"/>
          <w:sz w:val="24"/>
          <w:szCs w:val="24"/>
        </w:rPr>
        <w:t xml:space="preserve"> is the random intercept for subject </w:t>
      </w:r>
      <m:oMath>
        <m:r>
          <w:rPr>
            <w:rFonts w:ascii="Cambria Math" w:eastAsiaTheme="minorEastAsia" w:hAnsi="Cambria Math" w:cstheme="majorBidi"/>
            <w:sz w:val="24"/>
            <w:szCs w:val="24"/>
          </w:rPr>
          <m:t>j</m:t>
        </m:r>
      </m:oMath>
      <w:r w:rsidR="0053069D" w:rsidRPr="0069403D">
        <w:rPr>
          <w:rFonts w:asciiTheme="majorBidi" w:eastAsiaTheme="minorEastAsia" w:hAnsiTheme="majorBidi" w:cstheme="majorBidi"/>
          <w:sz w:val="24"/>
          <w:szCs w:val="24"/>
        </w:rPr>
        <w:t xml:space="preserve">, and </w:t>
      </w:r>
      <m:oMath>
        <m:r>
          <w:rPr>
            <w:rFonts w:ascii="Cambria Math" w:eastAsiaTheme="minorEastAsia" w:hAnsi="Cambria Math" w:cstheme="majorBidi"/>
            <w:sz w:val="24"/>
            <w:szCs w:val="24"/>
          </w:rPr>
          <m:t>ϵij</m:t>
        </m:r>
      </m:oMath>
      <w:r w:rsidR="0053069D" w:rsidRPr="0069403D">
        <w:rPr>
          <w:rFonts w:asciiTheme="majorBidi" w:eastAsiaTheme="minorEastAsia" w:hAnsiTheme="majorBidi" w:cstheme="majorBidi"/>
          <w:sz w:val="24"/>
          <w:szCs w:val="24"/>
        </w:rPr>
        <w:t xml:space="preserve"> shows the residual error.</w:t>
      </w:r>
    </w:p>
    <w:p w:rsidR="00E42EC6" w:rsidRPr="0069403D" w:rsidRDefault="00A44BFB" w:rsidP="00C621FF">
      <w:pPr>
        <w:spacing w:line="480" w:lineRule="auto"/>
        <w:jc w:val="both"/>
        <w:rPr>
          <w:rFonts w:asciiTheme="majorBidi" w:eastAsiaTheme="minorEastAsia" w:hAnsiTheme="majorBidi" w:cstheme="majorBidi"/>
          <w:sz w:val="24"/>
          <w:szCs w:val="24"/>
          <w:lang w:bidi="fa-IR"/>
        </w:rPr>
      </w:pPr>
      <w:r w:rsidRPr="0069403D">
        <w:rPr>
          <w:rFonts w:asciiTheme="majorBidi" w:eastAsiaTheme="minorEastAsia" w:hAnsiTheme="majorBidi" w:cstheme="majorBidi"/>
          <w:sz w:val="24"/>
          <w:szCs w:val="24"/>
          <w:lang w:bidi="fa-IR"/>
        </w:rPr>
        <w:t xml:space="preserve">The </w:t>
      </w:r>
      <w:r w:rsidR="002A6F4C" w:rsidRPr="0069403D">
        <w:rPr>
          <w:rFonts w:asciiTheme="majorBidi" w:eastAsiaTheme="minorEastAsia" w:hAnsiTheme="majorBidi" w:cstheme="majorBidi"/>
          <w:sz w:val="24"/>
          <w:szCs w:val="24"/>
          <w:lang w:bidi="fa-IR"/>
        </w:rPr>
        <w:t xml:space="preserve">random effects of the fitted </w:t>
      </w:r>
      <w:r w:rsidRPr="0069403D">
        <w:rPr>
          <w:rFonts w:asciiTheme="majorBidi" w:eastAsiaTheme="minorEastAsia" w:hAnsiTheme="majorBidi" w:cstheme="majorBidi"/>
          <w:sz w:val="24"/>
          <w:szCs w:val="24"/>
          <w:lang w:bidi="fa-IR"/>
        </w:rPr>
        <w:t xml:space="preserve">linear mixed-effects model showed a standard deviation of 3.090697 for the intercept and 1.207117 for the residual. The fixed effects estimates </w:t>
      </w:r>
      <w:r w:rsidR="00FE3A49" w:rsidRPr="0069403D">
        <w:rPr>
          <w:rFonts w:asciiTheme="majorBidi" w:eastAsiaTheme="minorEastAsia" w:hAnsiTheme="majorBidi" w:cstheme="majorBidi"/>
          <w:sz w:val="24"/>
          <w:szCs w:val="24"/>
          <w:lang w:bidi="fa-IR"/>
        </w:rPr>
        <w:t>analysis yielded</w:t>
      </w:r>
      <w:r w:rsidRPr="0069403D">
        <w:rPr>
          <w:rFonts w:asciiTheme="majorBidi" w:eastAsiaTheme="minorEastAsia" w:hAnsiTheme="majorBidi" w:cstheme="majorBidi"/>
          <w:sz w:val="24"/>
          <w:szCs w:val="24"/>
          <w:lang w:bidi="fa-IR"/>
        </w:rPr>
        <w:t xml:space="preserve"> intercept (β = 4.853, SE = 1.262, t(3663) = 3.846, p &lt; .001), condition (β = 0.290, SE = 0.020, t(3663) = 14.572, p &lt; .001), trial type (β = -0.519, SE = 0.020, t(3663) = -26.059, p &lt; .001), and the interaction between condition and trial type (β = -0.073, SE = 0.020, t(3663) = -3.667, p &lt; .001). </w:t>
      </w:r>
      <w:r w:rsidR="007D361B" w:rsidRPr="0069403D">
        <w:rPr>
          <w:rFonts w:asciiTheme="majorBidi" w:eastAsiaTheme="minorEastAsia" w:hAnsiTheme="majorBidi" w:cstheme="majorBidi"/>
          <w:sz w:val="24"/>
          <w:szCs w:val="24"/>
          <w:lang w:bidi="fa-IR"/>
        </w:rPr>
        <w:t>Overall, t</w:t>
      </w:r>
      <w:r w:rsidR="00711318" w:rsidRPr="0069403D">
        <w:rPr>
          <w:rFonts w:asciiTheme="majorBidi" w:eastAsiaTheme="minorEastAsia" w:hAnsiTheme="majorBidi" w:cstheme="majorBidi"/>
          <w:sz w:val="24"/>
          <w:szCs w:val="24"/>
          <w:lang w:bidi="fa-IR"/>
        </w:rPr>
        <w:t xml:space="preserve">he analysis indicates significant </w:t>
      </w:r>
      <w:r w:rsidR="00BF22E9" w:rsidRPr="0069403D">
        <w:rPr>
          <w:rFonts w:asciiTheme="majorBidi" w:eastAsiaTheme="minorEastAsia" w:hAnsiTheme="majorBidi" w:cstheme="majorBidi"/>
          <w:sz w:val="24"/>
          <w:szCs w:val="24"/>
          <w:lang w:bidi="fa-IR"/>
        </w:rPr>
        <w:t xml:space="preserve">and strong </w:t>
      </w:r>
      <w:r w:rsidR="00711318" w:rsidRPr="0069403D">
        <w:rPr>
          <w:rFonts w:asciiTheme="majorBidi" w:eastAsiaTheme="minorEastAsia" w:hAnsiTheme="majorBidi" w:cstheme="majorBidi"/>
          <w:sz w:val="24"/>
          <w:szCs w:val="24"/>
          <w:lang w:bidi="fa-IR"/>
        </w:rPr>
        <w:t>effects</w:t>
      </w:r>
      <w:r w:rsidR="00BF22E9" w:rsidRPr="0069403D">
        <w:rPr>
          <w:rFonts w:asciiTheme="majorBidi" w:eastAsiaTheme="minorEastAsia" w:hAnsiTheme="majorBidi" w:cstheme="majorBidi"/>
          <w:sz w:val="24"/>
          <w:szCs w:val="24"/>
          <w:lang w:bidi="fa-IR"/>
        </w:rPr>
        <w:t xml:space="preserve"> for conditions and trial types. T</w:t>
      </w:r>
      <w:r w:rsidR="00711318" w:rsidRPr="0069403D">
        <w:rPr>
          <w:rFonts w:asciiTheme="majorBidi" w:eastAsiaTheme="minorEastAsia" w:hAnsiTheme="majorBidi" w:cstheme="majorBidi"/>
          <w:sz w:val="24"/>
          <w:szCs w:val="24"/>
          <w:lang w:bidi="fa-IR"/>
        </w:rPr>
        <w:t>heir interaction</w:t>
      </w:r>
      <w:r w:rsidR="00BF22E9" w:rsidRPr="0069403D">
        <w:rPr>
          <w:rFonts w:asciiTheme="majorBidi" w:eastAsiaTheme="minorEastAsia" w:hAnsiTheme="majorBidi" w:cstheme="majorBidi"/>
          <w:sz w:val="24"/>
          <w:szCs w:val="24"/>
          <w:lang w:bidi="fa-IR"/>
        </w:rPr>
        <w:t xml:space="preserve"> effect is weaker but significant</w:t>
      </w:r>
      <w:r w:rsidR="00711318" w:rsidRPr="0069403D">
        <w:rPr>
          <w:rFonts w:asciiTheme="majorBidi" w:eastAsiaTheme="minorEastAsia" w:hAnsiTheme="majorBidi" w:cstheme="majorBidi"/>
          <w:sz w:val="24"/>
          <w:szCs w:val="24"/>
          <w:lang w:bidi="fa-IR"/>
        </w:rPr>
        <w:t>.</w:t>
      </w:r>
    </w:p>
    <w:p w:rsidR="00FC3A83" w:rsidRPr="0069403D" w:rsidRDefault="00FC3A83" w:rsidP="00C621FF">
      <w:pPr>
        <w:spacing w:line="480" w:lineRule="auto"/>
        <w:jc w:val="both"/>
        <w:rPr>
          <w:rFonts w:asciiTheme="majorBidi" w:eastAsiaTheme="minorEastAsia" w:hAnsiTheme="majorBidi" w:cstheme="majorBidi"/>
          <w:b/>
          <w:bCs/>
          <w:sz w:val="24"/>
          <w:szCs w:val="24"/>
          <w:lang w:bidi="fa-IR"/>
        </w:rPr>
      </w:pPr>
      <w:r w:rsidRPr="0069403D">
        <w:rPr>
          <w:rFonts w:asciiTheme="majorBidi" w:eastAsiaTheme="minorEastAsia" w:hAnsiTheme="majorBidi" w:cstheme="majorBidi"/>
          <w:b/>
          <w:bCs/>
          <w:sz w:val="24"/>
          <w:szCs w:val="24"/>
          <w:lang w:bidi="fa-IR"/>
        </w:rPr>
        <w:t>Figure 2.</w:t>
      </w:r>
    </w:p>
    <w:p w:rsidR="00FC3A83" w:rsidRPr="0069403D" w:rsidRDefault="006E7EB6" w:rsidP="00C621FF">
      <w:pPr>
        <w:spacing w:line="480" w:lineRule="auto"/>
        <w:jc w:val="both"/>
        <w:rPr>
          <w:rFonts w:asciiTheme="majorBidi" w:eastAsiaTheme="minorEastAsia" w:hAnsiTheme="majorBidi" w:cstheme="majorBidi"/>
          <w:i/>
          <w:iCs/>
          <w:sz w:val="24"/>
          <w:szCs w:val="24"/>
          <w:lang w:bidi="fa-IR"/>
        </w:rPr>
      </w:pPr>
      <w:r w:rsidRPr="0069403D">
        <w:rPr>
          <w:rFonts w:asciiTheme="majorBidi" w:eastAsiaTheme="minorEastAsia" w:hAnsiTheme="majorBidi" w:cstheme="majorBidi"/>
          <w:i/>
          <w:iCs/>
          <w:sz w:val="24"/>
          <w:szCs w:val="24"/>
          <w:lang w:bidi="fa-IR"/>
        </w:rPr>
        <w:t>Interaction Plot of Condition and Trial Type Predicting the Amplitude Value</w:t>
      </w:r>
    </w:p>
    <w:p w:rsidR="00436B70" w:rsidRPr="0069403D" w:rsidRDefault="00382770" w:rsidP="00C621FF">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pict>
          <v:shape id="_x0000_i1027" type="#_x0000_t75" style="width:467.4pt;height:234.6pt">
            <v:imagedata r:id="rId6" o:title="Interaction Plot" croptop="4421f"/>
          </v:shape>
        </w:pict>
      </w:r>
      <w:r w:rsidR="00F7031F" w:rsidRPr="0069403D">
        <w:rPr>
          <w:rFonts w:asciiTheme="majorBidi" w:hAnsiTheme="majorBidi" w:cstheme="majorBidi"/>
          <w:i/>
          <w:iCs/>
          <w:sz w:val="24"/>
          <w:szCs w:val="24"/>
        </w:rPr>
        <w:t xml:space="preserve"> Note</w:t>
      </w:r>
      <w:r w:rsidR="00F7031F" w:rsidRPr="0069403D">
        <w:rPr>
          <w:rFonts w:asciiTheme="majorBidi" w:hAnsiTheme="majorBidi" w:cstheme="majorBidi"/>
          <w:sz w:val="24"/>
          <w:szCs w:val="24"/>
        </w:rPr>
        <w:t xml:space="preserve">. </w:t>
      </w:r>
      <w:r w:rsidR="009D6AD5" w:rsidRPr="0069403D">
        <w:rPr>
          <w:rFonts w:asciiTheme="majorBidi" w:hAnsiTheme="majorBidi" w:cstheme="majorBidi"/>
          <w:sz w:val="24"/>
          <w:szCs w:val="24"/>
        </w:rPr>
        <w:t xml:space="preserve">The plot shows a higher mean amplitude value in reversal </w:t>
      </w:r>
      <w:r w:rsidR="003F2C45" w:rsidRPr="0069403D">
        <w:rPr>
          <w:rFonts w:asciiTheme="majorBidi" w:hAnsiTheme="majorBidi" w:cstheme="majorBidi"/>
          <w:sz w:val="24"/>
          <w:szCs w:val="24"/>
        </w:rPr>
        <w:t>learning conditions</w:t>
      </w:r>
      <w:r w:rsidR="009D6AD5" w:rsidRPr="0069403D">
        <w:rPr>
          <w:rFonts w:asciiTheme="majorBidi" w:hAnsiTheme="majorBidi" w:cstheme="majorBidi"/>
          <w:sz w:val="24"/>
          <w:szCs w:val="24"/>
        </w:rPr>
        <w:t xml:space="preserve"> </w:t>
      </w:r>
      <w:r w:rsidR="003F2C45" w:rsidRPr="0069403D">
        <w:rPr>
          <w:rFonts w:asciiTheme="majorBidi" w:hAnsiTheme="majorBidi" w:cstheme="majorBidi"/>
          <w:sz w:val="24"/>
          <w:szCs w:val="24"/>
        </w:rPr>
        <w:t>for</w:t>
      </w:r>
      <w:r w:rsidR="009D6AD5" w:rsidRPr="0069403D">
        <w:rPr>
          <w:rFonts w:asciiTheme="majorBidi" w:hAnsiTheme="majorBidi" w:cstheme="majorBidi"/>
          <w:sz w:val="24"/>
          <w:szCs w:val="24"/>
        </w:rPr>
        <w:t xml:space="preserve"> both </w:t>
      </w:r>
      <w:r w:rsidR="003F2C45" w:rsidRPr="0069403D">
        <w:rPr>
          <w:rFonts w:asciiTheme="majorBidi" w:hAnsiTheme="majorBidi" w:cstheme="majorBidi"/>
          <w:sz w:val="24"/>
          <w:szCs w:val="24"/>
        </w:rPr>
        <w:t>trial types</w:t>
      </w:r>
      <w:r w:rsidR="00F7031F" w:rsidRPr="0069403D">
        <w:rPr>
          <w:rFonts w:asciiTheme="majorBidi" w:hAnsiTheme="majorBidi" w:cstheme="majorBidi"/>
          <w:sz w:val="24"/>
          <w:szCs w:val="24"/>
        </w:rPr>
        <w:t>.</w:t>
      </w:r>
      <w:r w:rsidR="00721F73" w:rsidRPr="0069403D">
        <w:rPr>
          <w:rFonts w:asciiTheme="majorBidi" w:hAnsiTheme="majorBidi" w:cstheme="majorBidi"/>
          <w:sz w:val="24"/>
          <w:szCs w:val="24"/>
        </w:rPr>
        <w:t xml:space="preserve"> In addition, rar</w:t>
      </w:r>
      <w:r w:rsidR="003E0A1E" w:rsidRPr="0069403D">
        <w:rPr>
          <w:rFonts w:asciiTheme="majorBidi" w:hAnsiTheme="majorBidi" w:cstheme="majorBidi"/>
          <w:sz w:val="24"/>
          <w:szCs w:val="24"/>
        </w:rPr>
        <w:t xml:space="preserve">e trials </w:t>
      </w:r>
      <w:r w:rsidR="00721F73" w:rsidRPr="0069403D">
        <w:rPr>
          <w:rFonts w:asciiTheme="majorBidi" w:hAnsiTheme="majorBidi" w:cstheme="majorBidi"/>
          <w:sz w:val="24"/>
          <w:szCs w:val="24"/>
        </w:rPr>
        <w:t>elicit a higher amplitude in both conditions compared to common trials.</w:t>
      </w:r>
    </w:p>
    <w:p w:rsidR="00436B70" w:rsidRPr="0069403D" w:rsidRDefault="00436B70" w:rsidP="00C621FF">
      <w:pPr>
        <w:spacing w:line="480" w:lineRule="auto"/>
        <w:jc w:val="both"/>
        <w:rPr>
          <w:rFonts w:asciiTheme="majorBidi" w:eastAsiaTheme="minorEastAsia" w:hAnsiTheme="majorBidi" w:cstheme="majorBidi"/>
          <w:b/>
          <w:bCs/>
          <w:sz w:val="24"/>
          <w:szCs w:val="24"/>
          <w:lang w:bidi="fa-IR"/>
        </w:rPr>
      </w:pPr>
      <w:r w:rsidRPr="0069403D">
        <w:rPr>
          <w:rFonts w:asciiTheme="majorBidi" w:eastAsiaTheme="minorEastAsia" w:hAnsiTheme="majorBidi" w:cstheme="majorBidi"/>
          <w:b/>
          <w:bCs/>
          <w:sz w:val="24"/>
          <w:szCs w:val="24"/>
          <w:lang w:bidi="fa-IR"/>
        </w:rPr>
        <w:t>Figure 3.</w:t>
      </w:r>
    </w:p>
    <w:p w:rsidR="00436B70" w:rsidRPr="0069403D" w:rsidRDefault="00436B70" w:rsidP="00C621FF">
      <w:pPr>
        <w:spacing w:line="480" w:lineRule="auto"/>
        <w:jc w:val="both"/>
        <w:rPr>
          <w:rFonts w:asciiTheme="majorBidi" w:eastAsiaTheme="minorEastAsia" w:hAnsiTheme="majorBidi" w:cstheme="majorBidi"/>
          <w:i/>
          <w:iCs/>
          <w:sz w:val="24"/>
          <w:szCs w:val="24"/>
          <w:lang w:bidi="fa-IR"/>
        </w:rPr>
      </w:pPr>
      <w:r w:rsidRPr="0069403D">
        <w:rPr>
          <w:rFonts w:asciiTheme="majorBidi" w:eastAsiaTheme="minorEastAsia" w:hAnsiTheme="majorBidi" w:cstheme="majorBidi"/>
          <w:i/>
          <w:iCs/>
          <w:sz w:val="24"/>
          <w:szCs w:val="24"/>
          <w:lang w:bidi="fa-IR"/>
        </w:rPr>
        <w:t>Point Plot of the Amplitude Value by Condition and Trial Type</w:t>
      </w:r>
    </w:p>
    <w:p w:rsidR="00445950" w:rsidRPr="0069403D" w:rsidRDefault="00382770" w:rsidP="00C621FF">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pict>
          <v:shape id="_x0000_i1028" type="#_x0000_t75" style="width:467.4pt;height:234.6pt">
            <v:imagedata r:id="rId7" o:title="Point Plot" croptop="4421f"/>
          </v:shape>
        </w:pict>
      </w:r>
      <w:r w:rsidR="00671E80" w:rsidRPr="0069403D">
        <w:rPr>
          <w:rFonts w:asciiTheme="majorBidi" w:hAnsiTheme="majorBidi" w:cstheme="majorBidi"/>
          <w:i/>
          <w:iCs/>
          <w:sz w:val="24"/>
          <w:szCs w:val="24"/>
        </w:rPr>
        <w:t>Note</w:t>
      </w:r>
      <w:r w:rsidR="00671E80" w:rsidRPr="0069403D">
        <w:rPr>
          <w:rFonts w:asciiTheme="majorBidi" w:hAnsiTheme="majorBidi" w:cstheme="majorBidi"/>
          <w:sz w:val="24"/>
          <w:szCs w:val="24"/>
        </w:rPr>
        <w:t xml:space="preserve">. </w:t>
      </w:r>
      <w:r w:rsidR="008170B1" w:rsidRPr="0069403D">
        <w:rPr>
          <w:rFonts w:asciiTheme="majorBidi" w:hAnsiTheme="majorBidi" w:cstheme="majorBidi"/>
          <w:sz w:val="24"/>
          <w:szCs w:val="24"/>
        </w:rPr>
        <w:t>Pointplot was used instead of a boxplot due to a its higher capability</w:t>
      </w:r>
      <w:r w:rsidR="003545BF" w:rsidRPr="0069403D">
        <w:rPr>
          <w:rFonts w:asciiTheme="majorBidi" w:hAnsiTheme="majorBidi" w:cstheme="majorBidi"/>
          <w:sz w:val="24"/>
          <w:szCs w:val="24"/>
        </w:rPr>
        <w:t xml:space="preserve"> depiction of variabilities</w:t>
      </w:r>
      <w:r w:rsidR="008170B1" w:rsidRPr="0069403D">
        <w:rPr>
          <w:rFonts w:asciiTheme="majorBidi" w:hAnsiTheme="majorBidi" w:cstheme="majorBidi"/>
          <w:sz w:val="24"/>
          <w:szCs w:val="24"/>
        </w:rPr>
        <w:t>.</w:t>
      </w:r>
    </w:p>
    <w:p w:rsidR="00AC67DA" w:rsidRPr="0069403D" w:rsidRDefault="00AC67DA" w:rsidP="00C621FF">
      <w:pPr>
        <w:spacing w:line="480" w:lineRule="auto"/>
        <w:rPr>
          <w:rFonts w:asciiTheme="majorBidi" w:hAnsiTheme="majorBidi" w:cstheme="majorBidi"/>
          <w:b/>
          <w:sz w:val="24"/>
          <w:szCs w:val="24"/>
        </w:rPr>
      </w:pPr>
      <w:r w:rsidRPr="0069403D">
        <w:rPr>
          <w:rFonts w:asciiTheme="majorBidi" w:hAnsiTheme="majorBidi" w:cstheme="majorBidi"/>
          <w:b/>
          <w:sz w:val="24"/>
          <w:szCs w:val="24"/>
        </w:rPr>
        <w:t xml:space="preserve">Figure 4. </w:t>
      </w:r>
    </w:p>
    <w:p w:rsidR="00AC67DA" w:rsidRPr="0069403D" w:rsidRDefault="00FE388A" w:rsidP="00C621FF">
      <w:pPr>
        <w:spacing w:line="480" w:lineRule="auto"/>
        <w:rPr>
          <w:rFonts w:asciiTheme="majorBidi" w:hAnsiTheme="majorBidi" w:cstheme="majorBidi"/>
          <w:i/>
          <w:sz w:val="24"/>
          <w:szCs w:val="24"/>
        </w:rPr>
      </w:pPr>
      <w:r w:rsidRPr="0069403D">
        <w:rPr>
          <w:rFonts w:asciiTheme="majorBidi" w:hAnsiTheme="majorBidi" w:cstheme="majorBidi"/>
          <w:i/>
          <w:sz w:val="24"/>
          <w:szCs w:val="24"/>
        </w:rPr>
        <w:t>Topographies</w:t>
      </w:r>
      <w:r w:rsidR="00AC67DA" w:rsidRPr="0069403D">
        <w:rPr>
          <w:rFonts w:asciiTheme="majorBidi" w:hAnsiTheme="majorBidi" w:cstheme="majorBidi"/>
          <w:i/>
          <w:sz w:val="24"/>
          <w:szCs w:val="24"/>
        </w:rPr>
        <w:t xml:space="preserve"> for conditions and trials types</w:t>
      </w:r>
    </w:p>
    <w:p w:rsidR="00AC67DA" w:rsidRPr="0069403D" w:rsidRDefault="00675089" w:rsidP="00C621FF">
      <w:pPr>
        <w:spacing w:line="480" w:lineRule="auto"/>
        <w:jc w:val="center"/>
        <w:rPr>
          <w:rFonts w:asciiTheme="majorBidi" w:hAnsiTheme="majorBidi" w:cstheme="majorBidi"/>
          <w:sz w:val="24"/>
          <w:szCs w:val="24"/>
        </w:rPr>
      </w:pPr>
      <w:r w:rsidRPr="0069403D">
        <w:rPr>
          <w:rFonts w:asciiTheme="majorBidi" w:hAnsiTheme="majorBidi" w:cstheme="majorBidi"/>
          <w:noProof/>
          <w:sz w:val="24"/>
          <w:szCs w:val="24"/>
        </w:rPr>
        <w:lastRenderedPageBreak/>
        <w:drawing>
          <wp:inline distT="0" distB="0" distL="0" distR="0" wp14:anchorId="2A8B41C2" wp14:editId="3B667D54">
            <wp:extent cx="4312920" cy="3802453"/>
            <wp:effectExtent l="0" t="0" r="0" b="7620"/>
            <wp:docPr id="7" name="Picture 7" descr="C:\Users\User\AppData\Local\Microsoft\Windows\INetCache\Content.Word\topoplots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AppData\Local\Microsoft\Windows\INetCache\Content.Word\topoplots_v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683" b="6170"/>
                    <a:stretch/>
                  </pic:blipFill>
                  <pic:spPr bwMode="auto">
                    <a:xfrm>
                      <a:off x="0" y="0"/>
                      <a:ext cx="4326659" cy="3814566"/>
                    </a:xfrm>
                    <a:prstGeom prst="rect">
                      <a:avLst/>
                    </a:prstGeom>
                    <a:noFill/>
                    <a:ln>
                      <a:noFill/>
                    </a:ln>
                    <a:extLst>
                      <a:ext uri="{53640926-AAD7-44D8-BBD7-CCE9431645EC}">
                        <a14:shadowObscured xmlns:a14="http://schemas.microsoft.com/office/drawing/2010/main"/>
                      </a:ext>
                    </a:extLst>
                  </pic:spPr>
                </pic:pic>
              </a:graphicData>
            </a:graphic>
          </wp:inline>
        </w:drawing>
      </w:r>
    </w:p>
    <w:p w:rsidR="00AC67DA" w:rsidRPr="0069403D" w:rsidRDefault="00AC67DA" w:rsidP="00C621FF">
      <w:pPr>
        <w:spacing w:line="480" w:lineRule="auto"/>
        <w:rPr>
          <w:rFonts w:asciiTheme="majorBidi" w:hAnsiTheme="majorBidi" w:cstheme="majorBidi"/>
          <w:i/>
          <w:sz w:val="24"/>
          <w:szCs w:val="24"/>
        </w:rPr>
      </w:pPr>
    </w:p>
    <w:p w:rsidR="00675089" w:rsidRPr="0069403D" w:rsidRDefault="00675089" w:rsidP="00C621FF">
      <w:pPr>
        <w:spacing w:line="480" w:lineRule="auto"/>
        <w:rPr>
          <w:rFonts w:asciiTheme="majorBidi" w:hAnsiTheme="majorBidi" w:cstheme="majorBidi"/>
          <w:i/>
          <w:sz w:val="24"/>
          <w:szCs w:val="24"/>
        </w:rPr>
      </w:pPr>
    </w:p>
    <w:p w:rsidR="00AC67DA" w:rsidRPr="0069403D" w:rsidRDefault="00AC67DA" w:rsidP="00C621FF">
      <w:pPr>
        <w:spacing w:line="480" w:lineRule="auto"/>
        <w:rPr>
          <w:rFonts w:asciiTheme="majorBidi" w:hAnsiTheme="majorBidi" w:cstheme="majorBidi"/>
          <w:i/>
          <w:sz w:val="24"/>
          <w:szCs w:val="24"/>
        </w:rPr>
      </w:pPr>
    </w:p>
    <w:p w:rsidR="00AC67DA" w:rsidRPr="0069403D" w:rsidRDefault="00AC67DA" w:rsidP="00C621FF">
      <w:pPr>
        <w:tabs>
          <w:tab w:val="left" w:pos="7770"/>
          <w:tab w:val="right" w:pos="9072"/>
        </w:tabs>
        <w:spacing w:line="480" w:lineRule="auto"/>
        <w:rPr>
          <w:rFonts w:asciiTheme="majorBidi" w:hAnsiTheme="majorBidi" w:cstheme="majorBidi"/>
          <w:i/>
          <w:sz w:val="24"/>
          <w:szCs w:val="24"/>
        </w:rPr>
      </w:pPr>
      <w:r w:rsidRPr="0069403D">
        <w:rPr>
          <w:rFonts w:asciiTheme="majorBidi" w:hAnsiTheme="majorBidi" w:cstheme="majorBidi"/>
          <w:i/>
          <w:sz w:val="24"/>
          <w:szCs w:val="24"/>
        </w:rPr>
        <w:tab/>
      </w:r>
      <w:r w:rsidRPr="0069403D">
        <w:rPr>
          <w:rFonts w:asciiTheme="majorBidi" w:hAnsiTheme="majorBidi" w:cstheme="majorBidi"/>
          <w:i/>
          <w:sz w:val="24"/>
          <w:szCs w:val="24"/>
        </w:rPr>
        <w:tab/>
      </w:r>
    </w:p>
    <w:p w:rsidR="00AC67DA" w:rsidRPr="0069403D" w:rsidRDefault="00AC67DA" w:rsidP="00C621FF">
      <w:pPr>
        <w:spacing w:line="480" w:lineRule="auto"/>
        <w:rPr>
          <w:rFonts w:asciiTheme="majorBidi" w:hAnsiTheme="majorBidi" w:cstheme="majorBidi"/>
          <w:i/>
          <w:sz w:val="24"/>
          <w:szCs w:val="24"/>
        </w:rPr>
      </w:pPr>
    </w:p>
    <w:p w:rsidR="00E42EC6" w:rsidRPr="0069403D" w:rsidRDefault="00E42EC6" w:rsidP="00C621FF">
      <w:pPr>
        <w:spacing w:line="480" w:lineRule="auto"/>
        <w:jc w:val="both"/>
        <w:rPr>
          <w:rFonts w:asciiTheme="majorBidi" w:eastAsiaTheme="minorEastAsia" w:hAnsiTheme="majorBidi" w:cstheme="majorBidi"/>
          <w:sz w:val="24"/>
          <w:szCs w:val="24"/>
        </w:rPr>
      </w:pPr>
    </w:p>
    <w:p w:rsidR="00E42EC6" w:rsidRPr="0069403D" w:rsidRDefault="00E42EC6" w:rsidP="00C621FF">
      <w:pPr>
        <w:spacing w:line="480" w:lineRule="auto"/>
        <w:jc w:val="both"/>
        <w:rPr>
          <w:rFonts w:asciiTheme="majorBidi" w:eastAsiaTheme="minorEastAsia" w:hAnsiTheme="majorBidi" w:cstheme="majorBidi"/>
          <w:sz w:val="24"/>
          <w:szCs w:val="24"/>
        </w:rPr>
      </w:pPr>
    </w:p>
    <w:p w:rsidR="001C3BF5" w:rsidRPr="0069403D" w:rsidRDefault="001C3BF5" w:rsidP="00C621FF">
      <w:pPr>
        <w:spacing w:line="480" w:lineRule="auto"/>
        <w:rPr>
          <w:rFonts w:asciiTheme="majorBidi" w:hAnsiTheme="majorBidi" w:cstheme="majorBidi"/>
          <w:sz w:val="24"/>
          <w:szCs w:val="24"/>
          <w:rtl/>
          <w:lang w:bidi="fa-IR"/>
        </w:rPr>
      </w:pPr>
      <w:r w:rsidRPr="0069403D">
        <w:rPr>
          <w:rFonts w:asciiTheme="majorBidi" w:hAnsiTheme="majorBidi" w:cstheme="majorBidi"/>
          <w:i/>
          <w:sz w:val="24"/>
          <w:szCs w:val="24"/>
        </w:rPr>
        <w:t xml:space="preserve">Note. </w:t>
      </w:r>
      <w:r w:rsidR="00C91462" w:rsidRPr="0069403D">
        <w:rPr>
          <w:rFonts w:asciiTheme="majorBidi" w:hAnsiTheme="majorBidi" w:cstheme="majorBidi"/>
          <w:sz w:val="24"/>
          <w:szCs w:val="24"/>
        </w:rPr>
        <w:t xml:space="preserve">These plots indicate </w:t>
      </w:r>
      <w:r w:rsidR="009F6C25" w:rsidRPr="0069403D">
        <w:rPr>
          <w:rFonts w:asciiTheme="majorBidi" w:hAnsiTheme="majorBidi" w:cstheme="majorBidi"/>
          <w:sz w:val="24"/>
          <w:szCs w:val="24"/>
        </w:rPr>
        <w:t xml:space="preserve">brain activation in the ROI during </w:t>
      </w:r>
      <w:r w:rsidR="00730FF8" w:rsidRPr="0069403D">
        <w:rPr>
          <w:rFonts w:asciiTheme="majorBidi" w:hAnsiTheme="majorBidi" w:cstheme="majorBidi"/>
          <w:sz w:val="24"/>
          <w:szCs w:val="24"/>
        </w:rPr>
        <w:t xml:space="preserve">a </w:t>
      </w:r>
      <w:r w:rsidR="009F6C25" w:rsidRPr="0069403D">
        <w:rPr>
          <w:rFonts w:asciiTheme="majorBidi" w:hAnsiTheme="majorBidi" w:cstheme="majorBidi"/>
          <w:sz w:val="24"/>
          <w:szCs w:val="24"/>
        </w:rPr>
        <w:t>300</w:t>
      </w:r>
      <w:r w:rsidR="00622721" w:rsidRPr="0069403D">
        <w:rPr>
          <w:rFonts w:asciiTheme="majorBidi" w:hAnsiTheme="majorBidi" w:cstheme="majorBidi"/>
          <w:sz w:val="24"/>
          <w:szCs w:val="24"/>
        </w:rPr>
        <w:t>ms</w:t>
      </w:r>
      <w:r w:rsidR="009F6C25" w:rsidRPr="0069403D">
        <w:rPr>
          <w:rFonts w:asciiTheme="majorBidi" w:hAnsiTheme="majorBidi" w:cstheme="majorBidi"/>
          <w:sz w:val="24"/>
          <w:szCs w:val="24"/>
        </w:rPr>
        <w:t>-400ms timeframe</w:t>
      </w:r>
      <w:r w:rsidR="00622721" w:rsidRPr="0069403D">
        <w:rPr>
          <w:rFonts w:asciiTheme="majorBidi" w:hAnsiTheme="majorBidi" w:cstheme="majorBidi"/>
          <w:sz w:val="24"/>
          <w:szCs w:val="24"/>
        </w:rPr>
        <w:t xml:space="preserve">. </w:t>
      </w:r>
      <w:r w:rsidR="00454B79" w:rsidRPr="0069403D">
        <w:rPr>
          <w:rFonts w:asciiTheme="majorBidi" w:hAnsiTheme="majorBidi" w:cstheme="majorBidi"/>
          <w:sz w:val="24"/>
          <w:szCs w:val="24"/>
        </w:rPr>
        <w:t xml:space="preserve">Parallel to the </w:t>
      </w:r>
      <w:r w:rsidR="00A01477" w:rsidRPr="0069403D">
        <w:rPr>
          <w:rFonts w:asciiTheme="majorBidi" w:hAnsiTheme="majorBidi" w:cstheme="majorBidi"/>
          <w:sz w:val="24"/>
          <w:szCs w:val="24"/>
        </w:rPr>
        <w:t xml:space="preserve">previous analysis </w:t>
      </w:r>
      <w:r w:rsidR="00A61571" w:rsidRPr="0069403D">
        <w:rPr>
          <w:rFonts w:asciiTheme="majorBidi" w:hAnsiTheme="majorBidi" w:cstheme="majorBidi"/>
          <w:sz w:val="24"/>
          <w:szCs w:val="24"/>
        </w:rPr>
        <w:t>a higher activation in the parietal region can be seen during reversal learning conditions and rare trials.</w:t>
      </w:r>
    </w:p>
    <w:p w:rsidR="005B666D" w:rsidRPr="0069403D" w:rsidRDefault="005B666D" w:rsidP="00C621FF">
      <w:pPr>
        <w:spacing w:line="480" w:lineRule="auto"/>
        <w:rPr>
          <w:rFonts w:asciiTheme="majorBidi" w:hAnsiTheme="majorBidi" w:cstheme="majorBidi"/>
          <w:sz w:val="24"/>
          <w:szCs w:val="24"/>
        </w:rPr>
      </w:pPr>
      <w:r w:rsidRPr="0069403D">
        <w:rPr>
          <w:rFonts w:asciiTheme="majorBidi" w:hAnsiTheme="majorBidi" w:cstheme="majorBidi"/>
          <w:b/>
          <w:sz w:val="24"/>
          <w:szCs w:val="24"/>
        </w:rPr>
        <w:lastRenderedPageBreak/>
        <w:t xml:space="preserve">Figure 5. </w:t>
      </w:r>
    </w:p>
    <w:p w:rsidR="005B666D" w:rsidRPr="0069403D" w:rsidRDefault="005B666D" w:rsidP="00C621FF">
      <w:pPr>
        <w:spacing w:line="480" w:lineRule="auto"/>
        <w:rPr>
          <w:rFonts w:asciiTheme="majorBidi" w:hAnsiTheme="majorBidi" w:cstheme="majorBidi"/>
          <w:sz w:val="24"/>
          <w:szCs w:val="24"/>
        </w:rPr>
      </w:pPr>
      <w:r w:rsidRPr="0069403D">
        <w:rPr>
          <w:rFonts w:asciiTheme="majorBidi" w:hAnsiTheme="majorBidi" w:cstheme="majorBidi"/>
          <w:i/>
          <w:sz w:val="24"/>
          <w:szCs w:val="24"/>
        </w:rPr>
        <w:t>Grand Averaged P300 components at ROI</w:t>
      </w:r>
    </w:p>
    <w:p w:rsidR="005B666D" w:rsidRPr="0069403D" w:rsidRDefault="005B666D" w:rsidP="00C621FF">
      <w:pPr>
        <w:spacing w:line="480" w:lineRule="auto"/>
        <w:rPr>
          <w:rFonts w:asciiTheme="majorBidi" w:hAnsiTheme="majorBidi" w:cstheme="majorBidi"/>
          <w:sz w:val="24"/>
          <w:szCs w:val="24"/>
        </w:rPr>
      </w:pPr>
      <w:r w:rsidRPr="0069403D">
        <w:rPr>
          <w:rFonts w:asciiTheme="majorBidi" w:hAnsiTheme="majorBidi" w:cstheme="majorBidi"/>
          <w:noProof/>
          <w:sz w:val="24"/>
          <w:szCs w:val="24"/>
        </w:rPr>
        <mc:AlternateContent>
          <mc:Choice Requires="wpg">
            <w:drawing>
              <wp:anchor distT="0" distB="0" distL="114300" distR="114300" simplePos="0" relativeHeight="251666432" behindDoc="1" locked="0" layoutInCell="1" allowOverlap="1" wp14:anchorId="0F190EEA" wp14:editId="4F5DE2BA">
                <wp:simplePos x="0" y="0"/>
                <wp:positionH relativeFrom="margin">
                  <wp:align>left</wp:align>
                </wp:positionH>
                <wp:positionV relativeFrom="paragraph">
                  <wp:posOffset>8890</wp:posOffset>
                </wp:positionV>
                <wp:extent cx="4733778" cy="3031588"/>
                <wp:effectExtent l="0" t="0" r="0" b="0"/>
                <wp:wrapNone/>
                <wp:docPr id="5" name="Gruppieren 5"/>
                <wp:cNvGraphicFramePr/>
                <a:graphic xmlns:a="http://schemas.openxmlformats.org/drawingml/2006/main">
                  <a:graphicData uri="http://schemas.microsoft.com/office/word/2010/wordprocessingGroup">
                    <wpg:wgp>
                      <wpg:cNvGrpSpPr/>
                      <wpg:grpSpPr>
                        <a:xfrm>
                          <a:off x="0" y="0"/>
                          <a:ext cx="4733778" cy="3031588"/>
                          <a:chOff x="0" y="0"/>
                          <a:chExt cx="5334000" cy="3743325"/>
                        </a:xfrm>
                      </wpg:grpSpPr>
                      <pic:pic xmlns:pic="http://schemas.openxmlformats.org/drawingml/2006/picture">
                        <pic:nvPicPr>
                          <pic:cNvPr id="2" name="Grafik 2"/>
                          <pic:cNvPicPr>
                            <a:picLocks noChangeAspect="1"/>
                          </pic:cNvPicPr>
                        </pic:nvPicPr>
                        <pic:blipFill rotWithShape="1">
                          <a:blip r:embed="rId9">
                            <a:extLst>
                              <a:ext uri="{28A0092B-C50C-407E-A947-70E740481C1C}">
                                <a14:useLocalDpi xmlns:a14="http://schemas.microsoft.com/office/drawing/2010/main" val="0"/>
                              </a:ext>
                            </a:extLst>
                          </a:blip>
                          <a:srcRect t="6428"/>
                          <a:stretch/>
                        </pic:blipFill>
                        <pic:spPr bwMode="auto">
                          <a:xfrm>
                            <a:off x="0" y="0"/>
                            <a:ext cx="5334000" cy="3743325"/>
                          </a:xfrm>
                          <a:prstGeom prst="rect">
                            <a:avLst/>
                          </a:prstGeom>
                          <a:noFill/>
                          <a:ln>
                            <a:noFill/>
                          </a:ln>
                          <a:extLst>
                            <a:ext uri="{53640926-AAD7-44D8-BBD7-CCE9431645EC}">
                              <a14:shadowObscured xmlns:a14="http://schemas.microsoft.com/office/drawing/2010/main"/>
                            </a:ext>
                          </a:extLst>
                        </pic:spPr>
                      </pic:pic>
                      <wps:wsp>
                        <wps:cNvPr id="217" name="Textfeld 2"/>
                        <wps:cNvSpPr txBox="1">
                          <a:spLocks noChangeArrowheads="1"/>
                        </wps:cNvSpPr>
                        <wps:spPr bwMode="auto">
                          <a:xfrm>
                            <a:off x="4041065" y="66120"/>
                            <a:ext cx="1142842" cy="316118"/>
                          </a:xfrm>
                          <a:prstGeom prst="rect">
                            <a:avLst/>
                          </a:prstGeom>
                          <a:noFill/>
                          <a:ln w="9525">
                            <a:noFill/>
                            <a:miter lim="800000"/>
                            <a:headEnd/>
                            <a:tailEnd/>
                          </a:ln>
                        </wps:spPr>
                        <wps:txbx>
                          <w:txbxContent>
                            <w:p w:rsidR="0090018C" w:rsidRPr="00354B06" w:rsidRDefault="0090018C" w:rsidP="005B666D">
                              <w:pPr>
                                <w:spacing w:line="220" w:lineRule="exact"/>
                                <w:rPr>
                                  <w:b/>
                                  <w:bCs/>
                                  <w:sz w:val="2"/>
                                  <w:szCs w:val="10"/>
                                </w:rPr>
                              </w:pPr>
                              <w:r w:rsidRPr="00354B06">
                                <w:rPr>
                                  <w:rFonts w:asciiTheme="majorBidi" w:hAnsiTheme="majorBidi" w:cstheme="majorBidi"/>
                                  <w:b/>
                                  <w:bCs/>
                                  <w:sz w:val="10"/>
                                  <w:szCs w:val="10"/>
                                </w:rPr>
                                <w:t xml:space="preserve">Oddball/Common                     </w:t>
                              </w:r>
                            </w:p>
                          </w:txbxContent>
                        </wps:txbx>
                        <wps:bodyPr rot="0" vert="horz" wrap="square" lIns="91440" tIns="45720" rIns="91440" bIns="45720" anchor="t" anchorCtr="0">
                          <a:noAutofit/>
                        </wps:bodyPr>
                      </wps:wsp>
                      <wps:wsp>
                        <wps:cNvPr id="11" name="Textfeld 2"/>
                        <wps:cNvSpPr txBox="1">
                          <a:spLocks noChangeArrowheads="1"/>
                        </wps:cNvSpPr>
                        <wps:spPr bwMode="auto">
                          <a:xfrm>
                            <a:off x="4041065" y="248415"/>
                            <a:ext cx="1142842" cy="316118"/>
                          </a:xfrm>
                          <a:prstGeom prst="rect">
                            <a:avLst/>
                          </a:prstGeom>
                          <a:noFill/>
                          <a:ln w="9525">
                            <a:noFill/>
                            <a:miter lim="800000"/>
                            <a:headEnd/>
                            <a:tailEnd/>
                          </a:ln>
                        </wps:spPr>
                        <wps:txbx>
                          <w:txbxContent>
                            <w:p w:rsidR="0090018C" w:rsidRPr="00354B06" w:rsidRDefault="0090018C" w:rsidP="00354B06">
                              <w:pPr>
                                <w:spacing w:line="220" w:lineRule="exact"/>
                                <w:rPr>
                                  <w:b/>
                                  <w:bCs/>
                                  <w:sz w:val="2"/>
                                  <w:szCs w:val="10"/>
                                </w:rPr>
                              </w:pPr>
                              <w:r w:rsidRPr="00354B06">
                                <w:rPr>
                                  <w:rFonts w:asciiTheme="majorBidi" w:hAnsiTheme="majorBidi" w:cstheme="majorBidi"/>
                                  <w:b/>
                                  <w:bCs/>
                                  <w:sz w:val="10"/>
                                  <w:szCs w:val="10"/>
                                </w:rPr>
                                <w:t>Oddball/</w:t>
                              </w:r>
                              <w:r>
                                <w:rPr>
                                  <w:rFonts w:asciiTheme="majorBidi" w:hAnsiTheme="majorBidi" w:cstheme="majorBidi"/>
                                  <w:b/>
                                  <w:bCs/>
                                  <w:sz w:val="10"/>
                                  <w:szCs w:val="10"/>
                                </w:rPr>
                                <w:t>Rare</w:t>
                              </w:r>
                              <w:r w:rsidRPr="00354B06">
                                <w:rPr>
                                  <w:rFonts w:asciiTheme="majorBidi" w:hAnsiTheme="majorBidi" w:cstheme="majorBidi"/>
                                  <w:b/>
                                  <w:bCs/>
                                  <w:sz w:val="10"/>
                                  <w:szCs w:val="10"/>
                                </w:rPr>
                                <w:t xml:space="preserve">                    </w:t>
                              </w:r>
                            </w:p>
                          </w:txbxContent>
                        </wps:txbx>
                        <wps:bodyPr rot="0" vert="horz" wrap="square" lIns="91440" tIns="45720" rIns="91440" bIns="45720" anchor="t" anchorCtr="0">
                          <a:noAutofit/>
                        </wps:bodyPr>
                      </wps:wsp>
                      <wps:wsp>
                        <wps:cNvPr id="12" name="Textfeld 2"/>
                        <wps:cNvSpPr txBox="1">
                          <a:spLocks noChangeArrowheads="1"/>
                        </wps:cNvSpPr>
                        <wps:spPr bwMode="auto">
                          <a:xfrm>
                            <a:off x="4046426" y="436597"/>
                            <a:ext cx="1142842" cy="316118"/>
                          </a:xfrm>
                          <a:prstGeom prst="rect">
                            <a:avLst/>
                          </a:prstGeom>
                          <a:noFill/>
                          <a:ln w="9525">
                            <a:noFill/>
                            <a:miter lim="800000"/>
                            <a:headEnd/>
                            <a:tailEnd/>
                          </a:ln>
                        </wps:spPr>
                        <wps:txbx>
                          <w:txbxContent>
                            <w:p w:rsidR="0090018C" w:rsidRPr="00354B06" w:rsidRDefault="0090018C" w:rsidP="00354B06">
                              <w:pPr>
                                <w:spacing w:line="220" w:lineRule="exact"/>
                                <w:rPr>
                                  <w:b/>
                                  <w:bCs/>
                                  <w:sz w:val="2"/>
                                  <w:szCs w:val="10"/>
                                </w:rPr>
                              </w:pPr>
                              <w:r>
                                <w:rPr>
                                  <w:rFonts w:asciiTheme="majorBidi" w:hAnsiTheme="majorBidi" w:cstheme="majorBidi"/>
                                  <w:b/>
                                  <w:bCs/>
                                  <w:sz w:val="10"/>
                                  <w:szCs w:val="10"/>
                                </w:rPr>
                                <w:t>RL</w:t>
                              </w:r>
                              <w:r w:rsidRPr="00354B06">
                                <w:rPr>
                                  <w:rFonts w:asciiTheme="majorBidi" w:hAnsiTheme="majorBidi" w:cstheme="majorBidi"/>
                                  <w:b/>
                                  <w:bCs/>
                                  <w:sz w:val="10"/>
                                  <w:szCs w:val="10"/>
                                </w:rPr>
                                <w:t>/</w:t>
                              </w:r>
                              <w:r>
                                <w:rPr>
                                  <w:rFonts w:asciiTheme="majorBidi" w:hAnsiTheme="majorBidi" w:cstheme="majorBidi"/>
                                  <w:b/>
                                  <w:bCs/>
                                  <w:sz w:val="10"/>
                                  <w:szCs w:val="10"/>
                                </w:rPr>
                                <w:t>Common</w:t>
                              </w:r>
                              <w:r w:rsidRPr="00354B06">
                                <w:rPr>
                                  <w:rFonts w:asciiTheme="majorBidi" w:hAnsiTheme="majorBidi" w:cstheme="majorBidi"/>
                                  <w:b/>
                                  <w:bCs/>
                                  <w:sz w:val="10"/>
                                  <w:szCs w:val="10"/>
                                </w:rPr>
                                <w:t xml:space="preserve">                    </w:t>
                              </w:r>
                            </w:p>
                          </w:txbxContent>
                        </wps:txbx>
                        <wps:bodyPr rot="0" vert="horz" wrap="square" lIns="91440" tIns="45720" rIns="91440" bIns="45720" anchor="t" anchorCtr="0">
                          <a:noAutofit/>
                        </wps:bodyPr>
                      </wps:wsp>
                      <wps:wsp>
                        <wps:cNvPr id="13" name="Textfeld 2"/>
                        <wps:cNvSpPr txBox="1">
                          <a:spLocks noChangeArrowheads="1"/>
                        </wps:cNvSpPr>
                        <wps:spPr bwMode="auto">
                          <a:xfrm>
                            <a:off x="4046426" y="618896"/>
                            <a:ext cx="1142842" cy="316118"/>
                          </a:xfrm>
                          <a:prstGeom prst="rect">
                            <a:avLst/>
                          </a:prstGeom>
                          <a:noFill/>
                          <a:ln w="9525">
                            <a:noFill/>
                            <a:miter lim="800000"/>
                            <a:headEnd/>
                            <a:tailEnd/>
                          </a:ln>
                        </wps:spPr>
                        <wps:txbx>
                          <w:txbxContent>
                            <w:p w:rsidR="0090018C" w:rsidRPr="00354B06" w:rsidRDefault="0090018C" w:rsidP="00354B06">
                              <w:pPr>
                                <w:spacing w:line="220" w:lineRule="exact"/>
                                <w:rPr>
                                  <w:b/>
                                  <w:bCs/>
                                  <w:sz w:val="2"/>
                                  <w:szCs w:val="10"/>
                                </w:rPr>
                              </w:pPr>
                              <w:r>
                                <w:rPr>
                                  <w:rFonts w:asciiTheme="majorBidi" w:hAnsiTheme="majorBidi" w:cstheme="majorBidi"/>
                                  <w:b/>
                                  <w:bCs/>
                                  <w:sz w:val="10"/>
                                  <w:szCs w:val="10"/>
                                </w:rPr>
                                <w:t>RL</w:t>
                              </w:r>
                              <w:r w:rsidRPr="00354B06">
                                <w:rPr>
                                  <w:rFonts w:asciiTheme="majorBidi" w:hAnsiTheme="majorBidi" w:cstheme="majorBidi"/>
                                  <w:b/>
                                  <w:bCs/>
                                  <w:sz w:val="10"/>
                                  <w:szCs w:val="10"/>
                                </w:rPr>
                                <w:t>/</w:t>
                              </w:r>
                              <w:r>
                                <w:rPr>
                                  <w:rFonts w:asciiTheme="majorBidi" w:hAnsiTheme="majorBidi" w:cstheme="majorBidi"/>
                                  <w:b/>
                                  <w:bCs/>
                                  <w:sz w:val="10"/>
                                  <w:szCs w:val="10"/>
                                </w:rPr>
                                <w:t>Rare</w:t>
                              </w:r>
                              <w:r w:rsidRPr="00354B06">
                                <w:rPr>
                                  <w:rFonts w:asciiTheme="majorBidi" w:hAnsiTheme="majorBidi" w:cstheme="majorBidi"/>
                                  <w:b/>
                                  <w:bCs/>
                                  <w:sz w:val="10"/>
                                  <w:szCs w:val="10"/>
                                </w:rPr>
                                <w:t xml:space="preserve">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F190EEA" id="Gruppieren 5" o:spid="_x0000_s1026" style="position:absolute;margin-left:0;margin-top:.7pt;width:372.75pt;height:238.7pt;z-index:-251650048;mso-position-horizontal:left;mso-position-horizontal-relative:margin;mso-width-relative:margin;mso-height-relative:margin" coordsize="53340,37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">
                <v:shape id="Grafik 2" o:spid="_x0000_s1027" type="#_x0000_t75" style="position:absolute;width:53340;height:37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">
                  <v:imagedata r:id="rId10" o:title="" croptop="4213f"/>
                  <v:path arrowok="t"/>
                </v:shape>
                <v:shapetype id="_x0000_t202" coordsize="21600,21600" o:spt="202" path="m,l,21600r21600,l21600,xe">
                  <v:stroke joinstyle="miter"/>
                  <v:path gradientshapeok="t" o:connecttype="rect"/>
                </v:shapetype>
                <v:shape id="Textfeld 2" o:spid="_x0000_s1028" type="#_x0000_t202" style="position:absolute;left:40410;top:661;width:11429;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90018C" w:rsidRPr="00354B06" w:rsidRDefault="0090018C" w:rsidP="005B666D">
                        <w:pPr>
                          <w:spacing w:line="220" w:lineRule="exact"/>
                          <w:rPr>
                            <w:b/>
                            <w:bCs/>
                            <w:sz w:val="2"/>
                            <w:szCs w:val="10"/>
                          </w:rPr>
                        </w:pPr>
                        <w:r w:rsidRPr="00354B06">
                          <w:rPr>
                            <w:rFonts w:asciiTheme="majorBidi" w:hAnsiTheme="majorBidi" w:cstheme="majorBidi"/>
                            <w:b/>
                            <w:bCs/>
                            <w:sz w:val="10"/>
                            <w:szCs w:val="10"/>
                          </w:rPr>
                          <w:t xml:space="preserve">Oddball/Common                     </w:t>
                        </w:r>
                      </w:p>
                    </w:txbxContent>
                  </v:textbox>
                </v:shape>
                <v:shape id="Textfeld 2" o:spid="_x0000_s1029" type="#_x0000_t202" style="position:absolute;left:40410;top:2484;width:11429;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90018C" w:rsidRPr="00354B06" w:rsidRDefault="0090018C" w:rsidP="00354B06">
                        <w:pPr>
                          <w:spacing w:line="220" w:lineRule="exact"/>
                          <w:rPr>
                            <w:b/>
                            <w:bCs/>
                            <w:sz w:val="2"/>
                            <w:szCs w:val="10"/>
                          </w:rPr>
                        </w:pPr>
                        <w:r w:rsidRPr="00354B06">
                          <w:rPr>
                            <w:rFonts w:asciiTheme="majorBidi" w:hAnsiTheme="majorBidi" w:cstheme="majorBidi"/>
                            <w:b/>
                            <w:bCs/>
                            <w:sz w:val="10"/>
                            <w:szCs w:val="10"/>
                          </w:rPr>
                          <w:t>Oddball/</w:t>
                        </w:r>
                        <w:r>
                          <w:rPr>
                            <w:rFonts w:asciiTheme="majorBidi" w:hAnsiTheme="majorBidi" w:cstheme="majorBidi"/>
                            <w:b/>
                            <w:bCs/>
                            <w:sz w:val="10"/>
                            <w:szCs w:val="10"/>
                          </w:rPr>
                          <w:t>Rare</w:t>
                        </w:r>
                        <w:r w:rsidRPr="00354B06">
                          <w:rPr>
                            <w:rFonts w:asciiTheme="majorBidi" w:hAnsiTheme="majorBidi" w:cstheme="majorBidi"/>
                            <w:b/>
                            <w:bCs/>
                            <w:sz w:val="10"/>
                            <w:szCs w:val="10"/>
                          </w:rPr>
                          <w:t xml:space="preserve">                    </w:t>
                        </w:r>
                      </w:p>
                    </w:txbxContent>
                  </v:textbox>
                </v:shape>
                <v:shape id="Textfeld 2" o:spid="_x0000_s1030" type="#_x0000_t202" style="position:absolute;left:40464;top:4365;width:11428;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90018C" w:rsidRPr="00354B06" w:rsidRDefault="0090018C" w:rsidP="00354B06">
                        <w:pPr>
                          <w:spacing w:line="220" w:lineRule="exact"/>
                          <w:rPr>
                            <w:b/>
                            <w:bCs/>
                            <w:sz w:val="2"/>
                            <w:szCs w:val="10"/>
                          </w:rPr>
                        </w:pPr>
                        <w:r>
                          <w:rPr>
                            <w:rFonts w:asciiTheme="majorBidi" w:hAnsiTheme="majorBidi" w:cstheme="majorBidi"/>
                            <w:b/>
                            <w:bCs/>
                            <w:sz w:val="10"/>
                            <w:szCs w:val="10"/>
                          </w:rPr>
                          <w:t>RL</w:t>
                        </w:r>
                        <w:r w:rsidRPr="00354B06">
                          <w:rPr>
                            <w:rFonts w:asciiTheme="majorBidi" w:hAnsiTheme="majorBidi" w:cstheme="majorBidi"/>
                            <w:b/>
                            <w:bCs/>
                            <w:sz w:val="10"/>
                            <w:szCs w:val="10"/>
                          </w:rPr>
                          <w:t>/</w:t>
                        </w:r>
                        <w:r>
                          <w:rPr>
                            <w:rFonts w:asciiTheme="majorBidi" w:hAnsiTheme="majorBidi" w:cstheme="majorBidi"/>
                            <w:b/>
                            <w:bCs/>
                            <w:sz w:val="10"/>
                            <w:szCs w:val="10"/>
                          </w:rPr>
                          <w:t>Common</w:t>
                        </w:r>
                        <w:r w:rsidRPr="00354B06">
                          <w:rPr>
                            <w:rFonts w:asciiTheme="majorBidi" w:hAnsiTheme="majorBidi" w:cstheme="majorBidi"/>
                            <w:b/>
                            <w:bCs/>
                            <w:sz w:val="10"/>
                            <w:szCs w:val="10"/>
                          </w:rPr>
                          <w:t xml:space="preserve">                    </w:t>
                        </w:r>
                      </w:p>
                    </w:txbxContent>
                  </v:textbox>
                </v:shape>
                <v:shape id="Textfeld 2" o:spid="_x0000_s1031" type="#_x0000_t202" style="position:absolute;left:40464;top:6188;width:11428;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90018C" w:rsidRPr="00354B06" w:rsidRDefault="0090018C" w:rsidP="00354B06">
                        <w:pPr>
                          <w:spacing w:line="220" w:lineRule="exact"/>
                          <w:rPr>
                            <w:b/>
                            <w:bCs/>
                            <w:sz w:val="2"/>
                            <w:szCs w:val="10"/>
                          </w:rPr>
                        </w:pPr>
                        <w:r>
                          <w:rPr>
                            <w:rFonts w:asciiTheme="majorBidi" w:hAnsiTheme="majorBidi" w:cstheme="majorBidi"/>
                            <w:b/>
                            <w:bCs/>
                            <w:sz w:val="10"/>
                            <w:szCs w:val="10"/>
                          </w:rPr>
                          <w:t>RL</w:t>
                        </w:r>
                        <w:r w:rsidRPr="00354B06">
                          <w:rPr>
                            <w:rFonts w:asciiTheme="majorBidi" w:hAnsiTheme="majorBidi" w:cstheme="majorBidi"/>
                            <w:b/>
                            <w:bCs/>
                            <w:sz w:val="10"/>
                            <w:szCs w:val="10"/>
                          </w:rPr>
                          <w:t>/</w:t>
                        </w:r>
                        <w:r>
                          <w:rPr>
                            <w:rFonts w:asciiTheme="majorBidi" w:hAnsiTheme="majorBidi" w:cstheme="majorBidi"/>
                            <w:b/>
                            <w:bCs/>
                            <w:sz w:val="10"/>
                            <w:szCs w:val="10"/>
                          </w:rPr>
                          <w:t>Rare</w:t>
                        </w:r>
                        <w:r w:rsidRPr="00354B06">
                          <w:rPr>
                            <w:rFonts w:asciiTheme="majorBidi" w:hAnsiTheme="majorBidi" w:cstheme="majorBidi"/>
                            <w:b/>
                            <w:bCs/>
                            <w:sz w:val="10"/>
                            <w:szCs w:val="10"/>
                          </w:rPr>
                          <w:t xml:space="preserve">                    </w:t>
                        </w:r>
                      </w:p>
                    </w:txbxContent>
                  </v:textbox>
                </v:shape>
                <w10:wrap anchorx="margin"/>
              </v:group>
            </w:pict>
          </mc:Fallback>
        </mc:AlternateContent>
      </w:r>
    </w:p>
    <w:p w:rsidR="005B666D" w:rsidRPr="0069403D" w:rsidRDefault="005B666D" w:rsidP="00C621FF">
      <w:pPr>
        <w:spacing w:line="480" w:lineRule="auto"/>
        <w:rPr>
          <w:rFonts w:asciiTheme="majorBidi" w:hAnsiTheme="majorBidi" w:cstheme="majorBidi"/>
          <w:sz w:val="24"/>
          <w:szCs w:val="24"/>
        </w:rPr>
      </w:pPr>
    </w:p>
    <w:p w:rsidR="005B666D" w:rsidRPr="0069403D" w:rsidRDefault="005B666D" w:rsidP="00C621FF">
      <w:pPr>
        <w:spacing w:line="480" w:lineRule="auto"/>
        <w:rPr>
          <w:rFonts w:asciiTheme="majorBidi" w:hAnsiTheme="majorBidi" w:cstheme="majorBidi"/>
          <w:sz w:val="24"/>
          <w:szCs w:val="24"/>
        </w:rPr>
      </w:pPr>
    </w:p>
    <w:p w:rsidR="005B666D" w:rsidRPr="0069403D" w:rsidRDefault="005B666D" w:rsidP="00C621FF">
      <w:pPr>
        <w:spacing w:line="480" w:lineRule="auto"/>
        <w:rPr>
          <w:rFonts w:asciiTheme="majorBidi" w:hAnsiTheme="majorBidi" w:cstheme="majorBidi"/>
          <w:sz w:val="24"/>
          <w:szCs w:val="24"/>
        </w:rPr>
      </w:pPr>
    </w:p>
    <w:p w:rsidR="005B666D" w:rsidRPr="0069403D" w:rsidRDefault="005B666D" w:rsidP="00C621FF">
      <w:pPr>
        <w:spacing w:line="480" w:lineRule="auto"/>
        <w:rPr>
          <w:rFonts w:asciiTheme="majorBidi" w:hAnsiTheme="majorBidi" w:cstheme="majorBidi"/>
          <w:sz w:val="24"/>
          <w:szCs w:val="24"/>
        </w:rPr>
      </w:pPr>
    </w:p>
    <w:p w:rsidR="005B666D" w:rsidRPr="0069403D" w:rsidRDefault="005B666D" w:rsidP="00C621FF">
      <w:pPr>
        <w:spacing w:line="480" w:lineRule="auto"/>
        <w:rPr>
          <w:rFonts w:asciiTheme="majorBidi" w:hAnsiTheme="majorBidi" w:cstheme="majorBidi"/>
          <w:sz w:val="24"/>
          <w:szCs w:val="24"/>
        </w:rPr>
      </w:pPr>
    </w:p>
    <w:p w:rsidR="005B666D" w:rsidRPr="0069403D" w:rsidRDefault="005B666D" w:rsidP="00C621FF">
      <w:pPr>
        <w:spacing w:line="480" w:lineRule="auto"/>
        <w:rPr>
          <w:rFonts w:asciiTheme="majorBidi" w:hAnsiTheme="majorBidi" w:cstheme="majorBidi"/>
          <w:sz w:val="24"/>
          <w:szCs w:val="24"/>
        </w:rPr>
      </w:pPr>
    </w:p>
    <w:p w:rsidR="005B666D" w:rsidRPr="0069403D" w:rsidRDefault="005B666D" w:rsidP="00C621FF">
      <w:pPr>
        <w:spacing w:line="480" w:lineRule="auto"/>
        <w:rPr>
          <w:rFonts w:asciiTheme="majorBidi" w:hAnsiTheme="majorBidi" w:cstheme="majorBidi"/>
          <w:sz w:val="24"/>
          <w:szCs w:val="24"/>
        </w:rPr>
      </w:pPr>
    </w:p>
    <w:p w:rsidR="005B666D" w:rsidRPr="0069403D" w:rsidRDefault="005B666D" w:rsidP="00C621FF">
      <w:pPr>
        <w:spacing w:line="480" w:lineRule="auto"/>
        <w:rPr>
          <w:rFonts w:asciiTheme="majorBidi" w:hAnsiTheme="majorBidi" w:cstheme="majorBidi"/>
          <w:sz w:val="24"/>
          <w:szCs w:val="24"/>
        </w:rPr>
      </w:pPr>
      <w:r w:rsidRPr="0069403D">
        <w:rPr>
          <w:rFonts w:asciiTheme="majorBidi" w:hAnsiTheme="majorBidi" w:cstheme="majorBidi"/>
          <w:i/>
          <w:sz w:val="24"/>
          <w:szCs w:val="24"/>
        </w:rPr>
        <w:t>Note</w:t>
      </w:r>
      <w:r w:rsidRPr="0069403D">
        <w:rPr>
          <w:rFonts w:asciiTheme="majorBidi" w:hAnsiTheme="majorBidi" w:cstheme="majorBidi"/>
          <w:sz w:val="24"/>
          <w:szCs w:val="24"/>
        </w:rPr>
        <w:t xml:space="preserve">. The ROI </w:t>
      </w:r>
      <w:r w:rsidR="00EB184B" w:rsidRPr="0069403D">
        <w:rPr>
          <w:rFonts w:asciiTheme="majorBidi" w:hAnsiTheme="majorBidi" w:cstheme="majorBidi"/>
          <w:sz w:val="24"/>
          <w:szCs w:val="24"/>
        </w:rPr>
        <w:t>of</w:t>
      </w:r>
      <w:r w:rsidRPr="0069403D">
        <w:rPr>
          <w:rFonts w:asciiTheme="majorBidi" w:hAnsiTheme="majorBidi" w:cstheme="majorBidi"/>
          <w:sz w:val="24"/>
          <w:szCs w:val="24"/>
        </w:rPr>
        <w:t xml:space="preserve"> Pz, CPz, P1 and P2</w:t>
      </w:r>
      <w:r w:rsidR="00EB184B" w:rsidRPr="0069403D">
        <w:rPr>
          <w:rFonts w:asciiTheme="majorBidi" w:hAnsiTheme="majorBidi" w:cstheme="majorBidi"/>
          <w:sz w:val="24"/>
          <w:szCs w:val="24"/>
        </w:rPr>
        <w:t xml:space="preserve"> the electrodes</w:t>
      </w:r>
      <w:r w:rsidR="00637BF7" w:rsidRPr="0069403D">
        <w:rPr>
          <w:rFonts w:asciiTheme="majorBidi" w:hAnsiTheme="majorBidi" w:cstheme="majorBidi"/>
          <w:sz w:val="24"/>
          <w:szCs w:val="24"/>
        </w:rPr>
        <w:t>.</w:t>
      </w:r>
      <w:r w:rsidRPr="0069403D">
        <w:rPr>
          <w:rFonts w:asciiTheme="majorBidi" w:hAnsiTheme="majorBidi" w:cstheme="majorBidi"/>
          <w:sz w:val="24"/>
          <w:szCs w:val="24"/>
        </w:rPr>
        <w:t xml:space="preserve"> </w:t>
      </w:r>
    </w:p>
    <w:p w:rsidR="00F263F7" w:rsidRPr="0069403D" w:rsidRDefault="00F263F7" w:rsidP="00C621FF">
      <w:pPr>
        <w:spacing w:line="480" w:lineRule="auto"/>
        <w:jc w:val="both"/>
        <w:rPr>
          <w:rFonts w:asciiTheme="majorBidi" w:hAnsiTheme="majorBidi" w:cstheme="majorBidi"/>
          <w:i/>
          <w:iCs/>
          <w:sz w:val="24"/>
          <w:szCs w:val="24"/>
        </w:rPr>
      </w:pPr>
      <w:r w:rsidRPr="0069403D">
        <w:rPr>
          <w:rFonts w:asciiTheme="majorBidi" w:hAnsiTheme="majorBidi" w:cstheme="majorBidi"/>
          <w:i/>
          <w:iCs/>
          <w:sz w:val="24"/>
          <w:szCs w:val="24"/>
        </w:rPr>
        <w:t>Behavioral Analysis</w:t>
      </w:r>
    </w:p>
    <w:p w:rsidR="00F263F7" w:rsidRPr="0069403D" w:rsidRDefault="00E44C32" w:rsidP="00C621FF">
      <w:pPr>
        <w:spacing w:line="480" w:lineRule="auto"/>
        <w:rPr>
          <w:rFonts w:asciiTheme="majorBidi" w:hAnsiTheme="majorBidi" w:cstheme="majorBidi"/>
          <w:sz w:val="24"/>
          <w:szCs w:val="24"/>
        </w:rPr>
      </w:pPr>
      <w:r w:rsidRPr="0069403D">
        <w:rPr>
          <w:rFonts w:asciiTheme="majorBidi" w:hAnsiTheme="majorBidi" w:cstheme="majorBidi"/>
          <w:sz w:val="24"/>
          <w:szCs w:val="24"/>
        </w:rPr>
        <w:t xml:space="preserve">Participants performed </w:t>
      </w:r>
      <w:r w:rsidR="0091300C" w:rsidRPr="0069403D">
        <w:rPr>
          <w:rFonts w:asciiTheme="majorBidi" w:hAnsiTheme="majorBidi" w:cstheme="majorBidi"/>
          <w:sz w:val="24"/>
          <w:szCs w:val="24"/>
        </w:rPr>
        <w:t xml:space="preserve">somewhat similar </w:t>
      </w:r>
      <w:r w:rsidRPr="0069403D">
        <w:rPr>
          <w:rFonts w:asciiTheme="majorBidi" w:hAnsiTheme="majorBidi" w:cstheme="majorBidi"/>
          <w:sz w:val="24"/>
          <w:szCs w:val="24"/>
        </w:rPr>
        <w:t>in oddball condition (m = 0.7</w:t>
      </w:r>
      <w:r w:rsidR="0091300C" w:rsidRPr="0069403D">
        <w:rPr>
          <w:rFonts w:asciiTheme="majorBidi" w:hAnsiTheme="majorBidi" w:cstheme="majorBidi"/>
          <w:sz w:val="24"/>
          <w:szCs w:val="24"/>
        </w:rPr>
        <w:t>0</w:t>
      </w:r>
      <w:r w:rsidR="00A31CCC" w:rsidRPr="0069403D">
        <w:rPr>
          <w:rFonts w:asciiTheme="majorBidi" w:hAnsiTheme="majorBidi" w:cstheme="majorBidi"/>
          <w:sz w:val="24"/>
          <w:szCs w:val="24"/>
        </w:rPr>
        <w:t>, SD = .46</w:t>
      </w:r>
      <w:r w:rsidR="00354431" w:rsidRPr="0069403D">
        <w:rPr>
          <w:rFonts w:asciiTheme="majorBidi" w:hAnsiTheme="majorBidi" w:cstheme="majorBidi"/>
          <w:sz w:val="24"/>
          <w:szCs w:val="24"/>
        </w:rPr>
        <w:t>, min = 0.56 , max = 0.76</w:t>
      </w:r>
      <w:r w:rsidR="00A31CCC" w:rsidRPr="0069403D">
        <w:rPr>
          <w:rFonts w:asciiTheme="majorBidi" w:hAnsiTheme="majorBidi" w:cstheme="majorBidi"/>
          <w:sz w:val="24"/>
          <w:szCs w:val="24"/>
        </w:rPr>
        <w:t>)</w:t>
      </w:r>
      <w:r w:rsidR="00AC3F1B" w:rsidRPr="0069403D">
        <w:rPr>
          <w:rFonts w:asciiTheme="majorBidi" w:hAnsiTheme="majorBidi" w:cstheme="majorBidi"/>
          <w:sz w:val="24"/>
          <w:szCs w:val="24"/>
        </w:rPr>
        <w:t xml:space="preserve"> </w:t>
      </w:r>
      <w:r w:rsidR="0091300C" w:rsidRPr="0069403D">
        <w:rPr>
          <w:rFonts w:asciiTheme="majorBidi" w:hAnsiTheme="majorBidi" w:cstheme="majorBidi"/>
          <w:sz w:val="24"/>
          <w:szCs w:val="24"/>
        </w:rPr>
        <w:t>and</w:t>
      </w:r>
      <w:r w:rsidR="00451DAD" w:rsidRPr="0069403D">
        <w:rPr>
          <w:rFonts w:asciiTheme="majorBidi" w:hAnsiTheme="majorBidi" w:cstheme="majorBidi"/>
          <w:sz w:val="24"/>
          <w:szCs w:val="24"/>
        </w:rPr>
        <w:t xml:space="preserve"> reversal learning condition</w:t>
      </w:r>
      <w:r w:rsidR="00A31CCC" w:rsidRPr="0069403D">
        <w:rPr>
          <w:rFonts w:asciiTheme="majorBidi" w:hAnsiTheme="majorBidi" w:cstheme="majorBidi"/>
          <w:sz w:val="24"/>
          <w:szCs w:val="24"/>
        </w:rPr>
        <w:t xml:space="preserve"> (m = </w:t>
      </w:r>
      <w:r w:rsidR="0091300C" w:rsidRPr="0069403D">
        <w:rPr>
          <w:rFonts w:asciiTheme="majorBidi" w:hAnsiTheme="majorBidi" w:cstheme="majorBidi"/>
          <w:sz w:val="24"/>
          <w:szCs w:val="24"/>
        </w:rPr>
        <w:t xml:space="preserve">0.70, SD = </w:t>
      </w:r>
      <w:r w:rsidR="00BF1248" w:rsidRPr="0069403D">
        <w:rPr>
          <w:rFonts w:asciiTheme="majorBidi" w:hAnsiTheme="majorBidi" w:cstheme="majorBidi"/>
          <w:sz w:val="24"/>
          <w:szCs w:val="24"/>
        </w:rPr>
        <w:t>0</w:t>
      </w:r>
      <w:r w:rsidR="0091300C" w:rsidRPr="0069403D">
        <w:rPr>
          <w:rFonts w:asciiTheme="majorBidi" w:hAnsiTheme="majorBidi" w:cstheme="majorBidi"/>
          <w:sz w:val="24"/>
          <w:szCs w:val="24"/>
        </w:rPr>
        <w:t>.46</w:t>
      </w:r>
      <w:r w:rsidR="00BF1248" w:rsidRPr="0069403D">
        <w:rPr>
          <w:rFonts w:asciiTheme="majorBidi" w:hAnsiTheme="majorBidi" w:cstheme="majorBidi"/>
          <w:sz w:val="24"/>
          <w:szCs w:val="24"/>
        </w:rPr>
        <w:t>, min = 0.66 , max = 0.74</w:t>
      </w:r>
      <w:r w:rsidR="0091300C" w:rsidRPr="0069403D">
        <w:rPr>
          <w:rFonts w:asciiTheme="majorBidi" w:hAnsiTheme="majorBidi" w:cstheme="majorBidi"/>
          <w:sz w:val="24"/>
          <w:szCs w:val="24"/>
        </w:rPr>
        <w:t>)</w:t>
      </w:r>
      <w:r w:rsidR="00BF1248" w:rsidRPr="0069403D">
        <w:rPr>
          <w:rFonts w:asciiTheme="majorBidi" w:hAnsiTheme="majorBidi" w:cstheme="majorBidi"/>
          <w:sz w:val="24"/>
          <w:szCs w:val="24"/>
        </w:rPr>
        <w:t xml:space="preserve">. </w:t>
      </w:r>
      <w:r w:rsidR="00251AFB" w:rsidRPr="0069403D">
        <w:rPr>
          <w:rFonts w:asciiTheme="majorBidi" w:hAnsiTheme="majorBidi" w:cstheme="majorBidi"/>
          <w:sz w:val="24"/>
          <w:szCs w:val="24"/>
        </w:rPr>
        <w:t xml:space="preserve">The same applied for </w:t>
      </w:r>
      <w:r w:rsidR="00354431" w:rsidRPr="0069403D">
        <w:rPr>
          <w:rFonts w:asciiTheme="majorBidi" w:hAnsiTheme="majorBidi" w:cstheme="majorBidi"/>
          <w:sz w:val="24"/>
          <w:szCs w:val="24"/>
        </w:rPr>
        <w:t>reaction times in these conditions</w:t>
      </w:r>
      <w:r w:rsidR="00E1621D" w:rsidRPr="0069403D">
        <w:rPr>
          <w:rFonts w:asciiTheme="majorBidi" w:hAnsiTheme="majorBidi" w:cstheme="majorBidi"/>
          <w:sz w:val="24"/>
          <w:szCs w:val="24"/>
        </w:rPr>
        <w:t xml:space="preserve"> (o</w:t>
      </w:r>
      <w:r w:rsidR="007F17DD" w:rsidRPr="0069403D">
        <w:rPr>
          <w:rFonts w:asciiTheme="majorBidi" w:hAnsiTheme="majorBidi" w:cstheme="majorBidi"/>
          <w:sz w:val="24"/>
          <w:szCs w:val="24"/>
        </w:rPr>
        <w:t>ddball: min = 329.21</w:t>
      </w:r>
      <w:r w:rsidR="00451DAD" w:rsidRPr="0069403D">
        <w:rPr>
          <w:rFonts w:asciiTheme="majorBidi" w:hAnsiTheme="majorBidi" w:cstheme="majorBidi"/>
          <w:sz w:val="24"/>
          <w:szCs w:val="24"/>
        </w:rPr>
        <w:t xml:space="preserve"> </w:t>
      </w:r>
      <w:r w:rsidR="007F17DD" w:rsidRPr="0069403D">
        <w:rPr>
          <w:rFonts w:asciiTheme="majorBidi" w:hAnsiTheme="majorBidi" w:cstheme="majorBidi"/>
          <w:sz w:val="24"/>
          <w:szCs w:val="24"/>
        </w:rPr>
        <w:t>ms, max = 433.193</w:t>
      </w:r>
      <w:r w:rsidR="00451DAD" w:rsidRPr="0069403D">
        <w:rPr>
          <w:rFonts w:asciiTheme="majorBidi" w:hAnsiTheme="majorBidi" w:cstheme="majorBidi"/>
          <w:sz w:val="24"/>
          <w:szCs w:val="24"/>
        </w:rPr>
        <w:t xml:space="preserve"> </w:t>
      </w:r>
      <w:r w:rsidR="00E1621D" w:rsidRPr="0069403D">
        <w:rPr>
          <w:rFonts w:asciiTheme="majorBidi" w:hAnsiTheme="majorBidi" w:cstheme="majorBidi"/>
          <w:sz w:val="24"/>
          <w:szCs w:val="24"/>
        </w:rPr>
        <w:t>ms, m = 364.56ms, SD = 8.26</w:t>
      </w:r>
      <w:r w:rsidR="00451DAD" w:rsidRPr="0069403D">
        <w:rPr>
          <w:rFonts w:asciiTheme="majorBidi" w:hAnsiTheme="majorBidi" w:cstheme="majorBidi"/>
          <w:sz w:val="24"/>
          <w:szCs w:val="24"/>
        </w:rPr>
        <w:t xml:space="preserve"> </w:t>
      </w:r>
      <w:r w:rsidR="00E1621D" w:rsidRPr="0069403D">
        <w:rPr>
          <w:rFonts w:asciiTheme="majorBidi" w:hAnsiTheme="majorBidi" w:cstheme="majorBidi"/>
          <w:sz w:val="24"/>
          <w:szCs w:val="24"/>
        </w:rPr>
        <w:t>ms; r</w:t>
      </w:r>
      <w:r w:rsidR="007F17DD" w:rsidRPr="0069403D">
        <w:rPr>
          <w:rFonts w:asciiTheme="majorBidi" w:hAnsiTheme="majorBidi" w:cstheme="majorBidi"/>
          <w:sz w:val="24"/>
          <w:szCs w:val="24"/>
        </w:rPr>
        <w:t>eversal learning: min = 305.77</w:t>
      </w:r>
      <w:r w:rsidR="00451DAD" w:rsidRPr="0069403D">
        <w:rPr>
          <w:rFonts w:asciiTheme="majorBidi" w:hAnsiTheme="majorBidi" w:cstheme="majorBidi"/>
          <w:sz w:val="24"/>
          <w:szCs w:val="24"/>
        </w:rPr>
        <w:t xml:space="preserve"> </w:t>
      </w:r>
      <w:r w:rsidR="007F17DD" w:rsidRPr="0069403D">
        <w:rPr>
          <w:rFonts w:asciiTheme="majorBidi" w:hAnsiTheme="majorBidi" w:cstheme="majorBidi"/>
          <w:sz w:val="24"/>
          <w:szCs w:val="24"/>
        </w:rPr>
        <w:t>ms , max = 410.96, m = 356.43</w:t>
      </w:r>
      <w:r w:rsidR="00451DAD" w:rsidRPr="0069403D">
        <w:rPr>
          <w:rFonts w:asciiTheme="majorBidi" w:hAnsiTheme="majorBidi" w:cstheme="majorBidi"/>
          <w:sz w:val="24"/>
          <w:szCs w:val="24"/>
        </w:rPr>
        <w:t xml:space="preserve"> </w:t>
      </w:r>
      <w:r w:rsidR="007F17DD" w:rsidRPr="0069403D">
        <w:rPr>
          <w:rFonts w:asciiTheme="majorBidi" w:hAnsiTheme="majorBidi" w:cstheme="majorBidi"/>
          <w:sz w:val="24"/>
          <w:szCs w:val="24"/>
        </w:rPr>
        <w:t>ms, SD = 7.54ms).</w:t>
      </w:r>
    </w:p>
    <w:p w:rsidR="005B666D" w:rsidRPr="0069403D" w:rsidRDefault="00C12C2C" w:rsidP="00C621FF">
      <w:pPr>
        <w:spacing w:line="480" w:lineRule="auto"/>
        <w:rPr>
          <w:rFonts w:asciiTheme="majorBidi" w:hAnsiTheme="majorBidi" w:cstheme="majorBidi"/>
          <w:sz w:val="24"/>
          <w:szCs w:val="24"/>
        </w:rPr>
      </w:pPr>
      <w:r w:rsidRPr="0069403D">
        <w:rPr>
          <w:rFonts w:asciiTheme="majorBidi" w:hAnsiTheme="majorBidi" w:cstheme="majorBidi"/>
          <w:sz w:val="24"/>
          <w:szCs w:val="24"/>
        </w:rPr>
        <w:t xml:space="preserve">However, </w:t>
      </w:r>
      <w:r w:rsidR="00F776BD" w:rsidRPr="0069403D">
        <w:rPr>
          <w:rFonts w:asciiTheme="majorBidi" w:hAnsiTheme="majorBidi" w:cstheme="majorBidi"/>
          <w:sz w:val="24"/>
          <w:szCs w:val="24"/>
        </w:rPr>
        <w:t xml:space="preserve">unsurprisingly, </w:t>
      </w:r>
      <w:r w:rsidRPr="0069403D">
        <w:rPr>
          <w:rFonts w:asciiTheme="majorBidi" w:hAnsiTheme="majorBidi" w:cstheme="majorBidi"/>
          <w:sz w:val="24"/>
          <w:szCs w:val="24"/>
        </w:rPr>
        <w:t>in rare trial types participants perfo</w:t>
      </w:r>
      <w:r w:rsidR="00451DAD" w:rsidRPr="0069403D">
        <w:rPr>
          <w:rFonts w:asciiTheme="majorBidi" w:hAnsiTheme="majorBidi" w:cstheme="majorBidi"/>
          <w:sz w:val="24"/>
          <w:szCs w:val="24"/>
        </w:rPr>
        <w:t>r</w:t>
      </w:r>
      <w:r w:rsidRPr="0069403D">
        <w:rPr>
          <w:rFonts w:asciiTheme="majorBidi" w:hAnsiTheme="majorBidi" w:cstheme="majorBidi"/>
          <w:sz w:val="24"/>
          <w:szCs w:val="24"/>
        </w:rPr>
        <w:t>med with lower accuracy</w:t>
      </w:r>
      <w:r w:rsidR="00A91EA0" w:rsidRPr="0069403D">
        <w:rPr>
          <w:rFonts w:asciiTheme="majorBidi" w:hAnsiTheme="majorBidi" w:cstheme="majorBidi"/>
          <w:sz w:val="24"/>
          <w:szCs w:val="24"/>
        </w:rPr>
        <w:t xml:space="preserve"> (</w:t>
      </w:r>
      <w:r w:rsidR="00A91EA0" w:rsidRPr="0069403D">
        <w:rPr>
          <w:rFonts w:asciiTheme="majorBidi" w:hAnsiTheme="majorBidi" w:cstheme="majorBidi"/>
          <w:i/>
          <w:iCs/>
          <w:sz w:val="24"/>
          <w:szCs w:val="24"/>
        </w:rPr>
        <w:t>m</w:t>
      </w:r>
      <w:r w:rsidR="00A91EA0" w:rsidRPr="0069403D">
        <w:rPr>
          <w:rFonts w:asciiTheme="majorBidi" w:hAnsiTheme="majorBidi" w:cstheme="majorBidi"/>
          <w:sz w:val="24"/>
          <w:szCs w:val="24"/>
          <w:vertAlign w:val="subscript"/>
        </w:rPr>
        <w:t>rare</w:t>
      </w:r>
      <w:r w:rsidR="00A91EA0" w:rsidRPr="0069403D">
        <w:rPr>
          <w:rFonts w:asciiTheme="majorBidi" w:hAnsiTheme="majorBidi" w:cstheme="majorBidi"/>
          <w:sz w:val="24"/>
          <w:szCs w:val="24"/>
        </w:rPr>
        <w:t xml:space="preserve"> = 0.07, </w:t>
      </w:r>
      <w:r w:rsidR="00A91EA0" w:rsidRPr="0069403D">
        <w:rPr>
          <w:rFonts w:asciiTheme="majorBidi" w:hAnsiTheme="majorBidi" w:cstheme="majorBidi"/>
          <w:i/>
          <w:iCs/>
          <w:sz w:val="24"/>
          <w:szCs w:val="24"/>
        </w:rPr>
        <w:t>SD</w:t>
      </w:r>
      <w:r w:rsidR="00A91EA0" w:rsidRPr="0069403D">
        <w:rPr>
          <w:rFonts w:asciiTheme="majorBidi" w:hAnsiTheme="majorBidi" w:cstheme="majorBidi"/>
          <w:sz w:val="24"/>
          <w:szCs w:val="24"/>
          <w:vertAlign w:val="subscript"/>
        </w:rPr>
        <w:t>rare</w:t>
      </w:r>
      <w:r w:rsidR="006E1A3A" w:rsidRPr="0069403D">
        <w:rPr>
          <w:rFonts w:asciiTheme="majorBidi" w:hAnsiTheme="majorBidi" w:cstheme="majorBidi"/>
          <w:sz w:val="24"/>
          <w:szCs w:val="24"/>
        </w:rPr>
        <w:t xml:space="preserve"> = 0.25)</w:t>
      </w:r>
      <w:r w:rsidR="00A91EA0" w:rsidRPr="0069403D">
        <w:rPr>
          <w:rFonts w:asciiTheme="majorBidi" w:hAnsiTheme="majorBidi" w:cstheme="majorBidi"/>
          <w:sz w:val="24"/>
          <w:szCs w:val="24"/>
        </w:rPr>
        <w:t xml:space="preserve"> </w:t>
      </w:r>
      <w:r w:rsidRPr="0069403D">
        <w:rPr>
          <w:rFonts w:asciiTheme="majorBidi" w:hAnsiTheme="majorBidi" w:cstheme="majorBidi"/>
          <w:sz w:val="24"/>
          <w:szCs w:val="24"/>
        </w:rPr>
        <w:t>than in common trials</w:t>
      </w:r>
      <w:r w:rsidR="006E1A3A" w:rsidRPr="0069403D">
        <w:rPr>
          <w:rFonts w:asciiTheme="majorBidi" w:hAnsiTheme="majorBidi" w:cstheme="majorBidi"/>
          <w:sz w:val="24"/>
          <w:szCs w:val="24"/>
        </w:rPr>
        <w:t xml:space="preserve"> (</w:t>
      </w:r>
      <w:r w:rsidR="006E1A3A" w:rsidRPr="0069403D">
        <w:rPr>
          <w:rFonts w:asciiTheme="majorBidi" w:hAnsiTheme="majorBidi" w:cstheme="majorBidi"/>
          <w:i/>
          <w:iCs/>
          <w:sz w:val="24"/>
          <w:szCs w:val="24"/>
        </w:rPr>
        <w:t>m</w:t>
      </w:r>
      <w:r w:rsidR="006E1A3A" w:rsidRPr="0069403D">
        <w:rPr>
          <w:rFonts w:asciiTheme="majorBidi" w:hAnsiTheme="majorBidi" w:cstheme="majorBidi"/>
          <w:sz w:val="24"/>
          <w:szCs w:val="24"/>
          <w:vertAlign w:val="subscript"/>
        </w:rPr>
        <w:t>common</w:t>
      </w:r>
      <w:r w:rsidR="006E1A3A" w:rsidRPr="0069403D">
        <w:rPr>
          <w:rFonts w:asciiTheme="majorBidi" w:hAnsiTheme="majorBidi" w:cstheme="majorBidi"/>
          <w:sz w:val="24"/>
          <w:szCs w:val="24"/>
        </w:rPr>
        <w:t xml:space="preserve"> = 0.83, </w:t>
      </w:r>
      <w:r w:rsidR="006E1A3A" w:rsidRPr="0069403D">
        <w:rPr>
          <w:rFonts w:asciiTheme="majorBidi" w:hAnsiTheme="majorBidi" w:cstheme="majorBidi"/>
          <w:i/>
          <w:iCs/>
          <w:sz w:val="24"/>
          <w:szCs w:val="24"/>
        </w:rPr>
        <w:t>SD</w:t>
      </w:r>
      <w:r w:rsidR="006E1A3A" w:rsidRPr="0069403D">
        <w:rPr>
          <w:rFonts w:asciiTheme="majorBidi" w:hAnsiTheme="majorBidi" w:cstheme="majorBidi"/>
          <w:sz w:val="24"/>
          <w:szCs w:val="24"/>
          <w:vertAlign w:val="subscript"/>
        </w:rPr>
        <w:t>common</w:t>
      </w:r>
      <w:r w:rsidR="006E1A3A" w:rsidRPr="0069403D">
        <w:rPr>
          <w:rFonts w:asciiTheme="majorBidi" w:hAnsiTheme="majorBidi" w:cstheme="majorBidi"/>
          <w:sz w:val="24"/>
          <w:szCs w:val="24"/>
        </w:rPr>
        <w:t xml:space="preserve"> = 0.37)</w:t>
      </w:r>
      <w:r w:rsidR="00752FDB" w:rsidRPr="0069403D">
        <w:rPr>
          <w:rFonts w:asciiTheme="majorBidi" w:hAnsiTheme="majorBidi" w:cstheme="majorBidi"/>
          <w:sz w:val="24"/>
          <w:szCs w:val="24"/>
        </w:rPr>
        <w:t xml:space="preserve">. </w:t>
      </w:r>
      <w:r w:rsidR="00412F1F" w:rsidRPr="0069403D">
        <w:rPr>
          <w:rFonts w:asciiTheme="majorBidi" w:hAnsiTheme="majorBidi" w:cstheme="majorBidi"/>
          <w:sz w:val="24"/>
          <w:szCs w:val="24"/>
        </w:rPr>
        <w:t xml:space="preserve">Similar </w:t>
      </w:r>
      <w:r w:rsidR="00451DAD" w:rsidRPr="0069403D">
        <w:rPr>
          <w:rFonts w:asciiTheme="majorBidi" w:hAnsiTheme="majorBidi" w:cstheme="majorBidi"/>
          <w:sz w:val="24"/>
          <w:szCs w:val="24"/>
        </w:rPr>
        <w:t>to conditions, in trial types p</w:t>
      </w:r>
      <w:r w:rsidR="00412F1F" w:rsidRPr="0069403D">
        <w:rPr>
          <w:rFonts w:asciiTheme="majorBidi" w:hAnsiTheme="majorBidi" w:cstheme="majorBidi"/>
          <w:sz w:val="24"/>
          <w:szCs w:val="24"/>
        </w:rPr>
        <w:t>articipants seem to perform similar</w:t>
      </w:r>
      <w:r w:rsidR="00451DAD" w:rsidRPr="0069403D">
        <w:rPr>
          <w:rFonts w:asciiTheme="majorBidi" w:hAnsiTheme="majorBidi" w:cstheme="majorBidi"/>
          <w:sz w:val="24"/>
          <w:szCs w:val="24"/>
        </w:rPr>
        <w:t>ly</w:t>
      </w:r>
      <w:r w:rsidR="00412F1F" w:rsidRPr="0069403D">
        <w:rPr>
          <w:rFonts w:asciiTheme="majorBidi" w:hAnsiTheme="majorBidi" w:cstheme="majorBidi"/>
          <w:sz w:val="24"/>
          <w:szCs w:val="24"/>
        </w:rPr>
        <w:t xml:space="preserve"> in different trial types in terms of </w:t>
      </w:r>
      <w:r w:rsidR="00412F1F" w:rsidRPr="0069403D">
        <w:rPr>
          <w:rFonts w:asciiTheme="majorBidi" w:hAnsiTheme="majorBidi" w:cstheme="majorBidi"/>
          <w:sz w:val="24"/>
          <w:szCs w:val="24"/>
        </w:rPr>
        <w:lastRenderedPageBreak/>
        <w:t>reaction times (</w:t>
      </w:r>
      <w:r w:rsidR="00F9632F" w:rsidRPr="0069403D">
        <w:rPr>
          <w:rFonts w:asciiTheme="majorBidi" w:hAnsiTheme="majorBidi" w:cstheme="majorBidi"/>
          <w:sz w:val="24"/>
          <w:szCs w:val="24"/>
        </w:rPr>
        <w:t xml:space="preserve">oddball: </w:t>
      </w:r>
      <w:r w:rsidR="00412F1F" w:rsidRPr="0069403D">
        <w:rPr>
          <w:rFonts w:asciiTheme="majorBidi" w:hAnsiTheme="majorBidi" w:cstheme="majorBidi"/>
          <w:i/>
          <w:iCs/>
          <w:sz w:val="24"/>
          <w:szCs w:val="24"/>
        </w:rPr>
        <w:t>m</w:t>
      </w:r>
      <w:r w:rsidR="00412F1F" w:rsidRPr="0069403D">
        <w:rPr>
          <w:rFonts w:asciiTheme="majorBidi" w:hAnsiTheme="majorBidi" w:cstheme="majorBidi"/>
          <w:sz w:val="24"/>
          <w:szCs w:val="24"/>
          <w:vertAlign w:val="subscript"/>
        </w:rPr>
        <w:t>rare</w:t>
      </w:r>
      <w:r w:rsidR="00412F1F" w:rsidRPr="0069403D">
        <w:rPr>
          <w:rFonts w:asciiTheme="majorBidi" w:hAnsiTheme="majorBidi" w:cstheme="majorBidi"/>
          <w:sz w:val="24"/>
          <w:szCs w:val="24"/>
        </w:rPr>
        <w:t xml:space="preserve"> = 0.36, </w:t>
      </w:r>
      <w:r w:rsidR="00412F1F" w:rsidRPr="0069403D">
        <w:rPr>
          <w:rFonts w:asciiTheme="majorBidi" w:hAnsiTheme="majorBidi" w:cstheme="majorBidi"/>
          <w:i/>
          <w:iCs/>
          <w:sz w:val="24"/>
          <w:szCs w:val="24"/>
        </w:rPr>
        <w:t>SD</w:t>
      </w:r>
      <w:r w:rsidR="00412F1F" w:rsidRPr="0069403D">
        <w:rPr>
          <w:rFonts w:asciiTheme="majorBidi" w:hAnsiTheme="majorBidi" w:cstheme="majorBidi"/>
          <w:sz w:val="24"/>
          <w:szCs w:val="24"/>
          <w:vertAlign w:val="subscript"/>
        </w:rPr>
        <w:t>rare</w:t>
      </w:r>
      <w:r w:rsidR="00412F1F" w:rsidRPr="0069403D">
        <w:rPr>
          <w:rFonts w:asciiTheme="majorBidi" w:hAnsiTheme="majorBidi" w:cstheme="majorBidi"/>
          <w:sz w:val="24"/>
          <w:szCs w:val="24"/>
        </w:rPr>
        <w:t xml:space="preserve"> = 0.12; </w:t>
      </w:r>
      <w:r w:rsidR="00412F1F" w:rsidRPr="0069403D">
        <w:rPr>
          <w:rFonts w:asciiTheme="majorBidi" w:hAnsiTheme="majorBidi" w:cstheme="majorBidi"/>
          <w:i/>
          <w:iCs/>
          <w:sz w:val="24"/>
          <w:szCs w:val="24"/>
        </w:rPr>
        <w:t>m</w:t>
      </w:r>
      <w:r w:rsidR="00412F1F" w:rsidRPr="0069403D">
        <w:rPr>
          <w:rFonts w:asciiTheme="majorBidi" w:hAnsiTheme="majorBidi" w:cstheme="majorBidi"/>
          <w:sz w:val="24"/>
          <w:szCs w:val="24"/>
          <w:vertAlign w:val="subscript"/>
        </w:rPr>
        <w:t>common</w:t>
      </w:r>
      <w:r w:rsidR="00412F1F" w:rsidRPr="0069403D">
        <w:rPr>
          <w:rFonts w:asciiTheme="majorBidi" w:hAnsiTheme="majorBidi" w:cstheme="majorBidi"/>
          <w:sz w:val="24"/>
          <w:szCs w:val="24"/>
        </w:rPr>
        <w:t xml:space="preserve"> = 0.35, </w:t>
      </w:r>
      <w:r w:rsidR="00412F1F" w:rsidRPr="0069403D">
        <w:rPr>
          <w:rFonts w:asciiTheme="majorBidi" w:hAnsiTheme="majorBidi" w:cstheme="majorBidi"/>
          <w:i/>
          <w:iCs/>
          <w:sz w:val="24"/>
          <w:szCs w:val="24"/>
        </w:rPr>
        <w:t>SD</w:t>
      </w:r>
      <w:r w:rsidR="00412F1F" w:rsidRPr="0069403D">
        <w:rPr>
          <w:rFonts w:asciiTheme="majorBidi" w:hAnsiTheme="majorBidi" w:cstheme="majorBidi"/>
          <w:sz w:val="24"/>
          <w:szCs w:val="24"/>
          <w:vertAlign w:val="subscript"/>
        </w:rPr>
        <w:t>common</w:t>
      </w:r>
      <w:r w:rsidR="00016382" w:rsidRPr="0069403D">
        <w:rPr>
          <w:rFonts w:asciiTheme="majorBidi" w:hAnsiTheme="majorBidi" w:cstheme="majorBidi"/>
          <w:sz w:val="24"/>
          <w:szCs w:val="24"/>
        </w:rPr>
        <w:t xml:space="preserve"> = 0.12; </w:t>
      </w:r>
      <w:r w:rsidR="00F9632F" w:rsidRPr="0069403D">
        <w:rPr>
          <w:rFonts w:asciiTheme="majorBidi" w:hAnsiTheme="majorBidi" w:cstheme="majorBidi"/>
          <w:sz w:val="24"/>
          <w:szCs w:val="24"/>
        </w:rPr>
        <w:t xml:space="preserve">reversal learning: </w:t>
      </w:r>
      <w:r w:rsidR="00412F1F" w:rsidRPr="0069403D">
        <w:rPr>
          <w:rFonts w:asciiTheme="majorBidi" w:hAnsiTheme="majorBidi" w:cstheme="majorBidi"/>
          <w:i/>
          <w:iCs/>
          <w:sz w:val="24"/>
          <w:szCs w:val="24"/>
        </w:rPr>
        <w:t>m</w:t>
      </w:r>
      <w:r w:rsidR="00412F1F" w:rsidRPr="0069403D">
        <w:rPr>
          <w:rFonts w:asciiTheme="majorBidi" w:hAnsiTheme="majorBidi" w:cstheme="majorBidi"/>
          <w:sz w:val="24"/>
          <w:szCs w:val="24"/>
          <w:vertAlign w:val="subscript"/>
        </w:rPr>
        <w:t>surprise</w:t>
      </w:r>
      <w:r w:rsidR="00412F1F" w:rsidRPr="0069403D">
        <w:rPr>
          <w:rFonts w:asciiTheme="majorBidi" w:hAnsiTheme="majorBidi" w:cstheme="majorBidi"/>
          <w:sz w:val="24"/>
          <w:szCs w:val="24"/>
        </w:rPr>
        <w:t xml:space="preserve"> = 0.37, </w:t>
      </w:r>
      <w:r w:rsidR="00412F1F" w:rsidRPr="0069403D">
        <w:rPr>
          <w:rFonts w:asciiTheme="majorBidi" w:hAnsiTheme="majorBidi" w:cstheme="majorBidi"/>
          <w:i/>
          <w:iCs/>
          <w:sz w:val="24"/>
          <w:szCs w:val="24"/>
        </w:rPr>
        <w:t>SD</w:t>
      </w:r>
      <w:r w:rsidR="00412F1F" w:rsidRPr="0069403D">
        <w:rPr>
          <w:rFonts w:asciiTheme="majorBidi" w:hAnsiTheme="majorBidi" w:cstheme="majorBidi"/>
          <w:sz w:val="24"/>
          <w:szCs w:val="24"/>
          <w:vertAlign w:val="subscript"/>
        </w:rPr>
        <w:t xml:space="preserve">surprise </w:t>
      </w:r>
      <w:r w:rsidR="00412F1F" w:rsidRPr="0069403D">
        <w:rPr>
          <w:rFonts w:asciiTheme="majorBidi" w:hAnsiTheme="majorBidi" w:cstheme="majorBidi"/>
          <w:sz w:val="24"/>
          <w:szCs w:val="24"/>
        </w:rPr>
        <w:t xml:space="preserve">= 0.10; </w:t>
      </w:r>
      <w:r w:rsidR="00412F1F" w:rsidRPr="0069403D">
        <w:rPr>
          <w:rFonts w:asciiTheme="majorBidi" w:hAnsiTheme="majorBidi" w:cstheme="majorBidi"/>
          <w:i/>
          <w:iCs/>
          <w:sz w:val="24"/>
          <w:szCs w:val="24"/>
        </w:rPr>
        <w:t>m</w:t>
      </w:r>
      <w:r w:rsidR="00412F1F" w:rsidRPr="0069403D">
        <w:rPr>
          <w:rFonts w:asciiTheme="majorBidi" w:hAnsiTheme="majorBidi" w:cstheme="majorBidi"/>
          <w:sz w:val="24"/>
          <w:szCs w:val="24"/>
          <w:vertAlign w:val="subscript"/>
        </w:rPr>
        <w:t>common</w:t>
      </w:r>
      <w:r w:rsidR="00412F1F" w:rsidRPr="0069403D">
        <w:rPr>
          <w:rFonts w:asciiTheme="majorBidi" w:hAnsiTheme="majorBidi" w:cstheme="majorBidi"/>
          <w:sz w:val="24"/>
          <w:szCs w:val="24"/>
        </w:rPr>
        <w:t xml:space="preserve"> = 0.37, </w:t>
      </w:r>
      <w:r w:rsidR="00412F1F" w:rsidRPr="0069403D">
        <w:rPr>
          <w:rFonts w:asciiTheme="majorBidi" w:hAnsiTheme="majorBidi" w:cstheme="majorBidi"/>
          <w:i/>
          <w:iCs/>
          <w:sz w:val="24"/>
          <w:szCs w:val="24"/>
        </w:rPr>
        <w:t>SD</w:t>
      </w:r>
      <w:r w:rsidR="00412F1F" w:rsidRPr="0069403D">
        <w:rPr>
          <w:rFonts w:asciiTheme="majorBidi" w:hAnsiTheme="majorBidi" w:cstheme="majorBidi"/>
          <w:sz w:val="24"/>
          <w:szCs w:val="24"/>
          <w:vertAlign w:val="subscript"/>
        </w:rPr>
        <w:t xml:space="preserve">common </w:t>
      </w:r>
      <w:r w:rsidR="00412F1F" w:rsidRPr="0069403D">
        <w:rPr>
          <w:rFonts w:asciiTheme="majorBidi" w:hAnsiTheme="majorBidi" w:cstheme="majorBidi"/>
          <w:sz w:val="24"/>
          <w:szCs w:val="24"/>
        </w:rPr>
        <w:t>= 0.19).</w:t>
      </w:r>
    </w:p>
    <w:p w:rsidR="00565736" w:rsidRPr="0069403D" w:rsidRDefault="009C6FBF" w:rsidP="00C621FF">
      <w:pPr>
        <w:spacing w:line="480" w:lineRule="auto"/>
        <w:rPr>
          <w:rFonts w:asciiTheme="majorBidi" w:hAnsiTheme="majorBidi" w:cstheme="majorBidi"/>
          <w:sz w:val="24"/>
          <w:szCs w:val="24"/>
        </w:rPr>
      </w:pPr>
      <w:r w:rsidRPr="0069403D">
        <w:rPr>
          <w:rFonts w:asciiTheme="majorBidi" w:hAnsiTheme="majorBidi" w:cstheme="majorBidi"/>
          <w:sz w:val="24"/>
          <w:szCs w:val="24"/>
        </w:rPr>
        <w:t xml:space="preserve">Participants learned how to perform better in rare trials as t-test shows a significant </w:t>
      </w:r>
      <w:r w:rsidR="008E299F" w:rsidRPr="0069403D">
        <w:rPr>
          <w:rFonts w:asciiTheme="majorBidi" w:hAnsiTheme="majorBidi" w:cstheme="majorBidi"/>
          <w:sz w:val="24"/>
          <w:szCs w:val="24"/>
        </w:rPr>
        <w:t>difference in terms of accuracy in rare trials and their following trials in both oddball (</w:t>
      </w:r>
      <w:r w:rsidR="008E299F" w:rsidRPr="0069403D">
        <w:rPr>
          <w:rFonts w:asciiTheme="majorBidi" w:hAnsiTheme="majorBidi" w:cstheme="majorBidi"/>
          <w:i/>
          <w:iCs/>
          <w:sz w:val="24"/>
          <w:szCs w:val="24"/>
        </w:rPr>
        <w:t>t</w:t>
      </w:r>
      <w:r w:rsidR="008E299F" w:rsidRPr="0069403D">
        <w:rPr>
          <w:rFonts w:asciiTheme="majorBidi" w:hAnsiTheme="majorBidi" w:cstheme="majorBidi"/>
          <w:sz w:val="24"/>
          <w:szCs w:val="24"/>
        </w:rPr>
        <w:t xml:space="preserve">(351.04) = 17.15, </w:t>
      </w:r>
      <w:r w:rsidR="008E299F" w:rsidRPr="0069403D">
        <w:rPr>
          <w:rFonts w:asciiTheme="majorBidi" w:hAnsiTheme="majorBidi" w:cstheme="majorBidi"/>
          <w:i/>
          <w:iCs/>
          <w:sz w:val="24"/>
          <w:szCs w:val="24"/>
        </w:rPr>
        <w:t>p</w:t>
      </w:r>
      <w:r w:rsidR="008E299F" w:rsidRPr="0069403D">
        <w:rPr>
          <w:rFonts w:asciiTheme="majorBidi" w:hAnsiTheme="majorBidi" w:cstheme="majorBidi"/>
          <w:sz w:val="24"/>
          <w:szCs w:val="24"/>
        </w:rPr>
        <w:t xml:space="preserve"> &lt; 0.001, </w:t>
      </w:r>
      <w:r w:rsidR="008E299F" w:rsidRPr="0069403D">
        <w:rPr>
          <w:rFonts w:asciiTheme="majorBidi" w:hAnsiTheme="majorBidi" w:cstheme="majorBidi"/>
          <w:i/>
          <w:iCs/>
          <w:sz w:val="24"/>
          <w:szCs w:val="24"/>
        </w:rPr>
        <w:t>CI</w:t>
      </w:r>
      <w:r w:rsidR="008E299F" w:rsidRPr="0069403D">
        <w:rPr>
          <w:rFonts w:asciiTheme="majorBidi" w:hAnsiTheme="majorBidi" w:cstheme="majorBidi"/>
          <w:sz w:val="24"/>
          <w:szCs w:val="24"/>
        </w:rPr>
        <w:t xml:space="preserve"> = [0.56, 0.71])</w:t>
      </w:r>
      <w:r w:rsidR="00451DAD" w:rsidRPr="0069403D">
        <w:rPr>
          <w:rFonts w:asciiTheme="majorBidi" w:hAnsiTheme="majorBidi" w:cstheme="majorBidi"/>
          <w:sz w:val="24"/>
          <w:szCs w:val="24"/>
        </w:rPr>
        <w:t xml:space="preserve"> </w:t>
      </w:r>
      <w:r w:rsidR="008E299F" w:rsidRPr="0069403D">
        <w:rPr>
          <w:rFonts w:asciiTheme="majorBidi" w:hAnsiTheme="majorBidi" w:cstheme="majorBidi"/>
          <w:sz w:val="24"/>
          <w:szCs w:val="24"/>
        </w:rPr>
        <w:t>and reversal learning conditions  (</w:t>
      </w:r>
      <w:r w:rsidR="008E299F" w:rsidRPr="0069403D">
        <w:rPr>
          <w:rFonts w:asciiTheme="majorBidi" w:hAnsiTheme="majorBidi" w:cstheme="majorBidi"/>
          <w:i/>
          <w:iCs/>
          <w:sz w:val="24"/>
          <w:szCs w:val="24"/>
        </w:rPr>
        <w:t>t</w:t>
      </w:r>
      <w:r w:rsidR="008E299F" w:rsidRPr="0069403D">
        <w:rPr>
          <w:rFonts w:asciiTheme="majorBidi" w:hAnsiTheme="majorBidi" w:cstheme="majorBidi"/>
          <w:sz w:val="24"/>
          <w:szCs w:val="24"/>
        </w:rPr>
        <w:t xml:space="preserve">(318.84) = 17.81 , </w:t>
      </w:r>
      <w:r w:rsidR="008E299F" w:rsidRPr="0069403D">
        <w:rPr>
          <w:rFonts w:asciiTheme="majorBidi" w:hAnsiTheme="majorBidi" w:cstheme="majorBidi"/>
          <w:i/>
          <w:iCs/>
          <w:sz w:val="24"/>
          <w:szCs w:val="24"/>
        </w:rPr>
        <w:t>p</w:t>
      </w:r>
      <w:r w:rsidR="008E299F" w:rsidRPr="0069403D">
        <w:rPr>
          <w:rFonts w:asciiTheme="majorBidi" w:hAnsiTheme="majorBidi" w:cstheme="majorBidi"/>
          <w:sz w:val="24"/>
          <w:szCs w:val="24"/>
        </w:rPr>
        <w:t xml:space="preserve"> &lt; 0.001, </w:t>
      </w:r>
      <w:r w:rsidR="008E299F" w:rsidRPr="0069403D">
        <w:rPr>
          <w:rFonts w:asciiTheme="majorBidi" w:hAnsiTheme="majorBidi" w:cstheme="majorBidi"/>
          <w:i/>
          <w:iCs/>
          <w:sz w:val="24"/>
          <w:szCs w:val="24"/>
        </w:rPr>
        <w:t>CI</w:t>
      </w:r>
      <w:r w:rsidR="008E299F" w:rsidRPr="0069403D">
        <w:rPr>
          <w:rFonts w:asciiTheme="majorBidi" w:hAnsiTheme="majorBidi" w:cstheme="majorBidi"/>
          <w:sz w:val="24"/>
          <w:szCs w:val="24"/>
        </w:rPr>
        <w:t xml:space="preserve"> = [0.57, 0.71]).</w:t>
      </w:r>
    </w:p>
    <w:p w:rsidR="0082451A" w:rsidRPr="0069403D" w:rsidRDefault="00E16C65" w:rsidP="00C621FF">
      <w:pPr>
        <w:spacing w:line="480" w:lineRule="auto"/>
        <w:rPr>
          <w:rFonts w:asciiTheme="majorBidi" w:hAnsiTheme="majorBidi" w:cstheme="majorBidi"/>
          <w:sz w:val="24"/>
          <w:szCs w:val="24"/>
        </w:rPr>
      </w:pPr>
      <w:r w:rsidRPr="0069403D">
        <w:rPr>
          <w:rFonts w:asciiTheme="majorBidi" w:hAnsiTheme="majorBidi" w:cstheme="majorBidi"/>
          <w:sz w:val="24"/>
          <w:szCs w:val="24"/>
        </w:rPr>
        <w:t>As depicted in Figure 6, participants performed significantly wor</w:t>
      </w:r>
      <w:r w:rsidR="0088052F" w:rsidRPr="0069403D">
        <w:rPr>
          <w:rFonts w:asciiTheme="majorBidi" w:hAnsiTheme="majorBidi" w:cstheme="majorBidi"/>
          <w:sz w:val="24"/>
          <w:szCs w:val="24"/>
        </w:rPr>
        <w:t>s</w:t>
      </w:r>
      <w:r w:rsidRPr="0069403D">
        <w:rPr>
          <w:rFonts w:asciiTheme="majorBidi" w:hAnsiTheme="majorBidi" w:cstheme="majorBidi"/>
          <w:sz w:val="24"/>
          <w:szCs w:val="24"/>
        </w:rPr>
        <w:t>e in the subsequent trial after rare trials in both conditions</w:t>
      </w:r>
      <w:r w:rsidR="005A495A" w:rsidRPr="0069403D">
        <w:rPr>
          <w:rFonts w:asciiTheme="majorBidi" w:hAnsiTheme="majorBidi" w:cstheme="majorBidi"/>
          <w:sz w:val="24"/>
          <w:szCs w:val="24"/>
        </w:rPr>
        <w:t xml:space="preserve"> (o</w:t>
      </w:r>
      <w:r w:rsidR="0082451A" w:rsidRPr="0069403D">
        <w:rPr>
          <w:rFonts w:asciiTheme="majorBidi" w:hAnsiTheme="majorBidi" w:cstheme="majorBidi"/>
          <w:sz w:val="24"/>
          <w:szCs w:val="24"/>
        </w:rPr>
        <w:t xml:space="preserve">ddball: </w:t>
      </w:r>
      <w:r w:rsidR="0082451A" w:rsidRPr="0069403D">
        <w:rPr>
          <w:rFonts w:asciiTheme="majorBidi" w:hAnsiTheme="majorBidi" w:cstheme="majorBidi"/>
          <w:i/>
          <w:iCs/>
          <w:sz w:val="24"/>
          <w:szCs w:val="24"/>
        </w:rPr>
        <w:t>t</w:t>
      </w:r>
      <w:r w:rsidR="0082451A" w:rsidRPr="0069403D">
        <w:rPr>
          <w:rFonts w:asciiTheme="majorBidi" w:hAnsiTheme="majorBidi" w:cstheme="majorBidi"/>
          <w:sz w:val="24"/>
          <w:szCs w:val="24"/>
        </w:rPr>
        <w:t>(352.39) = 4.99,</w:t>
      </w:r>
      <w:r w:rsidR="005A495A" w:rsidRPr="0069403D">
        <w:rPr>
          <w:rFonts w:asciiTheme="majorBidi" w:hAnsiTheme="majorBidi" w:cstheme="majorBidi"/>
          <w:sz w:val="24"/>
          <w:szCs w:val="24"/>
        </w:rPr>
        <w:t xml:space="preserve"> </w:t>
      </w:r>
      <w:r w:rsidR="005A495A" w:rsidRPr="0069403D">
        <w:rPr>
          <w:rFonts w:asciiTheme="majorBidi" w:hAnsiTheme="majorBidi" w:cstheme="majorBidi"/>
          <w:i/>
          <w:iCs/>
          <w:sz w:val="24"/>
          <w:szCs w:val="24"/>
        </w:rPr>
        <w:t>p</w:t>
      </w:r>
      <w:r w:rsidR="005A495A" w:rsidRPr="0069403D">
        <w:rPr>
          <w:rFonts w:asciiTheme="majorBidi" w:hAnsiTheme="majorBidi" w:cstheme="majorBidi"/>
          <w:sz w:val="24"/>
          <w:szCs w:val="24"/>
        </w:rPr>
        <w:t xml:space="preserve"> &lt; 0.001, </w:t>
      </w:r>
      <w:r w:rsidR="005A495A" w:rsidRPr="0069403D">
        <w:rPr>
          <w:rFonts w:asciiTheme="majorBidi" w:hAnsiTheme="majorBidi" w:cstheme="majorBidi"/>
          <w:i/>
          <w:iCs/>
          <w:sz w:val="24"/>
          <w:szCs w:val="24"/>
        </w:rPr>
        <w:t>CI</w:t>
      </w:r>
      <w:r w:rsidR="005A495A" w:rsidRPr="0069403D">
        <w:rPr>
          <w:rFonts w:asciiTheme="majorBidi" w:hAnsiTheme="majorBidi" w:cstheme="majorBidi"/>
          <w:sz w:val="24"/>
          <w:szCs w:val="24"/>
        </w:rPr>
        <w:t xml:space="preserve"> = [0.11, 0.26]; r</w:t>
      </w:r>
      <w:r w:rsidR="0082451A" w:rsidRPr="0069403D">
        <w:rPr>
          <w:rFonts w:asciiTheme="majorBidi" w:hAnsiTheme="majorBidi" w:cstheme="majorBidi"/>
          <w:sz w:val="24"/>
          <w:szCs w:val="24"/>
        </w:rPr>
        <w:t>eversal learning:</w:t>
      </w:r>
    </w:p>
    <w:p w:rsidR="00E16C65" w:rsidRPr="0069403D" w:rsidRDefault="0082451A" w:rsidP="00C621FF">
      <w:pPr>
        <w:spacing w:line="480" w:lineRule="auto"/>
        <w:rPr>
          <w:rFonts w:asciiTheme="majorBidi" w:hAnsiTheme="majorBidi" w:cstheme="majorBidi"/>
          <w:sz w:val="24"/>
          <w:szCs w:val="24"/>
        </w:rPr>
      </w:pPr>
      <w:r w:rsidRPr="0069403D">
        <w:rPr>
          <w:rFonts w:asciiTheme="majorBidi" w:hAnsiTheme="majorBidi" w:cstheme="majorBidi"/>
          <w:i/>
          <w:iCs/>
          <w:sz w:val="24"/>
          <w:szCs w:val="24"/>
        </w:rPr>
        <w:t>t</w:t>
      </w:r>
      <w:r w:rsidRPr="0069403D">
        <w:rPr>
          <w:rFonts w:asciiTheme="majorBidi" w:hAnsiTheme="majorBidi" w:cstheme="majorBidi"/>
          <w:sz w:val="24"/>
          <w:szCs w:val="24"/>
        </w:rPr>
        <w:t xml:space="preserve">(376.51)= 4.35, </w:t>
      </w:r>
      <w:r w:rsidRPr="0069403D">
        <w:rPr>
          <w:rFonts w:asciiTheme="majorBidi" w:hAnsiTheme="majorBidi" w:cstheme="majorBidi"/>
          <w:i/>
          <w:iCs/>
          <w:sz w:val="24"/>
          <w:szCs w:val="24"/>
        </w:rPr>
        <w:t>p</w:t>
      </w:r>
      <w:r w:rsidRPr="0069403D">
        <w:rPr>
          <w:rFonts w:asciiTheme="majorBidi" w:hAnsiTheme="majorBidi" w:cstheme="majorBidi"/>
          <w:sz w:val="24"/>
          <w:szCs w:val="24"/>
        </w:rPr>
        <w:t xml:space="preserve"> &lt; 0.001, </w:t>
      </w:r>
      <w:r w:rsidRPr="0069403D">
        <w:rPr>
          <w:rFonts w:asciiTheme="majorBidi" w:hAnsiTheme="majorBidi" w:cstheme="majorBidi"/>
          <w:i/>
          <w:iCs/>
          <w:sz w:val="24"/>
          <w:szCs w:val="24"/>
        </w:rPr>
        <w:t>CI</w:t>
      </w:r>
      <w:r w:rsidRPr="0069403D">
        <w:rPr>
          <w:rFonts w:asciiTheme="majorBidi" w:hAnsiTheme="majorBidi" w:cstheme="majorBidi"/>
          <w:sz w:val="24"/>
          <w:szCs w:val="24"/>
        </w:rPr>
        <w:t xml:space="preserve"> = [0.09, 0.25]).</w:t>
      </w:r>
    </w:p>
    <w:p w:rsidR="00E932CE" w:rsidRPr="0069403D" w:rsidRDefault="00E45EE4" w:rsidP="00C621FF">
      <w:pPr>
        <w:spacing w:line="480" w:lineRule="auto"/>
        <w:rPr>
          <w:rFonts w:asciiTheme="majorBidi" w:hAnsiTheme="majorBidi" w:cstheme="majorBidi"/>
          <w:sz w:val="24"/>
          <w:szCs w:val="24"/>
        </w:rPr>
      </w:pPr>
      <w:r w:rsidRPr="0069403D">
        <w:rPr>
          <w:rFonts w:asciiTheme="majorBidi" w:hAnsiTheme="majorBidi" w:cstheme="majorBidi"/>
          <w:sz w:val="24"/>
          <w:szCs w:val="24"/>
        </w:rPr>
        <w:t>Potentially due to a limited sample size</w:t>
      </w:r>
      <w:r w:rsidR="00E31869" w:rsidRPr="0069403D">
        <w:rPr>
          <w:rFonts w:asciiTheme="majorBidi" w:hAnsiTheme="majorBidi" w:cstheme="majorBidi"/>
          <w:sz w:val="24"/>
          <w:szCs w:val="24"/>
        </w:rPr>
        <w:t xml:space="preserve">, </w:t>
      </w:r>
      <w:r w:rsidR="00752BCB" w:rsidRPr="0069403D">
        <w:rPr>
          <w:rFonts w:asciiTheme="majorBidi" w:hAnsiTheme="majorBidi" w:cstheme="majorBidi"/>
          <w:sz w:val="24"/>
          <w:szCs w:val="24"/>
        </w:rPr>
        <w:t xml:space="preserve">correlational analysis </w:t>
      </w:r>
      <w:r w:rsidR="007A0BEE" w:rsidRPr="0069403D">
        <w:rPr>
          <w:rFonts w:asciiTheme="majorBidi" w:hAnsiTheme="majorBidi" w:cstheme="majorBidi"/>
          <w:sz w:val="24"/>
          <w:szCs w:val="24"/>
        </w:rPr>
        <w:t xml:space="preserve">of subsequent accuracy </w:t>
      </w:r>
      <w:r w:rsidR="00752BCB" w:rsidRPr="0069403D">
        <w:rPr>
          <w:rFonts w:asciiTheme="majorBidi" w:hAnsiTheme="majorBidi" w:cstheme="majorBidi"/>
          <w:sz w:val="24"/>
          <w:szCs w:val="24"/>
        </w:rPr>
        <w:t>did no</w:t>
      </w:r>
      <w:r w:rsidR="0088052F" w:rsidRPr="0069403D">
        <w:rPr>
          <w:rFonts w:asciiTheme="majorBidi" w:hAnsiTheme="majorBidi" w:cstheme="majorBidi"/>
          <w:sz w:val="24"/>
          <w:szCs w:val="24"/>
        </w:rPr>
        <w:t xml:space="preserve">t yield significant results in </w:t>
      </w:r>
      <w:r w:rsidR="00752BCB" w:rsidRPr="0069403D">
        <w:rPr>
          <w:rFonts w:asciiTheme="majorBidi" w:hAnsiTheme="majorBidi" w:cstheme="majorBidi"/>
          <w:sz w:val="24"/>
          <w:szCs w:val="24"/>
        </w:rPr>
        <w:t>either conditions</w:t>
      </w:r>
      <w:r w:rsidRPr="0069403D">
        <w:rPr>
          <w:rFonts w:asciiTheme="majorBidi" w:hAnsiTheme="majorBidi" w:cstheme="majorBidi"/>
          <w:sz w:val="24"/>
          <w:szCs w:val="24"/>
        </w:rPr>
        <w:t xml:space="preserve"> </w:t>
      </w:r>
      <w:r w:rsidR="00752BCB" w:rsidRPr="0069403D">
        <w:rPr>
          <w:rFonts w:asciiTheme="majorBidi" w:hAnsiTheme="majorBidi" w:cstheme="majorBidi"/>
          <w:sz w:val="24"/>
          <w:szCs w:val="24"/>
        </w:rPr>
        <w:t xml:space="preserve">when EEG </w:t>
      </w:r>
      <w:r w:rsidR="007A0BEE" w:rsidRPr="0069403D">
        <w:rPr>
          <w:rFonts w:asciiTheme="majorBidi" w:hAnsiTheme="majorBidi" w:cstheme="majorBidi"/>
          <w:sz w:val="24"/>
          <w:szCs w:val="24"/>
        </w:rPr>
        <w:t>P300 amplitude was accounted for</w:t>
      </w:r>
      <w:r w:rsidRPr="0069403D">
        <w:rPr>
          <w:rFonts w:asciiTheme="majorBidi" w:hAnsiTheme="majorBidi" w:cstheme="majorBidi"/>
          <w:sz w:val="24"/>
          <w:szCs w:val="24"/>
        </w:rPr>
        <w:t xml:space="preserve"> (oddball: </w:t>
      </w:r>
      <w:r w:rsidRPr="0069403D">
        <w:rPr>
          <w:rFonts w:asciiTheme="majorBidi" w:hAnsiTheme="majorBidi" w:cstheme="majorBidi"/>
          <w:i/>
          <w:iCs/>
          <w:sz w:val="24"/>
          <w:szCs w:val="24"/>
        </w:rPr>
        <w:t>r</w:t>
      </w:r>
      <w:r w:rsidRPr="0069403D">
        <w:rPr>
          <w:rFonts w:asciiTheme="majorBidi" w:hAnsiTheme="majorBidi" w:cstheme="majorBidi"/>
          <w:sz w:val="24"/>
          <w:szCs w:val="24"/>
        </w:rPr>
        <w:t xml:space="preserve"> = 0.27, </w:t>
      </w:r>
      <w:r w:rsidRPr="0069403D">
        <w:rPr>
          <w:rFonts w:asciiTheme="majorBidi" w:hAnsiTheme="majorBidi" w:cstheme="majorBidi"/>
          <w:i/>
          <w:iCs/>
          <w:sz w:val="24"/>
          <w:szCs w:val="24"/>
        </w:rPr>
        <w:t>p</w:t>
      </w:r>
      <w:r w:rsidRPr="0069403D">
        <w:rPr>
          <w:rFonts w:asciiTheme="majorBidi" w:hAnsiTheme="majorBidi" w:cstheme="majorBidi"/>
          <w:sz w:val="24"/>
          <w:szCs w:val="24"/>
        </w:rPr>
        <w:t xml:space="preserve"> = 0.61</w:t>
      </w:r>
      <w:r w:rsidR="000209CD" w:rsidRPr="0069403D">
        <w:rPr>
          <w:rFonts w:asciiTheme="majorBidi" w:hAnsiTheme="majorBidi" w:cstheme="majorBidi"/>
          <w:sz w:val="24"/>
          <w:szCs w:val="24"/>
        </w:rPr>
        <w:t xml:space="preserve">; reversal learning: </w:t>
      </w:r>
      <w:r w:rsidR="000209CD" w:rsidRPr="0069403D">
        <w:rPr>
          <w:rFonts w:asciiTheme="majorBidi" w:hAnsiTheme="majorBidi" w:cstheme="majorBidi"/>
          <w:i/>
          <w:iCs/>
          <w:sz w:val="24"/>
          <w:szCs w:val="24"/>
        </w:rPr>
        <w:t xml:space="preserve">r </w:t>
      </w:r>
      <w:r w:rsidR="000209CD" w:rsidRPr="0069403D">
        <w:rPr>
          <w:rFonts w:asciiTheme="majorBidi" w:hAnsiTheme="majorBidi" w:cstheme="majorBidi"/>
          <w:sz w:val="24"/>
          <w:szCs w:val="24"/>
        </w:rPr>
        <w:t xml:space="preserve">= 0.66, </w:t>
      </w:r>
      <w:r w:rsidR="000209CD" w:rsidRPr="0069403D">
        <w:rPr>
          <w:rFonts w:asciiTheme="majorBidi" w:hAnsiTheme="majorBidi" w:cstheme="majorBidi"/>
          <w:i/>
          <w:iCs/>
          <w:sz w:val="24"/>
          <w:szCs w:val="24"/>
        </w:rPr>
        <w:t>p</w:t>
      </w:r>
      <w:r w:rsidR="000209CD" w:rsidRPr="0069403D">
        <w:rPr>
          <w:rFonts w:asciiTheme="majorBidi" w:hAnsiTheme="majorBidi" w:cstheme="majorBidi"/>
          <w:sz w:val="24"/>
          <w:szCs w:val="24"/>
        </w:rPr>
        <w:t xml:space="preserve"> = 0.16</w:t>
      </w:r>
      <w:r w:rsidRPr="0069403D">
        <w:rPr>
          <w:rFonts w:asciiTheme="majorBidi" w:hAnsiTheme="majorBidi" w:cstheme="majorBidi"/>
          <w:sz w:val="24"/>
          <w:szCs w:val="24"/>
        </w:rPr>
        <w:t>)</w:t>
      </w:r>
    </w:p>
    <w:p w:rsidR="00B03BA3" w:rsidRPr="0069403D" w:rsidRDefault="00B03BA3" w:rsidP="00C621FF">
      <w:pPr>
        <w:spacing w:line="480" w:lineRule="auto"/>
        <w:rPr>
          <w:rFonts w:asciiTheme="majorBidi" w:hAnsiTheme="majorBidi" w:cstheme="majorBidi"/>
          <w:b/>
          <w:bCs/>
          <w:sz w:val="24"/>
          <w:szCs w:val="24"/>
        </w:rPr>
      </w:pPr>
      <w:r w:rsidRPr="0069403D">
        <w:rPr>
          <w:rFonts w:asciiTheme="majorBidi" w:hAnsiTheme="majorBidi" w:cstheme="majorBidi"/>
          <w:b/>
          <w:bCs/>
          <w:sz w:val="24"/>
          <w:szCs w:val="24"/>
        </w:rPr>
        <w:t>Figure 6.</w:t>
      </w:r>
    </w:p>
    <w:p w:rsidR="00B03BA3" w:rsidRPr="0069403D" w:rsidRDefault="00B03BA3" w:rsidP="00C621FF">
      <w:pPr>
        <w:spacing w:line="480" w:lineRule="auto"/>
        <w:rPr>
          <w:rFonts w:asciiTheme="majorBidi" w:hAnsiTheme="majorBidi" w:cstheme="majorBidi"/>
          <w:i/>
          <w:iCs/>
          <w:sz w:val="24"/>
          <w:szCs w:val="24"/>
        </w:rPr>
      </w:pPr>
      <w:r w:rsidRPr="0069403D">
        <w:rPr>
          <w:rFonts w:asciiTheme="majorBidi" w:hAnsiTheme="majorBidi" w:cstheme="majorBidi"/>
          <w:i/>
          <w:iCs/>
          <w:sz w:val="24"/>
          <w:szCs w:val="24"/>
        </w:rPr>
        <w:t xml:space="preserve">Mean Accuracy in </w:t>
      </w:r>
      <w:r w:rsidR="001A141E" w:rsidRPr="0069403D">
        <w:rPr>
          <w:rFonts w:asciiTheme="majorBidi" w:hAnsiTheme="majorBidi" w:cstheme="majorBidi"/>
          <w:i/>
          <w:iCs/>
          <w:sz w:val="24"/>
          <w:szCs w:val="24"/>
        </w:rPr>
        <w:t xml:space="preserve">Trials, </w:t>
      </w:r>
      <w:r w:rsidRPr="0069403D">
        <w:rPr>
          <w:rFonts w:asciiTheme="majorBidi" w:hAnsiTheme="majorBidi" w:cstheme="majorBidi"/>
          <w:i/>
          <w:iCs/>
          <w:sz w:val="24"/>
          <w:szCs w:val="24"/>
        </w:rPr>
        <w:t>Preceding and Proceedeing Rare Trials</w:t>
      </w:r>
    </w:p>
    <w:p w:rsidR="00B03BA3" w:rsidRPr="0069403D" w:rsidRDefault="00FF01E7" w:rsidP="00C621FF">
      <w:pPr>
        <w:spacing w:line="480" w:lineRule="auto"/>
        <w:rPr>
          <w:rFonts w:asciiTheme="majorBidi" w:hAnsiTheme="majorBidi" w:cstheme="majorBidi"/>
          <w:sz w:val="24"/>
          <w:szCs w:val="24"/>
        </w:rPr>
      </w:pPr>
      <w:r w:rsidRPr="0069403D">
        <w:rPr>
          <w:rFonts w:asciiTheme="majorBidi" w:hAnsiTheme="majorBidi" w:cstheme="majorBidi"/>
          <w:noProof/>
          <w:sz w:val="24"/>
          <w:szCs w:val="24"/>
        </w:rPr>
        <w:lastRenderedPageBreak/>
        <mc:AlternateContent>
          <mc:Choice Requires="wps">
            <w:drawing>
              <wp:anchor distT="0" distB="0" distL="114300" distR="114300" simplePos="0" relativeHeight="251669504" behindDoc="0" locked="0" layoutInCell="1" allowOverlap="1" wp14:anchorId="6E758876" wp14:editId="2E00FB0C">
                <wp:simplePos x="0" y="0"/>
                <wp:positionH relativeFrom="column">
                  <wp:posOffset>5123329</wp:posOffset>
                </wp:positionH>
                <wp:positionV relativeFrom="paragraph">
                  <wp:posOffset>1328121</wp:posOffset>
                </wp:positionV>
                <wp:extent cx="1066800" cy="233083"/>
                <wp:effectExtent l="0" t="0" r="0" b="0"/>
                <wp:wrapNone/>
                <wp:docPr id="3" name="Text Box 3"/>
                <wp:cNvGraphicFramePr/>
                <a:graphic xmlns:a="http://schemas.openxmlformats.org/drawingml/2006/main">
                  <a:graphicData uri="http://schemas.microsoft.com/office/word/2010/wordprocessingShape">
                    <wps:wsp>
                      <wps:cNvSpPr txBox="1"/>
                      <wps:spPr>
                        <a:xfrm>
                          <a:off x="0" y="0"/>
                          <a:ext cx="1066800" cy="233083"/>
                        </a:xfrm>
                        <a:prstGeom prst="rect">
                          <a:avLst/>
                        </a:prstGeom>
                        <a:solidFill>
                          <a:schemeClr val="lt1"/>
                        </a:solidFill>
                        <a:ln w="6350">
                          <a:noFill/>
                        </a:ln>
                      </wps:spPr>
                      <wps:txbx>
                        <w:txbxContent>
                          <w:p w:rsidR="0090018C" w:rsidRPr="00566060" w:rsidRDefault="0090018C">
                            <w:pPr>
                              <w:rPr>
                                <w:rFonts w:asciiTheme="majorBidi" w:hAnsiTheme="majorBidi" w:cstheme="majorBidi"/>
                                <w:sz w:val="16"/>
                                <w:szCs w:val="16"/>
                              </w:rPr>
                            </w:pPr>
                            <w:r>
                              <w:rPr>
                                <w:rFonts w:asciiTheme="majorBidi" w:hAnsiTheme="majorBidi" w:cstheme="majorBidi"/>
                                <w:sz w:val="16"/>
                                <w:szCs w:val="16"/>
                              </w:rPr>
                              <w:t>reversal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58876" id="Text Box 3" o:spid="_x0000_s1032" type="#_x0000_t202" style="position:absolute;margin-left:403.4pt;margin-top:104.6pt;width:84pt;height:1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" fillcolor="white [3201]" stroked="f" strokeweight=".5pt">
                <v:textbox>
                  <w:txbxContent>
                    <w:p w:rsidR="0090018C" w:rsidRPr="00566060" w:rsidRDefault="0090018C">
                      <w:pPr>
                        <w:rPr>
                          <w:rFonts w:asciiTheme="majorBidi" w:hAnsiTheme="majorBidi" w:cstheme="majorBidi"/>
                          <w:sz w:val="16"/>
                          <w:szCs w:val="16"/>
                        </w:rPr>
                      </w:pPr>
                      <w:r>
                        <w:rPr>
                          <w:rFonts w:asciiTheme="majorBidi" w:hAnsiTheme="majorBidi" w:cstheme="majorBidi"/>
                          <w:sz w:val="16"/>
                          <w:szCs w:val="16"/>
                        </w:rPr>
                        <w:t>reversal learning</w:t>
                      </w:r>
                    </w:p>
                  </w:txbxContent>
                </v:textbox>
              </v:shape>
            </w:pict>
          </mc:Fallback>
        </mc:AlternateContent>
      </w:r>
      <w:r w:rsidR="00566060" w:rsidRPr="0069403D">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7A81BC42" wp14:editId="5E203712">
                <wp:simplePos x="0" y="0"/>
                <wp:positionH relativeFrom="column">
                  <wp:posOffset>5122545</wp:posOffset>
                </wp:positionH>
                <wp:positionV relativeFrom="paragraph">
                  <wp:posOffset>1489173</wp:posOffset>
                </wp:positionV>
                <wp:extent cx="823383" cy="252046"/>
                <wp:effectExtent l="0" t="0" r="0" b="0"/>
                <wp:wrapNone/>
                <wp:docPr id="4" name="Text Box 4"/>
                <wp:cNvGraphicFramePr/>
                <a:graphic xmlns:a="http://schemas.openxmlformats.org/drawingml/2006/main">
                  <a:graphicData uri="http://schemas.microsoft.com/office/word/2010/wordprocessingShape">
                    <wps:wsp>
                      <wps:cNvSpPr txBox="1"/>
                      <wps:spPr>
                        <a:xfrm>
                          <a:off x="0" y="0"/>
                          <a:ext cx="823383" cy="252046"/>
                        </a:xfrm>
                        <a:prstGeom prst="rect">
                          <a:avLst/>
                        </a:prstGeom>
                        <a:solidFill>
                          <a:schemeClr val="lt1"/>
                        </a:solidFill>
                        <a:ln w="6350">
                          <a:noFill/>
                        </a:ln>
                      </wps:spPr>
                      <wps:txbx>
                        <w:txbxContent>
                          <w:p w:rsidR="0090018C" w:rsidRPr="00566060" w:rsidRDefault="0090018C" w:rsidP="00566060">
                            <w:pPr>
                              <w:rPr>
                                <w:rFonts w:asciiTheme="majorBidi" w:hAnsiTheme="majorBidi" w:cstheme="majorBidi"/>
                                <w:sz w:val="16"/>
                                <w:szCs w:val="16"/>
                              </w:rPr>
                            </w:pPr>
                            <w:r>
                              <w:rPr>
                                <w:rFonts w:asciiTheme="majorBidi" w:hAnsiTheme="majorBidi" w:cstheme="majorBidi"/>
                                <w:sz w:val="16"/>
                                <w:szCs w:val="16"/>
                              </w:rPr>
                              <w:t>oddball</w:t>
                            </w:r>
                          </w:p>
                          <w:p w:rsidR="0090018C" w:rsidRPr="00566060" w:rsidRDefault="0090018C">
                            <w:pPr>
                              <w:rPr>
                                <w:rFonts w:asciiTheme="majorBidi" w:hAnsiTheme="majorBidi" w:cstheme="majorBidi"/>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1BC42" id="Text Box 4" o:spid="_x0000_s1033" type="#_x0000_t202" style="position:absolute;margin-left:403.35pt;margin-top:117.25pt;width:64.85pt;height:1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" fillcolor="white [3201]" stroked="f" strokeweight=".5pt">
                <v:textbox>
                  <w:txbxContent>
                    <w:p w:rsidR="0090018C" w:rsidRPr="00566060" w:rsidRDefault="0090018C" w:rsidP="00566060">
                      <w:pPr>
                        <w:rPr>
                          <w:rFonts w:asciiTheme="majorBidi" w:hAnsiTheme="majorBidi" w:cstheme="majorBidi"/>
                          <w:sz w:val="16"/>
                          <w:szCs w:val="16"/>
                        </w:rPr>
                      </w:pPr>
                      <w:r>
                        <w:rPr>
                          <w:rFonts w:asciiTheme="majorBidi" w:hAnsiTheme="majorBidi" w:cstheme="majorBidi"/>
                          <w:sz w:val="16"/>
                          <w:szCs w:val="16"/>
                        </w:rPr>
                        <w:t>oddball</w:t>
                      </w:r>
                    </w:p>
                    <w:p w:rsidR="0090018C" w:rsidRPr="00566060" w:rsidRDefault="0090018C">
                      <w:pPr>
                        <w:rPr>
                          <w:rFonts w:asciiTheme="majorBidi" w:hAnsiTheme="majorBidi" w:cstheme="majorBidi"/>
                          <w:sz w:val="16"/>
                          <w:szCs w:val="16"/>
                        </w:rPr>
                      </w:pPr>
                    </w:p>
                  </w:txbxContent>
                </v:textbox>
              </v:shape>
            </w:pict>
          </mc:Fallback>
        </mc:AlternateContent>
      </w:r>
      <w:r w:rsidR="00566060" w:rsidRPr="0069403D">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4374C444" wp14:editId="719A4402">
                <wp:simplePos x="0" y="0"/>
                <wp:positionH relativeFrom="column">
                  <wp:posOffset>4936067</wp:posOffset>
                </wp:positionH>
                <wp:positionV relativeFrom="paragraph">
                  <wp:posOffset>1109133</wp:posOffset>
                </wp:positionV>
                <wp:extent cx="823383" cy="270934"/>
                <wp:effectExtent l="0" t="0" r="0" b="0"/>
                <wp:wrapNone/>
                <wp:docPr id="1" name="Text Box 1"/>
                <wp:cNvGraphicFramePr/>
                <a:graphic xmlns:a="http://schemas.openxmlformats.org/drawingml/2006/main">
                  <a:graphicData uri="http://schemas.microsoft.com/office/word/2010/wordprocessingShape">
                    <wps:wsp>
                      <wps:cNvSpPr txBox="1"/>
                      <wps:spPr>
                        <a:xfrm>
                          <a:off x="0" y="0"/>
                          <a:ext cx="823383" cy="270934"/>
                        </a:xfrm>
                        <a:prstGeom prst="rect">
                          <a:avLst/>
                        </a:prstGeom>
                        <a:solidFill>
                          <a:schemeClr val="lt1"/>
                        </a:solidFill>
                        <a:ln w="6350">
                          <a:noFill/>
                        </a:ln>
                      </wps:spPr>
                      <wps:txbx>
                        <w:txbxContent>
                          <w:p w:rsidR="0090018C" w:rsidRPr="00566060" w:rsidRDefault="0090018C">
                            <w:pPr>
                              <w:rPr>
                                <w:rFonts w:asciiTheme="majorBidi" w:hAnsiTheme="majorBidi" w:cstheme="majorBidi"/>
                              </w:rPr>
                            </w:pPr>
                            <w:r>
                              <w:rPr>
                                <w:rFonts w:asciiTheme="majorBidi" w:hAnsiTheme="majorBidi" w:cstheme="majorBidi"/>
                              </w:rPr>
                              <w:t>Trial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4C444" id="Text Box 1" o:spid="_x0000_s1034" type="#_x0000_t202" style="position:absolute;margin-left:388.65pt;margin-top:87.35pt;width:64.85pt;height:2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" fillcolor="white [3201]" stroked="f" strokeweight=".5pt">
                <v:textbox>
                  <w:txbxContent>
                    <w:p w:rsidR="0090018C" w:rsidRPr="00566060" w:rsidRDefault="0090018C">
                      <w:pPr>
                        <w:rPr>
                          <w:rFonts w:asciiTheme="majorBidi" w:hAnsiTheme="majorBidi" w:cstheme="majorBidi"/>
                        </w:rPr>
                      </w:pPr>
                      <w:r>
                        <w:rPr>
                          <w:rFonts w:asciiTheme="majorBidi" w:hAnsiTheme="majorBidi" w:cstheme="majorBidi"/>
                        </w:rPr>
                        <w:t>Trial Type</w:t>
                      </w:r>
                    </w:p>
                  </w:txbxContent>
                </v:textbox>
              </v:shape>
            </w:pict>
          </mc:Fallback>
        </mc:AlternateContent>
      </w:r>
      <w:r w:rsidR="00B03BA3" w:rsidRPr="0069403D">
        <w:rPr>
          <w:rFonts w:asciiTheme="majorBidi" w:hAnsiTheme="majorBidi" w:cstheme="majorBidi"/>
          <w:noProof/>
          <w:sz w:val="24"/>
          <w:szCs w:val="24"/>
        </w:rPr>
        <w:drawing>
          <wp:inline distT="0" distB="0" distL="0" distR="0" wp14:anchorId="3C94F061" wp14:editId="38D69CF8">
            <wp:extent cx="5759450" cy="3238500"/>
            <wp:effectExtent l="0" t="0" r="0" b="0"/>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rotWithShape="1">
                    <a:blip r:embed="rId11" cstate="print">
                      <a:extLst>
                        <a:ext uri="{28A0092B-C50C-407E-A947-70E740481C1C}">
                          <a14:useLocalDpi xmlns:a14="http://schemas.microsoft.com/office/drawing/2010/main" val="0"/>
                        </a:ext>
                      </a:extLst>
                    </a:blip>
                    <a:srcRect t="6250"/>
                    <a:stretch/>
                  </pic:blipFill>
                  <pic:spPr bwMode="auto">
                    <a:xfrm>
                      <a:off x="0" y="0"/>
                      <a:ext cx="5759450" cy="3238500"/>
                    </a:xfrm>
                    <a:prstGeom prst="rect">
                      <a:avLst/>
                    </a:prstGeom>
                    <a:noFill/>
                    <a:ln>
                      <a:noFill/>
                    </a:ln>
                    <a:extLst>
                      <a:ext uri="{53640926-AAD7-44D8-BBD7-CCE9431645EC}">
                        <a14:shadowObscured xmlns:a14="http://schemas.microsoft.com/office/drawing/2010/main"/>
                      </a:ext>
                    </a:extLst>
                  </pic:spPr>
                </pic:pic>
              </a:graphicData>
            </a:graphic>
          </wp:inline>
        </w:drawing>
      </w:r>
    </w:p>
    <w:p w:rsidR="00E42EC6" w:rsidRPr="0069403D" w:rsidRDefault="0067161C" w:rsidP="00C621FF">
      <w:pPr>
        <w:spacing w:line="480" w:lineRule="auto"/>
        <w:jc w:val="both"/>
        <w:rPr>
          <w:rFonts w:asciiTheme="majorBidi" w:eastAsiaTheme="minorEastAsia" w:hAnsiTheme="majorBidi" w:cstheme="majorBidi"/>
          <w:sz w:val="24"/>
          <w:szCs w:val="24"/>
        </w:rPr>
      </w:pPr>
      <w:r w:rsidRPr="0069403D">
        <w:rPr>
          <w:rFonts w:asciiTheme="majorBidi" w:eastAsiaTheme="minorEastAsia" w:hAnsiTheme="majorBidi" w:cstheme="majorBidi"/>
          <w:i/>
          <w:iCs/>
          <w:sz w:val="24"/>
          <w:szCs w:val="24"/>
        </w:rPr>
        <w:t>Note</w:t>
      </w:r>
      <w:r w:rsidRPr="0069403D">
        <w:rPr>
          <w:rFonts w:asciiTheme="majorBidi" w:eastAsiaTheme="minorEastAsia" w:hAnsiTheme="majorBidi" w:cstheme="majorBidi"/>
          <w:sz w:val="24"/>
          <w:szCs w:val="24"/>
        </w:rPr>
        <w:t xml:space="preserve">. Participants </w:t>
      </w:r>
      <w:r w:rsidR="006B16D8" w:rsidRPr="0069403D">
        <w:rPr>
          <w:rFonts w:asciiTheme="majorBidi" w:eastAsiaTheme="minorEastAsia" w:hAnsiTheme="majorBidi" w:cstheme="majorBidi"/>
          <w:sz w:val="24"/>
          <w:szCs w:val="24"/>
        </w:rPr>
        <w:t>performed less accuratly</w:t>
      </w:r>
      <w:r w:rsidR="001B3353" w:rsidRPr="0069403D">
        <w:rPr>
          <w:rFonts w:asciiTheme="majorBidi" w:eastAsiaTheme="minorEastAsia" w:hAnsiTheme="majorBidi" w:cstheme="majorBidi"/>
          <w:sz w:val="24"/>
          <w:szCs w:val="24"/>
        </w:rPr>
        <w:t xml:space="preserve"> in </w:t>
      </w:r>
      <w:r w:rsidR="00CB4CDE" w:rsidRPr="0069403D">
        <w:rPr>
          <w:rFonts w:asciiTheme="majorBidi" w:eastAsiaTheme="minorEastAsia" w:hAnsiTheme="majorBidi" w:cstheme="majorBidi"/>
          <w:sz w:val="24"/>
          <w:szCs w:val="24"/>
        </w:rPr>
        <w:t xml:space="preserve">rare trials in both conditions. They also could not regain their previous accuracy in trials immediately after </w:t>
      </w:r>
      <w:r w:rsidR="003911FF" w:rsidRPr="0069403D">
        <w:rPr>
          <w:rFonts w:asciiTheme="majorBidi" w:eastAsiaTheme="minorEastAsia" w:hAnsiTheme="majorBidi" w:cstheme="majorBidi"/>
          <w:sz w:val="24"/>
          <w:szCs w:val="24"/>
        </w:rPr>
        <w:t>rare trials</w:t>
      </w:r>
      <w:r w:rsidR="002509B7" w:rsidRPr="0069403D">
        <w:rPr>
          <w:rFonts w:asciiTheme="majorBidi" w:eastAsiaTheme="minorEastAsia" w:hAnsiTheme="majorBidi" w:cstheme="majorBidi"/>
          <w:sz w:val="24"/>
          <w:szCs w:val="24"/>
        </w:rPr>
        <w:t xml:space="preserve"> (+1)</w:t>
      </w:r>
      <w:r w:rsidR="003911FF" w:rsidRPr="0069403D">
        <w:rPr>
          <w:rFonts w:asciiTheme="majorBidi" w:eastAsiaTheme="minorEastAsia" w:hAnsiTheme="majorBidi" w:cstheme="majorBidi"/>
          <w:sz w:val="24"/>
          <w:szCs w:val="24"/>
        </w:rPr>
        <w:t xml:space="preserve"> and performed </w:t>
      </w:r>
      <w:r w:rsidR="004E44D6" w:rsidRPr="0069403D">
        <w:rPr>
          <w:rFonts w:asciiTheme="majorBidi" w:eastAsiaTheme="minorEastAsia" w:hAnsiTheme="majorBidi" w:cstheme="majorBidi"/>
          <w:sz w:val="24"/>
          <w:szCs w:val="24"/>
        </w:rPr>
        <w:t>at a lower level than before</w:t>
      </w:r>
      <w:r w:rsidR="002509B7" w:rsidRPr="0069403D">
        <w:rPr>
          <w:rFonts w:asciiTheme="majorBidi" w:eastAsiaTheme="minorEastAsia" w:hAnsiTheme="majorBidi" w:cstheme="majorBidi"/>
          <w:sz w:val="24"/>
          <w:szCs w:val="24"/>
        </w:rPr>
        <w:t xml:space="preserve"> (-1)</w:t>
      </w:r>
      <w:r w:rsidR="003911FF" w:rsidRPr="0069403D">
        <w:rPr>
          <w:rFonts w:asciiTheme="majorBidi" w:eastAsiaTheme="minorEastAsia" w:hAnsiTheme="majorBidi" w:cstheme="majorBidi"/>
          <w:sz w:val="24"/>
          <w:szCs w:val="24"/>
        </w:rPr>
        <w:t>.</w:t>
      </w:r>
    </w:p>
    <w:p w:rsidR="00B313EB" w:rsidRPr="0069403D" w:rsidRDefault="00E054D0" w:rsidP="00C621FF">
      <w:pPr>
        <w:spacing w:line="480" w:lineRule="auto"/>
        <w:jc w:val="both"/>
        <w:rPr>
          <w:rFonts w:asciiTheme="majorBidi" w:hAnsiTheme="majorBidi" w:cstheme="majorBidi"/>
          <w:b/>
          <w:bCs/>
          <w:sz w:val="24"/>
          <w:szCs w:val="24"/>
        </w:rPr>
      </w:pPr>
      <w:r w:rsidRPr="0069403D">
        <w:rPr>
          <w:rFonts w:asciiTheme="majorBidi" w:hAnsiTheme="majorBidi" w:cstheme="majorBidi"/>
          <w:b/>
          <w:bCs/>
          <w:sz w:val="24"/>
          <w:szCs w:val="24"/>
        </w:rPr>
        <w:t>Discussion</w:t>
      </w:r>
    </w:p>
    <w:p w:rsidR="00ED4A75" w:rsidRPr="0069403D" w:rsidRDefault="00ED4A75" w:rsidP="00C621FF">
      <w:pPr>
        <w:spacing w:line="480" w:lineRule="auto"/>
        <w:rPr>
          <w:rFonts w:asciiTheme="majorBidi" w:eastAsiaTheme="minorEastAsia" w:hAnsiTheme="majorBidi" w:cstheme="majorBidi"/>
          <w:sz w:val="24"/>
          <w:szCs w:val="24"/>
        </w:rPr>
      </w:pPr>
      <w:r w:rsidRPr="0069403D">
        <w:rPr>
          <w:rFonts w:asciiTheme="majorBidi" w:eastAsiaTheme="minorEastAsia" w:hAnsiTheme="majorBidi" w:cstheme="majorBidi"/>
          <w:sz w:val="24"/>
          <w:szCs w:val="24"/>
        </w:rPr>
        <w:t xml:space="preserve">These results show how subtle the role of P300 amplitude </w:t>
      </w:r>
      <w:r w:rsidR="00A8551A" w:rsidRPr="0069403D">
        <w:rPr>
          <w:rFonts w:asciiTheme="majorBidi" w:eastAsiaTheme="minorEastAsia" w:hAnsiTheme="majorBidi" w:cstheme="majorBidi"/>
          <w:sz w:val="24"/>
          <w:szCs w:val="24"/>
        </w:rPr>
        <w:t xml:space="preserve">is </w:t>
      </w:r>
      <w:r w:rsidRPr="0069403D">
        <w:rPr>
          <w:rFonts w:asciiTheme="majorBidi" w:eastAsiaTheme="minorEastAsia" w:hAnsiTheme="majorBidi" w:cstheme="majorBidi"/>
          <w:sz w:val="24"/>
          <w:szCs w:val="24"/>
        </w:rPr>
        <w:t>in</w:t>
      </w:r>
      <w:r w:rsidR="006D003A" w:rsidRPr="0069403D">
        <w:rPr>
          <w:rFonts w:asciiTheme="majorBidi" w:eastAsiaTheme="minorEastAsia" w:hAnsiTheme="majorBidi" w:cstheme="majorBidi"/>
          <w:sz w:val="24"/>
          <w:szCs w:val="24"/>
        </w:rPr>
        <w:t xml:space="preserve"> different learning conditions. </w:t>
      </w:r>
      <w:r w:rsidRPr="0069403D">
        <w:rPr>
          <w:rFonts w:asciiTheme="majorBidi" w:eastAsiaTheme="minorEastAsia" w:hAnsiTheme="majorBidi" w:cstheme="majorBidi"/>
          <w:sz w:val="24"/>
          <w:szCs w:val="24"/>
        </w:rPr>
        <w:t xml:space="preserve">The significant </w:t>
      </w:r>
      <w:r w:rsidR="00A8551A" w:rsidRPr="0069403D">
        <w:rPr>
          <w:rFonts w:asciiTheme="majorBidi" w:eastAsiaTheme="minorEastAsia" w:hAnsiTheme="majorBidi" w:cstheme="majorBidi"/>
          <w:sz w:val="24"/>
          <w:szCs w:val="24"/>
        </w:rPr>
        <w:t>r</w:t>
      </w:r>
      <w:r w:rsidR="0060689A" w:rsidRPr="0069403D">
        <w:rPr>
          <w:rFonts w:asciiTheme="majorBidi" w:eastAsiaTheme="minorEastAsia" w:hAnsiTheme="majorBidi" w:cstheme="majorBidi"/>
          <w:sz w:val="24"/>
          <w:szCs w:val="24"/>
        </w:rPr>
        <w:t>ise</w:t>
      </w:r>
      <w:r w:rsidRPr="0069403D">
        <w:rPr>
          <w:rFonts w:asciiTheme="majorBidi" w:eastAsiaTheme="minorEastAsia" w:hAnsiTheme="majorBidi" w:cstheme="majorBidi"/>
          <w:sz w:val="24"/>
          <w:szCs w:val="24"/>
        </w:rPr>
        <w:t xml:space="preserve"> of P300 in reversal learning trials relative to oddball trials shows an intensified neural response to unanticipated </w:t>
      </w:r>
      <w:r w:rsidR="0060689A" w:rsidRPr="0069403D">
        <w:rPr>
          <w:rFonts w:asciiTheme="majorBidi" w:eastAsiaTheme="minorEastAsia" w:hAnsiTheme="majorBidi" w:cstheme="majorBidi"/>
          <w:sz w:val="24"/>
          <w:szCs w:val="24"/>
        </w:rPr>
        <w:t>changepoints</w:t>
      </w:r>
      <w:r w:rsidRPr="0069403D">
        <w:rPr>
          <w:rFonts w:asciiTheme="majorBidi" w:eastAsiaTheme="minorEastAsia" w:hAnsiTheme="majorBidi" w:cstheme="majorBidi"/>
          <w:sz w:val="24"/>
          <w:szCs w:val="24"/>
        </w:rPr>
        <w:t xml:space="preserve"> in associations. This suggests that </w:t>
      </w:r>
      <w:r w:rsidR="0060689A" w:rsidRPr="0069403D">
        <w:rPr>
          <w:rFonts w:asciiTheme="majorBidi" w:eastAsiaTheme="minorEastAsia" w:hAnsiTheme="majorBidi" w:cstheme="majorBidi"/>
          <w:sz w:val="24"/>
          <w:szCs w:val="24"/>
        </w:rPr>
        <w:t>belief updating</w:t>
      </w:r>
      <w:r w:rsidRPr="0069403D">
        <w:rPr>
          <w:rFonts w:asciiTheme="majorBidi" w:eastAsiaTheme="minorEastAsia" w:hAnsiTheme="majorBidi" w:cstheme="majorBidi"/>
          <w:sz w:val="24"/>
          <w:szCs w:val="24"/>
        </w:rPr>
        <w:t xml:space="preserve"> is more sensitive to contextually framed surprises</w:t>
      </w:r>
      <w:r w:rsidR="00A8551A" w:rsidRPr="0069403D">
        <w:rPr>
          <w:rFonts w:asciiTheme="majorBidi" w:eastAsiaTheme="minorEastAsia" w:hAnsiTheme="majorBidi" w:cstheme="majorBidi"/>
          <w:sz w:val="24"/>
          <w:szCs w:val="24"/>
        </w:rPr>
        <w:t>,</w:t>
      </w:r>
      <w:r w:rsidRPr="0069403D">
        <w:rPr>
          <w:rFonts w:asciiTheme="majorBidi" w:eastAsiaTheme="minorEastAsia" w:hAnsiTheme="majorBidi" w:cstheme="majorBidi"/>
          <w:sz w:val="24"/>
          <w:szCs w:val="24"/>
        </w:rPr>
        <w:t xml:space="preserve"> as indicated by unique P300 amplitude changes. Moreover, rarer trials within both conditions exhibited stronger P300 responses that also underscored neural sensitivity towards unexpected events, supporting the idea that prediction error and surprise can be reliably measured by P300 amplitude.</w:t>
      </w:r>
    </w:p>
    <w:p w:rsidR="00ED4A75" w:rsidRPr="0069403D" w:rsidRDefault="00ED4A75" w:rsidP="00C621FF">
      <w:pPr>
        <w:spacing w:line="480" w:lineRule="auto"/>
        <w:rPr>
          <w:rFonts w:asciiTheme="majorBidi" w:eastAsiaTheme="minorEastAsia" w:hAnsiTheme="majorBidi" w:cstheme="majorBidi"/>
          <w:sz w:val="24"/>
          <w:szCs w:val="24"/>
        </w:rPr>
      </w:pPr>
    </w:p>
    <w:p w:rsidR="003A41CB" w:rsidRPr="0069403D" w:rsidRDefault="003A41CB"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lastRenderedPageBreak/>
        <w:t>There were lower accuracies in rare trials, indicative of difficulty with unexpectedness as revealed by behavioral data aligned with EEG results. Participants showed a clear learning effect; their accuracy increased during subsequent trials after rare events. This finding supports our hypothesis about the initial disruption of performance under surprising conditions, while participants are able to adjust and improve accuracy in subsequent trials. Therefore, human learning mechanisms demonstrate resilience due to adaptability towards prediction errors. However, the insignificant correlations between later accuracy and P300 amplitude imply that while P300 represents initial surprise, it does not affect immediate response.</w:t>
      </w:r>
    </w:p>
    <w:p w:rsidR="00736F31" w:rsidRPr="0069403D" w:rsidRDefault="00550937" w:rsidP="00C621FF">
      <w:pPr>
        <w:spacing w:line="480" w:lineRule="auto"/>
        <w:jc w:val="both"/>
        <w:rPr>
          <w:rFonts w:asciiTheme="majorBidi" w:eastAsiaTheme="minorEastAsia" w:hAnsiTheme="majorBidi" w:cstheme="majorBidi"/>
          <w:sz w:val="24"/>
          <w:szCs w:val="24"/>
        </w:rPr>
      </w:pPr>
      <w:r w:rsidRPr="0069403D">
        <w:rPr>
          <w:rFonts w:asciiTheme="majorBidi" w:hAnsiTheme="majorBidi" w:cstheme="majorBidi"/>
          <w:sz w:val="24"/>
          <w:szCs w:val="24"/>
        </w:rPr>
        <w:t>According to our mixed-effects regression model, interaction effects between condition and trial type show that the context in which surprises occur (i.e., oddball or reversal learning conditions) has a significant impact on neural as well as behavioral reactions. A weaker but still significant interaction effect shows that even if both conditions elicit strong P300 responses, the nature of the surprise is crucial in moderating this response. These findings enhance understanding around the intricacies of learning and prediction error processing by highlighting the contextual influence on brain activities and subsequent behavior. Future research may want to validate and extend these findings by using larger and more varied samples.</w:t>
      </w:r>
    </w:p>
    <w:p w:rsidR="005153F7" w:rsidRPr="0069403D" w:rsidRDefault="005153F7" w:rsidP="00C621FF">
      <w:pPr>
        <w:spacing w:line="480" w:lineRule="auto"/>
        <w:jc w:val="both"/>
        <w:rPr>
          <w:rFonts w:asciiTheme="majorBidi" w:eastAsiaTheme="minorEastAsia" w:hAnsiTheme="majorBidi" w:cstheme="majorBidi"/>
          <w:sz w:val="24"/>
          <w:szCs w:val="24"/>
        </w:rPr>
      </w:pPr>
    </w:p>
    <w:p w:rsidR="005153F7" w:rsidRPr="0069403D" w:rsidRDefault="005153F7" w:rsidP="00C621FF">
      <w:pPr>
        <w:spacing w:line="480" w:lineRule="auto"/>
        <w:jc w:val="both"/>
        <w:rPr>
          <w:rFonts w:asciiTheme="majorBidi" w:eastAsiaTheme="minorEastAsia" w:hAnsiTheme="majorBidi" w:cstheme="majorBidi"/>
          <w:sz w:val="24"/>
          <w:szCs w:val="24"/>
        </w:rPr>
      </w:pPr>
    </w:p>
    <w:p w:rsidR="005153F7" w:rsidRDefault="005153F7" w:rsidP="00C621FF">
      <w:pPr>
        <w:spacing w:line="480" w:lineRule="auto"/>
        <w:jc w:val="both"/>
        <w:rPr>
          <w:rFonts w:asciiTheme="majorBidi" w:eastAsiaTheme="minorEastAsia" w:hAnsiTheme="majorBidi" w:cstheme="majorBidi"/>
          <w:sz w:val="24"/>
          <w:szCs w:val="24"/>
        </w:rPr>
      </w:pPr>
    </w:p>
    <w:p w:rsidR="0069403D" w:rsidRPr="0069403D" w:rsidRDefault="0069403D" w:rsidP="00C621FF">
      <w:pPr>
        <w:spacing w:line="480" w:lineRule="auto"/>
        <w:jc w:val="both"/>
        <w:rPr>
          <w:rFonts w:asciiTheme="majorBidi" w:eastAsiaTheme="minorEastAsia" w:hAnsiTheme="majorBidi" w:cstheme="majorBidi"/>
          <w:sz w:val="24"/>
          <w:szCs w:val="24"/>
        </w:rPr>
      </w:pPr>
    </w:p>
    <w:p w:rsidR="00A627D4" w:rsidRPr="0069403D" w:rsidRDefault="00A627D4" w:rsidP="00C621FF">
      <w:pPr>
        <w:spacing w:line="480" w:lineRule="auto"/>
        <w:jc w:val="both"/>
        <w:rPr>
          <w:rFonts w:asciiTheme="majorBidi" w:eastAsiaTheme="minorEastAsia" w:hAnsiTheme="majorBidi" w:cstheme="majorBidi"/>
          <w:sz w:val="24"/>
          <w:szCs w:val="24"/>
        </w:rPr>
      </w:pPr>
    </w:p>
    <w:p w:rsidR="0054139A" w:rsidRPr="0069403D" w:rsidRDefault="00664F5F" w:rsidP="00C621FF">
      <w:pPr>
        <w:spacing w:line="480" w:lineRule="auto"/>
        <w:jc w:val="both"/>
        <w:rPr>
          <w:rFonts w:asciiTheme="majorBidi" w:hAnsiTheme="majorBidi" w:cstheme="majorBidi"/>
          <w:b/>
          <w:bCs/>
          <w:sz w:val="24"/>
          <w:szCs w:val="24"/>
          <w:rtl/>
        </w:rPr>
      </w:pPr>
      <w:r w:rsidRPr="0069403D">
        <w:rPr>
          <w:rFonts w:asciiTheme="majorBidi" w:hAnsiTheme="majorBidi" w:cstheme="majorBidi"/>
          <w:b/>
          <w:bCs/>
          <w:sz w:val="24"/>
          <w:szCs w:val="24"/>
        </w:rPr>
        <w:lastRenderedPageBreak/>
        <w:t>References</w:t>
      </w:r>
    </w:p>
    <w:p w:rsidR="002B17BA" w:rsidRPr="0069403D" w:rsidRDefault="002B17BA" w:rsidP="00C621FF">
      <w:pPr>
        <w:spacing w:line="480" w:lineRule="auto"/>
        <w:ind w:hanging="426"/>
        <w:jc w:val="both"/>
        <w:rPr>
          <w:rFonts w:asciiTheme="majorBidi" w:hAnsiTheme="majorBidi" w:cstheme="majorBidi"/>
          <w:sz w:val="24"/>
          <w:szCs w:val="24"/>
          <w:lang w:val="de-DE"/>
        </w:rPr>
      </w:pPr>
      <w:r w:rsidRPr="0069403D">
        <w:rPr>
          <w:rFonts w:asciiTheme="majorBidi" w:hAnsiTheme="majorBidi" w:cstheme="majorBidi"/>
          <w:sz w:val="24"/>
          <w:szCs w:val="24"/>
        </w:rPr>
        <w:t xml:space="preserve">Bartoń K (2010). MuMIn: Multi-Model Inference. </w:t>
      </w:r>
      <w:r w:rsidRPr="0069403D">
        <w:rPr>
          <w:rFonts w:asciiTheme="majorBidi" w:hAnsiTheme="majorBidi" w:cstheme="majorBidi"/>
          <w:sz w:val="24"/>
          <w:szCs w:val="24"/>
          <w:lang w:val="de-DE"/>
        </w:rPr>
        <w:t>R package version 1.43.17, https://CRAN.R-project.org/package=MuMIn.</w:t>
      </w:r>
    </w:p>
    <w:p w:rsidR="002B17BA" w:rsidRPr="0069403D" w:rsidRDefault="002B17BA" w:rsidP="00C621FF">
      <w:pPr>
        <w:spacing w:line="480" w:lineRule="auto"/>
        <w:ind w:hanging="426"/>
        <w:jc w:val="both"/>
        <w:rPr>
          <w:rFonts w:asciiTheme="majorBidi" w:hAnsiTheme="majorBidi" w:cstheme="majorBidi"/>
          <w:sz w:val="24"/>
          <w:szCs w:val="24"/>
        </w:rPr>
      </w:pPr>
      <w:r w:rsidRPr="0069403D">
        <w:rPr>
          <w:rFonts w:asciiTheme="majorBidi" w:hAnsiTheme="majorBidi" w:cstheme="majorBidi"/>
          <w:sz w:val="24"/>
          <w:szCs w:val="24"/>
        </w:rPr>
        <w:t>Bates D, Mächler M, Bolker B, Walker S (2015). Fitting Linear Mixed-Effects Models Using lme4. Journal of Statistical Software, 67(1), 1-48, https://doi.org/10.18637/jss.v067.i01.</w:t>
      </w:r>
    </w:p>
    <w:p w:rsidR="002B17BA" w:rsidRPr="0069403D" w:rsidRDefault="002B17BA" w:rsidP="00C621FF">
      <w:pPr>
        <w:spacing w:after="0" w:line="480" w:lineRule="auto"/>
        <w:ind w:hanging="480"/>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Behrens, T. E. J., Woolrich, M. W., Walton, M. E., &amp; Rushworth, M. F. S. (2007). Learning the value of information in an uncertain world. </w:t>
      </w:r>
      <w:r w:rsidRPr="0069403D">
        <w:rPr>
          <w:rFonts w:asciiTheme="majorBidi" w:eastAsia="Times New Roman" w:hAnsiTheme="majorBidi" w:cstheme="majorBidi"/>
          <w:i/>
          <w:iCs/>
          <w:sz w:val="24"/>
          <w:szCs w:val="24"/>
        </w:rPr>
        <w:t>Nature Neuroscience</w:t>
      </w:r>
      <w:r w:rsidRPr="0069403D">
        <w:rPr>
          <w:rFonts w:asciiTheme="majorBidi" w:eastAsia="Times New Roman" w:hAnsiTheme="majorBidi" w:cstheme="majorBidi"/>
          <w:sz w:val="24"/>
          <w:szCs w:val="24"/>
        </w:rPr>
        <w:t xml:space="preserve">, </w:t>
      </w:r>
      <w:r w:rsidRPr="0069403D">
        <w:rPr>
          <w:rFonts w:asciiTheme="majorBidi" w:eastAsia="Times New Roman" w:hAnsiTheme="majorBidi" w:cstheme="majorBidi"/>
          <w:i/>
          <w:iCs/>
          <w:sz w:val="24"/>
          <w:szCs w:val="24"/>
        </w:rPr>
        <w:t>10</w:t>
      </w:r>
      <w:r w:rsidRPr="0069403D">
        <w:rPr>
          <w:rFonts w:asciiTheme="majorBidi" w:eastAsia="Times New Roman" w:hAnsiTheme="majorBidi" w:cstheme="majorBidi"/>
          <w:sz w:val="24"/>
          <w:szCs w:val="24"/>
        </w:rPr>
        <w:t xml:space="preserve">(9), 1214–1221. </w:t>
      </w:r>
      <w:hyperlink r:id="rId12" w:history="1">
        <w:r w:rsidRPr="0069403D">
          <w:rPr>
            <w:rFonts w:asciiTheme="majorBidi" w:eastAsia="Times New Roman" w:hAnsiTheme="majorBidi" w:cstheme="majorBidi"/>
            <w:color w:val="0000FF"/>
            <w:sz w:val="24"/>
            <w:szCs w:val="24"/>
            <w:u w:val="single"/>
          </w:rPr>
          <w:t>https://doi.org/10.1038/nn1954</w:t>
        </w:r>
      </w:hyperlink>
    </w:p>
    <w:p w:rsidR="002B17BA" w:rsidRPr="0069403D" w:rsidRDefault="002B17BA" w:rsidP="00C621FF">
      <w:pPr>
        <w:spacing w:line="480" w:lineRule="auto"/>
        <w:ind w:hanging="426"/>
        <w:jc w:val="both"/>
        <w:rPr>
          <w:rFonts w:asciiTheme="majorBidi" w:hAnsiTheme="majorBidi" w:cstheme="majorBidi"/>
          <w:sz w:val="24"/>
          <w:szCs w:val="24"/>
          <w:lang w:val="de-DE"/>
        </w:rPr>
      </w:pPr>
      <w:r w:rsidRPr="0069403D">
        <w:rPr>
          <w:rFonts w:asciiTheme="majorBidi" w:hAnsiTheme="majorBidi" w:cstheme="majorBidi"/>
          <w:sz w:val="24"/>
          <w:szCs w:val="24"/>
        </w:rPr>
        <w:t xml:space="preserve">Bolker B, Robinson D (2018). broom.mixed: Tidying Methods for Mixed Models. </w:t>
      </w:r>
      <w:r w:rsidRPr="0069403D">
        <w:rPr>
          <w:rFonts w:asciiTheme="majorBidi" w:hAnsiTheme="majorBidi" w:cstheme="majorBidi"/>
          <w:sz w:val="24"/>
          <w:szCs w:val="24"/>
          <w:lang w:val="de-DE"/>
        </w:rPr>
        <w:t>R package version 0.2.4, https://CRAN.R-project.org/package=broom.mixed.</w:t>
      </w:r>
    </w:p>
    <w:p w:rsidR="002B17BA" w:rsidRPr="0069403D" w:rsidRDefault="002B17BA" w:rsidP="00C621FF">
      <w:pPr>
        <w:spacing w:after="0" w:line="480" w:lineRule="auto"/>
        <w:ind w:hanging="480"/>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Daw, N. D., Gershman, S. J., Seymour, B., Dayan, P., &amp; Dolan, R. J. (2011). Model-Based Influences on Humans’ Choices and Striatal Prediction Errors. </w:t>
      </w:r>
      <w:r w:rsidRPr="0069403D">
        <w:rPr>
          <w:rFonts w:asciiTheme="majorBidi" w:eastAsia="Times New Roman" w:hAnsiTheme="majorBidi" w:cstheme="majorBidi"/>
          <w:i/>
          <w:iCs/>
          <w:sz w:val="24"/>
          <w:szCs w:val="24"/>
        </w:rPr>
        <w:t>Neuron</w:t>
      </w:r>
      <w:r w:rsidRPr="0069403D">
        <w:rPr>
          <w:rFonts w:asciiTheme="majorBidi" w:eastAsia="Times New Roman" w:hAnsiTheme="majorBidi" w:cstheme="majorBidi"/>
          <w:sz w:val="24"/>
          <w:szCs w:val="24"/>
        </w:rPr>
        <w:t xml:space="preserve">, </w:t>
      </w:r>
      <w:r w:rsidRPr="0069403D">
        <w:rPr>
          <w:rFonts w:asciiTheme="majorBidi" w:eastAsia="Times New Roman" w:hAnsiTheme="majorBidi" w:cstheme="majorBidi"/>
          <w:i/>
          <w:iCs/>
          <w:sz w:val="24"/>
          <w:szCs w:val="24"/>
        </w:rPr>
        <w:t>69</w:t>
      </w:r>
      <w:r w:rsidRPr="0069403D">
        <w:rPr>
          <w:rFonts w:asciiTheme="majorBidi" w:eastAsia="Times New Roman" w:hAnsiTheme="majorBidi" w:cstheme="majorBidi"/>
          <w:sz w:val="24"/>
          <w:szCs w:val="24"/>
        </w:rPr>
        <w:t xml:space="preserve">(6), 1204–1215. </w:t>
      </w:r>
      <w:hyperlink r:id="rId13" w:history="1">
        <w:r w:rsidRPr="0069403D">
          <w:rPr>
            <w:rFonts w:asciiTheme="majorBidi" w:eastAsia="Times New Roman" w:hAnsiTheme="majorBidi" w:cstheme="majorBidi"/>
            <w:color w:val="0000FF"/>
            <w:sz w:val="24"/>
            <w:szCs w:val="24"/>
            <w:u w:val="single"/>
          </w:rPr>
          <w:t>https://doi.org/10.1016/j.neuron.2011.02.027</w:t>
        </w:r>
      </w:hyperlink>
    </w:p>
    <w:p w:rsidR="002B17BA" w:rsidRPr="0069403D" w:rsidRDefault="002B17BA" w:rsidP="00C621FF">
      <w:pPr>
        <w:spacing w:line="480" w:lineRule="auto"/>
        <w:ind w:hanging="426"/>
        <w:jc w:val="both"/>
        <w:rPr>
          <w:rFonts w:asciiTheme="majorBidi" w:hAnsiTheme="majorBidi" w:cstheme="majorBidi"/>
          <w:sz w:val="24"/>
          <w:szCs w:val="24"/>
        </w:rPr>
      </w:pPr>
      <w:r w:rsidRPr="0069403D">
        <w:rPr>
          <w:rFonts w:asciiTheme="majorBidi" w:hAnsiTheme="majorBidi" w:cstheme="majorBidi"/>
          <w:sz w:val="24"/>
          <w:szCs w:val="24"/>
        </w:rPr>
        <w:t>Delorme A &amp; Makeig S (2004) EEGLAB: an open-source toolbox for analysis of single-trial EEG dynamics, Journal of Neuroscience Methods 134:9-21.</w:t>
      </w:r>
    </w:p>
    <w:p w:rsidR="002B17BA" w:rsidRPr="0069403D" w:rsidRDefault="002B17BA" w:rsidP="00C621FF">
      <w:pPr>
        <w:spacing w:after="0" w:line="480" w:lineRule="auto"/>
        <w:ind w:hanging="480"/>
        <w:rPr>
          <w:rFonts w:asciiTheme="majorBidi" w:eastAsia="Times New Roman" w:hAnsiTheme="majorBidi" w:cstheme="majorBidi"/>
          <w:sz w:val="24"/>
          <w:szCs w:val="24"/>
        </w:rPr>
      </w:pPr>
      <w:r w:rsidRPr="0069403D">
        <w:rPr>
          <w:rFonts w:asciiTheme="majorBidi" w:eastAsia="Times New Roman" w:hAnsiTheme="majorBidi" w:cstheme="majorBidi"/>
          <w:sz w:val="24"/>
          <w:szCs w:val="24"/>
          <w:lang w:val="de-DE"/>
        </w:rPr>
        <w:t xml:space="preserve">Den Ouden, H. E., Kok, P., &amp; De Lange, F. P. (2012). </w:t>
      </w:r>
      <w:r w:rsidRPr="0069403D">
        <w:rPr>
          <w:rFonts w:asciiTheme="majorBidi" w:eastAsia="Times New Roman" w:hAnsiTheme="majorBidi" w:cstheme="majorBidi"/>
          <w:sz w:val="24"/>
          <w:szCs w:val="24"/>
        </w:rPr>
        <w:t xml:space="preserve">How Prediction Errors Shape Perception, Attention, and Motivation. </w:t>
      </w:r>
      <w:r w:rsidRPr="0069403D">
        <w:rPr>
          <w:rFonts w:asciiTheme="majorBidi" w:eastAsia="Times New Roman" w:hAnsiTheme="majorBidi" w:cstheme="majorBidi"/>
          <w:i/>
          <w:iCs/>
          <w:sz w:val="24"/>
          <w:szCs w:val="24"/>
        </w:rPr>
        <w:t>Frontiers in Psychology</w:t>
      </w:r>
      <w:r w:rsidRPr="0069403D">
        <w:rPr>
          <w:rFonts w:asciiTheme="majorBidi" w:eastAsia="Times New Roman" w:hAnsiTheme="majorBidi" w:cstheme="majorBidi"/>
          <w:sz w:val="24"/>
          <w:szCs w:val="24"/>
        </w:rPr>
        <w:t xml:space="preserve">, </w:t>
      </w:r>
      <w:r w:rsidRPr="0069403D">
        <w:rPr>
          <w:rFonts w:asciiTheme="majorBidi" w:eastAsia="Times New Roman" w:hAnsiTheme="majorBidi" w:cstheme="majorBidi"/>
          <w:i/>
          <w:iCs/>
          <w:sz w:val="24"/>
          <w:szCs w:val="24"/>
        </w:rPr>
        <w:t>3</w:t>
      </w:r>
      <w:r w:rsidRPr="0069403D">
        <w:rPr>
          <w:rFonts w:asciiTheme="majorBidi" w:eastAsia="Times New Roman" w:hAnsiTheme="majorBidi" w:cstheme="majorBidi"/>
          <w:sz w:val="24"/>
          <w:szCs w:val="24"/>
        </w:rPr>
        <w:t xml:space="preserve">. </w:t>
      </w:r>
      <w:hyperlink r:id="rId14" w:history="1">
        <w:r w:rsidRPr="0069403D">
          <w:rPr>
            <w:rFonts w:asciiTheme="majorBidi" w:eastAsia="Times New Roman" w:hAnsiTheme="majorBidi" w:cstheme="majorBidi"/>
            <w:color w:val="0000FF"/>
            <w:sz w:val="24"/>
            <w:szCs w:val="24"/>
            <w:u w:val="single"/>
          </w:rPr>
          <w:t>https://doi.org/10.3389/fpsyg.2012.00548</w:t>
        </w:r>
      </w:hyperlink>
    </w:p>
    <w:p w:rsidR="002B17BA" w:rsidRPr="0069403D" w:rsidRDefault="002B17BA" w:rsidP="00C621FF">
      <w:pPr>
        <w:spacing w:after="0" w:line="480" w:lineRule="auto"/>
        <w:ind w:hanging="480"/>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rPr>
        <w:t>EEGLAB References</w:t>
      </w:r>
      <w:r w:rsidRPr="0069403D">
        <w:rPr>
          <w:rFonts w:asciiTheme="majorBidi" w:eastAsia="Times New Roman" w:hAnsiTheme="majorBidi" w:cstheme="majorBidi"/>
          <w:sz w:val="24"/>
          <w:szCs w:val="24"/>
        </w:rPr>
        <w:t xml:space="preserve">. (n.d.). EEGLAB Wiki. Retrieved July 10, 2024, from </w:t>
      </w:r>
      <w:hyperlink r:id="rId15" w:history="1">
        <w:r w:rsidRPr="0069403D">
          <w:rPr>
            <w:rFonts w:asciiTheme="majorBidi" w:eastAsia="Times New Roman" w:hAnsiTheme="majorBidi" w:cstheme="majorBidi"/>
            <w:color w:val="0000FF"/>
            <w:sz w:val="24"/>
            <w:szCs w:val="24"/>
            <w:u w:val="single"/>
          </w:rPr>
          <w:t>https://eeglab.org/others/EEGLAB_References.html</w:t>
        </w:r>
      </w:hyperlink>
    </w:p>
    <w:p w:rsidR="002B17BA" w:rsidRPr="0069403D" w:rsidRDefault="002B17BA" w:rsidP="00C621FF">
      <w:pPr>
        <w:spacing w:after="0" w:line="480" w:lineRule="auto"/>
        <w:ind w:hanging="480"/>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Efron, B. (2004). The Estimation of Prediction Error: Covariance Penalties and Cross-Validation. </w:t>
      </w:r>
      <w:r w:rsidRPr="0069403D">
        <w:rPr>
          <w:rFonts w:asciiTheme="majorBidi" w:eastAsia="Times New Roman" w:hAnsiTheme="majorBidi" w:cstheme="majorBidi"/>
          <w:i/>
          <w:iCs/>
          <w:sz w:val="24"/>
          <w:szCs w:val="24"/>
        </w:rPr>
        <w:t>Journal of the American Statistical Association</w:t>
      </w:r>
      <w:r w:rsidRPr="0069403D">
        <w:rPr>
          <w:rFonts w:asciiTheme="majorBidi" w:eastAsia="Times New Roman" w:hAnsiTheme="majorBidi" w:cstheme="majorBidi"/>
          <w:sz w:val="24"/>
          <w:szCs w:val="24"/>
        </w:rPr>
        <w:t xml:space="preserve">, </w:t>
      </w:r>
      <w:r w:rsidRPr="0069403D">
        <w:rPr>
          <w:rFonts w:asciiTheme="majorBidi" w:eastAsia="Times New Roman" w:hAnsiTheme="majorBidi" w:cstheme="majorBidi"/>
          <w:i/>
          <w:iCs/>
          <w:sz w:val="24"/>
          <w:szCs w:val="24"/>
        </w:rPr>
        <w:t>99</w:t>
      </w:r>
      <w:r w:rsidRPr="0069403D">
        <w:rPr>
          <w:rFonts w:asciiTheme="majorBidi" w:eastAsia="Times New Roman" w:hAnsiTheme="majorBidi" w:cstheme="majorBidi"/>
          <w:sz w:val="24"/>
          <w:szCs w:val="24"/>
        </w:rPr>
        <w:t xml:space="preserve">(467), 619–632. </w:t>
      </w:r>
      <w:hyperlink r:id="rId16" w:history="1">
        <w:r w:rsidRPr="0069403D">
          <w:rPr>
            <w:rFonts w:asciiTheme="majorBidi" w:eastAsia="Times New Roman" w:hAnsiTheme="majorBidi" w:cstheme="majorBidi"/>
            <w:color w:val="0000FF"/>
            <w:sz w:val="24"/>
            <w:szCs w:val="24"/>
            <w:u w:val="single"/>
          </w:rPr>
          <w:t>https://doi.org/10.1198/016214504000000692</w:t>
        </w:r>
      </w:hyperlink>
    </w:p>
    <w:p w:rsidR="002B17BA" w:rsidRPr="0069403D" w:rsidRDefault="002B17BA" w:rsidP="00C621FF">
      <w:pPr>
        <w:spacing w:after="0" w:line="480" w:lineRule="auto"/>
        <w:ind w:hanging="480"/>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lastRenderedPageBreak/>
        <w:t xml:space="preserve">Gläscher, J., Daw, N., Dayan, P., &amp; O’Doherty, J. P. (2010). States versus Rewards: Dissociable Neural Prediction Error Signals Underlying Model-Based and Model-Free Reinforcement Learning. </w:t>
      </w:r>
      <w:r w:rsidRPr="0069403D">
        <w:rPr>
          <w:rFonts w:asciiTheme="majorBidi" w:eastAsia="Times New Roman" w:hAnsiTheme="majorBidi" w:cstheme="majorBidi"/>
          <w:i/>
          <w:iCs/>
          <w:sz w:val="24"/>
          <w:szCs w:val="24"/>
        </w:rPr>
        <w:t>Neuron</w:t>
      </w:r>
      <w:r w:rsidRPr="0069403D">
        <w:rPr>
          <w:rFonts w:asciiTheme="majorBidi" w:eastAsia="Times New Roman" w:hAnsiTheme="majorBidi" w:cstheme="majorBidi"/>
          <w:sz w:val="24"/>
          <w:szCs w:val="24"/>
        </w:rPr>
        <w:t xml:space="preserve">, </w:t>
      </w:r>
      <w:r w:rsidRPr="0069403D">
        <w:rPr>
          <w:rFonts w:asciiTheme="majorBidi" w:eastAsia="Times New Roman" w:hAnsiTheme="majorBidi" w:cstheme="majorBidi"/>
          <w:i/>
          <w:iCs/>
          <w:sz w:val="24"/>
          <w:szCs w:val="24"/>
        </w:rPr>
        <w:t>66</w:t>
      </w:r>
      <w:r w:rsidRPr="0069403D">
        <w:rPr>
          <w:rFonts w:asciiTheme="majorBidi" w:eastAsia="Times New Roman" w:hAnsiTheme="majorBidi" w:cstheme="majorBidi"/>
          <w:sz w:val="24"/>
          <w:szCs w:val="24"/>
        </w:rPr>
        <w:t xml:space="preserve">(4), 585–595. </w:t>
      </w:r>
      <w:hyperlink r:id="rId17" w:history="1">
        <w:r w:rsidRPr="0069403D">
          <w:rPr>
            <w:rFonts w:asciiTheme="majorBidi" w:eastAsia="Times New Roman" w:hAnsiTheme="majorBidi" w:cstheme="majorBidi"/>
            <w:color w:val="0000FF"/>
            <w:sz w:val="24"/>
            <w:szCs w:val="24"/>
            <w:u w:val="single"/>
          </w:rPr>
          <w:t>https://doi.org/10.1016/j.neuron.2010.04.016</w:t>
        </w:r>
      </w:hyperlink>
    </w:p>
    <w:p w:rsidR="002B17BA" w:rsidRPr="0069403D" w:rsidRDefault="002B17BA" w:rsidP="00C621FF">
      <w:pPr>
        <w:spacing w:line="480" w:lineRule="auto"/>
        <w:ind w:hanging="426"/>
        <w:jc w:val="both"/>
        <w:rPr>
          <w:rFonts w:asciiTheme="majorBidi" w:hAnsiTheme="majorBidi" w:cstheme="majorBidi"/>
          <w:sz w:val="24"/>
          <w:szCs w:val="24"/>
        </w:rPr>
      </w:pPr>
      <w:r w:rsidRPr="0069403D">
        <w:rPr>
          <w:rFonts w:asciiTheme="majorBidi" w:hAnsiTheme="majorBidi" w:cstheme="majorBidi"/>
          <w:sz w:val="24"/>
          <w:szCs w:val="24"/>
        </w:rPr>
        <w:t>Kuznetsova A, Brockhoff PB, Christensen RHB (2017). lmerTest Package: Tests in Linear Mixed Effects Models. Journal of Statistical Software, 82(13), 1-26, https://doi.org/10.18637/jss.v082.i13.</w:t>
      </w:r>
    </w:p>
    <w:p w:rsidR="002B17BA" w:rsidRPr="0069403D" w:rsidRDefault="002B17BA" w:rsidP="00C621FF">
      <w:pPr>
        <w:spacing w:after="0" w:line="480" w:lineRule="auto"/>
        <w:ind w:hanging="480"/>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Luck, S. J. (2014). </w:t>
      </w:r>
      <w:r w:rsidRPr="0069403D">
        <w:rPr>
          <w:rFonts w:asciiTheme="majorBidi" w:eastAsia="Times New Roman" w:hAnsiTheme="majorBidi" w:cstheme="majorBidi"/>
          <w:i/>
          <w:iCs/>
          <w:sz w:val="24"/>
          <w:szCs w:val="24"/>
        </w:rPr>
        <w:t>An introduction to the event-related potential technique</w:t>
      </w:r>
      <w:r w:rsidRPr="0069403D">
        <w:rPr>
          <w:rFonts w:asciiTheme="majorBidi" w:eastAsia="Times New Roman" w:hAnsiTheme="majorBidi" w:cstheme="majorBidi"/>
          <w:sz w:val="24"/>
          <w:szCs w:val="24"/>
        </w:rPr>
        <w:t xml:space="preserve">. MIT press. </w:t>
      </w:r>
      <w:hyperlink r:id="rId18" w:history="1">
        <w:r w:rsidRPr="0069403D">
          <w:rPr>
            <w:rFonts w:asciiTheme="majorBidi" w:eastAsia="Times New Roman" w:hAnsiTheme="majorBidi" w:cstheme="majorBidi"/>
            <w:color w:val="0000FF"/>
            <w:sz w:val="24"/>
            <w:szCs w:val="24"/>
            <w:u w:val="single"/>
          </w:rPr>
          <w:t>https://books.google.com/books?hl=en&amp;lr=&amp;id=y4-uAwAAQBAJ&amp;oi=fnd&amp;pg=PR5&amp;dq=info:uHgzBM0KKlAJ:scholar.google.com&amp;ots=jDZZF8MUDC&amp;sig=ArRIIIIgwONHTc6Z4OLhSk-PTqc</w:t>
        </w:r>
      </w:hyperlink>
    </w:p>
    <w:p w:rsidR="002B17BA" w:rsidRPr="0069403D" w:rsidRDefault="002B17BA" w:rsidP="00C621FF">
      <w:pPr>
        <w:spacing w:after="0" w:line="480" w:lineRule="auto"/>
        <w:ind w:hanging="480"/>
        <w:rPr>
          <w:rFonts w:asciiTheme="majorBidi" w:eastAsia="Times New Roman" w:hAnsiTheme="majorBidi" w:cstheme="majorBidi"/>
          <w:sz w:val="24"/>
          <w:szCs w:val="24"/>
        </w:rPr>
      </w:pPr>
      <w:r w:rsidRPr="0069403D">
        <w:rPr>
          <w:rFonts w:asciiTheme="majorBidi" w:eastAsia="Times New Roman" w:hAnsiTheme="majorBidi" w:cstheme="majorBidi"/>
          <w:sz w:val="24"/>
          <w:szCs w:val="24"/>
          <w:lang w:val="de-DE"/>
        </w:rPr>
        <w:t xml:space="preserve">Nassar, M. R., Bruckner, R., &amp; Frank, M. J. (2019). </w:t>
      </w:r>
      <w:r w:rsidRPr="0069403D">
        <w:rPr>
          <w:rFonts w:asciiTheme="majorBidi" w:eastAsia="Times New Roman" w:hAnsiTheme="majorBidi" w:cstheme="majorBidi"/>
          <w:sz w:val="24"/>
          <w:szCs w:val="24"/>
        </w:rPr>
        <w:t xml:space="preserve">Statistical context dictates the relationship between feedback-related EEG signals and learning. </w:t>
      </w:r>
      <w:r w:rsidRPr="0069403D">
        <w:rPr>
          <w:rFonts w:asciiTheme="majorBidi" w:eastAsia="Times New Roman" w:hAnsiTheme="majorBidi" w:cstheme="majorBidi"/>
          <w:i/>
          <w:iCs/>
          <w:sz w:val="24"/>
          <w:szCs w:val="24"/>
        </w:rPr>
        <w:t>eLife</w:t>
      </w:r>
      <w:r w:rsidRPr="0069403D">
        <w:rPr>
          <w:rFonts w:asciiTheme="majorBidi" w:eastAsia="Times New Roman" w:hAnsiTheme="majorBidi" w:cstheme="majorBidi"/>
          <w:sz w:val="24"/>
          <w:szCs w:val="24"/>
        </w:rPr>
        <w:t xml:space="preserve">, </w:t>
      </w:r>
      <w:r w:rsidRPr="0069403D">
        <w:rPr>
          <w:rFonts w:asciiTheme="majorBidi" w:eastAsia="Times New Roman" w:hAnsiTheme="majorBidi" w:cstheme="majorBidi"/>
          <w:i/>
          <w:iCs/>
          <w:sz w:val="24"/>
          <w:szCs w:val="24"/>
        </w:rPr>
        <w:t>8</w:t>
      </w:r>
      <w:r w:rsidRPr="0069403D">
        <w:rPr>
          <w:rFonts w:asciiTheme="majorBidi" w:eastAsia="Times New Roman" w:hAnsiTheme="majorBidi" w:cstheme="majorBidi"/>
          <w:sz w:val="24"/>
          <w:szCs w:val="24"/>
        </w:rPr>
        <w:t xml:space="preserve">, e46975. </w:t>
      </w:r>
      <w:hyperlink r:id="rId19" w:history="1">
        <w:r w:rsidRPr="0069403D">
          <w:rPr>
            <w:rFonts w:asciiTheme="majorBidi" w:eastAsia="Times New Roman" w:hAnsiTheme="majorBidi" w:cstheme="majorBidi"/>
            <w:color w:val="0000FF"/>
            <w:sz w:val="24"/>
            <w:szCs w:val="24"/>
            <w:u w:val="single"/>
          </w:rPr>
          <w:t>https://doi.org/10.7554/eLife.46975</w:t>
        </w:r>
      </w:hyperlink>
    </w:p>
    <w:p w:rsidR="002B17BA" w:rsidRPr="002B17BA" w:rsidRDefault="002B17BA" w:rsidP="00C621FF">
      <w:pPr>
        <w:spacing w:line="480" w:lineRule="auto"/>
        <w:ind w:hanging="426"/>
        <w:jc w:val="both"/>
        <w:rPr>
          <w:rFonts w:asciiTheme="majorBidi" w:hAnsiTheme="majorBidi" w:cstheme="majorBidi"/>
          <w:sz w:val="24"/>
          <w:szCs w:val="24"/>
        </w:rPr>
      </w:pPr>
      <w:r w:rsidRPr="002B17BA">
        <w:rPr>
          <w:rFonts w:asciiTheme="majorBidi" w:hAnsiTheme="majorBidi" w:cstheme="majorBidi"/>
          <w:sz w:val="24"/>
          <w:szCs w:val="24"/>
        </w:rPr>
        <w:t>OpenAI. (2024). ChatGPT (July 24 version) [Large language model]. Retrieved from https://www.openai.com/chatgpt</w:t>
      </w:r>
    </w:p>
    <w:p w:rsidR="002B17BA" w:rsidRPr="0069403D" w:rsidRDefault="002B17BA" w:rsidP="00C621FF">
      <w:pPr>
        <w:spacing w:after="0" w:line="480" w:lineRule="auto"/>
        <w:ind w:hanging="480"/>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Pulcu, E., &amp; Browning, M. (2017). Affective bias as a rational response to the statistics of rewards and punishments. </w:t>
      </w:r>
      <w:r w:rsidRPr="0069403D">
        <w:rPr>
          <w:rFonts w:asciiTheme="majorBidi" w:eastAsia="Times New Roman" w:hAnsiTheme="majorBidi" w:cstheme="majorBidi"/>
          <w:i/>
          <w:iCs/>
          <w:sz w:val="24"/>
          <w:szCs w:val="24"/>
        </w:rPr>
        <w:t>eLife</w:t>
      </w:r>
      <w:r w:rsidRPr="0069403D">
        <w:rPr>
          <w:rFonts w:asciiTheme="majorBidi" w:eastAsia="Times New Roman" w:hAnsiTheme="majorBidi" w:cstheme="majorBidi"/>
          <w:sz w:val="24"/>
          <w:szCs w:val="24"/>
        </w:rPr>
        <w:t xml:space="preserve">, </w:t>
      </w:r>
      <w:r w:rsidRPr="0069403D">
        <w:rPr>
          <w:rFonts w:asciiTheme="majorBidi" w:eastAsia="Times New Roman" w:hAnsiTheme="majorBidi" w:cstheme="majorBidi"/>
          <w:i/>
          <w:iCs/>
          <w:sz w:val="24"/>
          <w:szCs w:val="24"/>
        </w:rPr>
        <w:t>6</w:t>
      </w:r>
      <w:r w:rsidRPr="0069403D">
        <w:rPr>
          <w:rFonts w:asciiTheme="majorBidi" w:eastAsia="Times New Roman" w:hAnsiTheme="majorBidi" w:cstheme="majorBidi"/>
          <w:sz w:val="24"/>
          <w:szCs w:val="24"/>
        </w:rPr>
        <w:t xml:space="preserve">, e27879. </w:t>
      </w:r>
      <w:hyperlink r:id="rId20" w:history="1">
        <w:r w:rsidRPr="0069403D">
          <w:rPr>
            <w:rFonts w:asciiTheme="majorBidi" w:eastAsia="Times New Roman" w:hAnsiTheme="majorBidi" w:cstheme="majorBidi"/>
            <w:color w:val="0000FF"/>
            <w:sz w:val="24"/>
            <w:szCs w:val="24"/>
            <w:u w:val="single"/>
          </w:rPr>
          <w:t>https://doi.org/10.7554/eLife.27879</w:t>
        </w:r>
      </w:hyperlink>
    </w:p>
    <w:p w:rsidR="002B17BA" w:rsidRPr="0069403D" w:rsidRDefault="002B17BA" w:rsidP="00C621FF">
      <w:pPr>
        <w:spacing w:line="480" w:lineRule="auto"/>
        <w:ind w:hanging="426"/>
        <w:jc w:val="both"/>
        <w:rPr>
          <w:rFonts w:asciiTheme="majorBidi" w:hAnsiTheme="majorBidi" w:cstheme="majorBidi"/>
          <w:sz w:val="24"/>
          <w:szCs w:val="24"/>
          <w:lang w:val="de-DE"/>
        </w:rPr>
      </w:pPr>
      <w:r w:rsidRPr="0069403D">
        <w:rPr>
          <w:rFonts w:asciiTheme="majorBidi" w:hAnsiTheme="majorBidi" w:cstheme="majorBidi"/>
          <w:sz w:val="24"/>
          <w:szCs w:val="24"/>
        </w:rPr>
        <w:t xml:space="preserve">Robinson D, Hayes A, Couch S, Ogle D (2014). broom: Convert Statistical Analysis Objects into Tidy Data Frames. </w:t>
      </w:r>
      <w:r w:rsidRPr="0069403D">
        <w:rPr>
          <w:rFonts w:asciiTheme="majorBidi" w:hAnsiTheme="majorBidi" w:cstheme="majorBidi"/>
          <w:sz w:val="24"/>
          <w:szCs w:val="24"/>
          <w:lang w:val="de-DE"/>
        </w:rPr>
        <w:t>R package version 0.7.0, https://CRAN.R-project.org/package=broom.</w:t>
      </w:r>
    </w:p>
    <w:p w:rsidR="002B17BA" w:rsidRPr="0069403D" w:rsidRDefault="002B17BA" w:rsidP="00C621FF">
      <w:pPr>
        <w:spacing w:after="0" w:line="480" w:lineRule="auto"/>
        <w:ind w:hanging="480"/>
        <w:rPr>
          <w:rFonts w:asciiTheme="majorBidi" w:eastAsia="Times New Roman" w:hAnsiTheme="majorBidi" w:cstheme="majorBidi"/>
          <w:sz w:val="24"/>
          <w:szCs w:val="24"/>
        </w:rPr>
      </w:pPr>
      <w:r w:rsidRPr="0069403D">
        <w:rPr>
          <w:rFonts w:asciiTheme="majorBidi" w:eastAsia="Times New Roman" w:hAnsiTheme="majorBidi" w:cstheme="majorBidi"/>
          <w:sz w:val="24"/>
          <w:szCs w:val="24"/>
          <w:lang w:val="de-DE"/>
        </w:rPr>
        <w:t xml:space="preserve">Schultz, W., Dayan, P., &amp; Montague, P. R. (1997). </w:t>
      </w:r>
      <w:r w:rsidRPr="0069403D">
        <w:rPr>
          <w:rFonts w:asciiTheme="majorBidi" w:eastAsia="Times New Roman" w:hAnsiTheme="majorBidi" w:cstheme="majorBidi"/>
          <w:sz w:val="24"/>
          <w:szCs w:val="24"/>
        </w:rPr>
        <w:t xml:space="preserve">A Neural Substrate of Prediction and Reward. </w:t>
      </w:r>
      <w:r w:rsidRPr="0069403D">
        <w:rPr>
          <w:rFonts w:asciiTheme="majorBidi" w:eastAsia="Times New Roman" w:hAnsiTheme="majorBidi" w:cstheme="majorBidi"/>
          <w:i/>
          <w:iCs/>
          <w:sz w:val="24"/>
          <w:szCs w:val="24"/>
        </w:rPr>
        <w:t>Science</w:t>
      </w:r>
      <w:r w:rsidRPr="0069403D">
        <w:rPr>
          <w:rFonts w:asciiTheme="majorBidi" w:eastAsia="Times New Roman" w:hAnsiTheme="majorBidi" w:cstheme="majorBidi"/>
          <w:sz w:val="24"/>
          <w:szCs w:val="24"/>
        </w:rPr>
        <w:t xml:space="preserve">, </w:t>
      </w:r>
      <w:r w:rsidRPr="0069403D">
        <w:rPr>
          <w:rFonts w:asciiTheme="majorBidi" w:eastAsia="Times New Roman" w:hAnsiTheme="majorBidi" w:cstheme="majorBidi"/>
          <w:i/>
          <w:iCs/>
          <w:sz w:val="24"/>
          <w:szCs w:val="24"/>
        </w:rPr>
        <w:t>275</w:t>
      </w:r>
      <w:r w:rsidRPr="0069403D">
        <w:rPr>
          <w:rFonts w:asciiTheme="majorBidi" w:eastAsia="Times New Roman" w:hAnsiTheme="majorBidi" w:cstheme="majorBidi"/>
          <w:sz w:val="24"/>
          <w:szCs w:val="24"/>
        </w:rPr>
        <w:t xml:space="preserve">(5306), 1593–1599. </w:t>
      </w:r>
      <w:hyperlink r:id="rId21" w:history="1">
        <w:r w:rsidRPr="0069403D">
          <w:rPr>
            <w:rFonts w:asciiTheme="majorBidi" w:eastAsia="Times New Roman" w:hAnsiTheme="majorBidi" w:cstheme="majorBidi"/>
            <w:color w:val="0000FF"/>
            <w:sz w:val="24"/>
            <w:szCs w:val="24"/>
            <w:u w:val="single"/>
          </w:rPr>
          <w:t>https://doi.org/10.1126/science.275.5306.1593</w:t>
        </w:r>
      </w:hyperlink>
    </w:p>
    <w:p w:rsidR="002B17BA" w:rsidRPr="0069403D" w:rsidRDefault="002B17BA" w:rsidP="00C621FF">
      <w:pPr>
        <w:spacing w:after="0" w:line="480" w:lineRule="auto"/>
        <w:ind w:hanging="480"/>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rPr>
        <w:t>The MathWorks Inc. (2022). MATLAB version: 9.13.0 (R2022b), Natick, Massachusetts: The MathWorks Inc. Https://www.mathworks.com</w:t>
      </w:r>
      <w:r w:rsidRPr="0069403D">
        <w:rPr>
          <w:rFonts w:asciiTheme="majorBidi" w:eastAsia="Times New Roman" w:hAnsiTheme="majorBidi" w:cstheme="majorBidi"/>
          <w:sz w:val="24"/>
          <w:szCs w:val="24"/>
        </w:rPr>
        <w:t>. (n.d.). [Computer software].</w:t>
      </w:r>
    </w:p>
    <w:p w:rsidR="002B17BA" w:rsidRPr="002B17BA" w:rsidRDefault="002B17BA" w:rsidP="00C621FF">
      <w:pPr>
        <w:spacing w:line="480" w:lineRule="auto"/>
        <w:ind w:hanging="426"/>
        <w:jc w:val="both"/>
        <w:rPr>
          <w:rFonts w:asciiTheme="majorBidi" w:hAnsiTheme="majorBidi" w:cstheme="majorBidi"/>
          <w:sz w:val="24"/>
          <w:szCs w:val="24"/>
          <w:lang w:val="de-DE"/>
        </w:rPr>
      </w:pPr>
      <w:r w:rsidRPr="0069403D">
        <w:rPr>
          <w:rFonts w:asciiTheme="majorBidi" w:hAnsiTheme="majorBidi" w:cstheme="majorBidi"/>
          <w:sz w:val="24"/>
          <w:szCs w:val="24"/>
        </w:rPr>
        <w:lastRenderedPageBreak/>
        <w:t xml:space="preserve">Wickham H (2016). ggplot2: Elegant Graphics for Data Analysis. </w:t>
      </w:r>
      <w:r w:rsidRPr="002B17BA">
        <w:rPr>
          <w:rFonts w:asciiTheme="majorBidi" w:hAnsiTheme="majorBidi" w:cstheme="majorBidi"/>
          <w:sz w:val="24"/>
          <w:szCs w:val="24"/>
          <w:lang w:val="de-DE"/>
        </w:rPr>
        <w:t xml:space="preserve">Springer-Verlag New York, </w:t>
      </w:r>
      <w:hyperlink r:id="rId22" w:history="1">
        <w:r w:rsidRPr="002B17BA">
          <w:rPr>
            <w:rStyle w:val="Hyperlink"/>
            <w:rFonts w:asciiTheme="majorBidi" w:hAnsiTheme="majorBidi" w:cstheme="majorBidi"/>
            <w:sz w:val="24"/>
            <w:szCs w:val="24"/>
            <w:lang w:val="de-DE"/>
          </w:rPr>
          <w:t>https://ggplot2.tidyverse.org</w:t>
        </w:r>
      </w:hyperlink>
      <w:r w:rsidRPr="002B17BA">
        <w:rPr>
          <w:rFonts w:asciiTheme="majorBidi" w:hAnsiTheme="majorBidi" w:cstheme="majorBidi"/>
          <w:sz w:val="24"/>
          <w:szCs w:val="24"/>
          <w:lang w:val="de-DE"/>
        </w:rPr>
        <w:t>.</w:t>
      </w:r>
    </w:p>
    <w:p w:rsidR="002B17BA" w:rsidRPr="00A464EF" w:rsidRDefault="002B17BA" w:rsidP="00C621FF">
      <w:pPr>
        <w:spacing w:line="480" w:lineRule="auto"/>
        <w:ind w:hanging="426"/>
        <w:jc w:val="both"/>
        <w:rPr>
          <w:rFonts w:asciiTheme="majorBidi" w:hAnsiTheme="majorBidi" w:cstheme="majorBidi"/>
          <w:sz w:val="24"/>
          <w:szCs w:val="24"/>
        </w:rPr>
      </w:pPr>
      <w:r w:rsidRPr="00A464EF">
        <w:rPr>
          <w:rFonts w:asciiTheme="majorBidi" w:hAnsiTheme="majorBidi" w:cstheme="majorBidi"/>
          <w:sz w:val="24"/>
          <w:szCs w:val="24"/>
        </w:rPr>
        <w:t>Wickham H, François R, Henry L, Müller K, Vaughan D (2023). dplyr: A Grammar of Data Manipulation. R package version 1.1.4, https://dplyr.tidyverse.org.</w:t>
      </w:r>
    </w:p>
    <w:p w:rsidR="002B17BA" w:rsidRDefault="002B17BA" w:rsidP="00C621FF">
      <w:pPr>
        <w:spacing w:line="480" w:lineRule="auto"/>
        <w:ind w:hanging="426"/>
        <w:jc w:val="both"/>
        <w:rPr>
          <w:rFonts w:asciiTheme="majorBidi" w:hAnsiTheme="majorBidi" w:cstheme="majorBidi"/>
          <w:sz w:val="24"/>
          <w:szCs w:val="24"/>
          <w:rtl/>
          <w:lang w:val="de-DE"/>
        </w:rPr>
      </w:pPr>
      <w:r w:rsidRPr="0069403D">
        <w:rPr>
          <w:rFonts w:asciiTheme="majorBidi" w:hAnsiTheme="majorBidi" w:cstheme="majorBidi"/>
          <w:sz w:val="24"/>
          <w:szCs w:val="24"/>
        </w:rPr>
        <w:t xml:space="preserve">Wickham H, Henry L, Girlich M (2014). tidyr: Tidy Messy Data. </w:t>
      </w:r>
      <w:r w:rsidRPr="0069403D">
        <w:rPr>
          <w:rFonts w:asciiTheme="majorBidi" w:hAnsiTheme="majorBidi" w:cstheme="majorBidi"/>
          <w:sz w:val="24"/>
          <w:szCs w:val="24"/>
          <w:lang w:val="de-DE"/>
        </w:rPr>
        <w:t xml:space="preserve">R package version 1.2.0, </w:t>
      </w:r>
      <w:hyperlink r:id="rId23" w:history="1">
        <w:r w:rsidRPr="0069403D">
          <w:rPr>
            <w:rStyle w:val="Hyperlink"/>
            <w:rFonts w:asciiTheme="majorBidi" w:hAnsiTheme="majorBidi" w:cstheme="majorBidi"/>
            <w:sz w:val="24"/>
            <w:szCs w:val="24"/>
            <w:lang w:val="de-DE"/>
          </w:rPr>
          <w:t>https://CRAN.R-project.org/package=tidyr</w:t>
        </w:r>
      </w:hyperlink>
      <w:r w:rsidRPr="0069403D">
        <w:rPr>
          <w:rFonts w:asciiTheme="majorBidi" w:hAnsiTheme="majorBidi" w:cstheme="majorBidi"/>
          <w:sz w:val="24"/>
          <w:szCs w:val="24"/>
          <w:lang w:val="de-DE"/>
        </w:rPr>
        <w:t>.</w:t>
      </w:r>
    </w:p>
    <w:p w:rsidR="00A464EF" w:rsidRDefault="00A464EF" w:rsidP="00C621FF">
      <w:pPr>
        <w:spacing w:line="480" w:lineRule="auto"/>
        <w:ind w:hanging="426"/>
        <w:jc w:val="both"/>
        <w:rPr>
          <w:rFonts w:asciiTheme="majorBidi" w:hAnsiTheme="majorBidi" w:cstheme="majorBidi"/>
          <w:sz w:val="24"/>
          <w:szCs w:val="24"/>
          <w:rtl/>
          <w:lang w:val="de-DE"/>
        </w:rPr>
      </w:pPr>
    </w:p>
    <w:p w:rsidR="00A464EF" w:rsidRDefault="00A464EF" w:rsidP="00C621FF">
      <w:pPr>
        <w:spacing w:line="480" w:lineRule="auto"/>
        <w:ind w:hanging="426"/>
        <w:jc w:val="both"/>
        <w:rPr>
          <w:rFonts w:asciiTheme="majorBidi" w:hAnsiTheme="majorBidi" w:cstheme="majorBidi"/>
          <w:sz w:val="24"/>
          <w:szCs w:val="24"/>
          <w:rtl/>
          <w:lang w:val="de-DE"/>
        </w:rPr>
      </w:pPr>
    </w:p>
    <w:p w:rsidR="00A464EF" w:rsidRDefault="00A464EF" w:rsidP="00C621FF">
      <w:pPr>
        <w:spacing w:line="480" w:lineRule="auto"/>
        <w:ind w:hanging="426"/>
        <w:jc w:val="both"/>
        <w:rPr>
          <w:rFonts w:asciiTheme="majorBidi" w:hAnsiTheme="majorBidi" w:cstheme="majorBidi"/>
          <w:sz w:val="24"/>
          <w:szCs w:val="24"/>
          <w:rtl/>
          <w:lang w:val="de-DE"/>
        </w:rPr>
      </w:pPr>
    </w:p>
    <w:p w:rsidR="00A464EF" w:rsidRDefault="00A464EF" w:rsidP="00C621FF">
      <w:pPr>
        <w:spacing w:line="480" w:lineRule="auto"/>
        <w:ind w:hanging="426"/>
        <w:jc w:val="both"/>
        <w:rPr>
          <w:rFonts w:asciiTheme="majorBidi" w:hAnsiTheme="majorBidi" w:cstheme="majorBidi"/>
          <w:sz w:val="24"/>
          <w:szCs w:val="24"/>
          <w:rtl/>
          <w:lang w:val="de-DE"/>
        </w:rPr>
      </w:pPr>
    </w:p>
    <w:p w:rsidR="00A464EF" w:rsidRDefault="00A464EF" w:rsidP="00C621FF">
      <w:pPr>
        <w:spacing w:line="480" w:lineRule="auto"/>
        <w:ind w:hanging="426"/>
        <w:jc w:val="both"/>
        <w:rPr>
          <w:rFonts w:asciiTheme="majorBidi" w:hAnsiTheme="majorBidi" w:cstheme="majorBidi"/>
          <w:sz w:val="24"/>
          <w:szCs w:val="24"/>
          <w:rtl/>
          <w:lang w:val="de-DE"/>
        </w:rPr>
      </w:pPr>
    </w:p>
    <w:p w:rsidR="00A464EF" w:rsidRDefault="00A464EF" w:rsidP="00C621FF">
      <w:pPr>
        <w:spacing w:line="480" w:lineRule="auto"/>
        <w:ind w:hanging="426"/>
        <w:jc w:val="both"/>
        <w:rPr>
          <w:rFonts w:asciiTheme="majorBidi" w:hAnsiTheme="majorBidi" w:cstheme="majorBidi"/>
          <w:sz w:val="24"/>
          <w:szCs w:val="24"/>
          <w:rtl/>
          <w:lang w:val="de-DE"/>
        </w:rPr>
      </w:pPr>
    </w:p>
    <w:p w:rsidR="00A464EF" w:rsidRDefault="00A464EF" w:rsidP="00C621FF">
      <w:pPr>
        <w:spacing w:line="480" w:lineRule="auto"/>
        <w:ind w:hanging="426"/>
        <w:jc w:val="both"/>
        <w:rPr>
          <w:rFonts w:asciiTheme="majorBidi" w:hAnsiTheme="majorBidi" w:cstheme="majorBidi"/>
          <w:sz w:val="24"/>
          <w:szCs w:val="24"/>
          <w:rtl/>
          <w:lang w:val="de-DE"/>
        </w:rPr>
      </w:pPr>
    </w:p>
    <w:p w:rsidR="00A464EF" w:rsidRDefault="00A464EF" w:rsidP="00C621FF">
      <w:pPr>
        <w:spacing w:line="480" w:lineRule="auto"/>
        <w:ind w:hanging="426"/>
        <w:jc w:val="both"/>
        <w:rPr>
          <w:rFonts w:asciiTheme="majorBidi" w:hAnsiTheme="majorBidi" w:cstheme="majorBidi"/>
          <w:sz w:val="24"/>
          <w:szCs w:val="24"/>
          <w:rtl/>
          <w:lang w:val="de-DE"/>
        </w:rPr>
      </w:pPr>
    </w:p>
    <w:p w:rsidR="00A464EF" w:rsidRDefault="00A464EF" w:rsidP="00C621FF">
      <w:pPr>
        <w:spacing w:line="480" w:lineRule="auto"/>
        <w:ind w:hanging="426"/>
        <w:jc w:val="both"/>
        <w:rPr>
          <w:rFonts w:asciiTheme="majorBidi" w:hAnsiTheme="majorBidi" w:cstheme="majorBidi"/>
          <w:sz w:val="24"/>
          <w:szCs w:val="24"/>
          <w:rtl/>
          <w:lang w:val="de-DE"/>
        </w:rPr>
      </w:pPr>
    </w:p>
    <w:p w:rsidR="00A464EF" w:rsidRDefault="00A464EF" w:rsidP="00C621FF">
      <w:pPr>
        <w:spacing w:line="480" w:lineRule="auto"/>
        <w:ind w:hanging="426"/>
        <w:jc w:val="both"/>
        <w:rPr>
          <w:rFonts w:asciiTheme="majorBidi" w:hAnsiTheme="majorBidi" w:cstheme="majorBidi"/>
          <w:sz w:val="24"/>
          <w:szCs w:val="24"/>
          <w:rtl/>
          <w:lang w:val="de-DE"/>
        </w:rPr>
      </w:pPr>
    </w:p>
    <w:p w:rsidR="00A464EF" w:rsidRDefault="00A464EF" w:rsidP="00C621FF">
      <w:pPr>
        <w:spacing w:line="480" w:lineRule="auto"/>
        <w:ind w:hanging="426"/>
        <w:jc w:val="both"/>
        <w:rPr>
          <w:rFonts w:asciiTheme="majorBidi" w:hAnsiTheme="majorBidi" w:cstheme="majorBidi"/>
          <w:sz w:val="24"/>
          <w:szCs w:val="24"/>
          <w:rtl/>
          <w:lang w:val="de-DE"/>
        </w:rPr>
      </w:pPr>
    </w:p>
    <w:p w:rsidR="00A464EF" w:rsidRPr="0069403D" w:rsidRDefault="00A464EF" w:rsidP="00C621FF">
      <w:pPr>
        <w:spacing w:line="480" w:lineRule="auto"/>
        <w:ind w:hanging="426"/>
        <w:jc w:val="both"/>
        <w:rPr>
          <w:rFonts w:asciiTheme="majorBidi" w:hAnsiTheme="majorBidi" w:cstheme="majorBidi"/>
          <w:sz w:val="24"/>
          <w:szCs w:val="24"/>
          <w:lang w:val="de-DE"/>
        </w:rPr>
      </w:pPr>
    </w:p>
    <w:p w:rsidR="000D5DF2" w:rsidRPr="0069403D" w:rsidRDefault="000D5DF2" w:rsidP="00C621FF">
      <w:pPr>
        <w:spacing w:line="480" w:lineRule="auto"/>
        <w:jc w:val="both"/>
        <w:rPr>
          <w:rFonts w:asciiTheme="majorBidi" w:hAnsiTheme="majorBidi" w:cstheme="majorBidi"/>
          <w:sz w:val="24"/>
          <w:szCs w:val="24"/>
          <w:lang w:val="de-DE"/>
        </w:rPr>
      </w:pPr>
    </w:p>
    <w:p w:rsidR="005E54D1" w:rsidRPr="0069403D" w:rsidRDefault="005E54D1" w:rsidP="00C621FF">
      <w:pPr>
        <w:spacing w:after="150" w:line="480" w:lineRule="auto"/>
        <w:textAlignment w:val="baseline"/>
        <w:rPr>
          <w:rFonts w:asciiTheme="majorBidi" w:eastAsia="Times New Roman" w:hAnsiTheme="majorBidi" w:cstheme="majorBidi"/>
          <w:i/>
          <w:iCs/>
          <w:sz w:val="24"/>
          <w:szCs w:val="24"/>
          <w:bdr w:val="none" w:sz="0" w:space="0" w:color="auto" w:frame="1"/>
        </w:rPr>
      </w:pPr>
      <w:r w:rsidRPr="0069403D">
        <w:rPr>
          <w:rFonts w:asciiTheme="majorBidi" w:eastAsiaTheme="minorEastAsia" w:hAnsiTheme="majorBidi" w:cstheme="majorBidi"/>
          <w:sz w:val="24"/>
          <w:szCs w:val="24"/>
        </w:rPr>
        <w:lastRenderedPageBreak/>
        <w:t xml:space="preserve">Appendix 1: </w:t>
      </w:r>
      <w:r w:rsidRPr="0069403D">
        <w:rPr>
          <w:rFonts w:asciiTheme="majorBidi" w:eastAsia="Times New Roman" w:hAnsiTheme="majorBidi" w:cstheme="majorBidi"/>
          <w:i/>
          <w:iCs/>
          <w:sz w:val="24"/>
          <w:szCs w:val="24"/>
          <w:bdr w:val="none" w:sz="0" w:space="0" w:color="auto" w:frame="1"/>
        </w:rPr>
        <w:t>Mixed-effects Regression Analysis for the 3 Extracted Datasets</w:t>
      </w:r>
    </w:p>
    <w:p w:rsidR="005E54D1" w:rsidRPr="0069403D" w:rsidRDefault="005E54D1" w:rsidP="00C621FF">
      <w:pPr>
        <w:spacing w:after="150"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b/>
          <w:bCs/>
          <w:sz w:val="24"/>
          <w:szCs w:val="24"/>
          <w:bdr w:val="none" w:sz="0" w:space="0" w:color="auto" w:frame="1"/>
        </w:rPr>
        <w:t>Table 3.1</w:t>
      </w:r>
    </w:p>
    <w:p w:rsidR="005E54D1" w:rsidRPr="0069403D" w:rsidRDefault="005E54D1" w:rsidP="00C621FF">
      <w:pPr>
        <w:spacing w:after="150"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bdr w:val="none" w:sz="0" w:space="0" w:color="auto" w:frame="1"/>
        </w:rPr>
        <w:t>Mixed-effects Regression Analysis: Dataset 1</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508"/>
        <w:gridCol w:w="651"/>
        <w:gridCol w:w="1123"/>
        <w:gridCol w:w="1232"/>
        <w:gridCol w:w="1232"/>
      </w:tblGrid>
      <w:tr w:rsidR="005E54D1" w:rsidRPr="0069403D" w:rsidTr="00ED3FF8">
        <w:tc>
          <w:tcPr>
            <w:tcW w:w="1396" w:type="pct"/>
            <w:tcBorders>
              <w:top w:val="single" w:sz="4" w:space="0" w:color="000000" w:themeColor="text1"/>
            </w:tcBorders>
            <w:hideMark/>
          </w:tcPr>
          <w:p w:rsidR="005E54D1" w:rsidRPr="0069403D" w:rsidRDefault="005E54D1" w:rsidP="00C621FF">
            <w:pPr>
              <w:spacing w:line="480" w:lineRule="auto"/>
              <w:jc w:val="center"/>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Effect</w:t>
            </w:r>
          </w:p>
        </w:tc>
        <w:tc>
          <w:tcPr>
            <w:tcW w:w="1340" w:type="pct"/>
            <w:tcBorders>
              <w:top w:val="single" w:sz="4" w:space="0" w:color="000000" w:themeColor="text1"/>
            </w:tcBorders>
            <w:hideMark/>
          </w:tcPr>
          <w:p w:rsidR="005E54D1" w:rsidRPr="0069403D" w:rsidRDefault="005E54D1" w:rsidP="00C621FF">
            <w:pPr>
              <w:spacing w:line="480" w:lineRule="auto"/>
              <w:jc w:val="center"/>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 Amplitude Estimate (β)</w:t>
            </w:r>
          </w:p>
        </w:tc>
        <w:tc>
          <w:tcPr>
            <w:tcW w:w="348" w:type="pct"/>
            <w:tcBorders>
              <w:top w:val="single" w:sz="4" w:space="0" w:color="000000" w:themeColor="text1"/>
            </w:tcBorders>
            <w:hideMark/>
          </w:tcPr>
          <w:p w:rsidR="005E54D1" w:rsidRPr="0069403D" w:rsidRDefault="005E54D1" w:rsidP="00C621FF">
            <w:pPr>
              <w:spacing w:line="480" w:lineRule="auto"/>
              <w:jc w:val="center"/>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bdr w:val="none" w:sz="0" w:space="0" w:color="auto" w:frame="1"/>
              </w:rPr>
              <w:t>SE</w:t>
            </w:r>
          </w:p>
        </w:tc>
        <w:tc>
          <w:tcPr>
            <w:tcW w:w="600"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bdr w:val="none" w:sz="0" w:space="0" w:color="auto" w:frame="1"/>
              </w:rPr>
              <w:t>p</w:t>
            </w: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i/>
                <w:iCs/>
                <w:sz w:val="24"/>
                <w:szCs w:val="24"/>
                <w:bdr w:val="none" w:sz="0" w:space="0" w:color="auto" w:frame="1"/>
              </w:rPr>
            </w:pPr>
            <w:r w:rsidRPr="0069403D">
              <w:rPr>
                <w:rFonts w:asciiTheme="majorBidi" w:eastAsia="Times New Roman" w:hAnsiTheme="majorBidi" w:cstheme="majorBidi"/>
                <w:i/>
                <w:iCs/>
                <w:sz w:val="24"/>
                <w:szCs w:val="24"/>
                <w:bdr w:val="none" w:sz="0" w:space="0" w:color="auto" w:frame="1"/>
              </w:rPr>
              <w:t>t</w:t>
            </w: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i/>
                <w:iCs/>
                <w:sz w:val="24"/>
                <w:szCs w:val="24"/>
                <w:bdr w:val="none" w:sz="0" w:space="0" w:color="auto" w:frame="1"/>
              </w:rPr>
            </w:pPr>
            <w:r w:rsidRPr="0069403D">
              <w:rPr>
                <w:rFonts w:asciiTheme="majorBidi" w:eastAsia="Times New Roman" w:hAnsiTheme="majorBidi" w:cstheme="majorBidi"/>
                <w:i/>
                <w:iCs/>
                <w:sz w:val="24"/>
                <w:szCs w:val="24"/>
              </w:rPr>
              <w:t>SD</w:t>
            </w:r>
          </w:p>
        </w:tc>
      </w:tr>
      <w:tr w:rsidR="005E54D1" w:rsidRPr="0069403D" w:rsidTr="00ED3FF8">
        <w:tc>
          <w:tcPr>
            <w:tcW w:w="1396" w:type="pct"/>
            <w:tcBorders>
              <w:top w:val="single" w:sz="4" w:space="0" w:color="000000" w:themeColor="text1"/>
            </w:tcBorders>
            <w:hideMark/>
          </w:tcPr>
          <w:p w:rsidR="005E54D1" w:rsidRPr="0069403D" w:rsidRDefault="005E54D1" w:rsidP="00C621FF">
            <w:pPr>
              <w:spacing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Fixed effects</w:t>
            </w:r>
          </w:p>
        </w:tc>
        <w:tc>
          <w:tcPr>
            <w:tcW w:w="1340"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348"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00"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Intercept</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4.81</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1.24</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.0001</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3.85</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Condition </w:t>
            </w:r>
            <w:r w:rsidRPr="0069403D">
              <w:rPr>
                <w:rFonts w:asciiTheme="majorBidi" w:eastAsia="Times New Roman" w:hAnsiTheme="majorBidi" w:cstheme="majorBidi"/>
                <w:sz w:val="24"/>
                <w:szCs w:val="24"/>
                <w:vertAlign w:val="superscript"/>
              </w:rPr>
              <w:t>a</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.26</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.028</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.0000</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7.70</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Trial type</w:t>
            </w:r>
            <w:r w:rsidRPr="0069403D">
              <w:rPr>
                <w:rFonts w:asciiTheme="majorBidi" w:eastAsia="Times New Roman" w:hAnsiTheme="majorBidi" w:cstheme="majorBidi"/>
                <w:sz w:val="24"/>
                <w:szCs w:val="24"/>
                <w:vertAlign w:val="superscript"/>
              </w:rPr>
              <w:t>b</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−.56</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.018</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.0000</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-16.03</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Condition × Trial type </w:t>
            </w:r>
            <w:r w:rsidRPr="0069403D">
              <w:rPr>
                <w:rFonts w:asciiTheme="majorBidi" w:eastAsia="Times New Roman" w:hAnsiTheme="majorBidi" w:cstheme="majorBidi"/>
                <w:sz w:val="24"/>
                <w:szCs w:val="24"/>
                <w:vertAlign w:val="superscript"/>
              </w:rPr>
              <w:t>c</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−.10</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.001</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.0007</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-2.67</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Random effects</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i/>
                <w:iCs/>
                <w:sz w:val="24"/>
                <w:szCs w:val="24"/>
              </w:rPr>
            </w:pPr>
            <w:r w:rsidRPr="0069403D">
              <w:rPr>
                <w:rFonts w:asciiTheme="majorBidi" w:eastAsia="Times New Roman" w:hAnsiTheme="majorBidi" w:cstheme="majorBidi"/>
                <w:sz w:val="24"/>
                <w:szCs w:val="24"/>
              </w:rPr>
              <w:t> </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   Intercept</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3.05</w:t>
            </w:r>
          </w:p>
        </w:tc>
      </w:tr>
      <w:tr w:rsidR="005E54D1" w:rsidRPr="0069403D" w:rsidTr="00ED3FF8">
        <w:tc>
          <w:tcPr>
            <w:tcW w:w="1396" w:type="pct"/>
            <w:hideMark/>
          </w:tcPr>
          <w:p w:rsidR="005E54D1" w:rsidRPr="0069403D" w:rsidRDefault="005E54D1" w:rsidP="00C621FF">
            <w:pPr>
              <w:spacing w:after="240"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   Residuals</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1.22</w:t>
            </w:r>
          </w:p>
        </w:tc>
      </w:tr>
    </w:tbl>
    <w:p w:rsidR="00A464EF" w:rsidRDefault="00A464EF" w:rsidP="00C621FF">
      <w:pPr>
        <w:spacing w:after="0" w:line="480" w:lineRule="auto"/>
        <w:textAlignment w:val="baseline"/>
        <w:rPr>
          <w:rFonts w:asciiTheme="majorBidi" w:eastAsia="Times New Roman" w:hAnsiTheme="majorBidi" w:cstheme="majorBidi"/>
          <w:b/>
          <w:bCs/>
          <w:sz w:val="24"/>
          <w:szCs w:val="24"/>
          <w:bdr w:val="none" w:sz="0" w:space="0" w:color="auto" w:frame="1"/>
          <w:rtl/>
        </w:rPr>
      </w:pPr>
    </w:p>
    <w:p w:rsidR="00A464EF" w:rsidRDefault="00A464EF" w:rsidP="00C621FF">
      <w:pPr>
        <w:spacing w:after="0" w:line="480" w:lineRule="auto"/>
        <w:textAlignment w:val="baseline"/>
        <w:rPr>
          <w:rFonts w:asciiTheme="majorBidi" w:eastAsia="Times New Roman" w:hAnsiTheme="majorBidi" w:cstheme="majorBidi"/>
          <w:b/>
          <w:bCs/>
          <w:sz w:val="24"/>
          <w:szCs w:val="24"/>
          <w:bdr w:val="none" w:sz="0" w:space="0" w:color="auto" w:frame="1"/>
          <w:rtl/>
        </w:rPr>
      </w:pPr>
    </w:p>
    <w:p w:rsidR="00A464EF" w:rsidRDefault="00A464EF" w:rsidP="00C621FF">
      <w:pPr>
        <w:spacing w:after="0" w:line="480" w:lineRule="auto"/>
        <w:textAlignment w:val="baseline"/>
        <w:rPr>
          <w:rFonts w:asciiTheme="majorBidi" w:eastAsia="Times New Roman" w:hAnsiTheme="majorBidi" w:cstheme="majorBidi"/>
          <w:b/>
          <w:bCs/>
          <w:sz w:val="24"/>
          <w:szCs w:val="24"/>
          <w:bdr w:val="none" w:sz="0" w:space="0" w:color="auto" w:frame="1"/>
          <w:rtl/>
        </w:rPr>
      </w:pPr>
    </w:p>
    <w:p w:rsidR="00A464EF" w:rsidRDefault="00A464EF" w:rsidP="00C621FF">
      <w:pPr>
        <w:spacing w:after="0" w:line="480" w:lineRule="auto"/>
        <w:textAlignment w:val="baseline"/>
        <w:rPr>
          <w:rFonts w:asciiTheme="majorBidi" w:eastAsia="Times New Roman" w:hAnsiTheme="majorBidi" w:cstheme="majorBidi"/>
          <w:b/>
          <w:bCs/>
          <w:sz w:val="24"/>
          <w:szCs w:val="24"/>
          <w:bdr w:val="none" w:sz="0" w:space="0" w:color="auto" w:frame="1"/>
          <w:rtl/>
        </w:rPr>
      </w:pPr>
    </w:p>
    <w:p w:rsidR="00A464EF" w:rsidRDefault="00A464EF" w:rsidP="00C621FF">
      <w:pPr>
        <w:spacing w:after="0" w:line="480" w:lineRule="auto"/>
        <w:textAlignment w:val="baseline"/>
        <w:rPr>
          <w:rFonts w:asciiTheme="majorBidi" w:eastAsia="Times New Roman" w:hAnsiTheme="majorBidi" w:cstheme="majorBidi"/>
          <w:b/>
          <w:bCs/>
          <w:sz w:val="24"/>
          <w:szCs w:val="24"/>
          <w:bdr w:val="none" w:sz="0" w:space="0" w:color="auto" w:frame="1"/>
          <w:rtl/>
        </w:rPr>
      </w:pPr>
    </w:p>
    <w:p w:rsidR="00A464EF" w:rsidRDefault="00A464EF" w:rsidP="00C621FF">
      <w:pPr>
        <w:spacing w:after="0" w:line="480" w:lineRule="auto"/>
        <w:textAlignment w:val="baseline"/>
        <w:rPr>
          <w:rFonts w:asciiTheme="majorBidi" w:eastAsia="Times New Roman" w:hAnsiTheme="majorBidi" w:cstheme="majorBidi"/>
          <w:b/>
          <w:bCs/>
          <w:sz w:val="24"/>
          <w:szCs w:val="24"/>
          <w:bdr w:val="none" w:sz="0" w:space="0" w:color="auto" w:frame="1"/>
          <w:rtl/>
        </w:rPr>
      </w:pPr>
    </w:p>
    <w:p w:rsidR="00A464EF" w:rsidRDefault="00A464EF" w:rsidP="00C621FF">
      <w:pPr>
        <w:spacing w:after="0" w:line="480" w:lineRule="auto"/>
        <w:textAlignment w:val="baseline"/>
        <w:rPr>
          <w:rFonts w:asciiTheme="majorBidi" w:eastAsia="Times New Roman" w:hAnsiTheme="majorBidi" w:cstheme="majorBidi"/>
          <w:b/>
          <w:bCs/>
          <w:sz w:val="24"/>
          <w:szCs w:val="24"/>
          <w:bdr w:val="none" w:sz="0" w:space="0" w:color="auto" w:frame="1"/>
          <w:rtl/>
        </w:rPr>
      </w:pPr>
    </w:p>
    <w:p w:rsidR="00A464EF" w:rsidRDefault="00A464EF" w:rsidP="00C621FF">
      <w:pPr>
        <w:spacing w:after="0" w:line="480" w:lineRule="auto"/>
        <w:textAlignment w:val="baseline"/>
        <w:rPr>
          <w:rFonts w:asciiTheme="majorBidi" w:eastAsia="Times New Roman" w:hAnsiTheme="majorBidi" w:cstheme="majorBidi"/>
          <w:b/>
          <w:bCs/>
          <w:sz w:val="24"/>
          <w:szCs w:val="24"/>
          <w:bdr w:val="none" w:sz="0" w:space="0" w:color="auto" w:frame="1"/>
          <w:rtl/>
        </w:rPr>
      </w:pPr>
    </w:p>
    <w:p w:rsidR="005E54D1" w:rsidRPr="0069403D" w:rsidRDefault="005E54D1" w:rsidP="00C621FF">
      <w:pPr>
        <w:spacing w:after="0"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b/>
          <w:bCs/>
          <w:sz w:val="24"/>
          <w:szCs w:val="24"/>
          <w:bdr w:val="none" w:sz="0" w:space="0" w:color="auto" w:frame="1"/>
        </w:rPr>
        <w:lastRenderedPageBreak/>
        <w:t>Table 3.2</w:t>
      </w:r>
    </w:p>
    <w:p w:rsidR="005E54D1" w:rsidRPr="0069403D" w:rsidRDefault="005E54D1" w:rsidP="00C621FF">
      <w:pPr>
        <w:spacing w:after="150"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bdr w:val="none" w:sz="0" w:space="0" w:color="auto" w:frame="1"/>
        </w:rPr>
        <w:t>Mixed-effects Regression Analysis: Dataset 2</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508"/>
        <w:gridCol w:w="651"/>
        <w:gridCol w:w="1123"/>
        <w:gridCol w:w="1232"/>
        <w:gridCol w:w="1232"/>
      </w:tblGrid>
      <w:tr w:rsidR="005E54D1" w:rsidRPr="0069403D" w:rsidTr="00ED3FF8">
        <w:tc>
          <w:tcPr>
            <w:tcW w:w="1396" w:type="pct"/>
            <w:tcBorders>
              <w:top w:val="single" w:sz="4" w:space="0" w:color="000000" w:themeColor="text1"/>
            </w:tcBorders>
            <w:hideMark/>
          </w:tcPr>
          <w:p w:rsidR="005E54D1" w:rsidRPr="0069403D" w:rsidRDefault="005E54D1" w:rsidP="00C621FF">
            <w:pPr>
              <w:spacing w:line="480" w:lineRule="auto"/>
              <w:jc w:val="center"/>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Effect</w:t>
            </w:r>
          </w:p>
        </w:tc>
        <w:tc>
          <w:tcPr>
            <w:tcW w:w="1340" w:type="pct"/>
            <w:tcBorders>
              <w:top w:val="single" w:sz="4" w:space="0" w:color="000000" w:themeColor="text1"/>
            </w:tcBorders>
            <w:hideMark/>
          </w:tcPr>
          <w:p w:rsidR="005E54D1" w:rsidRPr="0069403D" w:rsidRDefault="005E54D1" w:rsidP="00C621FF">
            <w:pPr>
              <w:spacing w:line="480" w:lineRule="auto"/>
              <w:jc w:val="center"/>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 Amplitude Estimate (β)</w:t>
            </w:r>
          </w:p>
        </w:tc>
        <w:tc>
          <w:tcPr>
            <w:tcW w:w="348" w:type="pct"/>
            <w:tcBorders>
              <w:top w:val="single" w:sz="4" w:space="0" w:color="000000" w:themeColor="text1"/>
            </w:tcBorders>
            <w:hideMark/>
          </w:tcPr>
          <w:p w:rsidR="005E54D1" w:rsidRPr="0069403D" w:rsidRDefault="005E54D1" w:rsidP="00C621FF">
            <w:pPr>
              <w:spacing w:line="480" w:lineRule="auto"/>
              <w:jc w:val="center"/>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bdr w:val="none" w:sz="0" w:space="0" w:color="auto" w:frame="1"/>
              </w:rPr>
              <w:t>SE</w:t>
            </w:r>
          </w:p>
        </w:tc>
        <w:tc>
          <w:tcPr>
            <w:tcW w:w="600"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bdr w:val="none" w:sz="0" w:space="0" w:color="auto" w:frame="1"/>
              </w:rPr>
              <w:t>p</w:t>
            </w: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i/>
                <w:iCs/>
                <w:sz w:val="24"/>
                <w:szCs w:val="24"/>
                <w:bdr w:val="none" w:sz="0" w:space="0" w:color="auto" w:frame="1"/>
              </w:rPr>
            </w:pPr>
            <w:r w:rsidRPr="0069403D">
              <w:rPr>
                <w:rFonts w:asciiTheme="majorBidi" w:eastAsia="Times New Roman" w:hAnsiTheme="majorBidi" w:cstheme="majorBidi"/>
                <w:i/>
                <w:iCs/>
                <w:sz w:val="24"/>
                <w:szCs w:val="24"/>
                <w:bdr w:val="none" w:sz="0" w:space="0" w:color="auto" w:frame="1"/>
              </w:rPr>
              <w:t>t</w:t>
            </w: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i/>
                <w:iCs/>
                <w:sz w:val="24"/>
                <w:szCs w:val="24"/>
                <w:bdr w:val="none" w:sz="0" w:space="0" w:color="auto" w:frame="1"/>
              </w:rPr>
            </w:pPr>
            <w:r w:rsidRPr="0069403D">
              <w:rPr>
                <w:rFonts w:asciiTheme="majorBidi" w:eastAsia="Times New Roman" w:hAnsiTheme="majorBidi" w:cstheme="majorBidi"/>
                <w:i/>
                <w:iCs/>
                <w:sz w:val="24"/>
                <w:szCs w:val="24"/>
              </w:rPr>
              <w:t>SD</w:t>
            </w:r>
          </w:p>
        </w:tc>
      </w:tr>
      <w:tr w:rsidR="005E54D1" w:rsidRPr="0069403D" w:rsidTr="00ED3FF8">
        <w:tc>
          <w:tcPr>
            <w:tcW w:w="1396" w:type="pct"/>
            <w:tcBorders>
              <w:top w:val="single" w:sz="4" w:space="0" w:color="000000" w:themeColor="text1"/>
            </w:tcBorders>
            <w:hideMark/>
          </w:tcPr>
          <w:p w:rsidR="005E54D1" w:rsidRPr="0069403D" w:rsidRDefault="005E54D1" w:rsidP="00C621FF">
            <w:pPr>
              <w:spacing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Fixed effects</w:t>
            </w:r>
          </w:p>
        </w:tc>
        <w:tc>
          <w:tcPr>
            <w:tcW w:w="1340"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348"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00"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Intercept</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4.81</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1.24</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.0001</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3.85</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Condition </w:t>
            </w:r>
            <w:r w:rsidRPr="0069403D">
              <w:rPr>
                <w:rFonts w:asciiTheme="majorBidi" w:eastAsia="Times New Roman" w:hAnsiTheme="majorBidi" w:cstheme="majorBidi"/>
                <w:sz w:val="24"/>
                <w:szCs w:val="24"/>
                <w:vertAlign w:val="superscript"/>
              </w:rPr>
              <w:t>a</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.26</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.028</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.0000</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7.70</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Trial type</w:t>
            </w:r>
            <w:r w:rsidRPr="0069403D">
              <w:rPr>
                <w:rFonts w:asciiTheme="majorBidi" w:eastAsia="Times New Roman" w:hAnsiTheme="majorBidi" w:cstheme="majorBidi"/>
                <w:sz w:val="24"/>
                <w:szCs w:val="24"/>
                <w:vertAlign w:val="superscript"/>
              </w:rPr>
              <w:t>b</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−.56</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.018</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.0000</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-16.03</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Condition × Trial type </w:t>
            </w:r>
            <w:r w:rsidRPr="0069403D">
              <w:rPr>
                <w:rFonts w:asciiTheme="majorBidi" w:eastAsia="Times New Roman" w:hAnsiTheme="majorBidi" w:cstheme="majorBidi"/>
                <w:sz w:val="24"/>
                <w:szCs w:val="24"/>
                <w:vertAlign w:val="superscript"/>
              </w:rPr>
              <w:t>c</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−.10</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.001</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.0007</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-2.67</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Random effects</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i/>
                <w:iCs/>
                <w:sz w:val="24"/>
                <w:szCs w:val="24"/>
              </w:rPr>
            </w:pPr>
            <w:r w:rsidRPr="0069403D">
              <w:rPr>
                <w:rFonts w:asciiTheme="majorBidi" w:eastAsia="Times New Roman" w:hAnsiTheme="majorBidi" w:cstheme="majorBidi"/>
                <w:sz w:val="24"/>
                <w:szCs w:val="24"/>
              </w:rPr>
              <w:t> </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   Intercept</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3.05</w:t>
            </w:r>
          </w:p>
        </w:tc>
      </w:tr>
      <w:tr w:rsidR="005E54D1" w:rsidRPr="0069403D" w:rsidTr="00ED3FF8">
        <w:tc>
          <w:tcPr>
            <w:tcW w:w="1396" w:type="pct"/>
            <w:hideMark/>
          </w:tcPr>
          <w:p w:rsidR="005E54D1" w:rsidRPr="0069403D" w:rsidRDefault="005E54D1" w:rsidP="00C621FF">
            <w:pPr>
              <w:spacing w:after="240"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   Residuals</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1.22</w:t>
            </w:r>
          </w:p>
        </w:tc>
      </w:tr>
    </w:tbl>
    <w:p w:rsidR="00A464EF" w:rsidRDefault="005E54D1" w:rsidP="00C621FF">
      <w:pPr>
        <w:spacing w:after="0" w:line="480" w:lineRule="auto"/>
        <w:textAlignment w:val="baseline"/>
        <w:rPr>
          <w:rFonts w:asciiTheme="majorBidi" w:eastAsia="Times New Roman" w:hAnsiTheme="majorBidi" w:cstheme="majorBidi"/>
          <w:b/>
          <w:bCs/>
          <w:sz w:val="24"/>
          <w:szCs w:val="24"/>
          <w:bdr w:val="none" w:sz="0" w:space="0" w:color="auto" w:frame="1"/>
          <w:rtl/>
        </w:rPr>
      </w:pPr>
      <w:r w:rsidRPr="0069403D">
        <w:rPr>
          <w:rFonts w:asciiTheme="majorBidi" w:eastAsia="Times New Roman" w:hAnsiTheme="majorBidi" w:cstheme="majorBidi"/>
          <w:sz w:val="24"/>
          <w:szCs w:val="24"/>
        </w:rPr>
        <w:br/>
      </w:r>
    </w:p>
    <w:p w:rsidR="00A464EF" w:rsidRDefault="00A464EF" w:rsidP="00C621FF">
      <w:pPr>
        <w:spacing w:after="0" w:line="480" w:lineRule="auto"/>
        <w:textAlignment w:val="baseline"/>
        <w:rPr>
          <w:rFonts w:asciiTheme="majorBidi" w:eastAsia="Times New Roman" w:hAnsiTheme="majorBidi" w:cstheme="majorBidi"/>
          <w:b/>
          <w:bCs/>
          <w:sz w:val="24"/>
          <w:szCs w:val="24"/>
          <w:bdr w:val="none" w:sz="0" w:space="0" w:color="auto" w:frame="1"/>
          <w:rtl/>
        </w:rPr>
      </w:pPr>
    </w:p>
    <w:p w:rsidR="00A464EF" w:rsidRDefault="00A464EF" w:rsidP="00C621FF">
      <w:pPr>
        <w:spacing w:after="0" w:line="480" w:lineRule="auto"/>
        <w:textAlignment w:val="baseline"/>
        <w:rPr>
          <w:rFonts w:asciiTheme="majorBidi" w:eastAsia="Times New Roman" w:hAnsiTheme="majorBidi" w:cstheme="majorBidi"/>
          <w:b/>
          <w:bCs/>
          <w:sz w:val="24"/>
          <w:szCs w:val="24"/>
          <w:bdr w:val="none" w:sz="0" w:space="0" w:color="auto" w:frame="1"/>
          <w:rtl/>
        </w:rPr>
      </w:pPr>
    </w:p>
    <w:p w:rsidR="00A464EF" w:rsidRDefault="00A464EF" w:rsidP="00C621FF">
      <w:pPr>
        <w:spacing w:after="0" w:line="480" w:lineRule="auto"/>
        <w:textAlignment w:val="baseline"/>
        <w:rPr>
          <w:rFonts w:asciiTheme="majorBidi" w:eastAsia="Times New Roman" w:hAnsiTheme="majorBidi" w:cstheme="majorBidi"/>
          <w:b/>
          <w:bCs/>
          <w:sz w:val="24"/>
          <w:szCs w:val="24"/>
          <w:bdr w:val="none" w:sz="0" w:space="0" w:color="auto" w:frame="1"/>
          <w:rtl/>
        </w:rPr>
      </w:pPr>
    </w:p>
    <w:p w:rsidR="00A464EF" w:rsidRDefault="00A464EF" w:rsidP="00C621FF">
      <w:pPr>
        <w:spacing w:after="0" w:line="480" w:lineRule="auto"/>
        <w:textAlignment w:val="baseline"/>
        <w:rPr>
          <w:rFonts w:asciiTheme="majorBidi" w:eastAsia="Times New Roman" w:hAnsiTheme="majorBidi" w:cstheme="majorBidi"/>
          <w:b/>
          <w:bCs/>
          <w:sz w:val="24"/>
          <w:szCs w:val="24"/>
          <w:bdr w:val="none" w:sz="0" w:space="0" w:color="auto" w:frame="1"/>
          <w:rtl/>
        </w:rPr>
      </w:pPr>
    </w:p>
    <w:p w:rsidR="00A464EF" w:rsidRDefault="00A464EF" w:rsidP="00C621FF">
      <w:pPr>
        <w:spacing w:after="0" w:line="480" w:lineRule="auto"/>
        <w:textAlignment w:val="baseline"/>
        <w:rPr>
          <w:rFonts w:asciiTheme="majorBidi" w:eastAsia="Times New Roman" w:hAnsiTheme="majorBidi" w:cstheme="majorBidi"/>
          <w:b/>
          <w:bCs/>
          <w:sz w:val="24"/>
          <w:szCs w:val="24"/>
          <w:bdr w:val="none" w:sz="0" w:space="0" w:color="auto" w:frame="1"/>
          <w:rtl/>
        </w:rPr>
      </w:pPr>
    </w:p>
    <w:p w:rsidR="00A464EF" w:rsidRDefault="00A464EF" w:rsidP="00C621FF">
      <w:pPr>
        <w:spacing w:after="0" w:line="480" w:lineRule="auto"/>
        <w:textAlignment w:val="baseline"/>
        <w:rPr>
          <w:rFonts w:asciiTheme="majorBidi" w:eastAsia="Times New Roman" w:hAnsiTheme="majorBidi" w:cstheme="majorBidi"/>
          <w:b/>
          <w:bCs/>
          <w:sz w:val="24"/>
          <w:szCs w:val="24"/>
          <w:bdr w:val="none" w:sz="0" w:space="0" w:color="auto" w:frame="1"/>
          <w:rtl/>
        </w:rPr>
      </w:pPr>
    </w:p>
    <w:p w:rsidR="00A464EF" w:rsidRDefault="00A464EF" w:rsidP="00C621FF">
      <w:pPr>
        <w:spacing w:after="0" w:line="480" w:lineRule="auto"/>
        <w:textAlignment w:val="baseline"/>
        <w:rPr>
          <w:rFonts w:asciiTheme="majorBidi" w:eastAsia="Times New Roman" w:hAnsiTheme="majorBidi" w:cstheme="majorBidi"/>
          <w:b/>
          <w:bCs/>
          <w:sz w:val="24"/>
          <w:szCs w:val="24"/>
          <w:bdr w:val="none" w:sz="0" w:space="0" w:color="auto" w:frame="1"/>
          <w:rtl/>
        </w:rPr>
      </w:pPr>
    </w:p>
    <w:p w:rsidR="00A464EF" w:rsidRDefault="00A464EF" w:rsidP="00C621FF">
      <w:pPr>
        <w:spacing w:after="0" w:line="480" w:lineRule="auto"/>
        <w:textAlignment w:val="baseline"/>
        <w:rPr>
          <w:rFonts w:asciiTheme="majorBidi" w:eastAsia="Times New Roman" w:hAnsiTheme="majorBidi" w:cstheme="majorBidi"/>
          <w:b/>
          <w:bCs/>
          <w:sz w:val="24"/>
          <w:szCs w:val="24"/>
          <w:bdr w:val="none" w:sz="0" w:space="0" w:color="auto" w:frame="1"/>
          <w:rtl/>
        </w:rPr>
      </w:pPr>
    </w:p>
    <w:p w:rsidR="005E54D1" w:rsidRPr="0069403D" w:rsidRDefault="005E54D1" w:rsidP="00C621FF">
      <w:pPr>
        <w:spacing w:after="0" w:line="480" w:lineRule="auto"/>
        <w:textAlignment w:val="baseline"/>
        <w:rPr>
          <w:rFonts w:asciiTheme="majorBidi" w:eastAsia="Times New Roman" w:hAnsiTheme="majorBidi" w:cstheme="majorBidi"/>
          <w:sz w:val="24"/>
          <w:szCs w:val="24"/>
        </w:rPr>
      </w:pPr>
      <w:bookmarkStart w:id="5" w:name="_GoBack"/>
      <w:bookmarkEnd w:id="5"/>
      <w:r w:rsidRPr="0069403D">
        <w:rPr>
          <w:rFonts w:asciiTheme="majorBidi" w:eastAsia="Times New Roman" w:hAnsiTheme="majorBidi" w:cstheme="majorBidi"/>
          <w:b/>
          <w:bCs/>
          <w:sz w:val="24"/>
          <w:szCs w:val="24"/>
          <w:bdr w:val="none" w:sz="0" w:space="0" w:color="auto" w:frame="1"/>
        </w:rPr>
        <w:lastRenderedPageBreak/>
        <w:t>Table 3.3</w:t>
      </w:r>
    </w:p>
    <w:p w:rsidR="005E54D1" w:rsidRPr="0069403D" w:rsidRDefault="005E54D1" w:rsidP="00C621FF">
      <w:pPr>
        <w:spacing w:after="150"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bdr w:val="none" w:sz="0" w:space="0" w:color="auto" w:frame="1"/>
        </w:rPr>
        <w:t>Mixed-effects Regression Analysis: Dataset 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508"/>
        <w:gridCol w:w="651"/>
        <w:gridCol w:w="1123"/>
        <w:gridCol w:w="1232"/>
        <w:gridCol w:w="1232"/>
      </w:tblGrid>
      <w:tr w:rsidR="005E54D1" w:rsidRPr="0069403D" w:rsidTr="00ED3FF8">
        <w:tc>
          <w:tcPr>
            <w:tcW w:w="1396" w:type="pct"/>
            <w:tcBorders>
              <w:top w:val="single" w:sz="4" w:space="0" w:color="000000" w:themeColor="text1"/>
            </w:tcBorders>
            <w:hideMark/>
          </w:tcPr>
          <w:p w:rsidR="005E54D1" w:rsidRPr="0069403D" w:rsidRDefault="005E54D1" w:rsidP="00C621FF">
            <w:pPr>
              <w:spacing w:line="480" w:lineRule="auto"/>
              <w:jc w:val="center"/>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Effect</w:t>
            </w:r>
          </w:p>
        </w:tc>
        <w:tc>
          <w:tcPr>
            <w:tcW w:w="1340" w:type="pct"/>
            <w:tcBorders>
              <w:top w:val="single" w:sz="4" w:space="0" w:color="000000" w:themeColor="text1"/>
            </w:tcBorders>
            <w:hideMark/>
          </w:tcPr>
          <w:p w:rsidR="005E54D1" w:rsidRPr="0069403D" w:rsidRDefault="005E54D1" w:rsidP="00C621FF">
            <w:pPr>
              <w:spacing w:line="480" w:lineRule="auto"/>
              <w:jc w:val="center"/>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 Amplitude Estimate (β)</w:t>
            </w:r>
          </w:p>
        </w:tc>
        <w:tc>
          <w:tcPr>
            <w:tcW w:w="348" w:type="pct"/>
            <w:tcBorders>
              <w:top w:val="single" w:sz="4" w:space="0" w:color="000000" w:themeColor="text1"/>
            </w:tcBorders>
            <w:hideMark/>
          </w:tcPr>
          <w:p w:rsidR="005E54D1" w:rsidRPr="0069403D" w:rsidRDefault="005E54D1" w:rsidP="00C621FF">
            <w:pPr>
              <w:spacing w:line="480" w:lineRule="auto"/>
              <w:jc w:val="center"/>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bdr w:val="none" w:sz="0" w:space="0" w:color="auto" w:frame="1"/>
              </w:rPr>
              <w:t>SE</w:t>
            </w:r>
          </w:p>
        </w:tc>
        <w:tc>
          <w:tcPr>
            <w:tcW w:w="600"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bdr w:val="none" w:sz="0" w:space="0" w:color="auto" w:frame="1"/>
              </w:rPr>
              <w:t>p</w:t>
            </w: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i/>
                <w:iCs/>
                <w:sz w:val="24"/>
                <w:szCs w:val="24"/>
                <w:bdr w:val="none" w:sz="0" w:space="0" w:color="auto" w:frame="1"/>
              </w:rPr>
            </w:pPr>
            <w:r w:rsidRPr="0069403D">
              <w:rPr>
                <w:rFonts w:asciiTheme="majorBidi" w:eastAsia="Times New Roman" w:hAnsiTheme="majorBidi" w:cstheme="majorBidi"/>
                <w:i/>
                <w:iCs/>
                <w:sz w:val="24"/>
                <w:szCs w:val="24"/>
                <w:bdr w:val="none" w:sz="0" w:space="0" w:color="auto" w:frame="1"/>
              </w:rPr>
              <w:t>t</w:t>
            </w: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i/>
                <w:iCs/>
                <w:sz w:val="24"/>
                <w:szCs w:val="24"/>
                <w:bdr w:val="none" w:sz="0" w:space="0" w:color="auto" w:frame="1"/>
              </w:rPr>
            </w:pPr>
            <w:r w:rsidRPr="0069403D">
              <w:rPr>
                <w:rFonts w:asciiTheme="majorBidi" w:eastAsia="Times New Roman" w:hAnsiTheme="majorBidi" w:cstheme="majorBidi"/>
                <w:i/>
                <w:iCs/>
                <w:sz w:val="24"/>
                <w:szCs w:val="24"/>
              </w:rPr>
              <w:t>SD</w:t>
            </w:r>
          </w:p>
        </w:tc>
      </w:tr>
      <w:tr w:rsidR="005E54D1" w:rsidRPr="0069403D" w:rsidTr="00ED3FF8">
        <w:tc>
          <w:tcPr>
            <w:tcW w:w="1396" w:type="pct"/>
            <w:tcBorders>
              <w:top w:val="single" w:sz="4" w:space="0" w:color="000000" w:themeColor="text1"/>
            </w:tcBorders>
            <w:hideMark/>
          </w:tcPr>
          <w:p w:rsidR="005E54D1" w:rsidRPr="0069403D" w:rsidRDefault="005E54D1" w:rsidP="00C621FF">
            <w:pPr>
              <w:spacing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Fixed effects</w:t>
            </w:r>
          </w:p>
        </w:tc>
        <w:tc>
          <w:tcPr>
            <w:tcW w:w="1340"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348"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00"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Intercept</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4.93</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1.29</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.0001</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3.85</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Condition </w:t>
            </w:r>
            <w:r w:rsidRPr="0069403D">
              <w:rPr>
                <w:rFonts w:asciiTheme="majorBidi" w:eastAsia="Times New Roman" w:hAnsiTheme="majorBidi" w:cstheme="majorBidi"/>
                <w:sz w:val="24"/>
                <w:szCs w:val="24"/>
                <w:vertAlign w:val="superscript"/>
              </w:rPr>
              <w:t>a</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.33</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.03</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.0000</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10.11</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Trial type</w:t>
            </w:r>
            <w:r w:rsidRPr="0069403D">
              <w:rPr>
                <w:rFonts w:asciiTheme="majorBidi" w:eastAsia="Times New Roman" w:hAnsiTheme="majorBidi" w:cstheme="majorBidi"/>
                <w:sz w:val="24"/>
                <w:szCs w:val="24"/>
                <w:vertAlign w:val="superscript"/>
              </w:rPr>
              <w:t>b</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−.43</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.03</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.0000</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−13.24</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Condition × Trial type </w:t>
            </w:r>
            <w:r w:rsidRPr="0069403D">
              <w:rPr>
                <w:rFonts w:asciiTheme="majorBidi" w:eastAsia="Times New Roman" w:hAnsiTheme="majorBidi" w:cstheme="majorBidi"/>
                <w:sz w:val="24"/>
                <w:szCs w:val="24"/>
                <w:vertAlign w:val="superscript"/>
              </w:rPr>
              <w:t>c</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lang w:bidi="fa-IR"/>
              </w:rPr>
            </w:pPr>
            <w:r w:rsidRPr="0069403D">
              <w:rPr>
                <w:rFonts w:asciiTheme="majorBidi" w:eastAsia="Times New Roman" w:hAnsiTheme="majorBidi" w:cstheme="majorBidi"/>
                <w:sz w:val="24"/>
                <w:szCs w:val="24"/>
              </w:rPr>
              <w:t>−.03</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.03</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.32</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−.97</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Random effects</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i/>
                <w:iCs/>
                <w:sz w:val="24"/>
                <w:szCs w:val="24"/>
              </w:rPr>
            </w:pPr>
            <w:r w:rsidRPr="0069403D">
              <w:rPr>
                <w:rFonts w:asciiTheme="majorBidi" w:eastAsia="Times New Roman" w:hAnsiTheme="majorBidi" w:cstheme="majorBidi"/>
                <w:sz w:val="24"/>
                <w:szCs w:val="24"/>
              </w:rPr>
              <w:t> </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   Intercept</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3.17</w:t>
            </w:r>
          </w:p>
        </w:tc>
      </w:tr>
      <w:tr w:rsidR="005E54D1" w:rsidRPr="0069403D" w:rsidTr="00ED3FF8">
        <w:tc>
          <w:tcPr>
            <w:tcW w:w="1396" w:type="pct"/>
            <w:hideMark/>
          </w:tcPr>
          <w:p w:rsidR="005E54D1" w:rsidRPr="0069403D" w:rsidRDefault="005E54D1" w:rsidP="00C621FF">
            <w:pPr>
              <w:spacing w:after="240"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   Residuals</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tl/>
                <w:lang w:bidi="fa-IR"/>
              </w:rPr>
            </w:pPr>
            <w:r w:rsidRPr="0069403D">
              <w:rPr>
                <w:rFonts w:asciiTheme="majorBidi" w:eastAsia="Times New Roman" w:hAnsiTheme="majorBidi" w:cstheme="majorBidi"/>
                <w:sz w:val="24"/>
                <w:szCs w:val="24"/>
              </w:rPr>
              <w:t>1.14</w:t>
            </w:r>
          </w:p>
        </w:tc>
      </w:tr>
    </w:tbl>
    <w:p w:rsidR="005E54D1" w:rsidRPr="0069403D" w:rsidRDefault="005E54D1" w:rsidP="00C621FF">
      <w:pPr>
        <w:spacing w:after="0"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bdr w:val="none" w:sz="0" w:space="0" w:color="auto" w:frame="1"/>
        </w:rPr>
        <w:t>Note</w:t>
      </w:r>
      <w:r w:rsidRPr="0069403D">
        <w:rPr>
          <w:rFonts w:asciiTheme="majorBidi" w:eastAsia="Times New Roman" w:hAnsiTheme="majorBidi" w:cstheme="majorBidi"/>
          <w:sz w:val="24"/>
          <w:szCs w:val="24"/>
        </w:rPr>
        <w:t>. (a) oddball or reversal learning, (a) common or rare,  (c) interaction of trial types and conditions</w:t>
      </w:r>
    </w:p>
    <w:p w:rsidR="005E54D1" w:rsidRPr="0069403D" w:rsidRDefault="005E54D1" w:rsidP="00C621FF">
      <w:pPr>
        <w:spacing w:line="480" w:lineRule="auto"/>
        <w:ind w:hanging="426"/>
        <w:jc w:val="both"/>
        <w:rPr>
          <w:rFonts w:asciiTheme="majorBidi" w:hAnsiTheme="majorBidi" w:cstheme="majorBidi"/>
          <w:sz w:val="24"/>
          <w:szCs w:val="24"/>
        </w:rPr>
      </w:pPr>
    </w:p>
    <w:sectPr w:rsidR="005E54D1" w:rsidRPr="00694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3B"/>
    <w:rsid w:val="000057AB"/>
    <w:rsid w:val="00007C86"/>
    <w:rsid w:val="00013579"/>
    <w:rsid w:val="00013732"/>
    <w:rsid w:val="00016382"/>
    <w:rsid w:val="000209CD"/>
    <w:rsid w:val="00023A3F"/>
    <w:rsid w:val="00025D46"/>
    <w:rsid w:val="00032A3E"/>
    <w:rsid w:val="000423CE"/>
    <w:rsid w:val="00046FBA"/>
    <w:rsid w:val="000513D1"/>
    <w:rsid w:val="000521F5"/>
    <w:rsid w:val="000547E7"/>
    <w:rsid w:val="000600AA"/>
    <w:rsid w:val="00060EB0"/>
    <w:rsid w:val="00061EF7"/>
    <w:rsid w:val="000631E1"/>
    <w:rsid w:val="000656D3"/>
    <w:rsid w:val="00066DA2"/>
    <w:rsid w:val="0008124F"/>
    <w:rsid w:val="00095F55"/>
    <w:rsid w:val="000A12EB"/>
    <w:rsid w:val="000A7EED"/>
    <w:rsid w:val="000C3064"/>
    <w:rsid w:val="000C4A2F"/>
    <w:rsid w:val="000D5DF2"/>
    <w:rsid w:val="000D68A0"/>
    <w:rsid w:val="000E1176"/>
    <w:rsid w:val="000E5A6E"/>
    <w:rsid w:val="000E6077"/>
    <w:rsid w:val="000F630A"/>
    <w:rsid w:val="000F7CCD"/>
    <w:rsid w:val="00101E6D"/>
    <w:rsid w:val="00104EC9"/>
    <w:rsid w:val="001142C6"/>
    <w:rsid w:val="00116D51"/>
    <w:rsid w:val="0014040B"/>
    <w:rsid w:val="00152C20"/>
    <w:rsid w:val="00153FF8"/>
    <w:rsid w:val="00155CDA"/>
    <w:rsid w:val="001602E4"/>
    <w:rsid w:val="001635D9"/>
    <w:rsid w:val="0018110A"/>
    <w:rsid w:val="00182BBF"/>
    <w:rsid w:val="001978C7"/>
    <w:rsid w:val="001A141E"/>
    <w:rsid w:val="001B0CF7"/>
    <w:rsid w:val="001B3353"/>
    <w:rsid w:val="001B546F"/>
    <w:rsid w:val="001C3BF5"/>
    <w:rsid w:val="001D69A5"/>
    <w:rsid w:val="001E0FC3"/>
    <w:rsid w:val="001E1C3D"/>
    <w:rsid w:val="001E4779"/>
    <w:rsid w:val="001E5764"/>
    <w:rsid w:val="001F4A58"/>
    <w:rsid w:val="001F52A5"/>
    <w:rsid w:val="001F6794"/>
    <w:rsid w:val="0020498A"/>
    <w:rsid w:val="0022592C"/>
    <w:rsid w:val="002303A1"/>
    <w:rsid w:val="00230D05"/>
    <w:rsid w:val="002315C1"/>
    <w:rsid w:val="00242B57"/>
    <w:rsid w:val="00243A82"/>
    <w:rsid w:val="002476D9"/>
    <w:rsid w:val="002509B7"/>
    <w:rsid w:val="00251AFB"/>
    <w:rsid w:val="00265FC0"/>
    <w:rsid w:val="00267554"/>
    <w:rsid w:val="002730F1"/>
    <w:rsid w:val="00274CD4"/>
    <w:rsid w:val="00297498"/>
    <w:rsid w:val="00297ECE"/>
    <w:rsid w:val="002A68E9"/>
    <w:rsid w:val="002A6F4C"/>
    <w:rsid w:val="002B17BA"/>
    <w:rsid w:val="002C0041"/>
    <w:rsid w:val="002C01B8"/>
    <w:rsid w:val="002C1DD9"/>
    <w:rsid w:val="002D3E34"/>
    <w:rsid w:val="002E0367"/>
    <w:rsid w:val="002E2B53"/>
    <w:rsid w:val="002F2E03"/>
    <w:rsid w:val="00306213"/>
    <w:rsid w:val="0031641E"/>
    <w:rsid w:val="003169F4"/>
    <w:rsid w:val="00316C6F"/>
    <w:rsid w:val="00323A98"/>
    <w:rsid w:val="0033488C"/>
    <w:rsid w:val="00334B92"/>
    <w:rsid w:val="00336349"/>
    <w:rsid w:val="003414E7"/>
    <w:rsid w:val="00346288"/>
    <w:rsid w:val="003475C6"/>
    <w:rsid w:val="0035060E"/>
    <w:rsid w:val="0035140B"/>
    <w:rsid w:val="00354431"/>
    <w:rsid w:val="003545BF"/>
    <w:rsid w:val="00354B06"/>
    <w:rsid w:val="00363EB4"/>
    <w:rsid w:val="0036651F"/>
    <w:rsid w:val="00375D7F"/>
    <w:rsid w:val="0037757F"/>
    <w:rsid w:val="00382770"/>
    <w:rsid w:val="00383AB6"/>
    <w:rsid w:val="003911FF"/>
    <w:rsid w:val="0039452A"/>
    <w:rsid w:val="00396867"/>
    <w:rsid w:val="003A41CB"/>
    <w:rsid w:val="003A5965"/>
    <w:rsid w:val="003B72E6"/>
    <w:rsid w:val="003D1FAF"/>
    <w:rsid w:val="003D2849"/>
    <w:rsid w:val="003D4639"/>
    <w:rsid w:val="003D52F8"/>
    <w:rsid w:val="003D68E0"/>
    <w:rsid w:val="003D7052"/>
    <w:rsid w:val="003E0A1E"/>
    <w:rsid w:val="003E77B9"/>
    <w:rsid w:val="003F1255"/>
    <w:rsid w:val="003F19D5"/>
    <w:rsid w:val="003F2C45"/>
    <w:rsid w:val="00412F1F"/>
    <w:rsid w:val="00414AEF"/>
    <w:rsid w:val="00423C51"/>
    <w:rsid w:val="0043340F"/>
    <w:rsid w:val="00433C4D"/>
    <w:rsid w:val="00436B70"/>
    <w:rsid w:val="00437DE3"/>
    <w:rsid w:val="00445950"/>
    <w:rsid w:val="00447578"/>
    <w:rsid w:val="00451DAD"/>
    <w:rsid w:val="00454B79"/>
    <w:rsid w:val="00466B9F"/>
    <w:rsid w:val="00470C1F"/>
    <w:rsid w:val="004771B5"/>
    <w:rsid w:val="00477EFA"/>
    <w:rsid w:val="00481C06"/>
    <w:rsid w:val="0048710E"/>
    <w:rsid w:val="0049283A"/>
    <w:rsid w:val="00495F99"/>
    <w:rsid w:val="00497D40"/>
    <w:rsid w:val="004B4EA4"/>
    <w:rsid w:val="004C0AC8"/>
    <w:rsid w:val="004D00D1"/>
    <w:rsid w:val="004E44D6"/>
    <w:rsid w:val="004F0163"/>
    <w:rsid w:val="00512BAC"/>
    <w:rsid w:val="005153F7"/>
    <w:rsid w:val="005244C1"/>
    <w:rsid w:val="0053069D"/>
    <w:rsid w:val="005329CC"/>
    <w:rsid w:val="0054139A"/>
    <w:rsid w:val="0054363A"/>
    <w:rsid w:val="00550937"/>
    <w:rsid w:val="00551D6B"/>
    <w:rsid w:val="00562984"/>
    <w:rsid w:val="00565736"/>
    <w:rsid w:val="00566060"/>
    <w:rsid w:val="005720A8"/>
    <w:rsid w:val="0058072C"/>
    <w:rsid w:val="00580AE4"/>
    <w:rsid w:val="0058542D"/>
    <w:rsid w:val="00596622"/>
    <w:rsid w:val="005A27E3"/>
    <w:rsid w:val="005A495A"/>
    <w:rsid w:val="005B304F"/>
    <w:rsid w:val="005B666D"/>
    <w:rsid w:val="005E1EC6"/>
    <w:rsid w:val="005E2157"/>
    <w:rsid w:val="005E26CF"/>
    <w:rsid w:val="005E3D9C"/>
    <w:rsid w:val="005E3F44"/>
    <w:rsid w:val="005E54D1"/>
    <w:rsid w:val="005F14F7"/>
    <w:rsid w:val="005F16C6"/>
    <w:rsid w:val="005F372F"/>
    <w:rsid w:val="005F69A1"/>
    <w:rsid w:val="00604F0A"/>
    <w:rsid w:val="0060689A"/>
    <w:rsid w:val="00622721"/>
    <w:rsid w:val="006230E4"/>
    <w:rsid w:val="006259E4"/>
    <w:rsid w:val="00634652"/>
    <w:rsid w:val="006367AB"/>
    <w:rsid w:val="00637BF7"/>
    <w:rsid w:val="0064627B"/>
    <w:rsid w:val="00653F50"/>
    <w:rsid w:val="00655F94"/>
    <w:rsid w:val="0066302B"/>
    <w:rsid w:val="00664F5F"/>
    <w:rsid w:val="00666C43"/>
    <w:rsid w:val="0067161C"/>
    <w:rsid w:val="00671E80"/>
    <w:rsid w:val="00675089"/>
    <w:rsid w:val="00675B21"/>
    <w:rsid w:val="00676EC2"/>
    <w:rsid w:val="006861BA"/>
    <w:rsid w:val="0069403D"/>
    <w:rsid w:val="00696B02"/>
    <w:rsid w:val="006A4802"/>
    <w:rsid w:val="006A5E01"/>
    <w:rsid w:val="006B16D8"/>
    <w:rsid w:val="006B7358"/>
    <w:rsid w:val="006C0A55"/>
    <w:rsid w:val="006C372C"/>
    <w:rsid w:val="006C615B"/>
    <w:rsid w:val="006D003A"/>
    <w:rsid w:val="006D2DBF"/>
    <w:rsid w:val="006E1A3A"/>
    <w:rsid w:val="006E493C"/>
    <w:rsid w:val="006E6C8D"/>
    <w:rsid w:val="006E7EB6"/>
    <w:rsid w:val="006F0991"/>
    <w:rsid w:val="006F0C33"/>
    <w:rsid w:val="006F6296"/>
    <w:rsid w:val="00702428"/>
    <w:rsid w:val="0070417E"/>
    <w:rsid w:val="00707F3B"/>
    <w:rsid w:val="00711318"/>
    <w:rsid w:val="00721739"/>
    <w:rsid w:val="00721F73"/>
    <w:rsid w:val="00730FF8"/>
    <w:rsid w:val="007313DD"/>
    <w:rsid w:val="00736F31"/>
    <w:rsid w:val="007441EA"/>
    <w:rsid w:val="00746D2D"/>
    <w:rsid w:val="00752BCB"/>
    <w:rsid w:val="00752FDB"/>
    <w:rsid w:val="00763E2B"/>
    <w:rsid w:val="007824BB"/>
    <w:rsid w:val="007834AD"/>
    <w:rsid w:val="007838EB"/>
    <w:rsid w:val="00783B73"/>
    <w:rsid w:val="00783D5B"/>
    <w:rsid w:val="007A0BEE"/>
    <w:rsid w:val="007B0963"/>
    <w:rsid w:val="007B27E6"/>
    <w:rsid w:val="007C15B8"/>
    <w:rsid w:val="007C4547"/>
    <w:rsid w:val="007C7267"/>
    <w:rsid w:val="007D1DAC"/>
    <w:rsid w:val="007D361B"/>
    <w:rsid w:val="007E196E"/>
    <w:rsid w:val="007E6315"/>
    <w:rsid w:val="007E6C68"/>
    <w:rsid w:val="007F17DD"/>
    <w:rsid w:val="007F4ADC"/>
    <w:rsid w:val="00804B9C"/>
    <w:rsid w:val="00805197"/>
    <w:rsid w:val="00805843"/>
    <w:rsid w:val="008108B3"/>
    <w:rsid w:val="0081174B"/>
    <w:rsid w:val="00812C57"/>
    <w:rsid w:val="00815135"/>
    <w:rsid w:val="008158EA"/>
    <w:rsid w:val="008170B1"/>
    <w:rsid w:val="008222FF"/>
    <w:rsid w:val="00822B57"/>
    <w:rsid w:val="0082451A"/>
    <w:rsid w:val="00835AEC"/>
    <w:rsid w:val="00843D74"/>
    <w:rsid w:val="00864D64"/>
    <w:rsid w:val="00865050"/>
    <w:rsid w:val="008715AD"/>
    <w:rsid w:val="00873030"/>
    <w:rsid w:val="0088052F"/>
    <w:rsid w:val="00883DAE"/>
    <w:rsid w:val="00884707"/>
    <w:rsid w:val="00897B2E"/>
    <w:rsid w:val="008B2AAC"/>
    <w:rsid w:val="008B5C37"/>
    <w:rsid w:val="008C46AE"/>
    <w:rsid w:val="008D2726"/>
    <w:rsid w:val="008D31F4"/>
    <w:rsid w:val="008D4411"/>
    <w:rsid w:val="008E01CD"/>
    <w:rsid w:val="008E299F"/>
    <w:rsid w:val="008F7402"/>
    <w:rsid w:val="0090018C"/>
    <w:rsid w:val="00904817"/>
    <w:rsid w:val="00910490"/>
    <w:rsid w:val="009109DC"/>
    <w:rsid w:val="0091300C"/>
    <w:rsid w:val="00916080"/>
    <w:rsid w:val="00916982"/>
    <w:rsid w:val="00925DCA"/>
    <w:rsid w:val="00931515"/>
    <w:rsid w:val="009440FB"/>
    <w:rsid w:val="00952A91"/>
    <w:rsid w:val="00955538"/>
    <w:rsid w:val="00955EF2"/>
    <w:rsid w:val="00956FAF"/>
    <w:rsid w:val="00961507"/>
    <w:rsid w:val="009729EF"/>
    <w:rsid w:val="00984BC4"/>
    <w:rsid w:val="0099521D"/>
    <w:rsid w:val="009B02B1"/>
    <w:rsid w:val="009B2E27"/>
    <w:rsid w:val="009B76F8"/>
    <w:rsid w:val="009C3B68"/>
    <w:rsid w:val="009C6F2C"/>
    <w:rsid w:val="009C6FBF"/>
    <w:rsid w:val="009D0D68"/>
    <w:rsid w:val="009D0F16"/>
    <w:rsid w:val="009D5B4D"/>
    <w:rsid w:val="009D6241"/>
    <w:rsid w:val="009D6AD5"/>
    <w:rsid w:val="009E37A1"/>
    <w:rsid w:val="009E523E"/>
    <w:rsid w:val="009E7250"/>
    <w:rsid w:val="009E7C89"/>
    <w:rsid w:val="009F4E61"/>
    <w:rsid w:val="009F6C25"/>
    <w:rsid w:val="00A01477"/>
    <w:rsid w:val="00A037A7"/>
    <w:rsid w:val="00A10E60"/>
    <w:rsid w:val="00A21065"/>
    <w:rsid w:val="00A21903"/>
    <w:rsid w:val="00A256F0"/>
    <w:rsid w:val="00A31CCC"/>
    <w:rsid w:val="00A3494B"/>
    <w:rsid w:val="00A405CE"/>
    <w:rsid w:val="00A44BFB"/>
    <w:rsid w:val="00A464EF"/>
    <w:rsid w:val="00A603E4"/>
    <w:rsid w:val="00A61571"/>
    <w:rsid w:val="00A627D4"/>
    <w:rsid w:val="00A63B8E"/>
    <w:rsid w:val="00A670A1"/>
    <w:rsid w:val="00A81462"/>
    <w:rsid w:val="00A82BC7"/>
    <w:rsid w:val="00A8551A"/>
    <w:rsid w:val="00A906A6"/>
    <w:rsid w:val="00A91EA0"/>
    <w:rsid w:val="00A95B58"/>
    <w:rsid w:val="00A96CDC"/>
    <w:rsid w:val="00AA1F2E"/>
    <w:rsid w:val="00AA33E2"/>
    <w:rsid w:val="00AA4FAD"/>
    <w:rsid w:val="00AB20EE"/>
    <w:rsid w:val="00AB6942"/>
    <w:rsid w:val="00AC0EA1"/>
    <w:rsid w:val="00AC18B4"/>
    <w:rsid w:val="00AC2AD7"/>
    <w:rsid w:val="00AC3F1B"/>
    <w:rsid w:val="00AC67DA"/>
    <w:rsid w:val="00AC68C3"/>
    <w:rsid w:val="00AC7201"/>
    <w:rsid w:val="00AD1CA3"/>
    <w:rsid w:val="00AD5C67"/>
    <w:rsid w:val="00AE02BA"/>
    <w:rsid w:val="00AE5B4B"/>
    <w:rsid w:val="00AF48D0"/>
    <w:rsid w:val="00B00734"/>
    <w:rsid w:val="00B00926"/>
    <w:rsid w:val="00B00E4B"/>
    <w:rsid w:val="00B019FD"/>
    <w:rsid w:val="00B02D8F"/>
    <w:rsid w:val="00B03BA3"/>
    <w:rsid w:val="00B07FE7"/>
    <w:rsid w:val="00B10164"/>
    <w:rsid w:val="00B13A9D"/>
    <w:rsid w:val="00B17C7C"/>
    <w:rsid w:val="00B22713"/>
    <w:rsid w:val="00B263E1"/>
    <w:rsid w:val="00B313EB"/>
    <w:rsid w:val="00B34963"/>
    <w:rsid w:val="00B45463"/>
    <w:rsid w:val="00B4727D"/>
    <w:rsid w:val="00B62339"/>
    <w:rsid w:val="00B660F5"/>
    <w:rsid w:val="00B67BB2"/>
    <w:rsid w:val="00B73D14"/>
    <w:rsid w:val="00B82981"/>
    <w:rsid w:val="00B86BCC"/>
    <w:rsid w:val="00B90FEB"/>
    <w:rsid w:val="00B949B2"/>
    <w:rsid w:val="00BA0EAA"/>
    <w:rsid w:val="00BB103C"/>
    <w:rsid w:val="00BB5A42"/>
    <w:rsid w:val="00BC79BB"/>
    <w:rsid w:val="00BD3283"/>
    <w:rsid w:val="00BD5840"/>
    <w:rsid w:val="00BE0CDA"/>
    <w:rsid w:val="00BF1248"/>
    <w:rsid w:val="00BF22E9"/>
    <w:rsid w:val="00BF4AE0"/>
    <w:rsid w:val="00BF5ABA"/>
    <w:rsid w:val="00BF7B67"/>
    <w:rsid w:val="00C03491"/>
    <w:rsid w:val="00C03988"/>
    <w:rsid w:val="00C12C2C"/>
    <w:rsid w:val="00C13CE0"/>
    <w:rsid w:val="00C22FC9"/>
    <w:rsid w:val="00C23601"/>
    <w:rsid w:val="00C31ED6"/>
    <w:rsid w:val="00C34F17"/>
    <w:rsid w:val="00C621FF"/>
    <w:rsid w:val="00C628C5"/>
    <w:rsid w:val="00C70721"/>
    <w:rsid w:val="00C70E84"/>
    <w:rsid w:val="00C75125"/>
    <w:rsid w:val="00C75C66"/>
    <w:rsid w:val="00C80279"/>
    <w:rsid w:val="00C83586"/>
    <w:rsid w:val="00C84D80"/>
    <w:rsid w:val="00C91462"/>
    <w:rsid w:val="00C949FC"/>
    <w:rsid w:val="00CA686F"/>
    <w:rsid w:val="00CB22FC"/>
    <w:rsid w:val="00CB4CDE"/>
    <w:rsid w:val="00CB67B2"/>
    <w:rsid w:val="00CB6C8C"/>
    <w:rsid w:val="00CC09DD"/>
    <w:rsid w:val="00CC3725"/>
    <w:rsid w:val="00CC3C3A"/>
    <w:rsid w:val="00CC42D6"/>
    <w:rsid w:val="00CC47D8"/>
    <w:rsid w:val="00CD23F1"/>
    <w:rsid w:val="00CD2A10"/>
    <w:rsid w:val="00CD5066"/>
    <w:rsid w:val="00CE12BD"/>
    <w:rsid w:val="00CF6221"/>
    <w:rsid w:val="00CF797C"/>
    <w:rsid w:val="00D021C7"/>
    <w:rsid w:val="00D057FE"/>
    <w:rsid w:val="00D22781"/>
    <w:rsid w:val="00D41FDE"/>
    <w:rsid w:val="00D457AA"/>
    <w:rsid w:val="00D461B0"/>
    <w:rsid w:val="00D54477"/>
    <w:rsid w:val="00D578F9"/>
    <w:rsid w:val="00D57ED9"/>
    <w:rsid w:val="00D6625B"/>
    <w:rsid w:val="00D71BB6"/>
    <w:rsid w:val="00D80801"/>
    <w:rsid w:val="00D85A50"/>
    <w:rsid w:val="00D928B5"/>
    <w:rsid w:val="00D96758"/>
    <w:rsid w:val="00DA277E"/>
    <w:rsid w:val="00DA57C9"/>
    <w:rsid w:val="00DB30A1"/>
    <w:rsid w:val="00DB5E33"/>
    <w:rsid w:val="00DC2497"/>
    <w:rsid w:val="00DE0FE2"/>
    <w:rsid w:val="00DE1DCF"/>
    <w:rsid w:val="00DE60FA"/>
    <w:rsid w:val="00DF2BF0"/>
    <w:rsid w:val="00DF468A"/>
    <w:rsid w:val="00E054D0"/>
    <w:rsid w:val="00E10D8C"/>
    <w:rsid w:val="00E13551"/>
    <w:rsid w:val="00E1621D"/>
    <w:rsid w:val="00E16C65"/>
    <w:rsid w:val="00E205E9"/>
    <w:rsid w:val="00E24B93"/>
    <w:rsid w:val="00E24CB7"/>
    <w:rsid w:val="00E260DC"/>
    <w:rsid w:val="00E31869"/>
    <w:rsid w:val="00E41C48"/>
    <w:rsid w:val="00E41D07"/>
    <w:rsid w:val="00E42EC6"/>
    <w:rsid w:val="00E44C32"/>
    <w:rsid w:val="00E45EE4"/>
    <w:rsid w:val="00E463D1"/>
    <w:rsid w:val="00E4704B"/>
    <w:rsid w:val="00E53DA6"/>
    <w:rsid w:val="00E607C1"/>
    <w:rsid w:val="00E63960"/>
    <w:rsid w:val="00E739BE"/>
    <w:rsid w:val="00E80BF4"/>
    <w:rsid w:val="00E870D9"/>
    <w:rsid w:val="00E932CE"/>
    <w:rsid w:val="00E941B2"/>
    <w:rsid w:val="00E97A8D"/>
    <w:rsid w:val="00EA16B5"/>
    <w:rsid w:val="00EA2B4E"/>
    <w:rsid w:val="00EB128E"/>
    <w:rsid w:val="00EB1418"/>
    <w:rsid w:val="00EB184B"/>
    <w:rsid w:val="00EB2F74"/>
    <w:rsid w:val="00EC2A79"/>
    <w:rsid w:val="00ED33F9"/>
    <w:rsid w:val="00ED4A75"/>
    <w:rsid w:val="00ED50A5"/>
    <w:rsid w:val="00EE62D1"/>
    <w:rsid w:val="00EF3126"/>
    <w:rsid w:val="00EF4A1C"/>
    <w:rsid w:val="00F06205"/>
    <w:rsid w:val="00F14865"/>
    <w:rsid w:val="00F14E4F"/>
    <w:rsid w:val="00F169BB"/>
    <w:rsid w:val="00F16DA2"/>
    <w:rsid w:val="00F2589F"/>
    <w:rsid w:val="00F263F7"/>
    <w:rsid w:val="00F27943"/>
    <w:rsid w:val="00F533C9"/>
    <w:rsid w:val="00F57871"/>
    <w:rsid w:val="00F60591"/>
    <w:rsid w:val="00F61C8F"/>
    <w:rsid w:val="00F61DF3"/>
    <w:rsid w:val="00F6279E"/>
    <w:rsid w:val="00F649EE"/>
    <w:rsid w:val="00F6745D"/>
    <w:rsid w:val="00F7031F"/>
    <w:rsid w:val="00F71B93"/>
    <w:rsid w:val="00F776BD"/>
    <w:rsid w:val="00F86C33"/>
    <w:rsid w:val="00F91139"/>
    <w:rsid w:val="00F932BC"/>
    <w:rsid w:val="00F9632F"/>
    <w:rsid w:val="00F96A6A"/>
    <w:rsid w:val="00FA5403"/>
    <w:rsid w:val="00FB095C"/>
    <w:rsid w:val="00FB49A1"/>
    <w:rsid w:val="00FC0781"/>
    <w:rsid w:val="00FC3A83"/>
    <w:rsid w:val="00FD126E"/>
    <w:rsid w:val="00FE2F4F"/>
    <w:rsid w:val="00FE388A"/>
    <w:rsid w:val="00FE3A49"/>
    <w:rsid w:val="00FF01E7"/>
    <w:rsid w:val="00FF0ECC"/>
    <w:rsid w:val="00FF11EE"/>
    <w:rsid w:val="00FF3B8D"/>
    <w:rsid w:val="00FF72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9579"/>
  <w15:chartTrackingRefBased/>
  <w15:docId w15:val="{E71DE086-397A-4FFD-BD15-2207533F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021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24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4A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1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2428"/>
    <w:rPr>
      <w:rFonts w:asciiTheme="majorHAnsi" w:eastAsiaTheme="majorEastAsia" w:hAnsiTheme="majorHAnsi" w:cstheme="majorBidi"/>
      <w:color w:val="1F4D78" w:themeColor="accent1" w:themeShade="7F"/>
      <w:sz w:val="24"/>
      <w:szCs w:val="24"/>
    </w:rPr>
  </w:style>
  <w:style w:type="character" w:styleId="IntenseEmphasis">
    <w:name w:val="Intense Emphasis"/>
    <w:basedOn w:val="DefaultParagraphFont"/>
    <w:uiPriority w:val="21"/>
    <w:qFormat/>
    <w:rsid w:val="00702428"/>
    <w:rPr>
      <w:i/>
      <w:iCs/>
      <w:color w:val="5B9BD5" w:themeColor="accent1"/>
    </w:rPr>
  </w:style>
  <w:style w:type="character" w:customStyle="1" w:styleId="Heading4Char">
    <w:name w:val="Heading 4 Char"/>
    <w:basedOn w:val="DefaultParagraphFont"/>
    <w:link w:val="Heading4"/>
    <w:uiPriority w:val="9"/>
    <w:rsid w:val="007F4AD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C79BB"/>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BD5840"/>
    <w:rPr>
      <w:color w:val="808080"/>
    </w:rPr>
  </w:style>
  <w:style w:type="character" w:styleId="Strong">
    <w:name w:val="Strong"/>
    <w:basedOn w:val="DefaultParagraphFont"/>
    <w:uiPriority w:val="22"/>
    <w:qFormat/>
    <w:rsid w:val="006E6C8D"/>
    <w:rPr>
      <w:b/>
      <w:bCs/>
    </w:rPr>
  </w:style>
  <w:style w:type="character" w:styleId="Emphasis">
    <w:name w:val="Emphasis"/>
    <w:basedOn w:val="DefaultParagraphFont"/>
    <w:uiPriority w:val="20"/>
    <w:qFormat/>
    <w:rsid w:val="006E6C8D"/>
    <w:rPr>
      <w:i/>
      <w:iCs/>
    </w:rPr>
  </w:style>
  <w:style w:type="paragraph" w:styleId="HTMLPreformatted">
    <w:name w:val="HTML Preformatted"/>
    <w:basedOn w:val="Normal"/>
    <w:link w:val="HTMLPreformattedChar"/>
    <w:uiPriority w:val="99"/>
    <w:semiHidden/>
    <w:unhideWhenUsed/>
    <w:rsid w:val="00A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7D4"/>
    <w:rPr>
      <w:rFonts w:ascii="Courier New" w:eastAsia="Times New Roman" w:hAnsi="Courier New" w:cs="Courier New"/>
      <w:sz w:val="20"/>
      <w:szCs w:val="20"/>
    </w:rPr>
  </w:style>
  <w:style w:type="character" w:customStyle="1" w:styleId="gntyacmbo3b">
    <w:name w:val="gntyacmbo3b"/>
    <w:basedOn w:val="DefaultParagraphFont"/>
    <w:rsid w:val="00A627D4"/>
  </w:style>
  <w:style w:type="table" w:styleId="PlainTable1">
    <w:name w:val="Plain Table 1"/>
    <w:basedOn w:val="TableNormal"/>
    <w:uiPriority w:val="41"/>
    <w:rsid w:val="002675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346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40FB"/>
    <w:rPr>
      <w:color w:val="0000FF"/>
      <w:u w:val="single"/>
    </w:rPr>
  </w:style>
  <w:style w:type="paragraph" w:styleId="Subtitle">
    <w:name w:val="Subtitle"/>
    <w:basedOn w:val="Normal"/>
    <w:next w:val="Normal"/>
    <w:link w:val="SubtitleChar"/>
    <w:uiPriority w:val="11"/>
    <w:qFormat/>
    <w:rsid w:val="00DB5E33"/>
    <w:pPr>
      <w:keepNext/>
      <w:keepLines/>
      <w:spacing w:after="0" w:line="480" w:lineRule="auto"/>
      <w:jc w:val="center"/>
    </w:pPr>
    <w:rPr>
      <w:rFonts w:ascii="Times New Roman" w:eastAsia="Times New Roman" w:hAnsi="Times New Roman" w:cs="Times New Roman"/>
      <w:sz w:val="24"/>
      <w:szCs w:val="24"/>
      <w:lang w:val="en" w:eastAsia="de-DE"/>
    </w:rPr>
  </w:style>
  <w:style w:type="character" w:customStyle="1" w:styleId="SubtitleChar">
    <w:name w:val="Subtitle Char"/>
    <w:basedOn w:val="DefaultParagraphFont"/>
    <w:link w:val="Subtitle"/>
    <w:uiPriority w:val="11"/>
    <w:rsid w:val="00DB5E33"/>
    <w:rPr>
      <w:rFonts w:ascii="Times New Roman" w:eastAsia="Times New Roman" w:hAnsi="Times New Roman" w:cs="Times New Roman"/>
      <w:sz w:val="24"/>
      <w:szCs w:val="24"/>
      <w:lang w:val="en"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3917">
      <w:bodyDiv w:val="1"/>
      <w:marLeft w:val="0"/>
      <w:marRight w:val="0"/>
      <w:marTop w:val="0"/>
      <w:marBottom w:val="0"/>
      <w:divBdr>
        <w:top w:val="none" w:sz="0" w:space="0" w:color="auto"/>
        <w:left w:val="none" w:sz="0" w:space="0" w:color="auto"/>
        <w:bottom w:val="none" w:sz="0" w:space="0" w:color="auto"/>
        <w:right w:val="none" w:sz="0" w:space="0" w:color="auto"/>
      </w:divBdr>
    </w:div>
    <w:div w:id="122773793">
      <w:bodyDiv w:val="1"/>
      <w:marLeft w:val="0"/>
      <w:marRight w:val="0"/>
      <w:marTop w:val="0"/>
      <w:marBottom w:val="0"/>
      <w:divBdr>
        <w:top w:val="none" w:sz="0" w:space="0" w:color="auto"/>
        <w:left w:val="none" w:sz="0" w:space="0" w:color="auto"/>
        <w:bottom w:val="none" w:sz="0" w:space="0" w:color="auto"/>
        <w:right w:val="none" w:sz="0" w:space="0" w:color="auto"/>
      </w:divBdr>
    </w:div>
    <w:div w:id="131794104">
      <w:bodyDiv w:val="1"/>
      <w:marLeft w:val="0"/>
      <w:marRight w:val="0"/>
      <w:marTop w:val="0"/>
      <w:marBottom w:val="0"/>
      <w:divBdr>
        <w:top w:val="none" w:sz="0" w:space="0" w:color="auto"/>
        <w:left w:val="none" w:sz="0" w:space="0" w:color="auto"/>
        <w:bottom w:val="none" w:sz="0" w:space="0" w:color="auto"/>
        <w:right w:val="none" w:sz="0" w:space="0" w:color="auto"/>
      </w:divBdr>
    </w:div>
    <w:div w:id="224681246">
      <w:bodyDiv w:val="1"/>
      <w:marLeft w:val="0"/>
      <w:marRight w:val="0"/>
      <w:marTop w:val="0"/>
      <w:marBottom w:val="0"/>
      <w:divBdr>
        <w:top w:val="none" w:sz="0" w:space="0" w:color="auto"/>
        <w:left w:val="none" w:sz="0" w:space="0" w:color="auto"/>
        <w:bottom w:val="none" w:sz="0" w:space="0" w:color="auto"/>
        <w:right w:val="none" w:sz="0" w:space="0" w:color="auto"/>
      </w:divBdr>
    </w:div>
    <w:div w:id="392239745">
      <w:bodyDiv w:val="1"/>
      <w:marLeft w:val="0"/>
      <w:marRight w:val="0"/>
      <w:marTop w:val="0"/>
      <w:marBottom w:val="0"/>
      <w:divBdr>
        <w:top w:val="none" w:sz="0" w:space="0" w:color="auto"/>
        <w:left w:val="none" w:sz="0" w:space="0" w:color="auto"/>
        <w:bottom w:val="none" w:sz="0" w:space="0" w:color="auto"/>
        <w:right w:val="none" w:sz="0" w:space="0" w:color="auto"/>
      </w:divBdr>
    </w:div>
    <w:div w:id="1060204653">
      <w:bodyDiv w:val="1"/>
      <w:marLeft w:val="0"/>
      <w:marRight w:val="0"/>
      <w:marTop w:val="0"/>
      <w:marBottom w:val="0"/>
      <w:divBdr>
        <w:top w:val="none" w:sz="0" w:space="0" w:color="auto"/>
        <w:left w:val="none" w:sz="0" w:space="0" w:color="auto"/>
        <w:bottom w:val="none" w:sz="0" w:space="0" w:color="auto"/>
        <w:right w:val="none" w:sz="0" w:space="0" w:color="auto"/>
      </w:divBdr>
    </w:div>
    <w:div w:id="1300914793">
      <w:bodyDiv w:val="1"/>
      <w:marLeft w:val="0"/>
      <w:marRight w:val="0"/>
      <w:marTop w:val="0"/>
      <w:marBottom w:val="0"/>
      <w:divBdr>
        <w:top w:val="none" w:sz="0" w:space="0" w:color="auto"/>
        <w:left w:val="none" w:sz="0" w:space="0" w:color="auto"/>
        <w:bottom w:val="none" w:sz="0" w:space="0" w:color="auto"/>
        <w:right w:val="none" w:sz="0" w:space="0" w:color="auto"/>
      </w:divBdr>
      <w:divsChild>
        <w:div w:id="456219253">
          <w:marLeft w:val="0"/>
          <w:marRight w:val="0"/>
          <w:marTop w:val="75"/>
          <w:marBottom w:val="150"/>
          <w:divBdr>
            <w:top w:val="none" w:sz="0" w:space="0" w:color="auto"/>
            <w:left w:val="none" w:sz="0" w:space="0" w:color="auto"/>
            <w:bottom w:val="none" w:sz="0" w:space="0" w:color="auto"/>
            <w:right w:val="none" w:sz="0" w:space="0" w:color="auto"/>
          </w:divBdr>
          <w:divsChild>
            <w:div w:id="5308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8120">
      <w:bodyDiv w:val="1"/>
      <w:marLeft w:val="0"/>
      <w:marRight w:val="0"/>
      <w:marTop w:val="0"/>
      <w:marBottom w:val="0"/>
      <w:divBdr>
        <w:top w:val="none" w:sz="0" w:space="0" w:color="auto"/>
        <w:left w:val="none" w:sz="0" w:space="0" w:color="auto"/>
        <w:bottom w:val="none" w:sz="0" w:space="0" w:color="auto"/>
        <w:right w:val="none" w:sz="0" w:space="0" w:color="auto"/>
      </w:divBdr>
      <w:divsChild>
        <w:div w:id="1080828923">
          <w:marLeft w:val="480"/>
          <w:marRight w:val="0"/>
          <w:marTop w:val="0"/>
          <w:marBottom w:val="0"/>
          <w:divBdr>
            <w:top w:val="none" w:sz="0" w:space="0" w:color="auto"/>
            <w:left w:val="none" w:sz="0" w:space="0" w:color="auto"/>
            <w:bottom w:val="none" w:sz="0" w:space="0" w:color="auto"/>
            <w:right w:val="none" w:sz="0" w:space="0" w:color="auto"/>
          </w:divBdr>
          <w:divsChild>
            <w:div w:id="994796674">
              <w:marLeft w:val="0"/>
              <w:marRight w:val="0"/>
              <w:marTop w:val="0"/>
              <w:marBottom w:val="0"/>
              <w:divBdr>
                <w:top w:val="none" w:sz="0" w:space="0" w:color="auto"/>
                <w:left w:val="none" w:sz="0" w:space="0" w:color="auto"/>
                <w:bottom w:val="none" w:sz="0" w:space="0" w:color="auto"/>
                <w:right w:val="none" w:sz="0" w:space="0" w:color="auto"/>
              </w:divBdr>
            </w:div>
            <w:div w:id="1863086160">
              <w:marLeft w:val="0"/>
              <w:marRight w:val="0"/>
              <w:marTop w:val="0"/>
              <w:marBottom w:val="0"/>
              <w:divBdr>
                <w:top w:val="none" w:sz="0" w:space="0" w:color="auto"/>
                <w:left w:val="none" w:sz="0" w:space="0" w:color="auto"/>
                <w:bottom w:val="none" w:sz="0" w:space="0" w:color="auto"/>
                <w:right w:val="none" w:sz="0" w:space="0" w:color="auto"/>
              </w:divBdr>
            </w:div>
            <w:div w:id="1449540962">
              <w:marLeft w:val="0"/>
              <w:marRight w:val="0"/>
              <w:marTop w:val="0"/>
              <w:marBottom w:val="0"/>
              <w:divBdr>
                <w:top w:val="none" w:sz="0" w:space="0" w:color="auto"/>
                <w:left w:val="none" w:sz="0" w:space="0" w:color="auto"/>
                <w:bottom w:val="none" w:sz="0" w:space="0" w:color="auto"/>
                <w:right w:val="none" w:sz="0" w:space="0" w:color="auto"/>
              </w:divBdr>
            </w:div>
            <w:div w:id="1728604935">
              <w:marLeft w:val="0"/>
              <w:marRight w:val="0"/>
              <w:marTop w:val="0"/>
              <w:marBottom w:val="0"/>
              <w:divBdr>
                <w:top w:val="none" w:sz="0" w:space="0" w:color="auto"/>
                <w:left w:val="none" w:sz="0" w:space="0" w:color="auto"/>
                <w:bottom w:val="none" w:sz="0" w:space="0" w:color="auto"/>
                <w:right w:val="none" w:sz="0" w:space="0" w:color="auto"/>
              </w:divBdr>
            </w:div>
            <w:div w:id="384794554">
              <w:marLeft w:val="0"/>
              <w:marRight w:val="0"/>
              <w:marTop w:val="0"/>
              <w:marBottom w:val="0"/>
              <w:divBdr>
                <w:top w:val="none" w:sz="0" w:space="0" w:color="auto"/>
                <w:left w:val="none" w:sz="0" w:space="0" w:color="auto"/>
                <w:bottom w:val="none" w:sz="0" w:space="0" w:color="auto"/>
                <w:right w:val="none" w:sz="0" w:space="0" w:color="auto"/>
              </w:divBdr>
            </w:div>
            <w:div w:id="1086996381">
              <w:marLeft w:val="0"/>
              <w:marRight w:val="0"/>
              <w:marTop w:val="0"/>
              <w:marBottom w:val="0"/>
              <w:divBdr>
                <w:top w:val="none" w:sz="0" w:space="0" w:color="auto"/>
                <w:left w:val="none" w:sz="0" w:space="0" w:color="auto"/>
                <w:bottom w:val="none" w:sz="0" w:space="0" w:color="auto"/>
                <w:right w:val="none" w:sz="0" w:space="0" w:color="auto"/>
              </w:divBdr>
            </w:div>
            <w:div w:id="2039549270">
              <w:marLeft w:val="0"/>
              <w:marRight w:val="0"/>
              <w:marTop w:val="0"/>
              <w:marBottom w:val="0"/>
              <w:divBdr>
                <w:top w:val="none" w:sz="0" w:space="0" w:color="auto"/>
                <w:left w:val="none" w:sz="0" w:space="0" w:color="auto"/>
                <w:bottom w:val="none" w:sz="0" w:space="0" w:color="auto"/>
                <w:right w:val="none" w:sz="0" w:space="0" w:color="auto"/>
              </w:divBdr>
            </w:div>
            <w:div w:id="735395977">
              <w:marLeft w:val="0"/>
              <w:marRight w:val="0"/>
              <w:marTop w:val="0"/>
              <w:marBottom w:val="0"/>
              <w:divBdr>
                <w:top w:val="none" w:sz="0" w:space="0" w:color="auto"/>
                <w:left w:val="none" w:sz="0" w:space="0" w:color="auto"/>
                <w:bottom w:val="none" w:sz="0" w:space="0" w:color="auto"/>
                <w:right w:val="none" w:sz="0" w:space="0" w:color="auto"/>
              </w:divBdr>
            </w:div>
            <w:div w:id="1795363101">
              <w:marLeft w:val="0"/>
              <w:marRight w:val="0"/>
              <w:marTop w:val="0"/>
              <w:marBottom w:val="0"/>
              <w:divBdr>
                <w:top w:val="none" w:sz="0" w:space="0" w:color="auto"/>
                <w:left w:val="none" w:sz="0" w:space="0" w:color="auto"/>
                <w:bottom w:val="none" w:sz="0" w:space="0" w:color="auto"/>
                <w:right w:val="none" w:sz="0" w:space="0" w:color="auto"/>
              </w:divBdr>
            </w:div>
            <w:div w:id="599607156">
              <w:marLeft w:val="0"/>
              <w:marRight w:val="0"/>
              <w:marTop w:val="0"/>
              <w:marBottom w:val="0"/>
              <w:divBdr>
                <w:top w:val="none" w:sz="0" w:space="0" w:color="auto"/>
                <w:left w:val="none" w:sz="0" w:space="0" w:color="auto"/>
                <w:bottom w:val="none" w:sz="0" w:space="0" w:color="auto"/>
                <w:right w:val="none" w:sz="0" w:space="0" w:color="auto"/>
              </w:divBdr>
            </w:div>
            <w:div w:id="13215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i.org/10.1016/j.neuron.2011.02.027" TargetMode="External"/><Relationship Id="rId18" Type="http://schemas.openxmlformats.org/officeDocument/2006/relationships/hyperlink" Target="https://books.google.com/books?hl=en&amp;lr=&amp;id=y4-uAwAAQBAJ&amp;oi=fnd&amp;pg=PR5&amp;dq=info:uHgzBM0KKlAJ:scholar.google.com&amp;ots=jDZZF8MUDC&amp;sig=ArRIIIIgwONHTc6Z4OLhSk-PTqc" TargetMode="External"/><Relationship Id="rId3" Type="http://schemas.openxmlformats.org/officeDocument/2006/relationships/webSettings" Target="webSettings.xml"/><Relationship Id="rId21" Type="http://schemas.openxmlformats.org/officeDocument/2006/relationships/hyperlink" Target="https://doi.org/10.1126/science.275.5306.1593" TargetMode="External"/><Relationship Id="rId7" Type="http://schemas.openxmlformats.org/officeDocument/2006/relationships/image" Target="media/image4.png"/><Relationship Id="rId12" Type="http://schemas.openxmlformats.org/officeDocument/2006/relationships/hyperlink" Target="https://doi.org/10.1038/nn1954" TargetMode="External"/><Relationship Id="rId17" Type="http://schemas.openxmlformats.org/officeDocument/2006/relationships/hyperlink" Target="https://doi.org/10.1016/j.neuron.2010.04.016"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oi.org/10.1198/016214504000000692" TargetMode="External"/><Relationship Id="rId20" Type="http://schemas.openxmlformats.org/officeDocument/2006/relationships/hyperlink" Target="https://doi.org/10.7554/eLife.27879"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eeglab.org/others/EEGLAB_References.html" TargetMode="External"/><Relationship Id="rId23" Type="http://schemas.openxmlformats.org/officeDocument/2006/relationships/hyperlink" Target="https://CRAN.R-project.org/package=tidyr" TargetMode="External"/><Relationship Id="rId10" Type="http://schemas.openxmlformats.org/officeDocument/2006/relationships/image" Target="media/image7.png"/><Relationship Id="rId19" Type="http://schemas.openxmlformats.org/officeDocument/2006/relationships/hyperlink" Target="https://doi.org/10.7554/eLife.46975"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doi.org/10.3389/fpsyg.2012.00548" TargetMode="External"/><Relationship Id="rId22" Type="http://schemas.openxmlformats.org/officeDocument/2006/relationships/hyperlink" Target="https://ggplot2.tidyver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21</Pages>
  <Words>3242</Words>
  <Characters>18485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544</cp:revision>
  <dcterms:created xsi:type="dcterms:W3CDTF">2024-07-09T16:55:00Z</dcterms:created>
  <dcterms:modified xsi:type="dcterms:W3CDTF">2024-07-24T12:01:00Z</dcterms:modified>
</cp:coreProperties>
</file>