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118"/>
          <w:sz w:val="38"/>
        </w:rPr>
        <w:t>New Product Launch Pack — Autumn 2026</w:t>
      </w:r>
    </w:p>
    <w:p>
      <w:r>
        <w:rPr>
          <w:color w:val="6C6A7A"/>
          <w:sz w:val="19"/>
        </w:rPr>
        <w:t>Nordsund Distribution Ltd · Trade confidential</w:t>
      </w:r>
    </w:p>
    <w:p>
      <w:r>
        <w:t>Three new lines are available to order from 1 October 2026. None of these have previously been listed with you. Full specifications follow.</w:t>
      </w:r>
    </w:p>
    <w:p/>
    <w:p>
      <w:r>
        <w:rPr>
          <w:b/>
          <w:color w:val="00A3A3"/>
          <w:sz w:val="26"/>
        </w:rPr>
        <w:t>Nordsund Arctic Cloudberry 0mg 100ml Shortfill E-Liquid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6048"/>
          </w:tcPr>
          <w:p>
            <w:r>
              <w:t>Nordsund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SKU</w:t>
            </w:r>
          </w:p>
        </w:tc>
        <w:tc>
          <w:tcPr>
            <w:tcW w:type="dxa" w:w="6048"/>
          </w:tcPr>
          <w:p>
            <w:r>
              <w:t>NRDSND-ACB-100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MPN</w:t>
            </w:r>
          </w:p>
        </w:tc>
        <w:tc>
          <w:tcPr>
            <w:tcW w:type="dxa" w:w="6048"/>
          </w:tcPr>
          <w:p>
            <w:r>
              <w:t>NS-ACB-100-0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RRP</w:t>
            </w:r>
          </w:p>
        </w:tc>
        <w:tc>
          <w:tcPr>
            <w:tcW w:type="dxa" w:w="6048"/>
          </w:tcPr>
          <w:p>
            <w:r>
              <w:t>GBP 12.99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Unit weight</w:t>
            </w:r>
          </w:p>
        </w:tc>
        <w:tc>
          <w:tcPr>
            <w:tcW w:type="dxa" w:w="6048"/>
          </w:tcPr>
          <w:p>
            <w:r>
              <w:t>0.14 kg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Flavour profile</w:t>
            </w:r>
          </w:p>
        </w:tc>
        <w:tc>
          <w:tcPr>
            <w:tcW w:type="dxa" w:w="6048"/>
          </w:tcPr>
          <w:p>
            <w:r>
              <w:t>Wild cloudberry with a soft vanilla base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VG/PG ratio</w:t>
            </w:r>
          </w:p>
        </w:tc>
        <w:tc>
          <w:tcPr>
            <w:tcW w:type="dxa" w:w="6048"/>
          </w:tcPr>
          <w:p>
            <w:r>
              <w:t>70VG / 30PG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Bottle format</w:t>
            </w:r>
          </w:p>
        </w:tc>
        <w:tc>
          <w:tcPr>
            <w:tcW w:type="dxa" w:w="6048"/>
          </w:tcPr>
          <w:p>
            <w:r>
              <w:t>100ml short fill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Nicotine strength</w:t>
            </w:r>
          </w:p>
        </w:tc>
        <w:tc>
          <w:tcPr>
            <w:tcW w:type="dxa" w:w="6048"/>
          </w:tcPr>
          <w:p>
            <w:r>
              <w:t>0mg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6048"/>
          </w:tcPr>
          <w:p>
            <w:r>
              <w:t>Norway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Shelf life</w:t>
            </w:r>
          </w:p>
        </w:tc>
        <w:tc>
          <w:tcPr>
            <w:tcW w:type="dxa" w:w="6048"/>
          </w:tcPr>
          <w:p>
            <w:r>
              <w:t>24 months from manufacture</w:t>
            </w:r>
          </w:p>
        </w:tc>
      </w:tr>
    </w:tbl>
    <w:p/>
    <w:p/>
    <w:p>
      <w:r>
        <w:rPr>
          <w:b/>
          <w:color w:val="00A3A3"/>
          <w:sz w:val="26"/>
        </w:rPr>
        <w:t>Halden Vapour Works Rhubarb Custard Nic Salt 10ml 20mg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6048"/>
          </w:tcPr>
          <w:p>
            <w:r>
              <w:t>Halden Vapour Works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SKU</w:t>
            </w:r>
          </w:p>
        </w:tc>
        <w:tc>
          <w:tcPr>
            <w:tcW w:type="dxa" w:w="6048"/>
          </w:tcPr>
          <w:p>
            <w:r>
              <w:t>HVW-RHC-10-20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MPN</w:t>
            </w:r>
          </w:p>
        </w:tc>
        <w:tc>
          <w:tcPr>
            <w:tcW w:type="dxa" w:w="6048"/>
          </w:tcPr>
          <w:p>
            <w:r>
              <w:t>HVW-RHC-1020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RRP</w:t>
            </w:r>
          </w:p>
        </w:tc>
        <w:tc>
          <w:tcPr>
            <w:tcW w:type="dxa" w:w="6048"/>
          </w:tcPr>
          <w:p>
            <w:r>
              <w:t>GBP 3.99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Unit weight</w:t>
            </w:r>
          </w:p>
        </w:tc>
        <w:tc>
          <w:tcPr>
            <w:tcW w:type="dxa" w:w="6048"/>
          </w:tcPr>
          <w:p>
            <w:r>
              <w:t>0.03 kg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Flavour profile</w:t>
            </w:r>
          </w:p>
        </w:tc>
        <w:tc>
          <w:tcPr>
            <w:tcW w:type="dxa" w:w="6048"/>
          </w:tcPr>
          <w:p>
            <w:r>
              <w:t>Stewed rhubarb folded into thick custard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VG/PG ratio</w:t>
            </w:r>
          </w:p>
        </w:tc>
        <w:tc>
          <w:tcPr>
            <w:tcW w:type="dxa" w:w="6048"/>
          </w:tcPr>
          <w:p>
            <w:r>
              <w:t>50VG / 50PG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Bottle format</w:t>
            </w:r>
          </w:p>
        </w:tc>
        <w:tc>
          <w:tcPr>
            <w:tcW w:type="dxa" w:w="6048"/>
          </w:tcPr>
          <w:p>
            <w:r>
              <w:t>10ml TPD bottle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Nicotine strength</w:t>
            </w:r>
          </w:p>
        </w:tc>
        <w:tc>
          <w:tcPr>
            <w:tcW w:type="dxa" w:w="6048"/>
          </w:tcPr>
          <w:p>
            <w:r>
              <w:t>20mg nicotine salt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6048"/>
          </w:tcPr>
          <w:p>
            <w:r>
              <w:t>United Kingdom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Case quantity</w:t>
            </w:r>
          </w:p>
        </w:tc>
        <w:tc>
          <w:tcPr>
            <w:tcW w:type="dxa" w:w="6048"/>
          </w:tcPr>
          <w:p>
            <w:r>
              <w:t>10</w:t>
            </w:r>
          </w:p>
        </w:tc>
      </w:tr>
    </w:tbl>
    <w:p/>
    <w:p/>
    <w:p>
      <w:r>
        <w:rPr>
          <w:b/>
          <w:color w:val="00A3A3"/>
          <w:sz w:val="26"/>
        </w:rPr>
        <w:t>Kestrel Mod Co. Falcon X Pod Kit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6048"/>
          </w:tcPr>
          <w:p>
            <w:r>
              <w:t>Kestrel Mod Co.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SKU</w:t>
            </w:r>
          </w:p>
        </w:tc>
        <w:tc>
          <w:tcPr>
            <w:tcW w:type="dxa" w:w="6048"/>
          </w:tcPr>
          <w:p>
            <w:r>
              <w:t>KMC-FALCONX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MPN</w:t>
            </w:r>
          </w:p>
        </w:tc>
        <w:tc>
          <w:tcPr>
            <w:tcW w:type="dxa" w:w="6048"/>
          </w:tcPr>
          <w:p>
            <w:r>
              <w:t>KMC-FX-2026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RRP</w:t>
            </w:r>
          </w:p>
        </w:tc>
        <w:tc>
          <w:tcPr>
            <w:tcW w:type="dxa" w:w="6048"/>
          </w:tcPr>
          <w:p>
            <w:r>
              <w:t>GBP 34.95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Unit weight</w:t>
            </w:r>
          </w:p>
        </w:tc>
        <w:tc>
          <w:tcPr>
            <w:tcW w:type="dxa" w:w="6048"/>
          </w:tcPr>
          <w:p>
            <w:r>
              <w:t>0.21 kg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Battery capacity</w:t>
            </w:r>
          </w:p>
        </w:tc>
        <w:tc>
          <w:tcPr>
            <w:tcW w:type="dxa" w:w="6048"/>
          </w:tcPr>
          <w:p>
            <w:r>
              <w:t>1500mAh integrated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Output range</w:t>
            </w:r>
          </w:p>
        </w:tc>
        <w:tc>
          <w:tcPr>
            <w:tcW w:type="dxa" w:w="6048"/>
          </w:tcPr>
          <w:p>
            <w:r>
              <w:t>5W - 30W adjustable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Pod capacity</w:t>
            </w:r>
          </w:p>
        </w:tc>
        <w:tc>
          <w:tcPr>
            <w:tcW w:type="dxa" w:w="6048"/>
          </w:tcPr>
          <w:p>
            <w:r>
              <w:t>3ml refillable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Charging</w:t>
            </w:r>
          </w:p>
        </w:tc>
        <w:tc>
          <w:tcPr>
            <w:tcW w:type="dxa" w:w="6048"/>
          </w:tcPr>
          <w:p>
            <w:r>
              <w:t>USB-C, 1.5A fast charge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Coil compatibility</w:t>
            </w:r>
          </w:p>
        </w:tc>
        <w:tc>
          <w:tcPr>
            <w:tcW w:type="dxa" w:w="6048"/>
          </w:tcPr>
          <w:p>
            <w:r>
              <w:t>Kestrel FX series, 0.4ohm and 0.8ohm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6048"/>
          </w:tcPr>
          <w:p>
            <w:r>
              <w:t>China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