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56740" w14:textId="1B74127C" w:rsidR="00522217" w:rsidRDefault="00353287">
      <w:pPr>
        <w:pStyle w:val="Heading1"/>
        <w:ind w:left="9"/>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BD342E3" wp14:editId="3727A58E">
                <wp:simplePos x="0" y="0"/>
                <wp:positionH relativeFrom="column">
                  <wp:posOffset>-1270</wp:posOffset>
                </wp:positionH>
                <wp:positionV relativeFrom="paragraph">
                  <wp:posOffset>288125</wp:posOffset>
                </wp:positionV>
                <wp:extent cx="5546090" cy="11430"/>
                <wp:effectExtent l="0" t="0" r="0" b="0"/>
                <wp:wrapTopAndBottom/>
                <wp:docPr id="5416" name="Group 5416"/>
                <wp:cNvGraphicFramePr/>
                <a:graphic xmlns:a="http://schemas.openxmlformats.org/drawingml/2006/main">
                  <a:graphicData uri="http://schemas.microsoft.com/office/word/2010/wordprocessingGroup">
                    <wpg:wgp>
                      <wpg:cNvGrpSpPr/>
                      <wpg:grpSpPr>
                        <a:xfrm>
                          <a:off x="0" y="0"/>
                          <a:ext cx="5546090" cy="11430"/>
                          <a:chOff x="0" y="0"/>
                          <a:chExt cx="5546090" cy="11430"/>
                        </a:xfrm>
                      </wpg:grpSpPr>
                      <wps:wsp>
                        <wps:cNvPr id="7254" name="Shape 7254"/>
                        <wps:cNvSpPr/>
                        <wps:spPr>
                          <a:xfrm>
                            <a:off x="0" y="0"/>
                            <a:ext cx="5546090" cy="11430"/>
                          </a:xfrm>
                          <a:custGeom>
                            <a:avLst/>
                            <a:gdLst/>
                            <a:ahLst/>
                            <a:cxnLst/>
                            <a:rect l="0" t="0" r="0" b="0"/>
                            <a:pathLst>
                              <a:path w="5546090" h="11430">
                                <a:moveTo>
                                  <a:pt x="0" y="0"/>
                                </a:moveTo>
                                <a:lnTo>
                                  <a:pt x="5546090" y="0"/>
                                </a:lnTo>
                                <a:lnTo>
                                  <a:pt x="5546090" y="11430"/>
                                </a:lnTo>
                                <a:lnTo>
                                  <a:pt x="0" y="1143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BDC05F6" id="Group 5416" o:spid="_x0000_s1026" style="position:absolute;margin-left:-.1pt;margin-top:22.7pt;width:436.7pt;height:.9pt;z-index:-251658240;mso-width-relative:margin;mso-height-relative:margin" coordsize="55460,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">
                <v:shape id="Shape 7254" o:spid="_x0000_s1027" style="position:absolute;width:55460;height:114;visibility:visible;mso-wrap-style:square;v-text-anchor:top" coordsize="5546090,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" path="m,l5546090,r,11430l,11430,,e" fillcolor="#4f81bd" stroked="f" strokeweight="0">
                  <v:path arrowok="t" textboxrect="0,0,5546090,11430"/>
                </v:shape>
                <w10:wrap type="topAndBottom"/>
              </v:group>
            </w:pict>
          </mc:Fallback>
        </mc:AlternateContent>
      </w:r>
      <w:r w:rsidR="00990174">
        <w:t xml:space="preserve">Reza Khoshi  </w:t>
      </w:r>
    </w:p>
    <w:p w14:paraId="6726B2BA" w14:textId="0E7AE371" w:rsidR="00522217" w:rsidRDefault="00990174">
      <w:pPr>
        <w:tabs>
          <w:tab w:val="center" w:pos="8928"/>
        </w:tabs>
        <w:spacing w:after="4" w:line="259" w:lineRule="auto"/>
        <w:ind w:left="0" w:right="0" w:firstLine="0"/>
      </w:pPr>
      <w:r>
        <w:rPr>
          <w:sz w:val="22"/>
        </w:rPr>
        <w:tab/>
        <w:t xml:space="preserve"> </w:t>
      </w:r>
    </w:p>
    <w:p w14:paraId="52A3776B" w14:textId="77777777" w:rsidR="00522217" w:rsidRDefault="00990174">
      <w:pPr>
        <w:spacing w:after="10" w:line="262" w:lineRule="auto"/>
        <w:ind w:left="9" w:right="0" w:hanging="10"/>
      </w:pPr>
      <w:r>
        <w:rPr>
          <w:i/>
          <w:sz w:val="22"/>
        </w:rPr>
        <w:t xml:space="preserve">Address: Tehran - Iran </w:t>
      </w:r>
      <w:r>
        <w:rPr>
          <w:sz w:val="22"/>
        </w:rPr>
        <w:t xml:space="preserve"> </w:t>
      </w:r>
    </w:p>
    <w:p w14:paraId="6429194A" w14:textId="77777777" w:rsidR="00522217" w:rsidRDefault="00990174">
      <w:pPr>
        <w:spacing w:after="605" w:line="262" w:lineRule="auto"/>
        <w:ind w:left="9" w:right="6402" w:hanging="10"/>
      </w:pPr>
      <w:r>
        <w:rPr>
          <w:i/>
          <w:sz w:val="22"/>
        </w:rPr>
        <w:t xml:space="preserve">Email: </w:t>
      </w:r>
      <w:proofErr w:type="gramStart"/>
      <w:r>
        <w:rPr>
          <w:i/>
          <w:sz w:val="22"/>
        </w:rPr>
        <w:t xml:space="preserve">Khalil.khoshi@gmail.com </w:t>
      </w:r>
      <w:r>
        <w:rPr>
          <w:sz w:val="22"/>
        </w:rPr>
        <w:t xml:space="preserve"> </w:t>
      </w:r>
      <w:r>
        <w:rPr>
          <w:i/>
          <w:sz w:val="22"/>
        </w:rPr>
        <w:t>Phone</w:t>
      </w:r>
      <w:proofErr w:type="gramEnd"/>
      <w:r>
        <w:rPr>
          <w:i/>
          <w:sz w:val="22"/>
        </w:rPr>
        <w:t>: 09379522928</w:t>
      </w:r>
      <w:r>
        <w:rPr>
          <w:sz w:val="22"/>
        </w:rPr>
        <w:t xml:space="preserve">  </w:t>
      </w:r>
    </w:p>
    <w:p w14:paraId="17BC086C" w14:textId="77777777" w:rsidR="00522217" w:rsidRDefault="00990174">
      <w:pPr>
        <w:pStyle w:val="Heading1"/>
        <w:ind w:left="9"/>
      </w:pPr>
      <w:r>
        <w:t xml:space="preserve">Summary </w:t>
      </w:r>
      <w:r>
        <w:rPr>
          <w:color w:val="000000"/>
          <w:sz w:val="20"/>
        </w:rPr>
        <w:t xml:space="preserve"> </w:t>
      </w:r>
    </w:p>
    <w:p w14:paraId="239BD73A" w14:textId="77777777" w:rsidR="00522217" w:rsidRDefault="00990174">
      <w:pPr>
        <w:spacing w:after="209" w:line="244" w:lineRule="auto"/>
        <w:ind w:left="9" w:right="-6" w:hanging="10"/>
        <w:jc w:val="both"/>
      </w:pPr>
      <w:r>
        <w:t xml:space="preserve">As a </w:t>
      </w:r>
      <w:r>
        <w:rPr>
          <w:b/>
        </w:rPr>
        <w:t>DevOps Engineer</w:t>
      </w:r>
      <w:r>
        <w:t>, I am passionate about leveraging cutting-edge tools and methodologies to optimize processes, automate workflows, and ensure system stability and scalability. My focus is on fostering collaboration between development and operations teams, continuously improving infrastructure, and delivering impactful solutions that align with organizational objectives.</w:t>
      </w:r>
      <w:r>
        <w:rPr>
          <w:b/>
          <w:color w:val="365F91"/>
          <w:sz w:val="28"/>
        </w:rPr>
        <w:t xml:space="preserve"> </w:t>
      </w:r>
    </w:p>
    <w:p w14:paraId="2C9C8431" w14:textId="77777777" w:rsidR="00522217" w:rsidRDefault="00990174">
      <w:pPr>
        <w:spacing w:after="355" w:line="244" w:lineRule="auto"/>
        <w:ind w:left="9" w:right="-6" w:hanging="10"/>
        <w:jc w:val="both"/>
      </w:pPr>
      <w:r>
        <w:t xml:space="preserve">I take pride in my team spirit, problem-solving mindset, and commitment to following through on technical challenges until they are resolved. With a continuous desire to learn, adaptability to evolving technologies, and a touch of humor, I strive to create a positive and productive work environment while driving efficiency and innovation. </w:t>
      </w:r>
    </w:p>
    <w:p w14:paraId="0B882784" w14:textId="77777777" w:rsidR="00522217" w:rsidRDefault="00990174">
      <w:pPr>
        <w:pStyle w:val="Heading1"/>
        <w:ind w:left="9"/>
      </w:pPr>
      <w:r>
        <w:t xml:space="preserve">Skills and Certifications </w:t>
      </w:r>
      <w:r>
        <w:rPr>
          <w:sz w:val="24"/>
        </w:rPr>
        <w:t xml:space="preserve"> </w:t>
      </w:r>
    </w:p>
    <w:p w14:paraId="0160B305" w14:textId="77777777" w:rsidR="00522217" w:rsidRDefault="00990174">
      <w:pPr>
        <w:spacing w:after="0" w:line="259" w:lineRule="auto"/>
        <w:ind w:left="10" w:right="0" w:firstLine="0"/>
      </w:pPr>
      <w:r>
        <w:rPr>
          <w:b/>
          <w:color w:val="365F91"/>
          <w:sz w:val="24"/>
        </w:rPr>
        <w:t xml:space="preserve"> </w:t>
      </w:r>
    </w:p>
    <w:tbl>
      <w:tblPr>
        <w:tblStyle w:val="TableGrid"/>
        <w:tblW w:w="9430" w:type="dxa"/>
        <w:tblInd w:w="-72" w:type="dxa"/>
        <w:tblCellMar>
          <w:top w:w="1" w:type="dxa"/>
        </w:tblCellMar>
        <w:tblLook w:val="04A0" w:firstRow="1" w:lastRow="0" w:firstColumn="1" w:lastColumn="0" w:noHBand="0" w:noVBand="1"/>
      </w:tblPr>
      <w:tblGrid>
        <w:gridCol w:w="5471"/>
        <w:gridCol w:w="3959"/>
      </w:tblGrid>
      <w:tr w:rsidR="00522217" w14:paraId="4C9425E3" w14:textId="77777777">
        <w:trPr>
          <w:trHeight w:val="3877"/>
        </w:trPr>
        <w:tc>
          <w:tcPr>
            <w:tcW w:w="5471" w:type="dxa"/>
            <w:tcBorders>
              <w:top w:val="nil"/>
              <w:left w:val="nil"/>
              <w:bottom w:val="nil"/>
              <w:right w:val="nil"/>
            </w:tcBorders>
          </w:tcPr>
          <w:p w14:paraId="75C085E7" w14:textId="784F86ED" w:rsidR="00522217" w:rsidRDefault="00990174">
            <w:pPr>
              <w:spacing w:after="0" w:line="259" w:lineRule="auto"/>
              <w:ind w:left="0" w:right="0" w:firstLine="0"/>
            </w:pPr>
            <w:r>
              <w:rPr>
                <w:b/>
                <w:color w:val="365F91"/>
                <w:sz w:val="24"/>
              </w:rPr>
              <w:t>DevOps:</w:t>
            </w:r>
            <w:r>
              <w:rPr>
                <w:sz w:val="22"/>
              </w:rPr>
              <w:t xml:space="preserve"> </w:t>
            </w:r>
          </w:p>
          <w:p w14:paraId="75DDECDF" w14:textId="77777777" w:rsidR="00522217" w:rsidRDefault="00990174">
            <w:pPr>
              <w:spacing w:after="0" w:line="259" w:lineRule="auto"/>
              <w:ind w:left="82" w:right="0" w:firstLine="0"/>
            </w:pPr>
            <w:r>
              <w:rPr>
                <w:b/>
                <w:color w:val="365F91"/>
                <w:sz w:val="28"/>
              </w:rPr>
              <w:t xml:space="preserve"> </w:t>
            </w:r>
          </w:p>
          <w:p w14:paraId="533D5286" w14:textId="18F2858F" w:rsidR="00522217" w:rsidRDefault="00990174" w:rsidP="00990174">
            <w:pPr>
              <w:numPr>
                <w:ilvl w:val="0"/>
                <w:numId w:val="6"/>
              </w:numPr>
              <w:spacing w:after="0" w:line="259" w:lineRule="auto"/>
              <w:ind w:left="374" w:right="0" w:hanging="360"/>
            </w:pPr>
            <w:r>
              <w:t xml:space="preserve">Linux LPIC-1  </w:t>
            </w:r>
          </w:p>
          <w:p w14:paraId="7293B60B" w14:textId="77777777" w:rsidR="00522217" w:rsidRDefault="00990174">
            <w:pPr>
              <w:numPr>
                <w:ilvl w:val="0"/>
                <w:numId w:val="6"/>
              </w:numPr>
              <w:spacing w:after="5" w:line="259" w:lineRule="auto"/>
              <w:ind w:left="374" w:right="0" w:hanging="360"/>
            </w:pPr>
            <w:r>
              <w:t xml:space="preserve">Scripting language: Bash script  </w:t>
            </w:r>
          </w:p>
          <w:p w14:paraId="27BBBC42" w14:textId="77777777" w:rsidR="00522217" w:rsidRDefault="00990174" w:rsidP="00990174">
            <w:pPr>
              <w:numPr>
                <w:ilvl w:val="0"/>
                <w:numId w:val="6"/>
              </w:numPr>
              <w:spacing w:after="0" w:line="259" w:lineRule="auto"/>
              <w:ind w:left="374" w:right="0" w:hanging="360"/>
            </w:pPr>
            <w:r>
              <w:t xml:space="preserve">CI/CD pipeline  </w:t>
            </w:r>
          </w:p>
          <w:p w14:paraId="6831F7FB" w14:textId="77777777" w:rsidR="00522217" w:rsidRDefault="00990174" w:rsidP="00990174">
            <w:pPr>
              <w:numPr>
                <w:ilvl w:val="0"/>
                <w:numId w:val="6"/>
              </w:numPr>
              <w:spacing w:after="0" w:line="259" w:lineRule="auto"/>
              <w:ind w:left="374" w:right="0" w:hanging="360"/>
            </w:pPr>
            <w:r>
              <w:t xml:space="preserve">VCS: GIT-Gitlab-Azure DevOps </w:t>
            </w:r>
          </w:p>
          <w:p w14:paraId="60034760" w14:textId="77777777" w:rsidR="00522217" w:rsidRDefault="00990174" w:rsidP="00990174">
            <w:pPr>
              <w:numPr>
                <w:ilvl w:val="0"/>
                <w:numId w:val="6"/>
              </w:numPr>
              <w:spacing w:after="0" w:line="259" w:lineRule="auto"/>
              <w:ind w:left="374" w:right="0" w:hanging="360"/>
            </w:pPr>
            <w:r>
              <w:t xml:space="preserve">Container Runtime: Docker  </w:t>
            </w:r>
          </w:p>
          <w:p w14:paraId="78D61CFE" w14:textId="77777777" w:rsidR="00522217" w:rsidRDefault="00990174" w:rsidP="00990174">
            <w:pPr>
              <w:numPr>
                <w:ilvl w:val="0"/>
                <w:numId w:val="6"/>
              </w:numPr>
              <w:spacing w:after="0" w:line="259" w:lineRule="auto"/>
              <w:ind w:left="374" w:right="0" w:hanging="360"/>
            </w:pPr>
            <w:r>
              <w:t xml:space="preserve">IAC: Ansible  </w:t>
            </w:r>
          </w:p>
          <w:p w14:paraId="4923246C" w14:textId="77777777" w:rsidR="00522217" w:rsidRDefault="00990174">
            <w:pPr>
              <w:numPr>
                <w:ilvl w:val="0"/>
                <w:numId w:val="6"/>
              </w:numPr>
              <w:spacing w:after="7"/>
              <w:ind w:left="374" w:right="0" w:hanging="360"/>
            </w:pPr>
            <w:r>
              <w:t>Orchestration platform: Kubernetes (</w:t>
            </w:r>
            <w:proofErr w:type="gramStart"/>
            <w:r>
              <w:t xml:space="preserve">Administration) </w:t>
            </w:r>
            <w:r>
              <w:rPr>
                <w:b/>
                <w:color w:val="365F91"/>
                <w:sz w:val="28"/>
              </w:rPr>
              <w:t xml:space="preserve"> </w:t>
            </w:r>
            <w:r>
              <w:t>Docker</w:t>
            </w:r>
            <w:proofErr w:type="gramEnd"/>
            <w:r>
              <w:t xml:space="preserve"> swarm  </w:t>
            </w:r>
          </w:p>
          <w:p w14:paraId="64392FA7" w14:textId="77777777" w:rsidR="00522217" w:rsidRDefault="00990174">
            <w:pPr>
              <w:numPr>
                <w:ilvl w:val="0"/>
                <w:numId w:val="6"/>
              </w:numPr>
              <w:spacing w:after="107" w:line="259" w:lineRule="auto"/>
              <w:ind w:left="374" w:right="0" w:hanging="360"/>
            </w:pPr>
            <w:r>
              <w:t xml:space="preserve">Observability: Grafana, Prometheus, ELK Stack  </w:t>
            </w:r>
          </w:p>
          <w:p w14:paraId="00E61381" w14:textId="77777777" w:rsidR="00522217" w:rsidRDefault="00990174">
            <w:pPr>
              <w:numPr>
                <w:ilvl w:val="0"/>
                <w:numId w:val="6"/>
              </w:numPr>
              <w:spacing w:after="0" w:line="259" w:lineRule="auto"/>
              <w:ind w:left="374" w:right="0" w:hanging="360"/>
            </w:pPr>
            <w:r>
              <w:t xml:space="preserve">Message brokers: familiar with RabbitMQ – Kafka </w:t>
            </w:r>
          </w:p>
          <w:p w14:paraId="1586FCAE" w14:textId="77777777" w:rsidR="00522217" w:rsidRDefault="00990174">
            <w:pPr>
              <w:numPr>
                <w:ilvl w:val="0"/>
                <w:numId w:val="6"/>
              </w:numPr>
              <w:spacing w:after="22" w:line="259" w:lineRule="auto"/>
              <w:ind w:left="374" w:right="0" w:hanging="360"/>
            </w:pPr>
            <w:r>
              <w:t xml:space="preserve">familiar with SQL and NoSQL  </w:t>
            </w:r>
          </w:p>
          <w:p w14:paraId="76985741" w14:textId="77777777" w:rsidR="00522217" w:rsidRDefault="00990174">
            <w:pPr>
              <w:spacing w:after="0" w:line="259" w:lineRule="auto"/>
              <w:ind w:left="72" w:right="0" w:firstLine="0"/>
            </w:pPr>
            <w:r>
              <w:rPr>
                <w:b/>
                <w:color w:val="365F91"/>
                <w:sz w:val="28"/>
              </w:rPr>
              <w:t xml:space="preserve"> </w:t>
            </w:r>
            <w:r>
              <w:rPr>
                <w:b/>
                <w:color w:val="365F91"/>
                <w:sz w:val="28"/>
              </w:rPr>
              <w:tab/>
            </w:r>
            <w:r>
              <w:rPr>
                <w:sz w:val="28"/>
                <w:vertAlign w:val="subscript"/>
              </w:rPr>
              <w:t xml:space="preserve"> </w:t>
            </w:r>
          </w:p>
        </w:tc>
        <w:tc>
          <w:tcPr>
            <w:tcW w:w="3959" w:type="dxa"/>
            <w:tcBorders>
              <w:top w:val="nil"/>
              <w:left w:val="nil"/>
              <w:bottom w:val="nil"/>
              <w:right w:val="nil"/>
            </w:tcBorders>
          </w:tcPr>
          <w:p w14:paraId="4D585F39" w14:textId="501CE3AB" w:rsidR="00522217" w:rsidRDefault="00353287">
            <w:pPr>
              <w:spacing w:after="64" w:line="259" w:lineRule="auto"/>
              <w:ind w:left="0" w:right="0" w:firstLine="0"/>
            </w:pPr>
            <w:r w:rsidRPr="00353287">
              <w:rPr>
                <w:b/>
                <w:color w:val="365F91"/>
                <w:sz w:val="24"/>
              </w:rPr>
              <w:t>Infrastructure</w:t>
            </w:r>
            <w:r w:rsidR="00990174">
              <w:rPr>
                <w:b/>
                <w:color w:val="365F91"/>
                <w:sz w:val="24"/>
              </w:rPr>
              <w:t xml:space="preserve"> Administrator:</w:t>
            </w:r>
            <w:r w:rsidR="00990174">
              <w:rPr>
                <w:sz w:val="22"/>
              </w:rPr>
              <w:br/>
            </w:r>
          </w:p>
          <w:p w14:paraId="02047793" w14:textId="77777777" w:rsidR="00353287" w:rsidRDefault="00353287" w:rsidP="00353287">
            <w:pPr>
              <w:numPr>
                <w:ilvl w:val="0"/>
                <w:numId w:val="7"/>
              </w:numPr>
              <w:spacing w:after="0" w:line="259" w:lineRule="auto"/>
              <w:ind w:right="0" w:hanging="360"/>
            </w:pPr>
            <w:proofErr w:type="gramStart"/>
            <w:r>
              <w:t>Firewall :Fortigate</w:t>
            </w:r>
            <w:proofErr w:type="gramEnd"/>
            <w:r>
              <w:t xml:space="preserve">100F–SophosXG230 </w:t>
            </w:r>
          </w:p>
          <w:p w14:paraId="006BF150" w14:textId="77777777" w:rsidR="00353287" w:rsidRDefault="00353287" w:rsidP="00353287">
            <w:pPr>
              <w:spacing w:after="0" w:line="259" w:lineRule="auto"/>
              <w:ind w:left="374" w:right="0" w:firstLine="0"/>
            </w:pPr>
            <w:r>
              <w:t xml:space="preserve"> </w:t>
            </w:r>
            <w:proofErr w:type="spellStart"/>
            <w:r>
              <w:t>pfsense</w:t>
            </w:r>
            <w:proofErr w:type="spellEnd"/>
            <w:r>
              <w:t xml:space="preserve"> -Kerio control  </w:t>
            </w:r>
          </w:p>
          <w:p w14:paraId="4815324D" w14:textId="77777777" w:rsidR="00353287" w:rsidRDefault="00353287" w:rsidP="00353287">
            <w:pPr>
              <w:numPr>
                <w:ilvl w:val="0"/>
                <w:numId w:val="7"/>
              </w:numPr>
              <w:spacing w:after="0" w:line="259" w:lineRule="auto"/>
              <w:ind w:right="0" w:hanging="360"/>
            </w:pPr>
            <w:r>
              <w:t xml:space="preserve">Backup: Veeam  </w:t>
            </w:r>
          </w:p>
          <w:p w14:paraId="717CD5CD" w14:textId="77777777" w:rsidR="00353287" w:rsidRDefault="00353287" w:rsidP="00353287">
            <w:pPr>
              <w:numPr>
                <w:ilvl w:val="0"/>
                <w:numId w:val="7"/>
              </w:numPr>
              <w:spacing w:after="0" w:line="259" w:lineRule="auto"/>
              <w:ind w:right="0" w:hanging="360"/>
            </w:pPr>
            <w:r>
              <w:t xml:space="preserve">VCP6 (vCenter </w:t>
            </w:r>
            <w:proofErr w:type="spellStart"/>
            <w:r>
              <w:t>ESXi</w:t>
            </w:r>
            <w:proofErr w:type="spellEnd"/>
            <w:r>
              <w:t xml:space="preserve">)  </w:t>
            </w:r>
          </w:p>
          <w:p w14:paraId="5D23133B" w14:textId="77777777" w:rsidR="00353287" w:rsidRDefault="00353287" w:rsidP="00353287">
            <w:pPr>
              <w:numPr>
                <w:ilvl w:val="0"/>
                <w:numId w:val="7"/>
              </w:numPr>
              <w:spacing w:after="0" w:line="259" w:lineRule="auto"/>
              <w:ind w:right="0" w:hanging="360"/>
            </w:pPr>
            <w:r>
              <w:t xml:space="preserve">CCNA R&amp;S  </w:t>
            </w:r>
          </w:p>
          <w:p w14:paraId="629DFAF2" w14:textId="77777777" w:rsidR="00353287" w:rsidRDefault="00353287" w:rsidP="00353287">
            <w:pPr>
              <w:numPr>
                <w:ilvl w:val="0"/>
                <w:numId w:val="7"/>
              </w:numPr>
              <w:spacing w:after="0" w:line="259" w:lineRule="auto"/>
              <w:ind w:right="0" w:hanging="360"/>
            </w:pPr>
            <w:r>
              <w:t xml:space="preserve">Antivirus: Symantec Endpoint Protection  </w:t>
            </w:r>
          </w:p>
          <w:p w14:paraId="0B97C9C4" w14:textId="77777777" w:rsidR="00353287" w:rsidRDefault="00353287" w:rsidP="00353287">
            <w:pPr>
              <w:numPr>
                <w:ilvl w:val="0"/>
                <w:numId w:val="7"/>
              </w:numPr>
              <w:spacing w:after="0" w:line="259" w:lineRule="auto"/>
              <w:ind w:right="0" w:hanging="360"/>
            </w:pPr>
            <w:r>
              <w:t xml:space="preserve">VOIP: Asterisk  </w:t>
            </w:r>
          </w:p>
          <w:p w14:paraId="5249E0A7" w14:textId="73242C1B" w:rsidR="00522217" w:rsidRDefault="00353287" w:rsidP="00353287">
            <w:pPr>
              <w:numPr>
                <w:ilvl w:val="0"/>
                <w:numId w:val="7"/>
              </w:numPr>
              <w:spacing w:after="0" w:line="259" w:lineRule="auto"/>
              <w:ind w:right="0" w:hanging="360"/>
            </w:pPr>
            <w:r>
              <w:t xml:space="preserve">MS Exchange 2019  </w:t>
            </w:r>
          </w:p>
          <w:p w14:paraId="5DF3A7DA" w14:textId="77777777" w:rsidR="00522217" w:rsidRDefault="00990174" w:rsidP="00990174">
            <w:pPr>
              <w:numPr>
                <w:ilvl w:val="0"/>
                <w:numId w:val="7"/>
              </w:numPr>
              <w:spacing w:after="0" w:line="259" w:lineRule="auto"/>
              <w:ind w:right="0" w:hanging="360"/>
            </w:pPr>
            <w:r>
              <w:t xml:space="preserve">MSCA  </w:t>
            </w:r>
          </w:p>
          <w:p w14:paraId="2880801D" w14:textId="77777777" w:rsidR="00522217" w:rsidRDefault="00990174" w:rsidP="00990174">
            <w:pPr>
              <w:numPr>
                <w:ilvl w:val="0"/>
                <w:numId w:val="7"/>
              </w:numPr>
              <w:spacing w:after="0" w:line="259" w:lineRule="auto"/>
              <w:ind w:right="0" w:hanging="360"/>
            </w:pPr>
            <w:r>
              <w:t xml:space="preserve">Microsoft SCCM  </w:t>
            </w:r>
          </w:p>
          <w:p w14:paraId="64BFA6E9" w14:textId="77777777" w:rsidR="00522217" w:rsidRDefault="00990174" w:rsidP="00990174">
            <w:pPr>
              <w:numPr>
                <w:ilvl w:val="0"/>
                <w:numId w:val="7"/>
              </w:numPr>
              <w:spacing w:after="0" w:line="259" w:lineRule="auto"/>
              <w:ind w:right="0" w:hanging="360"/>
            </w:pPr>
            <w:r>
              <w:t xml:space="preserve">Skype For Business  </w:t>
            </w:r>
          </w:p>
          <w:p w14:paraId="7D0BE66F" w14:textId="6B98DE88" w:rsidR="00522217" w:rsidRDefault="00522217">
            <w:pPr>
              <w:spacing w:after="0" w:line="259" w:lineRule="auto"/>
              <w:ind w:left="14" w:right="0" w:firstLine="0"/>
            </w:pPr>
          </w:p>
        </w:tc>
      </w:tr>
    </w:tbl>
    <w:p w14:paraId="6A7E4F27" w14:textId="77777777" w:rsidR="00522217" w:rsidRDefault="00990174">
      <w:pPr>
        <w:spacing w:after="0" w:line="259" w:lineRule="auto"/>
        <w:ind w:left="10" w:right="0" w:firstLine="0"/>
      </w:pPr>
      <w:r>
        <w:rPr>
          <w:b/>
          <w:color w:val="365F91"/>
          <w:sz w:val="28"/>
        </w:rPr>
        <w:t xml:space="preserve"> </w:t>
      </w:r>
    </w:p>
    <w:p w14:paraId="0AAF7545" w14:textId="77777777" w:rsidR="00522217" w:rsidRDefault="00990174">
      <w:pPr>
        <w:pStyle w:val="Heading1"/>
        <w:ind w:left="9"/>
      </w:pPr>
      <w:r>
        <w:t xml:space="preserve">Experience  </w:t>
      </w:r>
    </w:p>
    <w:p w14:paraId="08329357" w14:textId="77777777" w:rsidR="00522217" w:rsidRDefault="00990174">
      <w:pPr>
        <w:spacing w:after="0" w:line="259" w:lineRule="auto"/>
        <w:ind w:left="14" w:right="0" w:firstLine="0"/>
      </w:pPr>
      <w:r>
        <w:rPr>
          <w:sz w:val="22"/>
        </w:rPr>
        <w:t xml:space="preserve">  </w:t>
      </w:r>
    </w:p>
    <w:p w14:paraId="174B17B9" w14:textId="77777777" w:rsidR="00522217" w:rsidRDefault="00990174">
      <w:pPr>
        <w:spacing w:after="1" w:line="258" w:lineRule="auto"/>
        <w:ind w:left="9" w:right="0" w:hanging="10"/>
      </w:pPr>
      <w:r>
        <w:rPr>
          <w:b/>
          <w:sz w:val="22"/>
        </w:rPr>
        <w:t xml:space="preserve">DevOps Specialist, ICS company, </w:t>
      </w:r>
      <w:r>
        <w:rPr>
          <w:i/>
          <w:sz w:val="22"/>
        </w:rPr>
        <w:t xml:space="preserve">(march 2024 – present)  </w:t>
      </w:r>
    </w:p>
    <w:p w14:paraId="36D9C0A4" w14:textId="77777777" w:rsidR="00522217" w:rsidRDefault="00990174">
      <w:pPr>
        <w:spacing w:after="0" w:line="259" w:lineRule="auto"/>
        <w:ind w:left="0" w:right="0" w:firstLine="0"/>
      </w:pPr>
      <w:r>
        <w:rPr>
          <w:sz w:val="22"/>
        </w:rPr>
        <w:t xml:space="preserve"> </w:t>
      </w:r>
    </w:p>
    <w:p w14:paraId="5AC02267" w14:textId="77777777" w:rsidR="00522217" w:rsidRDefault="00990174">
      <w:pPr>
        <w:spacing w:after="272"/>
        <w:ind w:left="735" w:right="0" w:firstLine="0"/>
      </w:pPr>
      <w:r>
        <w:t xml:space="preserve">Iran Credit Scoring (ICS) Company operates as a critical intermediary between the Central Bank, banks, and BNPL (Buy Now, Pay Later) companies like </w:t>
      </w:r>
      <w:proofErr w:type="spellStart"/>
      <w:r>
        <w:t>Digipay</w:t>
      </w:r>
      <w:proofErr w:type="spellEnd"/>
      <w:r>
        <w:t xml:space="preserve">. The company provides risk management solutions by calculating customer credit scores based on aggregated data, enabling banks and BNPLs to make informed lending decisions. </w:t>
      </w:r>
    </w:p>
    <w:p w14:paraId="17F4A68E" w14:textId="77777777" w:rsidR="00522217" w:rsidRDefault="00990174">
      <w:pPr>
        <w:pStyle w:val="Heading2"/>
        <w:ind w:left="9"/>
      </w:pPr>
      <w:r>
        <w:t xml:space="preserve">DevOps Implementation and Support  </w:t>
      </w:r>
    </w:p>
    <w:p w14:paraId="1FA666F6" w14:textId="77777777" w:rsidR="00522217" w:rsidRDefault="00990174">
      <w:pPr>
        <w:ind w:left="730" w:right="0"/>
      </w:pPr>
      <w:r>
        <w:t xml:space="preserve">As a </w:t>
      </w:r>
      <w:r>
        <w:rPr>
          <w:b/>
        </w:rPr>
        <w:t>DevOps Engineer</w:t>
      </w:r>
      <w:r>
        <w:t xml:space="preserve">, my responsibilities include supporting operational services, data bases, implementing tools to ensure seamless operations, and maintaining consistent performance for the credit scoring system. Key contributions include: </w:t>
      </w:r>
    </w:p>
    <w:p w14:paraId="4DC8A8E2" w14:textId="77777777" w:rsidR="00522217" w:rsidRDefault="00990174">
      <w:pPr>
        <w:numPr>
          <w:ilvl w:val="0"/>
          <w:numId w:val="1"/>
        </w:numPr>
        <w:ind w:right="0" w:hanging="360"/>
      </w:pPr>
      <w:r>
        <w:t xml:space="preserve">Containerization and Microservices Deployment </w:t>
      </w:r>
    </w:p>
    <w:p w14:paraId="2603C4D0" w14:textId="77777777" w:rsidR="00522217" w:rsidRDefault="00990174">
      <w:pPr>
        <w:numPr>
          <w:ilvl w:val="0"/>
          <w:numId w:val="1"/>
        </w:numPr>
        <w:ind w:right="0" w:hanging="360"/>
      </w:pPr>
      <w:proofErr w:type="spellStart"/>
      <w:r>
        <w:rPr>
          <w:b/>
        </w:rPr>
        <w:t>Dockerized</w:t>
      </w:r>
      <w:proofErr w:type="spellEnd"/>
      <w:r>
        <w:t xml:space="preserve"> microservices using </w:t>
      </w:r>
      <w:r>
        <w:rPr>
          <w:b/>
        </w:rPr>
        <w:t>.</w:t>
      </w:r>
      <w:r>
        <w:t xml:space="preserve">NET and Python stacks, ensuring consistent deployment and scalability across environments. </w:t>
      </w:r>
    </w:p>
    <w:p w14:paraId="79A229D0" w14:textId="77777777" w:rsidR="00522217" w:rsidRDefault="00990174">
      <w:pPr>
        <w:numPr>
          <w:ilvl w:val="0"/>
          <w:numId w:val="1"/>
        </w:numPr>
        <w:ind w:right="0" w:hanging="360"/>
      </w:pPr>
      <w:r>
        <w:t xml:space="preserve">Installed and configured </w:t>
      </w:r>
      <w:r>
        <w:rPr>
          <w:b/>
        </w:rPr>
        <w:t>GitLab</w:t>
      </w:r>
      <w:r>
        <w:t xml:space="preserve"> with Active Directory authentication for secure version control and collaboration. </w:t>
      </w:r>
    </w:p>
    <w:p w14:paraId="5D2B10FD" w14:textId="77777777" w:rsidR="00522217" w:rsidRDefault="00990174">
      <w:pPr>
        <w:numPr>
          <w:ilvl w:val="0"/>
          <w:numId w:val="1"/>
        </w:numPr>
        <w:ind w:right="0" w:hanging="360"/>
      </w:pPr>
      <w:r>
        <w:lastRenderedPageBreak/>
        <w:t xml:space="preserve">Set up </w:t>
      </w:r>
      <w:r>
        <w:rPr>
          <w:b/>
        </w:rPr>
        <w:t>Nexus</w:t>
      </w:r>
      <w:r>
        <w:t xml:space="preserve"> as a local artifact repository to streamline dependency management. </w:t>
      </w:r>
    </w:p>
    <w:p w14:paraId="5837A0A3" w14:textId="77777777" w:rsidR="00522217" w:rsidRDefault="00990174">
      <w:pPr>
        <w:numPr>
          <w:ilvl w:val="0"/>
          <w:numId w:val="1"/>
        </w:numPr>
        <w:spacing w:after="0"/>
        <w:ind w:right="0" w:hanging="360"/>
      </w:pPr>
      <w:r>
        <w:t xml:space="preserve">Deployed services using </w:t>
      </w:r>
      <w:r>
        <w:rPr>
          <w:b/>
        </w:rPr>
        <w:t>Ansible</w:t>
      </w:r>
      <w:r>
        <w:t xml:space="preserve"> in Phase 1 and implemented </w:t>
      </w:r>
      <w:r>
        <w:rPr>
          <w:b/>
        </w:rPr>
        <w:t>CI/CD pipelines</w:t>
      </w:r>
      <w:r>
        <w:t xml:space="preserve"> in Phase 2 for automated deployments to both staging and production environments. </w:t>
      </w:r>
    </w:p>
    <w:p w14:paraId="691A682D" w14:textId="77777777" w:rsidR="00522217" w:rsidRDefault="00990174">
      <w:pPr>
        <w:spacing w:after="20" w:line="259" w:lineRule="auto"/>
        <w:ind w:left="385" w:right="0" w:hanging="10"/>
      </w:pPr>
      <w:r>
        <w:rPr>
          <w:b/>
        </w:rPr>
        <w:t>Observability and Monitoring</w:t>
      </w:r>
      <w:r>
        <w:t xml:space="preserve">: </w:t>
      </w:r>
    </w:p>
    <w:p w14:paraId="351B73D2" w14:textId="77777777" w:rsidR="00522217" w:rsidRDefault="00990174">
      <w:pPr>
        <w:numPr>
          <w:ilvl w:val="0"/>
          <w:numId w:val="1"/>
        </w:numPr>
        <w:ind w:right="0" w:hanging="360"/>
      </w:pPr>
      <w:r>
        <w:t xml:space="preserve">Implemented the </w:t>
      </w:r>
      <w:r>
        <w:rPr>
          <w:b/>
        </w:rPr>
        <w:t>ELK Stack</w:t>
      </w:r>
      <w:r>
        <w:t xml:space="preserve"> (Elasticsearch, Logstash, Kibana) with </w:t>
      </w:r>
      <w:r>
        <w:rPr>
          <w:b/>
        </w:rPr>
        <w:t>Kafka</w:t>
      </w:r>
      <w:r>
        <w:t xml:space="preserve"> for centralized log management, enabling efficient handling of large log volumes. </w:t>
      </w:r>
    </w:p>
    <w:p w14:paraId="79370139" w14:textId="77777777" w:rsidR="00522217" w:rsidRDefault="00990174">
      <w:pPr>
        <w:numPr>
          <w:ilvl w:val="0"/>
          <w:numId w:val="1"/>
        </w:numPr>
        <w:spacing w:after="0"/>
        <w:ind w:right="0" w:hanging="360"/>
      </w:pPr>
      <w:r>
        <w:t xml:space="preserve">Configured </w:t>
      </w:r>
      <w:r>
        <w:rPr>
          <w:b/>
        </w:rPr>
        <w:t>Grafana</w:t>
      </w:r>
      <w:r>
        <w:t xml:space="preserve"> with </w:t>
      </w:r>
      <w:r>
        <w:rPr>
          <w:b/>
        </w:rPr>
        <w:t>Prometheus</w:t>
      </w:r>
      <w:r>
        <w:t xml:space="preserve"> for real-time monitoring and alerting, ensuring system reliability and performance. </w:t>
      </w:r>
    </w:p>
    <w:p w14:paraId="4E36E1EA" w14:textId="77777777" w:rsidR="00522217" w:rsidRDefault="00990174">
      <w:pPr>
        <w:spacing w:after="20" w:line="259" w:lineRule="auto"/>
        <w:ind w:left="385" w:right="0" w:hanging="10"/>
      </w:pPr>
      <w:r>
        <w:rPr>
          <w:b/>
        </w:rPr>
        <w:t>Orchestration and Cluster Management</w:t>
      </w:r>
      <w:r>
        <w:t xml:space="preserve">: </w:t>
      </w:r>
    </w:p>
    <w:p w14:paraId="2A85B1BD" w14:textId="77777777" w:rsidR="00522217" w:rsidRDefault="00990174">
      <w:pPr>
        <w:numPr>
          <w:ilvl w:val="0"/>
          <w:numId w:val="1"/>
        </w:numPr>
        <w:spacing w:after="0"/>
        <w:ind w:right="0" w:hanging="360"/>
      </w:pPr>
      <w:r>
        <w:t xml:space="preserve">Set up and managed </w:t>
      </w:r>
      <w:r>
        <w:rPr>
          <w:b/>
        </w:rPr>
        <w:t>Kubernetes clusters</w:t>
      </w:r>
      <w:r>
        <w:t xml:space="preserve"> and </w:t>
      </w:r>
      <w:r>
        <w:rPr>
          <w:b/>
        </w:rPr>
        <w:t>Docker Swarm</w:t>
      </w:r>
      <w:r>
        <w:t xml:space="preserve"> for orchestrating microservices, ensuring high availability and scalability. </w:t>
      </w:r>
    </w:p>
    <w:p w14:paraId="6600706E" w14:textId="77777777" w:rsidR="00522217" w:rsidRDefault="00990174">
      <w:pPr>
        <w:spacing w:after="20" w:line="259" w:lineRule="auto"/>
        <w:ind w:left="385" w:right="0" w:hanging="10"/>
      </w:pPr>
      <w:r>
        <w:rPr>
          <w:b/>
        </w:rPr>
        <w:t>Message Brokers and Event Streaming:</w:t>
      </w:r>
      <w:r>
        <w:t xml:space="preserve"> </w:t>
      </w:r>
    </w:p>
    <w:p w14:paraId="39E624D2" w14:textId="77777777" w:rsidR="00522217" w:rsidRDefault="00990174">
      <w:pPr>
        <w:numPr>
          <w:ilvl w:val="0"/>
          <w:numId w:val="1"/>
        </w:numPr>
        <w:spacing w:after="0"/>
        <w:ind w:right="0" w:hanging="360"/>
      </w:pPr>
      <w:r>
        <w:t xml:space="preserve">Supported and configured </w:t>
      </w:r>
      <w:r>
        <w:rPr>
          <w:b/>
        </w:rPr>
        <w:t>Message Brokers</w:t>
      </w:r>
      <w:r>
        <w:t xml:space="preserve"> such as </w:t>
      </w:r>
      <w:r>
        <w:rPr>
          <w:b/>
        </w:rPr>
        <w:t>RabbitMQ</w:t>
      </w:r>
      <w:r>
        <w:t xml:space="preserve"> and </w:t>
      </w:r>
      <w:r>
        <w:rPr>
          <w:b/>
        </w:rPr>
        <w:t>Kafka</w:t>
      </w:r>
      <w:r>
        <w:t xml:space="preserve"> to enable reliable event-driven communication and data streaming between microservices. </w:t>
      </w:r>
    </w:p>
    <w:p w14:paraId="4D1F659A" w14:textId="77777777" w:rsidR="00522217" w:rsidRDefault="00990174">
      <w:pPr>
        <w:spacing w:after="20" w:line="259" w:lineRule="auto"/>
        <w:ind w:left="385" w:right="0" w:hanging="10"/>
      </w:pPr>
      <w:r>
        <w:rPr>
          <w:b/>
        </w:rPr>
        <w:t xml:space="preserve">Database Support and Management: </w:t>
      </w:r>
    </w:p>
    <w:p w14:paraId="4889B291" w14:textId="77777777" w:rsidR="00522217" w:rsidRDefault="00990174">
      <w:pPr>
        <w:numPr>
          <w:ilvl w:val="0"/>
          <w:numId w:val="1"/>
        </w:numPr>
        <w:ind w:right="0" w:hanging="360"/>
      </w:pPr>
      <w:r>
        <w:t xml:space="preserve">Supported and maintained databases including </w:t>
      </w:r>
      <w:r>
        <w:rPr>
          <w:b/>
        </w:rPr>
        <w:t>Redis</w:t>
      </w:r>
      <w:r>
        <w:t xml:space="preserve"> (for caching), </w:t>
      </w:r>
      <w:r>
        <w:rPr>
          <w:b/>
        </w:rPr>
        <w:t>MongoDB</w:t>
      </w:r>
      <w:r>
        <w:t xml:space="preserve"> (for NoSQL data storage</w:t>
      </w:r>
      <w:proofErr w:type="gramStart"/>
      <w:r>
        <w:t xml:space="preserve">),  </w:t>
      </w:r>
      <w:r>
        <w:rPr>
          <w:b/>
        </w:rPr>
        <w:t>Communication</w:t>
      </w:r>
      <w:proofErr w:type="gramEnd"/>
      <w:r>
        <w:rPr>
          <w:b/>
        </w:rPr>
        <w:t xml:space="preserve"> and Collaboration Tools: </w:t>
      </w:r>
    </w:p>
    <w:p w14:paraId="6594348C" w14:textId="77777777" w:rsidR="00522217" w:rsidRDefault="00990174">
      <w:pPr>
        <w:numPr>
          <w:ilvl w:val="0"/>
          <w:numId w:val="1"/>
        </w:numPr>
        <w:ind w:right="0" w:hanging="360"/>
      </w:pPr>
      <w:r>
        <w:t xml:space="preserve">Deployed </w:t>
      </w:r>
      <w:proofErr w:type="spellStart"/>
      <w:r>
        <w:rPr>
          <w:b/>
        </w:rPr>
        <w:t>Mattermost</w:t>
      </w:r>
      <w:proofErr w:type="spellEnd"/>
      <w:r>
        <w:t xml:space="preserve"> to facilitate streamlined communication within the development team. </w:t>
      </w:r>
    </w:p>
    <w:p w14:paraId="01B0D0D4" w14:textId="77777777" w:rsidR="00522217" w:rsidRDefault="00990174">
      <w:pPr>
        <w:numPr>
          <w:ilvl w:val="0"/>
          <w:numId w:val="1"/>
        </w:numPr>
        <w:ind w:right="0" w:hanging="360"/>
      </w:pPr>
      <w:r>
        <w:t xml:space="preserve">Integrated </w:t>
      </w:r>
      <w:proofErr w:type="spellStart"/>
      <w:r>
        <w:rPr>
          <w:b/>
        </w:rPr>
        <w:t>Nextcloud</w:t>
      </w:r>
      <w:proofErr w:type="spellEnd"/>
      <w:r>
        <w:rPr>
          <w:b/>
        </w:rPr>
        <w:t xml:space="preserve"> </w:t>
      </w:r>
      <w:r>
        <w:t xml:space="preserve">with Active Directory authentication for secure file sharing and collaboration across the organization. </w:t>
      </w:r>
    </w:p>
    <w:p w14:paraId="7748130E" w14:textId="77777777" w:rsidR="00522217" w:rsidRDefault="00990174">
      <w:pPr>
        <w:spacing w:after="0" w:line="259" w:lineRule="auto"/>
        <w:ind w:left="14" w:right="0" w:firstLine="0"/>
      </w:pPr>
      <w:r>
        <w:rPr>
          <w:b/>
          <w:sz w:val="22"/>
        </w:rPr>
        <w:t xml:space="preserve"> </w:t>
      </w:r>
    </w:p>
    <w:p w14:paraId="230FE937" w14:textId="77777777" w:rsidR="00522217" w:rsidRDefault="00990174">
      <w:pPr>
        <w:spacing w:after="0" w:line="259" w:lineRule="auto"/>
        <w:ind w:left="14" w:right="0" w:firstLine="0"/>
      </w:pPr>
      <w:r>
        <w:rPr>
          <w:b/>
          <w:sz w:val="22"/>
        </w:rPr>
        <w:t xml:space="preserve"> </w:t>
      </w:r>
    </w:p>
    <w:p w14:paraId="4482577F" w14:textId="4F937F47" w:rsidR="00990174" w:rsidRPr="00990174" w:rsidRDefault="00990174" w:rsidP="00990174">
      <w:pPr>
        <w:spacing w:after="0" w:line="240" w:lineRule="auto"/>
        <w:ind w:left="0" w:right="0" w:firstLine="0"/>
        <w:rPr>
          <w:rFonts w:ascii="Arial" w:hAnsi="Arial" w:cs="Arial"/>
          <w:color w:val="0000FF"/>
          <w:u w:val="single"/>
          <w:shd w:val="clear" w:color="auto" w:fill="FFFFFF"/>
        </w:rPr>
      </w:pPr>
      <w:r>
        <w:rPr>
          <w:b/>
          <w:sz w:val="22"/>
        </w:rPr>
        <w:t xml:space="preserve">DevOps Specialist and </w:t>
      </w:r>
      <w:r>
        <w:fldChar w:fldCharType="begin"/>
      </w:r>
      <w:r>
        <w:instrText xml:space="preserve"> HYPERLINK "https://www.stepstone.de/jobs/it-infrastructure-administrator" </w:instrText>
      </w:r>
      <w:r>
        <w:fldChar w:fldCharType="separate"/>
      </w:r>
      <w:r w:rsidRPr="00990174">
        <w:rPr>
          <w:b/>
          <w:sz w:val="22"/>
        </w:rPr>
        <w:t>IT Infrastructure Administrator</w:t>
      </w:r>
      <w:r>
        <w:rPr>
          <w:b/>
          <w:sz w:val="22"/>
        </w:rPr>
        <w:t>,</w:t>
      </w:r>
    </w:p>
    <w:p w14:paraId="2D8C7AF3" w14:textId="3AF62B3B" w:rsidR="00522217" w:rsidRDefault="00990174" w:rsidP="00990174">
      <w:pPr>
        <w:spacing w:after="1" w:line="258" w:lineRule="auto"/>
        <w:ind w:left="0" w:right="0" w:firstLine="0"/>
      </w:pPr>
      <w:r>
        <w:fldChar w:fldCharType="end"/>
      </w:r>
      <w:r>
        <w:rPr>
          <w:b/>
          <w:sz w:val="22"/>
        </w:rPr>
        <w:t xml:space="preserve">Middle East Investment Bank, </w:t>
      </w:r>
      <w:r>
        <w:rPr>
          <w:i/>
          <w:sz w:val="22"/>
        </w:rPr>
        <w:t>(July 2020 – march 2024)</w:t>
      </w:r>
      <w:r>
        <w:rPr>
          <w:sz w:val="22"/>
        </w:rPr>
        <w:t xml:space="preserve">  </w:t>
      </w:r>
    </w:p>
    <w:p w14:paraId="10E55A77" w14:textId="77777777" w:rsidR="00990174" w:rsidRDefault="00990174" w:rsidP="00990174">
      <w:pPr>
        <w:spacing w:after="1" w:line="258" w:lineRule="auto"/>
        <w:ind w:left="0" w:right="0" w:firstLine="0"/>
      </w:pPr>
    </w:p>
    <w:p w14:paraId="01558B08" w14:textId="77777777" w:rsidR="00522217" w:rsidRDefault="00990174">
      <w:pPr>
        <w:pStyle w:val="Heading2"/>
        <w:ind w:left="9"/>
      </w:pPr>
      <w:r>
        <w:t xml:space="preserve">DevOps Implementation and Support </w:t>
      </w:r>
    </w:p>
    <w:p w14:paraId="49C361B6" w14:textId="77777777" w:rsidR="00522217" w:rsidRDefault="00990174">
      <w:pPr>
        <w:numPr>
          <w:ilvl w:val="0"/>
          <w:numId w:val="2"/>
        </w:numPr>
        <w:ind w:right="0" w:hanging="360"/>
      </w:pPr>
      <w:r>
        <w:t xml:space="preserve">Spearheaded the implementation and management of </w:t>
      </w:r>
      <w:r>
        <w:rPr>
          <w:b/>
        </w:rPr>
        <w:t>GitLab</w:t>
      </w:r>
      <w:r>
        <w:t xml:space="preserve"> for precise version control, enabling seamless collaboration across development teams. </w:t>
      </w:r>
    </w:p>
    <w:p w14:paraId="6788589C" w14:textId="77777777" w:rsidR="00522217" w:rsidRDefault="00990174">
      <w:pPr>
        <w:numPr>
          <w:ilvl w:val="0"/>
          <w:numId w:val="2"/>
        </w:numPr>
        <w:ind w:right="0" w:hanging="360"/>
      </w:pPr>
      <w:r>
        <w:t xml:space="preserve">Designed and deployed </w:t>
      </w:r>
      <w:r>
        <w:rPr>
          <w:b/>
        </w:rPr>
        <w:t>CI/CD pipelines</w:t>
      </w:r>
      <w:r>
        <w:t xml:space="preserve"> to automate build, test, and deployment processes, significantly reducing time-to-market and improving release reliability. </w:t>
      </w:r>
    </w:p>
    <w:p w14:paraId="74BC47A3" w14:textId="77777777" w:rsidR="00522217" w:rsidRDefault="00990174">
      <w:pPr>
        <w:numPr>
          <w:ilvl w:val="0"/>
          <w:numId w:val="2"/>
        </w:numPr>
        <w:ind w:right="0" w:hanging="360"/>
      </w:pPr>
      <w:r>
        <w:t xml:space="preserve">Orchestrated </w:t>
      </w:r>
      <w:r>
        <w:rPr>
          <w:b/>
        </w:rPr>
        <w:t>containerization</w:t>
      </w:r>
      <w:r>
        <w:t xml:space="preserve"> using </w:t>
      </w:r>
      <w:r>
        <w:rPr>
          <w:b/>
        </w:rPr>
        <w:t>Docker</w:t>
      </w:r>
      <w:r>
        <w:t xml:space="preserve">, ensuring applications were efficiently packaged, isolated, and portable across environments. </w:t>
      </w:r>
    </w:p>
    <w:p w14:paraId="761538CA" w14:textId="77777777" w:rsidR="00522217" w:rsidRDefault="00990174">
      <w:pPr>
        <w:numPr>
          <w:ilvl w:val="0"/>
          <w:numId w:val="2"/>
        </w:numPr>
        <w:ind w:right="0" w:hanging="360"/>
      </w:pPr>
      <w:r>
        <w:t xml:space="preserve">Leveraged </w:t>
      </w:r>
      <w:r>
        <w:rPr>
          <w:b/>
        </w:rPr>
        <w:t>Grafana</w:t>
      </w:r>
      <w:r>
        <w:t xml:space="preserve"> and </w:t>
      </w:r>
      <w:r>
        <w:rPr>
          <w:b/>
        </w:rPr>
        <w:t>Prometheus</w:t>
      </w:r>
      <w:r>
        <w:t xml:space="preserve"> for advanced monitoring, alerting, and visualization of system metrics, ensuring high availability and reliability of production environments. </w:t>
      </w:r>
    </w:p>
    <w:p w14:paraId="273091E6" w14:textId="77777777" w:rsidR="00522217" w:rsidRDefault="00990174">
      <w:pPr>
        <w:numPr>
          <w:ilvl w:val="0"/>
          <w:numId w:val="2"/>
        </w:numPr>
        <w:ind w:right="0" w:hanging="360"/>
      </w:pPr>
      <w:r>
        <w:t>Automated workflows and infrastructure provisioning using Infrastructure as Code (</w:t>
      </w:r>
      <w:proofErr w:type="spellStart"/>
      <w:r>
        <w:t>IaC</w:t>
      </w:r>
      <w:proofErr w:type="spellEnd"/>
      <w:r>
        <w:t xml:space="preserve">) principles, leveraging </w:t>
      </w:r>
      <w:r>
        <w:rPr>
          <w:b/>
        </w:rPr>
        <w:t>Ansible</w:t>
      </w:r>
      <w:r>
        <w:t xml:space="preserve"> for configuration management and deployment automation, significantly enhancing operational efficiency and reducing manual intervention. </w:t>
      </w:r>
    </w:p>
    <w:p w14:paraId="0D59E96B" w14:textId="77777777" w:rsidR="00522217" w:rsidRDefault="00990174">
      <w:pPr>
        <w:numPr>
          <w:ilvl w:val="0"/>
          <w:numId w:val="2"/>
        </w:numPr>
        <w:spacing w:after="271"/>
        <w:ind w:right="0" w:hanging="360"/>
      </w:pPr>
      <w:r>
        <w:t xml:space="preserve">Collaborated with development teams to ensure seamless integration of DevOps practices, fostering a culture of continuous improvement. </w:t>
      </w:r>
    </w:p>
    <w:p w14:paraId="4D5C5E93" w14:textId="77777777" w:rsidR="00522217" w:rsidRDefault="00990174">
      <w:pPr>
        <w:pStyle w:val="Heading2"/>
        <w:ind w:left="9"/>
      </w:pPr>
      <w:r>
        <w:t xml:space="preserve">Network and Infrastructure Management </w:t>
      </w:r>
    </w:p>
    <w:p w14:paraId="6BA509C9" w14:textId="77777777" w:rsidR="00522217" w:rsidRDefault="00990174">
      <w:pPr>
        <w:numPr>
          <w:ilvl w:val="0"/>
          <w:numId w:val="3"/>
        </w:numPr>
        <w:ind w:right="0" w:hanging="360"/>
      </w:pPr>
      <w:r>
        <w:t xml:space="preserve">Implemented and supported network infrastructure using </w:t>
      </w:r>
      <w:r>
        <w:rPr>
          <w:b/>
        </w:rPr>
        <w:t>Cisco switches</w:t>
      </w:r>
      <w:r>
        <w:t xml:space="preserve">, </w:t>
      </w:r>
      <w:r>
        <w:rPr>
          <w:b/>
        </w:rPr>
        <w:t>Ubiquiti APs</w:t>
      </w:r>
      <w:r>
        <w:t xml:space="preserve">, and </w:t>
      </w:r>
      <w:r>
        <w:rPr>
          <w:b/>
        </w:rPr>
        <w:t>FortiGate 100F firewalls</w:t>
      </w:r>
      <w:r>
        <w:t xml:space="preserve">, ensuring secure and high-performance connectivity. </w:t>
      </w:r>
    </w:p>
    <w:p w14:paraId="357562CD" w14:textId="77777777" w:rsidR="00522217" w:rsidRDefault="00990174">
      <w:pPr>
        <w:numPr>
          <w:ilvl w:val="0"/>
          <w:numId w:val="3"/>
        </w:numPr>
        <w:ind w:right="0" w:hanging="360"/>
      </w:pPr>
      <w:r>
        <w:t xml:space="preserve">Managed and maintained </w:t>
      </w:r>
      <w:r>
        <w:rPr>
          <w:b/>
        </w:rPr>
        <w:t>HP servers</w:t>
      </w:r>
      <w:r>
        <w:t xml:space="preserve"> and virtualized environments using </w:t>
      </w:r>
      <w:proofErr w:type="spellStart"/>
      <w:r>
        <w:rPr>
          <w:b/>
        </w:rPr>
        <w:t>ESXi</w:t>
      </w:r>
      <w:proofErr w:type="spellEnd"/>
      <w:r>
        <w:t xml:space="preserve"> and </w:t>
      </w:r>
      <w:r>
        <w:rPr>
          <w:b/>
        </w:rPr>
        <w:t>vCenter</w:t>
      </w:r>
      <w:r>
        <w:t xml:space="preserve">, optimizing resource utilization and scalability. </w:t>
      </w:r>
    </w:p>
    <w:p w14:paraId="735C12D5" w14:textId="77777777" w:rsidR="00522217" w:rsidRDefault="00990174">
      <w:pPr>
        <w:numPr>
          <w:ilvl w:val="0"/>
          <w:numId w:val="3"/>
        </w:numPr>
        <w:ind w:right="0" w:hanging="360"/>
      </w:pPr>
      <w:r>
        <w:t xml:space="preserve">Administered </w:t>
      </w:r>
      <w:r>
        <w:rPr>
          <w:b/>
        </w:rPr>
        <w:t>Microsoft NPS, Active Directory</w:t>
      </w:r>
      <w:r>
        <w:t xml:space="preserve">, and </w:t>
      </w:r>
      <w:r>
        <w:rPr>
          <w:b/>
        </w:rPr>
        <w:t>Exchange 2019</w:t>
      </w:r>
      <w:r>
        <w:t xml:space="preserve">, ensuring robust identity management and email services. </w:t>
      </w:r>
    </w:p>
    <w:p w14:paraId="2E4B76B5" w14:textId="77777777" w:rsidR="00522217" w:rsidRDefault="00990174">
      <w:pPr>
        <w:numPr>
          <w:ilvl w:val="0"/>
          <w:numId w:val="3"/>
        </w:numPr>
        <w:ind w:right="0" w:hanging="360"/>
      </w:pPr>
      <w:r>
        <w:t xml:space="preserve">Configured and maintained </w:t>
      </w:r>
      <w:r>
        <w:rPr>
          <w:b/>
        </w:rPr>
        <w:t>Veeam Backup</w:t>
      </w:r>
      <w:r>
        <w:t xml:space="preserve"> solutions to ensure data integrity and disaster recovery readiness. </w:t>
      </w:r>
    </w:p>
    <w:p w14:paraId="2015C503" w14:textId="77777777" w:rsidR="00522217" w:rsidRDefault="00990174">
      <w:pPr>
        <w:numPr>
          <w:ilvl w:val="0"/>
          <w:numId w:val="3"/>
        </w:numPr>
        <w:ind w:right="0" w:hanging="360"/>
      </w:pPr>
      <w:r>
        <w:t xml:space="preserve">Supported </w:t>
      </w:r>
      <w:proofErr w:type="spellStart"/>
      <w:r>
        <w:rPr>
          <w:b/>
        </w:rPr>
        <w:t>FileServer</w:t>
      </w:r>
      <w:proofErr w:type="spellEnd"/>
      <w:r>
        <w:t xml:space="preserve"> operations, ensuring secure and efficient data storage and access for end-users. </w:t>
      </w:r>
    </w:p>
    <w:p w14:paraId="7E33D3F6" w14:textId="77777777" w:rsidR="00522217" w:rsidRDefault="00990174">
      <w:pPr>
        <w:numPr>
          <w:ilvl w:val="0"/>
          <w:numId w:val="3"/>
        </w:numPr>
        <w:ind w:right="0" w:hanging="360"/>
      </w:pPr>
      <w:r>
        <w:t xml:space="preserve">Installed and maintained </w:t>
      </w:r>
      <w:r>
        <w:rPr>
          <w:b/>
        </w:rPr>
        <w:t>Jira</w:t>
      </w:r>
      <w:r>
        <w:t xml:space="preserve"> and </w:t>
      </w:r>
      <w:r>
        <w:rPr>
          <w:b/>
        </w:rPr>
        <w:t>Confluence</w:t>
      </w:r>
      <w:r>
        <w:t xml:space="preserve"> for project management and documentation, streamlining collaboration and knowledge sharing across teams. </w:t>
      </w:r>
    </w:p>
    <w:p w14:paraId="62004CE8" w14:textId="19CB9A30" w:rsidR="00990174" w:rsidRDefault="00990174" w:rsidP="00353287">
      <w:pPr>
        <w:numPr>
          <w:ilvl w:val="0"/>
          <w:numId w:val="3"/>
        </w:numPr>
        <w:spacing w:after="290"/>
        <w:ind w:right="0" w:hanging="360"/>
      </w:pPr>
      <w:r>
        <w:t xml:space="preserve">Monitored and optimized network performance, ensuring minimal downtime and maximum reliability for critical business operations. </w:t>
      </w:r>
    </w:p>
    <w:p w14:paraId="086DC5D2" w14:textId="6AD25FD7" w:rsidR="00522217" w:rsidRDefault="00990174">
      <w:pPr>
        <w:spacing w:after="1" w:line="258" w:lineRule="auto"/>
        <w:ind w:left="9" w:right="0" w:hanging="10"/>
      </w:pPr>
      <w:r>
        <w:rPr>
          <w:b/>
          <w:sz w:val="22"/>
        </w:rPr>
        <w:lastRenderedPageBreak/>
        <w:t xml:space="preserve">System Administrator, Amin Investment </w:t>
      </w:r>
      <w:proofErr w:type="gramStart"/>
      <w:r>
        <w:rPr>
          <w:b/>
          <w:sz w:val="22"/>
        </w:rPr>
        <w:t>Bank</w:t>
      </w:r>
      <w:r>
        <w:rPr>
          <w:b/>
          <w:color w:val="0D0D0D"/>
          <w:sz w:val="24"/>
        </w:rPr>
        <w:t xml:space="preserve">  </w:t>
      </w:r>
      <w:r>
        <w:rPr>
          <w:b/>
          <w:sz w:val="22"/>
        </w:rPr>
        <w:t>,</w:t>
      </w:r>
      <w:proofErr w:type="gramEnd"/>
      <w:r>
        <w:rPr>
          <w:b/>
          <w:sz w:val="22"/>
        </w:rPr>
        <w:t xml:space="preserve"> </w:t>
      </w:r>
      <w:r>
        <w:rPr>
          <w:i/>
          <w:sz w:val="22"/>
        </w:rPr>
        <w:t>(February 2019 - July 2020)</w:t>
      </w:r>
      <w:r>
        <w:rPr>
          <w:b/>
          <w:sz w:val="22"/>
        </w:rPr>
        <w:t xml:space="preserve"> </w:t>
      </w:r>
      <w:r>
        <w:rPr>
          <w:sz w:val="22"/>
        </w:rPr>
        <w:t xml:space="preserve"> </w:t>
      </w:r>
    </w:p>
    <w:p w14:paraId="2CB41751" w14:textId="23B3A595" w:rsidR="00522217" w:rsidRDefault="00522217">
      <w:pPr>
        <w:spacing w:after="0" w:line="259" w:lineRule="auto"/>
        <w:ind w:left="10" w:right="0" w:firstLine="0"/>
      </w:pPr>
    </w:p>
    <w:p w14:paraId="13EF4024" w14:textId="77777777" w:rsidR="00522217" w:rsidRDefault="00990174">
      <w:pPr>
        <w:pStyle w:val="Heading2"/>
        <w:ind w:left="9"/>
      </w:pPr>
      <w:r>
        <w:t xml:space="preserve">Microsoft Services and Infrastructure Management </w:t>
      </w:r>
    </w:p>
    <w:p w14:paraId="5C7C6404" w14:textId="77777777" w:rsidR="00522217" w:rsidRDefault="00990174">
      <w:pPr>
        <w:numPr>
          <w:ilvl w:val="0"/>
          <w:numId w:val="4"/>
        </w:numPr>
        <w:ind w:right="0" w:hanging="360"/>
      </w:pPr>
      <w:r>
        <w:t xml:space="preserve">Supported and managed </w:t>
      </w:r>
      <w:r>
        <w:rPr>
          <w:b/>
        </w:rPr>
        <w:t>firewalls</w:t>
      </w:r>
      <w:r>
        <w:t xml:space="preserve"> and </w:t>
      </w:r>
      <w:proofErr w:type="gramStart"/>
      <w:r>
        <w:rPr>
          <w:b/>
        </w:rPr>
        <w:t>switches</w:t>
      </w:r>
      <w:r>
        <w:t xml:space="preserve"> ,</w:t>
      </w:r>
      <w:proofErr w:type="gramEnd"/>
      <w:r>
        <w:t xml:space="preserve"> including </w:t>
      </w:r>
      <w:r>
        <w:rPr>
          <w:b/>
        </w:rPr>
        <w:t xml:space="preserve">Sophos, </w:t>
      </w:r>
      <w:proofErr w:type="spellStart"/>
      <w:r>
        <w:rPr>
          <w:b/>
        </w:rPr>
        <w:t>pfSense</w:t>
      </w:r>
      <w:proofErr w:type="spellEnd"/>
      <w:r>
        <w:t xml:space="preserve">, and </w:t>
      </w:r>
      <w:r>
        <w:rPr>
          <w:b/>
        </w:rPr>
        <w:t>Cisco</w:t>
      </w:r>
      <w:r>
        <w:t xml:space="preserve">, ensuring secure and efficient network operations. </w:t>
      </w:r>
    </w:p>
    <w:p w14:paraId="2B15DD79" w14:textId="77777777" w:rsidR="00522217" w:rsidRDefault="00990174">
      <w:pPr>
        <w:numPr>
          <w:ilvl w:val="0"/>
          <w:numId w:val="4"/>
        </w:numPr>
        <w:ind w:right="0" w:hanging="360"/>
      </w:pPr>
      <w:r>
        <w:t xml:space="preserve">Administered </w:t>
      </w:r>
      <w:r>
        <w:rPr>
          <w:b/>
        </w:rPr>
        <w:t>Active Directory, File Server</w:t>
      </w:r>
      <w:r>
        <w:t xml:space="preserve">, and </w:t>
      </w:r>
      <w:r>
        <w:rPr>
          <w:b/>
        </w:rPr>
        <w:t>Print Server</w:t>
      </w:r>
      <w:r>
        <w:t xml:space="preserve">, maintaining seamless user access and resource management across the organization. </w:t>
      </w:r>
    </w:p>
    <w:p w14:paraId="00DE33A4" w14:textId="77777777" w:rsidR="00522217" w:rsidRDefault="00990174">
      <w:pPr>
        <w:numPr>
          <w:ilvl w:val="0"/>
          <w:numId w:val="4"/>
        </w:numPr>
        <w:ind w:right="0" w:hanging="360"/>
      </w:pPr>
      <w:r>
        <w:t xml:space="preserve">Deployed and maintained </w:t>
      </w:r>
      <w:r>
        <w:rPr>
          <w:b/>
        </w:rPr>
        <w:t>Microsoft Exchange 2016</w:t>
      </w:r>
      <w:r>
        <w:t xml:space="preserve"> for reliable email services, ensuring high availability and secure communication. </w:t>
      </w:r>
    </w:p>
    <w:p w14:paraId="676FD565" w14:textId="77777777" w:rsidR="00522217" w:rsidRDefault="00990174">
      <w:pPr>
        <w:numPr>
          <w:ilvl w:val="0"/>
          <w:numId w:val="4"/>
        </w:numPr>
        <w:ind w:right="0" w:hanging="360"/>
      </w:pPr>
      <w:r>
        <w:t xml:space="preserve">Implemented and managed </w:t>
      </w:r>
      <w:r>
        <w:rPr>
          <w:b/>
        </w:rPr>
        <w:t>Veeam Backup</w:t>
      </w:r>
      <w:r>
        <w:t xml:space="preserve"> solutions to ensure data integrity, disaster recovery readiness, and compliance with business continuity policies. </w:t>
      </w:r>
    </w:p>
    <w:p w14:paraId="485A7416" w14:textId="77777777" w:rsidR="00522217" w:rsidRDefault="00990174">
      <w:pPr>
        <w:numPr>
          <w:ilvl w:val="0"/>
          <w:numId w:val="4"/>
        </w:numPr>
        <w:ind w:right="0" w:hanging="360"/>
      </w:pPr>
      <w:r>
        <w:t xml:space="preserve">Configured and supported VOIP systems using </w:t>
      </w:r>
      <w:proofErr w:type="spellStart"/>
      <w:r>
        <w:rPr>
          <w:b/>
        </w:rPr>
        <w:t>FreePBX</w:t>
      </w:r>
      <w:proofErr w:type="spellEnd"/>
      <w:r>
        <w:t xml:space="preserve">, enabling efficient and cost-effective communication across the organization. </w:t>
      </w:r>
    </w:p>
    <w:p w14:paraId="5124409D" w14:textId="77777777" w:rsidR="00522217" w:rsidRDefault="00990174">
      <w:pPr>
        <w:numPr>
          <w:ilvl w:val="0"/>
          <w:numId w:val="4"/>
        </w:numPr>
        <w:ind w:right="0" w:hanging="360"/>
      </w:pPr>
      <w:r>
        <w:t xml:space="preserve">Managed surveillance systems using </w:t>
      </w:r>
      <w:r>
        <w:rPr>
          <w:b/>
        </w:rPr>
        <w:t>Dahua</w:t>
      </w:r>
      <w:r>
        <w:t xml:space="preserve"> and </w:t>
      </w:r>
      <w:r>
        <w:rPr>
          <w:b/>
        </w:rPr>
        <w:t>Hikvision</w:t>
      </w:r>
      <w:r>
        <w:t xml:space="preserve"> cameras, ensuring robust security and monitoring capabilities. </w:t>
      </w:r>
    </w:p>
    <w:p w14:paraId="76CFB1F4" w14:textId="77777777" w:rsidR="00522217" w:rsidRDefault="00990174">
      <w:pPr>
        <w:numPr>
          <w:ilvl w:val="0"/>
          <w:numId w:val="4"/>
        </w:numPr>
        <w:ind w:right="0" w:hanging="360"/>
      </w:pPr>
      <w:r>
        <w:t xml:space="preserve">Deployed and maintained </w:t>
      </w:r>
      <w:r>
        <w:rPr>
          <w:b/>
        </w:rPr>
        <w:t>Symantec Antivirus</w:t>
      </w:r>
      <w:r>
        <w:t xml:space="preserve"> solutions to protect endpoints and servers from malware and cyber threats. </w:t>
      </w:r>
    </w:p>
    <w:p w14:paraId="18EAE590" w14:textId="77777777" w:rsidR="00522217" w:rsidRDefault="00990174">
      <w:pPr>
        <w:numPr>
          <w:ilvl w:val="0"/>
          <w:numId w:val="4"/>
        </w:numPr>
        <w:spacing w:after="290"/>
        <w:ind w:right="0" w:hanging="360"/>
      </w:pPr>
      <w:r>
        <w:t xml:space="preserve">Oversaw virtualization infrastructure using </w:t>
      </w:r>
      <w:r>
        <w:rPr>
          <w:b/>
        </w:rPr>
        <w:t>vCenter</w:t>
      </w:r>
      <w:r>
        <w:t xml:space="preserve"> and </w:t>
      </w:r>
      <w:proofErr w:type="spellStart"/>
      <w:r>
        <w:rPr>
          <w:b/>
        </w:rPr>
        <w:t>ESXi</w:t>
      </w:r>
      <w:proofErr w:type="spellEnd"/>
      <w:r>
        <w:t xml:space="preserve">, optimizing resource allocation, scalability, and performance for critical applications. </w:t>
      </w:r>
    </w:p>
    <w:p w14:paraId="06758BF9" w14:textId="77777777" w:rsidR="00522217" w:rsidRDefault="00990174">
      <w:pPr>
        <w:spacing w:after="0" w:line="259" w:lineRule="auto"/>
        <w:ind w:left="14" w:right="0" w:firstLine="0"/>
      </w:pPr>
      <w:r>
        <w:rPr>
          <w:sz w:val="22"/>
        </w:rPr>
        <w:t xml:space="preserve">  </w:t>
      </w:r>
    </w:p>
    <w:p w14:paraId="66878DF2" w14:textId="77777777" w:rsidR="00522217" w:rsidRDefault="00990174">
      <w:pPr>
        <w:spacing w:after="10" w:line="262" w:lineRule="auto"/>
        <w:ind w:left="9" w:right="0" w:hanging="10"/>
      </w:pPr>
      <w:r>
        <w:rPr>
          <w:b/>
          <w:sz w:val="22"/>
        </w:rPr>
        <w:t xml:space="preserve">IT Specialist, </w:t>
      </w:r>
      <w:proofErr w:type="spellStart"/>
      <w:r>
        <w:rPr>
          <w:b/>
          <w:sz w:val="22"/>
        </w:rPr>
        <w:t>Afranet</w:t>
      </w:r>
      <w:proofErr w:type="spellEnd"/>
      <w:r>
        <w:rPr>
          <w:b/>
          <w:sz w:val="22"/>
        </w:rPr>
        <w:t xml:space="preserve"> </w:t>
      </w:r>
      <w:r>
        <w:rPr>
          <w:i/>
          <w:sz w:val="22"/>
        </w:rPr>
        <w:t>(February 2016 - February 2019)</w:t>
      </w:r>
      <w:r>
        <w:rPr>
          <w:sz w:val="22"/>
        </w:rPr>
        <w:t xml:space="preserve">  </w:t>
      </w:r>
    </w:p>
    <w:p w14:paraId="795D697B" w14:textId="77777777" w:rsidR="00522217" w:rsidRDefault="00990174">
      <w:pPr>
        <w:spacing w:after="0" w:line="259" w:lineRule="auto"/>
        <w:ind w:left="0" w:right="0" w:firstLine="0"/>
      </w:pPr>
      <w:r>
        <w:rPr>
          <w:b/>
          <w:color w:val="0D0D0D"/>
          <w:sz w:val="24"/>
        </w:rPr>
        <w:t xml:space="preserve"> </w:t>
      </w:r>
    </w:p>
    <w:p w14:paraId="0FA49B75" w14:textId="77777777" w:rsidR="00522217" w:rsidRDefault="00990174">
      <w:pPr>
        <w:pStyle w:val="Heading2"/>
        <w:ind w:left="9"/>
      </w:pPr>
      <w:r>
        <w:t xml:space="preserve">Microsoft Services and Infrastructure Management </w:t>
      </w:r>
    </w:p>
    <w:p w14:paraId="38EC9013" w14:textId="77777777" w:rsidR="00522217" w:rsidRDefault="00990174">
      <w:pPr>
        <w:numPr>
          <w:ilvl w:val="0"/>
          <w:numId w:val="5"/>
        </w:numPr>
        <w:ind w:right="0" w:hanging="360"/>
      </w:pPr>
      <w:r>
        <w:t xml:space="preserve">Supported </w:t>
      </w:r>
      <w:r>
        <w:rPr>
          <w:b/>
        </w:rPr>
        <w:t>Microsoft services</w:t>
      </w:r>
      <w:r>
        <w:t xml:space="preserve">, including </w:t>
      </w:r>
      <w:r>
        <w:rPr>
          <w:b/>
        </w:rPr>
        <w:t>Active Directory, File Server, Print Server</w:t>
      </w:r>
      <w:r>
        <w:t xml:space="preserve">, and </w:t>
      </w:r>
      <w:r>
        <w:rPr>
          <w:b/>
        </w:rPr>
        <w:t>Mail Server (Exchange)</w:t>
      </w:r>
      <w:r>
        <w:t xml:space="preserve">, ensuring seamless user access, resource management, and secure communication. </w:t>
      </w:r>
    </w:p>
    <w:p w14:paraId="6660080F" w14:textId="77777777" w:rsidR="00522217" w:rsidRDefault="00990174">
      <w:pPr>
        <w:numPr>
          <w:ilvl w:val="0"/>
          <w:numId w:val="5"/>
        </w:numPr>
        <w:ind w:right="0" w:hanging="360"/>
      </w:pPr>
      <w:r>
        <w:t xml:space="preserve">Supported and maintained </w:t>
      </w:r>
      <w:r>
        <w:rPr>
          <w:b/>
        </w:rPr>
        <w:t>Skype for Business</w:t>
      </w:r>
      <w:r>
        <w:t xml:space="preserve"> for enterprise-level communication and collaboration, enhancing team productivity. </w:t>
      </w:r>
    </w:p>
    <w:p w14:paraId="0D221B84" w14:textId="77777777" w:rsidR="00522217" w:rsidRDefault="00990174">
      <w:pPr>
        <w:numPr>
          <w:ilvl w:val="0"/>
          <w:numId w:val="5"/>
        </w:numPr>
        <w:ind w:right="0" w:hanging="360"/>
      </w:pPr>
      <w:r>
        <w:t xml:space="preserve">Utilized </w:t>
      </w:r>
      <w:r>
        <w:rPr>
          <w:b/>
        </w:rPr>
        <w:t>System Center Configuration Manager (SCCM)</w:t>
      </w:r>
      <w:r>
        <w:t xml:space="preserve"> to create Software Center, enabling centralized software deployment, remote management, and automated distribution of security patches. </w:t>
      </w:r>
    </w:p>
    <w:p w14:paraId="7086584A" w14:textId="77777777" w:rsidR="00522217" w:rsidRDefault="00990174">
      <w:pPr>
        <w:numPr>
          <w:ilvl w:val="0"/>
          <w:numId w:val="5"/>
        </w:numPr>
        <w:ind w:right="0" w:hanging="360"/>
      </w:pPr>
      <w:r>
        <w:t xml:space="preserve">Implemented and supported VOIP systems using </w:t>
      </w:r>
      <w:proofErr w:type="spellStart"/>
      <w:r>
        <w:rPr>
          <w:b/>
        </w:rPr>
        <w:t>FreePBX</w:t>
      </w:r>
      <w:proofErr w:type="spellEnd"/>
      <w:r>
        <w:rPr>
          <w:b/>
        </w:rPr>
        <w:t xml:space="preserve"> (Asterisk)</w:t>
      </w:r>
      <w:r>
        <w:t xml:space="preserve">, including the migration from a legacy Panasonic telephone system to a modern VOIP infrastructure, improving communication efficiency and reducing costs. </w:t>
      </w:r>
    </w:p>
    <w:p w14:paraId="6CF5F7B5" w14:textId="77777777" w:rsidR="00522217" w:rsidRDefault="00990174">
      <w:pPr>
        <w:numPr>
          <w:ilvl w:val="0"/>
          <w:numId w:val="5"/>
        </w:numPr>
        <w:ind w:right="0" w:hanging="360"/>
      </w:pPr>
      <w:r>
        <w:t xml:space="preserve">Managed </w:t>
      </w:r>
      <w:r>
        <w:rPr>
          <w:b/>
        </w:rPr>
        <w:t>Symantec Endpoint Protection (SEP)</w:t>
      </w:r>
      <w:r>
        <w:t xml:space="preserve"> as the primary antivirus solution, ensuring robust endpoint security and compliance with organizational policies. </w:t>
      </w:r>
    </w:p>
    <w:p w14:paraId="332CB917" w14:textId="77777777" w:rsidR="00522217" w:rsidRDefault="00990174">
      <w:pPr>
        <w:numPr>
          <w:ilvl w:val="0"/>
          <w:numId w:val="5"/>
        </w:numPr>
        <w:ind w:right="0" w:hanging="360"/>
      </w:pPr>
      <w:r>
        <w:t xml:space="preserve">Configured and maintained </w:t>
      </w:r>
      <w:r>
        <w:rPr>
          <w:b/>
        </w:rPr>
        <w:t>firewalls</w:t>
      </w:r>
      <w:r>
        <w:t xml:space="preserve">, including </w:t>
      </w:r>
      <w:r>
        <w:rPr>
          <w:b/>
        </w:rPr>
        <w:t>Microsoft TMG</w:t>
      </w:r>
      <w:r>
        <w:t xml:space="preserve"> and </w:t>
      </w:r>
      <w:r>
        <w:rPr>
          <w:b/>
        </w:rPr>
        <w:t>Kerio</w:t>
      </w:r>
      <w:r>
        <w:t xml:space="preserve">, to enforce network security policies and protect against external threats. </w:t>
      </w:r>
    </w:p>
    <w:p w14:paraId="55C57534" w14:textId="77777777" w:rsidR="00522217" w:rsidRDefault="00990174">
      <w:pPr>
        <w:numPr>
          <w:ilvl w:val="0"/>
          <w:numId w:val="5"/>
        </w:numPr>
        <w:spacing w:after="292"/>
        <w:ind w:right="0" w:hanging="360"/>
      </w:pPr>
      <w:r>
        <w:t xml:space="preserve">Provided limited access and configuration support for the company’s internal </w:t>
      </w:r>
      <w:r>
        <w:rPr>
          <w:b/>
        </w:rPr>
        <w:t>switches</w:t>
      </w:r>
      <w:r>
        <w:t xml:space="preserve">, ensuring optimal network performance and security. </w:t>
      </w:r>
    </w:p>
    <w:p w14:paraId="132E4188" w14:textId="77777777" w:rsidR="00522217" w:rsidRDefault="00990174">
      <w:pPr>
        <w:spacing w:after="9" w:line="259" w:lineRule="auto"/>
        <w:ind w:left="14" w:right="0" w:firstLine="0"/>
      </w:pPr>
      <w:r>
        <w:rPr>
          <w:b/>
          <w:sz w:val="22"/>
        </w:rPr>
        <w:t xml:space="preserve"> </w:t>
      </w:r>
      <w:r>
        <w:rPr>
          <w:sz w:val="22"/>
        </w:rPr>
        <w:t xml:space="preserve"> </w:t>
      </w:r>
    </w:p>
    <w:p w14:paraId="7094B89F" w14:textId="77777777" w:rsidR="00522217" w:rsidRDefault="00990174">
      <w:pPr>
        <w:spacing w:after="1" w:line="258" w:lineRule="auto"/>
        <w:ind w:left="9" w:right="0" w:hanging="10"/>
      </w:pPr>
      <w:r>
        <w:rPr>
          <w:b/>
          <w:sz w:val="22"/>
        </w:rPr>
        <w:t>IT Specialist, Social Welfare North Khorasan</w:t>
      </w:r>
      <w:r>
        <w:rPr>
          <w:i/>
          <w:sz w:val="22"/>
        </w:rPr>
        <w:t xml:space="preserve"> (March 2012 - December 2013)</w:t>
      </w:r>
      <w:r>
        <w:rPr>
          <w:sz w:val="22"/>
        </w:rPr>
        <w:t xml:space="preserve"> </w:t>
      </w:r>
      <w:r>
        <w:rPr>
          <w:i/>
          <w:sz w:val="22"/>
        </w:rPr>
        <w:t xml:space="preserve">  </w:t>
      </w:r>
    </w:p>
    <w:p w14:paraId="147BB123" w14:textId="77777777" w:rsidR="00522217" w:rsidRDefault="00990174">
      <w:pPr>
        <w:spacing w:after="0" w:line="259" w:lineRule="auto"/>
        <w:ind w:left="0" w:right="0" w:firstLine="0"/>
      </w:pPr>
      <w:r>
        <w:rPr>
          <w:sz w:val="22"/>
        </w:rPr>
        <w:t xml:space="preserve"> </w:t>
      </w:r>
    </w:p>
    <w:p w14:paraId="68474B7A" w14:textId="77777777" w:rsidR="00522217" w:rsidRDefault="00990174">
      <w:pPr>
        <w:spacing w:after="102"/>
        <w:ind w:left="10" w:right="0" w:hanging="10"/>
      </w:pPr>
      <w:r>
        <w:t xml:space="preserve">Provided crucial IT support and services, ensuring seamless operations and user satisfaction through effective problem-solving and system management. </w:t>
      </w:r>
      <w:r>
        <w:rPr>
          <w:sz w:val="22"/>
        </w:rPr>
        <w:t xml:space="preserve"> </w:t>
      </w:r>
    </w:p>
    <w:p w14:paraId="12277744" w14:textId="27B3E4C7" w:rsidR="00522217" w:rsidRDefault="00990174">
      <w:pPr>
        <w:spacing w:after="0" w:line="259" w:lineRule="auto"/>
        <w:ind w:left="0" w:right="0" w:firstLine="0"/>
      </w:pPr>
      <w:r>
        <w:rPr>
          <w:b/>
          <w:color w:val="365F91"/>
          <w:sz w:val="28"/>
        </w:rPr>
        <w:t xml:space="preserve">  </w:t>
      </w:r>
      <w:r>
        <w:rPr>
          <w:b/>
          <w:color w:val="365F91"/>
          <w:sz w:val="28"/>
        </w:rPr>
        <w:br/>
      </w:r>
    </w:p>
    <w:p w14:paraId="0F172D6B" w14:textId="77777777" w:rsidR="00522217" w:rsidRDefault="00990174">
      <w:pPr>
        <w:pStyle w:val="Heading1"/>
        <w:ind w:left="9"/>
      </w:pPr>
      <w:r>
        <w:t xml:space="preserve">Education  </w:t>
      </w:r>
    </w:p>
    <w:p w14:paraId="073620D1" w14:textId="77777777" w:rsidR="00522217" w:rsidRDefault="00990174">
      <w:pPr>
        <w:spacing w:after="20" w:line="259" w:lineRule="auto"/>
        <w:ind w:left="9" w:right="0" w:hanging="10"/>
      </w:pPr>
      <w:r>
        <w:rPr>
          <w:b/>
        </w:rPr>
        <w:t xml:space="preserve">Bachelor of Computer Engineering (Major: Software Engineering)  </w:t>
      </w:r>
    </w:p>
    <w:p w14:paraId="42959538" w14:textId="77777777" w:rsidR="00522217" w:rsidRDefault="00990174">
      <w:pPr>
        <w:spacing w:after="242"/>
        <w:ind w:left="0" w:right="0" w:firstLine="0"/>
      </w:pPr>
      <w:r>
        <w:rPr>
          <w:b/>
        </w:rPr>
        <w:t xml:space="preserve">Final Project: </w:t>
      </w:r>
      <w:r>
        <w:t xml:space="preserve">launching a website for selling cosmetic and hygiene products  </w:t>
      </w:r>
    </w:p>
    <w:p w14:paraId="7F8A4E05" w14:textId="77777777" w:rsidR="00522217" w:rsidRDefault="00990174">
      <w:pPr>
        <w:pStyle w:val="Heading2"/>
        <w:ind w:left="9"/>
      </w:pPr>
      <w:r>
        <w:t xml:space="preserve">Master of Business Administration (Major: Technology)  </w:t>
      </w:r>
    </w:p>
    <w:p w14:paraId="77E01D5C" w14:textId="77777777" w:rsidR="00522217" w:rsidRDefault="00990174">
      <w:pPr>
        <w:ind w:left="0" w:right="0" w:firstLine="0"/>
      </w:pPr>
      <w:r>
        <w:rPr>
          <w:b/>
        </w:rPr>
        <w:t>Thesis:</w:t>
      </w:r>
      <w:r>
        <w:t xml:space="preserve"> Examining the role of digital transformation in the banking industry  </w:t>
      </w:r>
    </w:p>
    <w:sectPr w:rsidR="00522217" w:rsidSect="00353287">
      <w:pgSz w:w="12240" w:h="15840"/>
      <w:pgMar w:top="990" w:right="1078" w:bottom="630"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2BF"/>
    <w:multiLevelType w:val="hybridMultilevel"/>
    <w:tmpl w:val="92D6C092"/>
    <w:lvl w:ilvl="0" w:tplc="53C41E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32B0DC">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A43F30">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56250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56C5AC">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EE5860">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3A153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26F564">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F87F8E">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E02DA8"/>
    <w:multiLevelType w:val="hybridMultilevel"/>
    <w:tmpl w:val="929282D2"/>
    <w:lvl w:ilvl="0" w:tplc="1FC095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AE93CC">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0C5D90">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42CBA6">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FA1082">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D04D44">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FE271C">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D606C0">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966160">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D4526D"/>
    <w:multiLevelType w:val="hybridMultilevel"/>
    <w:tmpl w:val="DB90C12E"/>
    <w:lvl w:ilvl="0" w:tplc="A148CF6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B0A4FC">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2EE8B4">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9183216">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0A2800">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4E3674">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A41E62">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A874B8">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467D3E">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677AF4"/>
    <w:multiLevelType w:val="hybridMultilevel"/>
    <w:tmpl w:val="88FCA7C2"/>
    <w:lvl w:ilvl="0" w:tplc="532292B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C4420">
      <w:start w:val="1"/>
      <w:numFmt w:val="bullet"/>
      <w:lvlText w:val="o"/>
      <w:lvlJc w:val="left"/>
      <w:pPr>
        <w:ind w:left="14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22E734">
      <w:start w:val="1"/>
      <w:numFmt w:val="bullet"/>
      <w:lvlText w:val="▪"/>
      <w:lvlJc w:val="left"/>
      <w:pPr>
        <w:ind w:left="21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E8B0BE">
      <w:start w:val="1"/>
      <w:numFmt w:val="bullet"/>
      <w:lvlText w:val="•"/>
      <w:lvlJc w:val="left"/>
      <w:pPr>
        <w:ind w:left="29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B47BB0">
      <w:start w:val="1"/>
      <w:numFmt w:val="bullet"/>
      <w:lvlText w:val="o"/>
      <w:lvlJc w:val="left"/>
      <w:pPr>
        <w:ind w:left="363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B29228">
      <w:start w:val="1"/>
      <w:numFmt w:val="bullet"/>
      <w:lvlText w:val="▪"/>
      <w:lvlJc w:val="left"/>
      <w:pPr>
        <w:ind w:left="43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170F25A">
      <w:start w:val="1"/>
      <w:numFmt w:val="bullet"/>
      <w:lvlText w:val="•"/>
      <w:lvlJc w:val="left"/>
      <w:pPr>
        <w:ind w:left="5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886F02">
      <w:start w:val="1"/>
      <w:numFmt w:val="bullet"/>
      <w:lvlText w:val="o"/>
      <w:lvlJc w:val="left"/>
      <w:pPr>
        <w:ind w:left="57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E21744">
      <w:start w:val="1"/>
      <w:numFmt w:val="bullet"/>
      <w:lvlText w:val="▪"/>
      <w:lvlJc w:val="left"/>
      <w:pPr>
        <w:ind w:left="65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2D313E"/>
    <w:multiLevelType w:val="hybridMultilevel"/>
    <w:tmpl w:val="CEBA5094"/>
    <w:lvl w:ilvl="0" w:tplc="ACCCB76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44AB02">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0422440">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8A9A0A">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56ECC4">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3AAB5EA">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7AEEEA">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6EDB7E">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71C9F96">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22E24CA"/>
    <w:multiLevelType w:val="hybridMultilevel"/>
    <w:tmpl w:val="31088A60"/>
    <w:lvl w:ilvl="0" w:tplc="16BEDE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70449C">
      <w:start w:val="1"/>
      <w:numFmt w:val="bullet"/>
      <w:lvlText w:val="o"/>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2E0CAE">
      <w:start w:val="1"/>
      <w:numFmt w:val="bullet"/>
      <w:lvlText w:val="▪"/>
      <w:lvlJc w:val="left"/>
      <w:pPr>
        <w:ind w:left="21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F8E38C">
      <w:start w:val="1"/>
      <w:numFmt w:val="bullet"/>
      <w:lvlText w:val="•"/>
      <w:lvlJc w:val="left"/>
      <w:pPr>
        <w:ind w:left="28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CE9E2C">
      <w:start w:val="1"/>
      <w:numFmt w:val="bullet"/>
      <w:lvlText w:val="o"/>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BC9E16">
      <w:start w:val="1"/>
      <w:numFmt w:val="bullet"/>
      <w:lvlText w:val="▪"/>
      <w:lvlJc w:val="left"/>
      <w:pPr>
        <w:ind w:left="43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467A3E">
      <w:start w:val="1"/>
      <w:numFmt w:val="bullet"/>
      <w:lvlText w:val="•"/>
      <w:lvlJc w:val="left"/>
      <w:pPr>
        <w:ind w:left="50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167EB4">
      <w:start w:val="1"/>
      <w:numFmt w:val="bullet"/>
      <w:lvlText w:val="o"/>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A96C2AE">
      <w:start w:val="1"/>
      <w:numFmt w:val="bullet"/>
      <w:lvlText w:val="▪"/>
      <w:lvlJc w:val="left"/>
      <w:pPr>
        <w:ind w:left="64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E901CC1"/>
    <w:multiLevelType w:val="hybridMultilevel"/>
    <w:tmpl w:val="9F04FE08"/>
    <w:lvl w:ilvl="0" w:tplc="3EB2B48C">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BC64BE">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BC9420">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3CAAB2">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64E764">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D22D40">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73C59D0">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E61E92">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5C93A2">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5"/>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217"/>
    <w:rsid w:val="00353287"/>
    <w:rsid w:val="00522217"/>
    <w:rsid w:val="00990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57E7"/>
  <w15:docId w15:val="{02828E7F-796B-4D37-8FD3-6153A22F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48" w:lineRule="auto"/>
      <w:ind w:left="370" w:right="3" w:hanging="370"/>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24"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0"/>
      <w:ind w:left="24" w:hanging="10"/>
      <w:outlineLvl w:val="1"/>
    </w:pPr>
    <w:rPr>
      <w:rFonts w:ascii="Cambria" w:eastAsia="Cambria" w:hAnsi="Cambria" w:cs="Cambria"/>
      <w:b/>
      <w:color w:val="000000"/>
      <w:sz w:val="20"/>
    </w:rPr>
  </w:style>
  <w:style w:type="paragraph" w:styleId="Heading3">
    <w:name w:val="heading 3"/>
    <w:basedOn w:val="Normal"/>
    <w:next w:val="Normal"/>
    <w:link w:val="Heading3Char"/>
    <w:uiPriority w:val="9"/>
    <w:semiHidden/>
    <w:unhideWhenUsed/>
    <w:qFormat/>
    <w:rsid w:val="00990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9017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901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735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Seyed Khalil Khoshi</cp:lastModifiedBy>
  <cp:revision>3</cp:revision>
  <cp:lastPrinted>2025-01-27T16:44:00Z</cp:lastPrinted>
  <dcterms:created xsi:type="dcterms:W3CDTF">2025-01-27T16:39:00Z</dcterms:created>
  <dcterms:modified xsi:type="dcterms:W3CDTF">2025-01-27T16:49:00Z</dcterms:modified>
</cp:coreProperties>
</file>