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414" w:rsidRPr="00111414" w:rsidRDefault="00111414" w:rsidP="00111414">
      <w:pPr>
        <w:jc w:val="center"/>
        <w:rPr>
          <w:rFonts w:cs="Times New Roman"/>
          <w:szCs w:val="28"/>
          <w:lang w:val="ru-RU"/>
        </w:rPr>
      </w:pPr>
      <w:r w:rsidRPr="00111414">
        <w:rPr>
          <w:szCs w:val="28"/>
          <w:lang w:val="ru-RU"/>
        </w:rPr>
        <w:t>МИНИСТЕРСТВО ОБР</w:t>
      </w:r>
      <w:r w:rsidR="001F4B3B">
        <w:rPr>
          <w:szCs w:val="28"/>
          <w:lang w:val="ru-RU"/>
        </w:rPr>
        <w:t>АЗОВАНИЯ И НАУКИ РФ</w:t>
      </w:r>
    </w:p>
    <w:p w:rsidR="00111414" w:rsidRPr="00111414" w:rsidRDefault="00111414" w:rsidP="00111414">
      <w:pPr>
        <w:jc w:val="center"/>
        <w:rPr>
          <w:rFonts w:cs="Times New Roman"/>
          <w:szCs w:val="28"/>
          <w:lang w:val="ru-RU"/>
        </w:rPr>
      </w:pPr>
      <w:r w:rsidRPr="00111414">
        <w:rPr>
          <w:rFonts w:cs="Times New Roman"/>
          <w:szCs w:val="28"/>
          <w:lang w:val="ru-RU"/>
        </w:rPr>
        <w:t>ФЕДЕРАЛЬНОЕ ГОСУДАРСТВЕННОЕ АВТОНОМНОЕ</w:t>
      </w:r>
    </w:p>
    <w:p w:rsidR="00111414" w:rsidRPr="00111414" w:rsidRDefault="00111414" w:rsidP="00111414">
      <w:pPr>
        <w:jc w:val="center"/>
        <w:rPr>
          <w:rFonts w:cs="Times New Roman"/>
          <w:szCs w:val="28"/>
          <w:lang w:val="ru-RU"/>
        </w:rPr>
      </w:pPr>
      <w:r w:rsidRPr="00111414">
        <w:rPr>
          <w:rFonts w:cs="Times New Roman"/>
          <w:szCs w:val="28"/>
          <w:lang w:val="ru-RU"/>
        </w:rPr>
        <w:t>ОБРАЗОВАТЕЛЬНОЕ УЧРЕЖДЕНИЕ ВЫСШЕГО ОБРАЗОВАНИЯ</w:t>
      </w:r>
    </w:p>
    <w:p w:rsidR="00111414" w:rsidRPr="00111414" w:rsidRDefault="00111414" w:rsidP="00111414">
      <w:pPr>
        <w:jc w:val="center"/>
        <w:rPr>
          <w:rFonts w:cs="Times New Roman"/>
          <w:szCs w:val="28"/>
          <w:lang w:val="ru-RU"/>
        </w:rPr>
      </w:pPr>
      <w:r w:rsidRPr="00111414">
        <w:rPr>
          <w:rFonts w:cs="Times New Roman"/>
          <w:szCs w:val="28"/>
          <w:lang w:val="ru-RU"/>
        </w:rPr>
        <w:t>«ТЮМЕНСКИЙ ГОСУДАРСТВЕННЫЙ УНИВЕРСИТЕТ»</w:t>
      </w:r>
    </w:p>
    <w:p w:rsidR="00111414" w:rsidRPr="00111414" w:rsidRDefault="00111414" w:rsidP="00111414">
      <w:pPr>
        <w:jc w:val="center"/>
        <w:rPr>
          <w:rFonts w:cs="Times New Roman"/>
          <w:szCs w:val="28"/>
          <w:lang w:val="ru-RU"/>
        </w:rPr>
      </w:pPr>
      <w:r w:rsidRPr="00111414">
        <w:rPr>
          <w:rFonts w:cs="Times New Roman"/>
          <w:szCs w:val="28"/>
          <w:lang w:val="ru-RU"/>
        </w:rPr>
        <w:t>ИНСТИТУТ МАТЕМАТИКИ И КОМПЬЮТЕРНЫХ НАУК</w:t>
      </w:r>
    </w:p>
    <w:p w:rsidR="00111414" w:rsidRPr="00111414" w:rsidRDefault="00111414" w:rsidP="00111414">
      <w:pPr>
        <w:jc w:val="center"/>
        <w:rPr>
          <w:rFonts w:cs="Times New Roman"/>
          <w:szCs w:val="28"/>
          <w:lang w:val="ru-RU"/>
        </w:rPr>
      </w:pPr>
      <w:r>
        <w:rPr>
          <w:rFonts w:cs="Times New Roman"/>
          <w:szCs w:val="28"/>
          <w:lang w:val="ru-RU"/>
        </w:rPr>
        <w:t>КАФЕДРА ИНФОРМАЦИОННЫХ СИСТЕМ</w:t>
      </w:r>
    </w:p>
    <w:p w:rsidR="00111414" w:rsidRPr="00111414" w:rsidRDefault="00111414" w:rsidP="00111414">
      <w:pPr>
        <w:spacing w:line="240" w:lineRule="auto"/>
        <w:jc w:val="center"/>
        <w:rPr>
          <w:rFonts w:cs="Times New Roman"/>
          <w:szCs w:val="28"/>
          <w:lang w:val="ru-RU"/>
        </w:rPr>
      </w:pPr>
    </w:p>
    <w:p w:rsidR="00111414" w:rsidRPr="00111414" w:rsidRDefault="00111414" w:rsidP="00111414">
      <w:pPr>
        <w:spacing w:line="240" w:lineRule="auto"/>
        <w:jc w:val="center"/>
        <w:rPr>
          <w:rFonts w:cs="Times New Roman"/>
          <w:szCs w:val="28"/>
          <w:lang w:val="ru-RU"/>
        </w:rPr>
      </w:pPr>
    </w:p>
    <w:p w:rsidR="00F46E3F" w:rsidRDefault="00F46E3F" w:rsidP="001F4B3B">
      <w:pPr>
        <w:ind w:firstLine="0"/>
        <w:jc w:val="center"/>
        <w:rPr>
          <w:lang w:val="ru-RU"/>
        </w:rPr>
      </w:pPr>
    </w:p>
    <w:p w:rsidR="00F46E3F" w:rsidRDefault="00F46E3F" w:rsidP="001F4B3B">
      <w:pPr>
        <w:ind w:firstLine="0"/>
        <w:jc w:val="center"/>
        <w:rPr>
          <w:lang w:val="ru-RU"/>
        </w:rPr>
      </w:pPr>
    </w:p>
    <w:p w:rsidR="00F46E3F" w:rsidRDefault="00F46E3F" w:rsidP="001F4B3B">
      <w:pPr>
        <w:ind w:firstLine="0"/>
        <w:jc w:val="center"/>
        <w:rPr>
          <w:lang w:val="ru-RU"/>
        </w:rPr>
      </w:pPr>
    </w:p>
    <w:p w:rsidR="00111414" w:rsidRDefault="00111414" w:rsidP="001F4B3B">
      <w:pPr>
        <w:ind w:firstLine="0"/>
        <w:jc w:val="center"/>
        <w:rPr>
          <w:lang w:val="ru-RU"/>
        </w:rPr>
      </w:pPr>
      <w:r w:rsidRPr="00111414">
        <w:rPr>
          <w:lang w:val="ru-RU"/>
        </w:rPr>
        <w:t>ОТЧЁТ</w:t>
      </w:r>
    </w:p>
    <w:p w:rsidR="00111414" w:rsidRPr="00111414" w:rsidRDefault="00111414" w:rsidP="001F4B3B">
      <w:pPr>
        <w:ind w:firstLine="0"/>
        <w:jc w:val="center"/>
        <w:rPr>
          <w:lang w:val="ru-RU"/>
        </w:rPr>
      </w:pPr>
    </w:p>
    <w:p w:rsidR="00111414" w:rsidRPr="00111414" w:rsidRDefault="00111414" w:rsidP="001F4B3B">
      <w:pPr>
        <w:ind w:firstLine="0"/>
        <w:jc w:val="center"/>
        <w:rPr>
          <w:b/>
          <w:lang w:val="ru-RU"/>
        </w:rPr>
      </w:pPr>
      <w:r w:rsidRPr="00111414">
        <w:rPr>
          <w:b/>
          <w:lang w:val="ru-RU"/>
        </w:rPr>
        <w:t>по учебной практике</w:t>
      </w:r>
    </w:p>
    <w:p w:rsidR="00111414" w:rsidRPr="00111414" w:rsidRDefault="00111414" w:rsidP="001F4B3B">
      <w:pPr>
        <w:ind w:firstLine="0"/>
        <w:jc w:val="center"/>
        <w:rPr>
          <w:lang w:val="ru-RU"/>
        </w:rPr>
      </w:pPr>
      <w:r w:rsidRPr="00111414">
        <w:rPr>
          <w:lang w:val="ru-RU"/>
        </w:rPr>
        <w:t>Место прохождения практики</w:t>
      </w:r>
    </w:p>
    <w:p w:rsidR="00111414" w:rsidRPr="00111414" w:rsidRDefault="00111414" w:rsidP="001F4B3B">
      <w:pPr>
        <w:ind w:firstLine="0"/>
        <w:jc w:val="center"/>
        <w:rPr>
          <w:lang w:val="ru-RU"/>
        </w:rPr>
      </w:pPr>
      <w:r>
        <w:rPr>
          <w:lang w:val="ru-RU"/>
        </w:rPr>
        <w:t xml:space="preserve">Кафедра Информационных Систем </w:t>
      </w:r>
      <w:proofErr w:type="spellStart"/>
      <w:r>
        <w:rPr>
          <w:lang w:val="ru-RU"/>
        </w:rPr>
        <w:t>ТюмГУ</w:t>
      </w:r>
      <w:proofErr w:type="spellEnd"/>
    </w:p>
    <w:p w:rsidR="00111414" w:rsidRPr="00111414" w:rsidRDefault="00111414" w:rsidP="00111414">
      <w:pPr>
        <w:spacing w:line="240" w:lineRule="auto"/>
        <w:jc w:val="center"/>
        <w:rPr>
          <w:rFonts w:cs="Times New Roman"/>
          <w:szCs w:val="28"/>
          <w:lang w:val="ru-RU"/>
        </w:rPr>
      </w:pPr>
    </w:p>
    <w:p w:rsidR="00111414" w:rsidRPr="00111414" w:rsidRDefault="00111414" w:rsidP="00111414">
      <w:pPr>
        <w:tabs>
          <w:tab w:val="left" w:pos="6237"/>
        </w:tabs>
        <w:spacing w:line="240" w:lineRule="auto"/>
        <w:jc w:val="center"/>
        <w:rPr>
          <w:rFonts w:cs="Times New Roman"/>
          <w:szCs w:val="28"/>
          <w:lang w:val="ru-RU"/>
        </w:rPr>
      </w:pPr>
      <w:r w:rsidRPr="00111414">
        <w:rPr>
          <w:rFonts w:cs="Times New Roman"/>
          <w:szCs w:val="28"/>
          <w:lang w:val="ru-RU"/>
        </w:rPr>
        <w:t xml:space="preserve">                                                          </w:t>
      </w:r>
    </w:p>
    <w:p w:rsidR="00111414" w:rsidRPr="00111414" w:rsidRDefault="00111414" w:rsidP="00111414">
      <w:pPr>
        <w:tabs>
          <w:tab w:val="left" w:pos="5670"/>
        </w:tabs>
        <w:spacing w:line="240" w:lineRule="auto"/>
        <w:jc w:val="center"/>
        <w:rPr>
          <w:rFonts w:cs="Times New Roman"/>
          <w:szCs w:val="28"/>
          <w:lang w:val="ru-RU"/>
        </w:rPr>
      </w:pPr>
      <w:r w:rsidRPr="00111414">
        <w:rPr>
          <w:rFonts w:cs="Times New Roman"/>
          <w:szCs w:val="28"/>
          <w:lang w:val="ru-RU"/>
        </w:rPr>
        <w:t xml:space="preserve">                                             </w:t>
      </w:r>
    </w:p>
    <w:p w:rsidR="00111414" w:rsidRDefault="00111414" w:rsidP="00111414">
      <w:pPr>
        <w:tabs>
          <w:tab w:val="left" w:pos="4820"/>
        </w:tabs>
        <w:spacing w:line="240" w:lineRule="auto"/>
        <w:ind w:firstLine="0"/>
        <w:rPr>
          <w:rFonts w:cs="Times New Roman"/>
          <w:szCs w:val="28"/>
          <w:lang w:val="ru-RU"/>
        </w:rPr>
      </w:pPr>
    </w:p>
    <w:tbl>
      <w:tblPr>
        <w:tblStyle w:val="a3"/>
        <w:tblpPr w:leftFromText="180" w:rightFromText="180" w:vertAnchor="text" w:horzAnchor="margin" w:tblpXSpec="right" w:tblpY="12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F46E3F" w:rsidTr="00F46E3F">
        <w:trPr>
          <w:trHeight w:val="2552"/>
        </w:trPr>
        <w:tc>
          <w:tcPr>
            <w:tcW w:w="4248" w:type="dxa"/>
          </w:tcPr>
          <w:p w:rsidR="00F46E3F" w:rsidRPr="009F04F6" w:rsidRDefault="00F46E3F" w:rsidP="00F46E3F">
            <w:pPr>
              <w:ind w:firstLine="0"/>
              <w:jc w:val="left"/>
              <w:rPr>
                <w:rFonts w:cs="Times New Roman"/>
                <w:b/>
                <w:szCs w:val="28"/>
                <w:lang w:val="ru-RU"/>
              </w:rPr>
            </w:pPr>
            <w:r w:rsidRPr="009F04F6">
              <w:rPr>
                <w:rFonts w:cs="Times New Roman"/>
                <w:b/>
                <w:szCs w:val="28"/>
                <w:lang w:val="ru-RU"/>
              </w:rPr>
              <w:t>Выполнил:</w:t>
            </w:r>
          </w:p>
          <w:p w:rsidR="00F46E3F" w:rsidRDefault="00F46E3F" w:rsidP="00F46E3F">
            <w:pPr>
              <w:ind w:left="447" w:firstLine="0"/>
              <w:jc w:val="left"/>
              <w:rPr>
                <w:rFonts w:cs="Times New Roman"/>
                <w:szCs w:val="28"/>
                <w:lang w:val="ru-RU"/>
              </w:rPr>
            </w:pPr>
            <w:r>
              <w:rPr>
                <w:rFonts w:cs="Times New Roman"/>
                <w:szCs w:val="28"/>
                <w:lang w:val="ru-RU"/>
              </w:rPr>
              <w:t>Студент группы 25ИСИТ169</w:t>
            </w:r>
          </w:p>
          <w:p w:rsidR="00F46E3F" w:rsidRDefault="00F46E3F" w:rsidP="00F46E3F">
            <w:pPr>
              <w:ind w:left="447" w:firstLine="0"/>
              <w:jc w:val="left"/>
              <w:rPr>
                <w:rFonts w:cs="Times New Roman"/>
                <w:szCs w:val="28"/>
                <w:lang w:val="ru-RU"/>
              </w:rPr>
            </w:pPr>
            <w:r w:rsidRPr="0017051F">
              <w:rPr>
                <w:rFonts w:cs="Times New Roman"/>
                <w:szCs w:val="28"/>
                <w:u w:val="single"/>
                <w:lang w:val="ru-RU"/>
              </w:rPr>
              <w:t xml:space="preserve">               </w:t>
            </w:r>
            <w:r w:rsidRPr="0017051F">
              <w:rPr>
                <w:rFonts w:cs="Times New Roman"/>
                <w:szCs w:val="28"/>
                <w:lang w:val="ru-RU"/>
              </w:rPr>
              <w:t xml:space="preserve">   </w:t>
            </w:r>
            <w:r>
              <w:rPr>
                <w:rFonts w:cs="Times New Roman"/>
                <w:szCs w:val="28"/>
                <w:lang w:val="ru-RU"/>
              </w:rPr>
              <w:t>Зухритдинов А.Н.</w:t>
            </w:r>
          </w:p>
          <w:p w:rsidR="00F46E3F" w:rsidRPr="0017051F" w:rsidRDefault="00F46E3F" w:rsidP="00F46E3F">
            <w:pPr>
              <w:ind w:left="447" w:firstLine="0"/>
              <w:jc w:val="left"/>
              <w:rPr>
                <w:rFonts w:cs="Times New Roman"/>
                <w:sz w:val="18"/>
                <w:szCs w:val="28"/>
                <w:lang w:val="ru-RU"/>
              </w:rPr>
            </w:pPr>
            <w:r>
              <w:rPr>
                <w:rFonts w:cs="Times New Roman"/>
                <w:sz w:val="18"/>
                <w:szCs w:val="28"/>
                <w:lang w:val="ru-RU"/>
              </w:rPr>
              <w:t xml:space="preserve">    (Подпись)</w:t>
            </w:r>
          </w:p>
          <w:p w:rsidR="00F46E3F" w:rsidRDefault="00F46E3F" w:rsidP="00F46E3F">
            <w:pPr>
              <w:ind w:firstLine="0"/>
              <w:jc w:val="left"/>
              <w:rPr>
                <w:rFonts w:cs="Times New Roman"/>
                <w:szCs w:val="28"/>
                <w:lang w:val="ru-RU"/>
              </w:rPr>
            </w:pPr>
          </w:p>
          <w:p w:rsidR="00F46E3F" w:rsidRDefault="00F46E3F" w:rsidP="00F46E3F">
            <w:pPr>
              <w:ind w:firstLine="0"/>
              <w:jc w:val="left"/>
              <w:rPr>
                <w:rFonts w:cs="Times New Roman"/>
                <w:szCs w:val="28"/>
                <w:lang w:val="ru-RU"/>
              </w:rPr>
            </w:pPr>
            <w:r w:rsidRPr="009F04F6">
              <w:rPr>
                <w:rFonts w:cs="Times New Roman"/>
                <w:b/>
                <w:szCs w:val="28"/>
                <w:lang w:val="ru-RU"/>
              </w:rPr>
              <w:t>Научный руководитель:</w:t>
            </w:r>
          </w:p>
          <w:p w:rsidR="00F46E3F" w:rsidRDefault="00F46E3F" w:rsidP="00F46E3F">
            <w:pPr>
              <w:ind w:left="448" w:firstLine="0"/>
              <w:jc w:val="left"/>
              <w:rPr>
                <w:rFonts w:cs="Times New Roman"/>
                <w:szCs w:val="28"/>
                <w:lang w:val="ru-RU"/>
              </w:rPr>
            </w:pPr>
            <w:r>
              <w:rPr>
                <w:rFonts w:cs="Times New Roman"/>
                <w:szCs w:val="28"/>
                <w:lang w:val="ru-RU"/>
              </w:rPr>
              <w:t>к.ф.н., доцент кафедры ИС</w:t>
            </w:r>
          </w:p>
          <w:p w:rsidR="00F46E3F" w:rsidRDefault="00F46E3F" w:rsidP="00F46E3F">
            <w:pPr>
              <w:ind w:left="448" w:firstLine="0"/>
              <w:jc w:val="left"/>
              <w:rPr>
                <w:rFonts w:cs="Times New Roman"/>
                <w:szCs w:val="28"/>
                <w:lang w:val="ru-RU"/>
              </w:rPr>
            </w:pPr>
            <w:r>
              <w:rPr>
                <w:rFonts w:cs="Times New Roman"/>
                <w:szCs w:val="28"/>
                <w:u w:val="single"/>
                <w:lang w:val="ru-RU"/>
              </w:rPr>
              <w:t xml:space="preserve">               </w:t>
            </w:r>
            <w:r w:rsidRPr="0017051F">
              <w:rPr>
                <w:rFonts w:cs="Times New Roman"/>
                <w:szCs w:val="28"/>
                <w:lang w:val="ru-RU"/>
              </w:rPr>
              <w:t xml:space="preserve">   </w:t>
            </w:r>
            <w:proofErr w:type="spellStart"/>
            <w:r>
              <w:rPr>
                <w:rFonts w:cs="Times New Roman"/>
                <w:szCs w:val="28"/>
                <w:lang w:val="ru-RU"/>
              </w:rPr>
              <w:t>Бидуля</w:t>
            </w:r>
            <w:proofErr w:type="spellEnd"/>
            <w:r>
              <w:rPr>
                <w:rFonts w:cs="Times New Roman"/>
                <w:szCs w:val="28"/>
                <w:lang w:val="ru-RU"/>
              </w:rPr>
              <w:t xml:space="preserve"> Ю.В.</w:t>
            </w:r>
          </w:p>
          <w:p w:rsidR="00F46E3F" w:rsidRPr="0017051F" w:rsidRDefault="00F46E3F" w:rsidP="00F46E3F">
            <w:pPr>
              <w:ind w:left="447" w:firstLine="0"/>
              <w:jc w:val="left"/>
              <w:rPr>
                <w:rFonts w:cs="Times New Roman"/>
                <w:sz w:val="18"/>
                <w:szCs w:val="28"/>
                <w:lang w:val="ru-RU"/>
              </w:rPr>
            </w:pPr>
            <w:r>
              <w:rPr>
                <w:rFonts w:cs="Times New Roman"/>
                <w:sz w:val="18"/>
                <w:szCs w:val="28"/>
                <w:lang w:val="ru-RU"/>
              </w:rPr>
              <w:t xml:space="preserve">   (Подпись)</w:t>
            </w:r>
          </w:p>
          <w:p w:rsidR="00F46E3F" w:rsidRDefault="00F46E3F" w:rsidP="00F46E3F">
            <w:pPr>
              <w:spacing w:line="240" w:lineRule="auto"/>
              <w:ind w:left="447" w:firstLine="0"/>
              <w:jc w:val="left"/>
              <w:rPr>
                <w:rFonts w:cs="Times New Roman"/>
                <w:szCs w:val="28"/>
                <w:lang w:val="ru-RU"/>
              </w:rPr>
            </w:pPr>
          </w:p>
        </w:tc>
      </w:tr>
    </w:tbl>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jc w:val="center"/>
        <w:rPr>
          <w:rFonts w:cs="Times New Roman"/>
          <w:szCs w:val="28"/>
          <w:lang w:val="ru-RU"/>
        </w:rPr>
      </w:pPr>
    </w:p>
    <w:p w:rsidR="00111414" w:rsidRDefault="00111414" w:rsidP="00111414">
      <w:pPr>
        <w:tabs>
          <w:tab w:val="left" w:pos="4820"/>
        </w:tabs>
        <w:spacing w:line="240" w:lineRule="auto"/>
        <w:ind w:firstLine="0"/>
        <w:jc w:val="center"/>
        <w:rPr>
          <w:rFonts w:cs="Times New Roman"/>
          <w:szCs w:val="28"/>
          <w:lang w:val="ru-RU"/>
        </w:rPr>
      </w:pPr>
    </w:p>
    <w:p w:rsidR="00111414" w:rsidRDefault="00111414" w:rsidP="00111414">
      <w:pPr>
        <w:tabs>
          <w:tab w:val="left" w:pos="4820"/>
        </w:tabs>
        <w:spacing w:line="240" w:lineRule="auto"/>
        <w:ind w:firstLine="0"/>
        <w:jc w:val="center"/>
        <w:rPr>
          <w:rFonts w:cs="Times New Roman"/>
          <w:szCs w:val="28"/>
          <w:lang w:val="ru-RU"/>
        </w:rPr>
      </w:pPr>
    </w:p>
    <w:p w:rsidR="00111414" w:rsidRDefault="00111414" w:rsidP="001F4B3B">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jc w:val="center"/>
        <w:rPr>
          <w:rFonts w:cs="Times New Roman"/>
          <w:szCs w:val="28"/>
          <w:lang w:val="ru-RU"/>
        </w:rPr>
      </w:pPr>
      <w:r w:rsidRPr="00111414">
        <w:rPr>
          <w:rFonts w:cs="Times New Roman"/>
          <w:szCs w:val="28"/>
          <w:lang w:val="ru-RU"/>
        </w:rPr>
        <w:t xml:space="preserve">Тюмень </w:t>
      </w:r>
      <w:r w:rsidRPr="00111414">
        <w:rPr>
          <w:rFonts w:cs="Times New Roman"/>
          <w:szCs w:val="28"/>
          <w:lang w:val="ru-RU"/>
        </w:rPr>
        <w:t>– 2018</w:t>
      </w:r>
    </w:p>
    <w:sdt>
      <w:sdtPr>
        <w:id w:val="-238880273"/>
        <w:docPartObj>
          <w:docPartGallery w:val="Table of Contents"/>
          <w:docPartUnique/>
        </w:docPartObj>
      </w:sdtPr>
      <w:sdtEndPr>
        <w:rPr>
          <w:rFonts w:ascii="Times New Roman" w:eastAsiaTheme="minorHAnsi" w:hAnsi="Times New Roman" w:cstheme="minorBidi"/>
          <w:b/>
          <w:bCs/>
          <w:color w:val="auto"/>
          <w:sz w:val="28"/>
          <w:szCs w:val="22"/>
          <w:lang w:val="en-US" w:eastAsia="en-US"/>
        </w:rPr>
      </w:sdtEndPr>
      <w:sdtContent>
        <w:p w:rsidR="001F4B3B" w:rsidRPr="001F4B3B" w:rsidRDefault="001F4B3B" w:rsidP="001F4B3B">
          <w:pPr>
            <w:pStyle w:val="a5"/>
            <w:jc w:val="center"/>
            <w:rPr>
              <w:rFonts w:ascii="Times New Roman" w:hAnsi="Times New Roman" w:cs="Times New Roman"/>
              <w:color w:val="auto"/>
              <w:sz w:val="28"/>
            </w:rPr>
          </w:pPr>
          <w:r w:rsidRPr="001F4B3B">
            <w:rPr>
              <w:rFonts w:ascii="Times New Roman" w:hAnsi="Times New Roman" w:cs="Times New Roman"/>
              <w:color w:val="auto"/>
              <w:sz w:val="28"/>
            </w:rPr>
            <w:t>Оглавление</w:t>
          </w:r>
        </w:p>
        <w:p w:rsidR="009F04F6" w:rsidRDefault="001F4B3B">
          <w:pPr>
            <w:pStyle w:val="11"/>
            <w:tabs>
              <w:tab w:val="right" w:leader="dot" w:pos="9345"/>
            </w:tabs>
            <w:rPr>
              <w:rFonts w:asciiTheme="minorHAnsi" w:eastAsiaTheme="minorEastAsia" w:hAnsiTheme="minorHAnsi"/>
              <w:noProof/>
              <w:sz w:val="22"/>
              <w:lang w:val="ru-RU" w:eastAsia="ru-RU"/>
            </w:rPr>
          </w:pPr>
          <w:r>
            <w:fldChar w:fldCharType="begin"/>
          </w:r>
          <w:r w:rsidRPr="009F04F6">
            <w:rPr>
              <w:lang w:val="ru-RU"/>
            </w:rPr>
            <w:instrText xml:space="preserve"> </w:instrText>
          </w:r>
          <w:r>
            <w:instrText>TOC</w:instrText>
          </w:r>
          <w:r w:rsidRPr="009F04F6">
            <w:rPr>
              <w:lang w:val="ru-RU"/>
            </w:rPr>
            <w:instrText xml:space="preserve"> \</w:instrText>
          </w:r>
          <w:r>
            <w:instrText>o</w:instrText>
          </w:r>
          <w:r w:rsidRPr="009F04F6">
            <w:rPr>
              <w:lang w:val="ru-RU"/>
            </w:rPr>
            <w:instrText xml:space="preserve"> "1-3" \</w:instrText>
          </w:r>
          <w:r>
            <w:instrText>h</w:instrText>
          </w:r>
          <w:r w:rsidRPr="009F04F6">
            <w:rPr>
              <w:lang w:val="ru-RU"/>
            </w:rPr>
            <w:instrText xml:space="preserve"> \</w:instrText>
          </w:r>
          <w:r>
            <w:instrText>z</w:instrText>
          </w:r>
          <w:r w:rsidRPr="009F04F6">
            <w:rPr>
              <w:lang w:val="ru-RU"/>
            </w:rPr>
            <w:instrText xml:space="preserve"> \</w:instrText>
          </w:r>
          <w:r>
            <w:instrText>u</w:instrText>
          </w:r>
          <w:r w:rsidRPr="009F04F6">
            <w:rPr>
              <w:lang w:val="ru-RU"/>
            </w:rPr>
            <w:instrText xml:space="preserve"> </w:instrText>
          </w:r>
          <w:r>
            <w:fldChar w:fldCharType="separate"/>
          </w:r>
          <w:hyperlink w:anchor="_Toc2197795" w:history="1">
            <w:r w:rsidR="009F04F6" w:rsidRPr="00AC12B5">
              <w:rPr>
                <w:rStyle w:val="a6"/>
                <w:noProof/>
              </w:rPr>
              <w:t>Введение</w:t>
            </w:r>
            <w:r w:rsidR="009F04F6">
              <w:rPr>
                <w:noProof/>
                <w:webHidden/>
              </w:rPr>
              <w:tab/>
            </w:r>
            <w:r w:rsidR="009F04F6">
              <w:rPr>
                <w:noProof/>
                <w:webHidden/>
              </w:rPr>
              <w:fldChar w:fldCharType="begin"/>
            </w:r>
            <w:r w:rsidR="009F04F6">
              <w:rPr>
                <w:noProof/>
                <w:webHidden/>
              </w:rPr>
              <w:instrText xml:space="preserve"> PAGEREF _Toc2197795 \h </w:instrText>
            </w:r>
            <w:r w:rsidR="009F04F6">
              <w:rPr>
                <w:noProof/>
                <w:webHidden/>
              </w:rPr>
            </w:r>
            <w:r w:rsidR="009F04F6">
              <w:rPr>
                <w:noProof/>
                <w:webHidden/>
              </w:rPr>
              <w:fldChar w:fldCharType="separate"/>
            </w:r>
            <w:r w:rsidR="009F04F6">
              <w:rPr>
                <w:noProof/>
                <w:webHidden/>
              </w:rPr>
              <w:t>3</w:t>
            </w:r>
            <w:r w:rsidR="009F04F6">
              <w:rPr>
                <w:noProof/>
                <w:webHidden/>
              </w:rPr>
              <w:fldChar w:fldCharType="end"/>
            </w:r>
          </w:hyperlink>
        </w:p>
        <w:p w:rsidR="001F4B3B" w:rsidRPr="009F04F6" w:rsidRDefault="001F4B3B">
          <w:pPr>
            <w:rPr>
              <w:lang w:val="ru-RU"/>
            </w:rPr>
          </w:pPr>
          <w:r>
            <w:rPr>
              <w:b/>
              <w:bCs/>
            </w:rPr>
            <w:fldChar w:fldCharType="end"/>
          </w:r>
        </w:p>
      </w:sdtContent>
    </w:sdt>
    <w:p w:rsidR="00F42706" w:rsidRDefault="00F42706">
      <w:pPr>
        <w:spacing w:after="160" w:line="259" w:lineRule="auto"/>
        <w:ind w:firstLine="0"/>
        <w:jc w:val="left"/>
        <w:rPr>
          <w:rFonts w:cs="Times New Roman"/>
          <w:szCs w:val="28"/>
          <w:lang w:val="ru-RU"/>
        </w:rPr>
      </w:pPr>
      <w:r>
        <w:rPr>
          <w:rFonts w:cs="Times New Roman"/>
          <w:szCs w:val="28"/>
          <w:lang w:val="ru-RU"/>
        </w:rPr>
        <w:br w:type="page"/>
      </w:r>
    </w:p>
    <w:p w:rsidR="001F4B3B" w:rsidRDefault="009F04F6" w:rsidP="009F04F6">
      <w:pPr>
        <w:pStyle w:val="af1"/>
      </w:pPr>
      <w:bookmarkStart w:id="0" w:name="_Toc2197795"/>
      <w:r w:rsidRPr="009F04F6">
        <w:lastRenderedPageBreak/>
        <w:t>Введение</w:t>
      </w:r>
      <w:bookmarkEnd w:id="0"/>
    </w:p>
    <w:p w:rsidR="00E90692" w:rsidRDefault="00E90692" w:rsidP="009F04F6">
      <w:pPr>
        <w:ind w:firstLine="567"/>
        <w:rPr>
          <w:lang w:val="ru-RU"/>
        </w:rPr>
      </w:pPr>
    </w:p>
    <w:p w:rsidR="00E90692" w:rsidRDefault="009F04F6" w:rsidP="00E90692">
      <w:pPr>
        <w:ind w:firstLine="567"/>
        <w:rPr>
          <w:lang w:val="ru-RU"/>
        </w:rPr>
      </w:pPr>
      <w:r>
        <w:rPr>
          <w:lang w:val="ru-RU"/>
        </w:rPr>
        <w:t xml:space="preserve">Анализ данных – область математики, занимающаяся построением и исследованием наиболее общих математических методов и вычислительных алгоритмов извлечения знаний из экспериментальных (в широком смысле) данных; процесс исследования, фильтрации, преобразования и моделирования данных с целью </w:t>
      </w:r>
      <w:r w:rsidRPr="009F04F6">
        <w:rPr>
          <w:u w:val="single"/>
          <w:lang w:val="ru-RU"/>
        </w:rPr>
        <w:t>извлечения полезной информации</w:t>
      </w:r>
      <w:r>
        <w:rPr>
          <w:lang w:val="ru-RU"/>
        </w:rPr>
        <w:t xml:space="preserve"> и </w:t>
      </w:r>
      <w:r w:rsidRPr="009F04F6">
        <w:rPr>
          <w:u w:val="single"/>
          <w:lang w:val="ru-RU"/>
        </w:rPr>
        <w:t>принятия решений</w:t>
      </w:r>
      <w:r>
        <w:rPr>
          <w:lang w:val="ru-RU"/>
        </w:rPr>
        <w:t>.</w:t>
      </w:r>
      <w:r w:rsidR="00FD1F6B">
        <w:rPr>
          <w:lang w:val="ru-RU"/>
        </w:rPr>
        <w:t xml:space="preserve"> </w:t>
      </w:r>
    </w:p>
    <w:p w:rsidR="00714982" w:rsidRDefault="00E90692" w:rsidP="00714982">
      <w:pPr>
        <w:ind w:firstLine="567"/>
        <w:rPr>
          <w:lang w:val="ru-RU"/>
        </w:rPr>
      </w:pPr>
      <w:r>
        <w:rPr>
          <w:lang w:val="ru-RU"/>
        </w:rPr>
        <w:t>Информационная система (ИС) – это система, включающая совокупность компонентов, отвечающих за выполнение ряда функций: извлечение, обработка, хранение, а также организационных ресурсов: человеческие, финансовые, технические, программные и т.д.</w:t>
      </w:r>
    </w:p>
    <w:p w:rsidR="00260FB0" w:rsidRDefault="00714982" w:rsidP="00714982">
      <w:pPr>
        <w:ind w:firstLine="567"/>
        <w:rPr>
          <w:lang w:val="ru-RU"/>
        </w:rPr>
      </w:pPr>
      <w:r>
        <w:rPr>
          <w:lang w:val="ru-RU"/>
        </w:rPr>
        <w:t>Курсовая работа включает в себя разработку приложения для</w:t>
      </w:r>
      <w:r w:rsidR="00260FB0">
        <w:rPr>
          <w:lang w:val="ru-RU"/>
        </w:rPr>
        <w:t xml:space="preserve"> обработки отзывов покупателей интернет-магазинов, пользователей интернет ресурсов, что предоставляют услуги и сервисы</w:t>
      </w:r>
      <w:r>
        <w:rPr>
          <w:lang w:val="ru-RU"/>
        </w:rPr>
        <w:t>, перер</w:t>
      </w:r>
      <w:r w:rsidR="00260FB0">
        <w:rPr>
          <w:lang w:val="ru-RU"/>
        </w:rPr>
        <w:t>аботки текста</w:t>
      </w:r>
      <w:r w:rsidR="004F05BE">
        <w:rPr>
          <w:lang w:val="ru-RU"/>
        </w:rPr>
        <w:t>, и ведение</w:t>
      </w:r>
      <w:r w:rsidR="00260FB0">
        <w:rPr>
          <w:lang w:val="ru-RU"/>
        </w:rPr>
        <w:t xml:space="preserve"> анализа данных на имеющихся ресурсах с помощью применения готовых модулей для </w:t>
      </w:r>
      <w:proofErr w:type="spellStart"/>
      <w:r w:rsidR="00260FB0">
        <w:rPr>
          <w:lang w:val="ru-RU"/>
        </w:rPr>
        <w:t>парсинга</w:t>
      </w:r>
      <w:proofErr w:type="spellEnd"/>
      <w:r w:rsidR="00260FB0">
        <w:rPr>
          <w:lang w:val="ru-RU"/>
        </w:rPr>
        <w:t xml:space="preserve">, сбора данных из ресурсов на языке </w:t>
      </w:r>
      <w:r w:rsidR="00260FB0">
        <w:t>Python</w:t>
      </w:r>
      <w:r w:rsidR="00260FB0">
        <w:rPr>
          <w:lang w:val="ru-RU"/>
        </w:rPr>
        <w:t xml:space="preserve"> и использование алгоритмов обработки текста и принятия решений, такие как «</w:t>
      </w:r>
      <w:proofErr w:type="spellStart"/>
      <w:r w:rsidR="00260FB0">
        <w:rPr>
          <w:lang w:val="ru-RU"/>
        </w:rPr>
        <w:t>токенизация</w:t>
      </w:r>
      <w:proofErr w:type="spellEnd"/>
      <w:r w:rsidR="00260FB0">
        <w:rPr>
          <w:lang w:val="ru-RU"/>
        </w:rPr>
        <w:t>» и «</w:t>
      </w:r>
      <w:proofErr w:type="spellStart"/>
      <w:r w:rsidR="00260FB0">
        <w:rPr>
          <w:lang w:val="ru-RU"/>
        </w:rPr>
        <w:t>стемминг</w:t>
      </w:r>
      <w:proofErr w:type="spellEnd"/>
      <w:r w:rsidR="00260FB0">
        <w:rPr>
          <w:lang w:val="ru-RU"/>
        </w:rPr>
        <w:t>»</w:t>
      </w:r>
      <w:r w:rsidR="00B70DBD">
        <w:rPr>
          <w:lang w:val="ru-RU"/>
        </w:rPr>
        <w:t xml:space="preserve">. </w:t>
      </w:r>
      <w:r w:rsidR="00260FB0">
        <w:rPr>
          <w:lang w:val="ru-RU"/>
        </w:rPr>
        <w:t>Данная задача считается релевантной из задач обработки данных и принятия решений</w:t>
      </w:r>
      <w:r w:rsidR="00633B4B">
        <w:rPr>
          <w:lang w:val="ru-RU"/>
        </w:rPr>
        <w:t xml:space="preserve"> на основании данных</w:t>
      </w:r>
      <w:r w:rsidR="00B70DBD">
        <w:rPr>
          <w:lang w:val="ru-RU"/>
        </w:rPr>
        <w:t xml:space="preserve">. </w:t>
      </w:r>
      <w:proofErr w:type="spellStart"/>
      <w:r w:rsidR="00260FB0">
        <w:rPr>
          <w:lang w:val="ru-RU"/>
        </w:rPr>
        <w:t>Стемминг</w:t>
      </w:r>
      <w:proofErr w:type="spellEnd"/>
      <w:r w:rsidR="00260FB0">
        <w:rPr>
          <w:lang w:val="ru-RU"/>
        </w:rPr>
        <w:t xml:space="preserve"> – это процесс нахождения основы слова. Это, в свою очередь, помогает избежать принятие неадекватных, нерелевантных решений. </w:t>
      </w:r>
      <w:proofErr w:type="spellStart"/>
      <w:r w:rsidR="00260FB0">
        <w:rPr>
          <w:lang w:val="ru-RU"/>
        </w:rPr>
        <w:t>Токенизация</w:t>
      </w:r>
      <w:proofErr w:type="spellEnd"/>
      <w:r w:rsidR="00260FB0">
        <w:rPr>
          <w:lang w:val="ru-RU"/>
        </w:rPr>
        <w:t xml:space="preserve"> </w:t>
      </w:r>
      <w:r w:rsidR="00E55399">
        <w:rPr>
          <w:lang w:val="ru-RU"/>
        </w:rPr>
        <w:t xml:space="preserve">– выделение </w:t>
      </w:r>
      <w:r w:rsidR="00B70DBD">
        <w:rPr>
          <w:lang w:val="ru-RU"/>
        </w:rPr>
        <w:t>слов из приложений</w:t>
      </w:r>
      <w:r w:rsidR="00633B4B">
        <w:rPr>
          <w:lang w:val="ru-RU"/>
        </w:rPr>
        <w:t>, э</w:t>
      </w:r>
      <w:r w:rsidR="00E55399">
        <w:rPr>
          <w:lang w:val="ru-RU"/>
        </w:rPr>
        <w:t>то с</w:t>
      </w:r>
      <w:r w:rsidR="00633B4B">
        <w:rPr>
          <w:lang w:val="ru-RU"/>
        </w:rPr>
        <w:t xml:space="preserve">читается </w:t>
      </w:r>
      <w:r w:rsidR="00B70DBD">
        <w:rPr>
          <w:lang w:val="ru-RU"/>
        </w:rPr>
        <w:t>одним из фундаментальных апсектов при обработке текста</w:t>
      </w:r>
      <w:r w:rsidR="00E55399">
        <w:rPr>
          <w:lang w:val="ru-RU"/>
        </w:rPr>
        <w:t xml:space="preserve">. выделения сущностей тут не обойтись, т.е. здесь имеет смысл обозначения слов по их категориям, частям речи, чтобы легче было структурировать данные. Большая часть интернета плохо структурирована, так же, как сам естественный язык пользователей. Разбором алгоритмов и методов обработки естественного языка занимается особое направление искусственного интеллекта: </w:t>
      </w:r>
      <w:r w:rsidR="00E55399">
        <w:t>NLP</w:t>
      </w:r>
      <w:r w:rsidR="00E55399" w:rsidRPr="00E55399">
        <w:rPr>
          <w:lang w:val="ru-RU"/>
        </w:rPr>
        <w:t xml:space="preserve"> (</w:t>
      </w:r>
      <w:r w:rsidR="00E55399">
        <w:t>Natural</w:t>
      </w:r>
      <w:r w:rsidR="00E55399" w:rsidRPr="00E55399">
        <w:rPr>
          <w:lang w:val="ru-RU"/>
        </w:rPr>
        <w:t xml:space="preserve"> </w:t>
      </w:r>
      <w:r w:rsidR="00E55399">
        <w:t>Language</w:t>
      </w:r>
      <w:r w:rsidR="00E55399" w:rsidRPr="00E55399">
        <w:rPr>
          <w:lang w:val="ru-RU"/>
        </w:rPr>
        <w:t xml:space="preserve"> </w:t>
      </w:r>
      <w:r w:rsidR="00E55399">
        <w:t>Processing</w:t>
      </w:r>
      <w:r w:rsidR="00E55399" w:rsidRPr="00E55399">
        <w:rPr>
          <w:lang w:val="ru-RU"/>
        </w:rPr>
        <w:t>).</w:t>
      </w:r>
      <w:r w:rsidR="00E55399" w:rsidRPr="008F1BA2">
        <w:rPr>
          <w:lang w:val="ru-RU"/>
        </w:rPr>
        <w:t xml:space="preserve"> </w:t>
      </w:r>
      <w:proofErr w:type="spellStart"/>
      <w:r w:rsidR="008F1BA2">
        <w:rPr>
          <w:lang w:val="ru-RU"/>
        </w:rPr>
        <w:t>Пайплайн</w:t>
      </w:r>
      <w:proofErr w:type="spellEnd"/>
      <w:r w:rsidR="00E55399">
        <w:rPr>
          <w:lang w:val="ru-RU"/>
        </w:rPr>
        <w:t xml:space="preserve"> </w:t>
      </w:r>
      <w:r w:rsidR="008F1BA2">
        <w:rPr>
          <w:lang w:val="ru-RU"/>
        </w:rPr>
        <w:t xml:space="preserve">– </w:t>
      </w:r>
      <w:r w:rsidR="008F1BA2">
        <w:rPr>
          <w:lang w:val="ru-RU"/>
        </w:rPr>
        <w:lastRenderedPageBreak/>
        <w:t xml:space="preserve">это разработка программных продуктов; в программировании – разбор алгоритма по этапам. </w:t>
      </w:r>
      <w:proofErr w:type="spellStart"/>
      <w:r w:rsidR="008F1BA2">
        <w:rPr>
          <w:lang w:val="ru-RU"/>
        </w:rPr>
        <w:t>Пайплайн</w:t>
      </w:r>
      <w:proofErr w:type="spellEnd"/>
      <w:r w:rsidR="008F1BA2">
        <w:rPr>
          <w:lang w:val="ru-RU"/>
        </w:rPr>
        <w:t xml:space="preserve"> «</w:t>
      </w:r>
      <w:r w:rsidR="008F1BA2">
        <w:t>NLP</w:t>
      </w:r>
      <w:r w:rsidR="008F1BA2">
        <w:rPr>
          <w:lang w:val="ru-RU"/>
        </w:rPr>
        <w:t>»:</w:t>
      </w:r>
    </w:p>
    <w:p w:rsidR="004F05BE" w:rsidRDefault="004F05BE" w:rsidP="004F05BE">
      <w:pPr>
        <w:pStyle w:val="af4"/>
        <w:numPr>
          <w:ilvl w:val="0"/>
          <w:numId w:val="17"/>
        </w:numPr>
        <w:rPr>
          <w:lang w:val="ru-RU"/>
        </w:rPr>
      </w:pPr>
      <w:r>
        <w:rPr>
          <w:lang w:val="ru-RU"/>
        </w:rPr>
        <w:t>Разбор предложений по специальным знакам. В основном, это точки, восклицательные знаки и т.п. Это помогает эффективнее разбирать слова по частям речи и составлять дерево сущностей;</w:t>
      </w:r>
    </w:p>
    <w:p w:rsidR="004F05BE" w:rsidRDefault="004F05BE" w:rsidP="004F05BE">
      <w:pPr>
        <w:pStyle w:val="af4"/>
        <w:numPr>
          <w:ilvl w:val="0"/>
          <w:numId w:val="17"/>
        </w:numPr>
        <w:rPr>
          <w:lang w:val="ru-RU"/>
        </w:rPr>
      </w:pPr>
      <w:proofErr w:type="spellStart"/>
      <w:r>
        <w:rPr>
          <w:lang w:val="ru-RU"/>
        </w:rPr>
        <w:t>Токенизация</w:t>
      </w:r>
      <w:proofErr w:type="spellEnd"/>
      <w:r>
        <w:rPr>
          <w:lang w:val="ru-RU"/>
        </w:rPr>
        <w:t xml:space="preserve"> включает в себя выделение слов по атрибутам, т.е. это своего выделение слов и сохранение их в словари;</w:t>
      </w:r>
    </w:p>
    <w:p w:rsidR="004F05BE" w:rsidRDefault="004F05BE" w:rsidP="004F05BE">
      <w:pPr>
        <w:pStyle w:val="af4"/>
        <w:numPr>
          <w:ilvl w:val="0"/>
          <w:numId w:val="17"/>
        </w:numPr>
        <w:rPr>
          <w:lang w:val="ru-RU"/>
        </w:rPr>
      </w:pPr>
      <w:r>
        <w:rPr>
          <w:lang w:val="ru-RU"/>
        </w:rPr>
        <w:t>Определение частей речи.</w:t>
      </w:r>
      <w:r w:rsidR="002C79C0">
        <w:rPr>
          <w:lang w:val="ru-RU"/>
        </w:rPr>
        <w:t xml:space="preserve"> После данного этапа у каждого </w:t>
      </w:r>
      <w:proofErr w:type="spellStart"/>
      <w:r w:rsidR="002C79C0">
        <w:rPr>
          <w:lang w:val="ru-RU"/>
        </w:rPr>
        <w:t>токена</w:t>
      </w:r>
      <w:proofErr w:type="spellEnd"/>
      <w:r w:rsidR="002C79C0">
        <w:rPr>
          <w:lang w:val="ru-RU"/>
        </w:rPr>
        <w:t>(слова) появляется значение, наименование его части речи;</w:t>
      </w:r>
    </w:p>
    <w:p w:rsidR="002C79C0" w:rsidRDefault="002C79C0" w:rsidP="004F05BE">
      <w:pPr>
        <w:pStyle w:val="af4"/>
        <w:numPr>
          <w:ilvl w:val="0"/>
          <w:numId w:val="17"/>
        </w:numPr>
        <w:rPr>
          <w:lang w:val="ru-RU"/>
        </w:rPr>
      </w:pPr>
      <w:proofErr w:type="spellStart"/>
      <w:r>
        <w:rPr>
          <w:lang w:val="ru-RU"/>
        </w:rPr>
        <w:t>Лемматизация</w:t>
      </w:r>
      <w:proofErr w:type="spellEnd"/>
      <w:r>
        <w:rPr>
          <w:lang w:val="ru-RU"/>
        </w:rPr>
        <w:t xml:space="preserve"> – приведение к начальной форме слов: у глаголов к инфинитиву, у существительных к именительному падежу ед. </w:t>
      </w:r>
      <w:r w:rsidR="00F21057">
        <w:rPr>
          <w:lang w:val="ru-RU"/>
        </w:rPr>
        <w:t xml:space="preserve">числа и </w:t>
      </w:r>
      <w:proofErr w:type="spellStart"/>
      <w:r w:rsidR="00F21057">
        <w:rPr>
          <w:lang w:val="ru-RU"/>
        </w:rPr>
        <w:t>т.п</w:t>
      </w:r>
      <w:proofErr w:type="spellEnd"/>
      <w:r w:rsidR="00F21057">
        <w:rPr>
          <w:lang w:val="ru-RU"/>
        </w:rPr>
        <w:t>;</w:t>
      </w:r>
    </w:p>
    <w:p w:rsidR="002C79C0" w:rsidRDefault="002C79C0" w:rsidP="004F05BE">
      <w:pPr>
        <w:pStyle w:val="af4"/>
        <w:numPr>
          <w:ilvl w:val="0"/>
          <w:numId w:val="17"/>
        </w:numPr>
        <w:rPr>
          <w:lang w:val="ru-RU"/>
        </w:rPr>
      </w:pPr>
      <w:r>
        <w:rPr>
          <w:lang w:val="ru-RU"/>
        </w:rPr>
        <w:t xml:space="preserve">Выделение и удаление </w:t>
      </w:r>
      <w:r w:rsidR="00F21057">
        <w:rPr>
          <w:lang w:val="ru-RU"/>
        </w:rPr>
        <w:t>«</w:t>
      </w:r>
      <w:r>
        <w:rPr>
          <w:lang w:val="ru-RU"/>
        </w:rPr>
        <w:t>стоп-слов</w:t>
      </w:r>
      <w:r w:rsidR="00F21057">
        <w:rPr>
          <w:lang w:val="ru-RU"/>
        </w:rPr>
        <w:t>»</w:t>
      </w:r>
      <w:r>
        <w:rPr>
          <w:lang w:val="ru-RU"/>
        </w:rPr>
        <w:t xml:space="preserve">. Данный шаг включает в себя </w:t>
      </w:r>
      <w:r w:rsidR="00F21057">
        <w:rPr>
          <w:lang w:val="ru-RU"/>
        </w:rPr>
        <w:t>удаление разного рода частей речи (союзы, предлоги и т.п.), чтобы и смысл не менялся</w:t>
      </w:r>
      <w:r w:rsidR="00B70DBD">
        <w:rPr>
          <w:lang w:val="ru-RU"/>
        </w:rPr>
        <w:t>,</w:t>
      </w:r>
      <w:r w:rsidR="00F21057">
        <w:rPr>
          <w:lang w:val="ru-RU"/>
        </w:rPr>
        <w:t xml:space="preserve"> и для увеличения эффектности алгоритма, т.е. для отсечения «воды»;</w:t>
      </w:r>
    </w:p>
    <w:p w:rsidR="00F21057" w:rsidRDefault="00F21057" w:rsidP="004F05BE">
      <w:pPr>
        <w:pStyle w:val="af4"/>
        <w:numPr>
          <w:ilvl w:val="0"/>
          <w:numId w:val="17"/>
        </w:numPr>
        <w:rPr>
          <w:lang w:val="ru-RU"/>
        </w:rPr>
      </w:pPr>
      <w:proofErr w:type="spellStart"/>
      <w:r>
        <w:rPr>
          <w:lang w:val="ru-RU"/>
        </w:rPr>
        <w:t>Парсинг</w:t>
      </w:r>
      <w:proofErr w:type="spellEnd"/>
      <w:r>
        <w:rPr>
          <w:lang w:val="ru-RU"/>
        </w:rPr>
        <w:t xml:space="preserve"> зависимостей. </w:t>
      </w:r>
      <w:r w:rsidR="00B70DBD">
        <w:rPr>
          <w:lang w:val="ru-RU"/>
        </w:rPr>
        <w:t xml:space="preserve">Создание дерева зависимостей между </w:t>
      </w:r>
      <w:proofErr w:type="spellStart"/>
      <w:r w:rsidR="00B70DBD">
        <w:rPr>
          <w:lang w:val="ru-RU"/>
        </w:rPr>
        <w:t>токенами</w:t>
      </w:r>
      <w:proofErr w:type="spellEnd"/>
      <w:r w:rsidR="00B70DBD">
        <w:rPr>
          <w:lang w:val="ru-RU"/>
        </w:rPr>
        <w:t xml:space="preserve">, с обозначением их связей. Целью алгоритма является дерево </w:t>
      </w:r>
      <w:proofErr w:type="spellStart"/>
      <w:r w:rsidR="00B70DBD">
        <w:rPr>
          <w:lang w:val="ru-RU"/>
        </w:rPr>
        <w:t>токенов</w:t>
      </w:r>
      <w:proofErr w:type="spellEnd"/>
      <w:r w:rsidR="00B70DBD">
        <w:rPr>
          <w:lang w:val="ru-RU"/>
        </w:rPr>
        <w:t>, у которых есть единственный родитель и связи межд</w:t>
      </w:r>
      <w:bookmarkStart w:id="1" w:name="_GoBack"/>
      <w:bookmarkEnd w:id="1"/>
      <w:r w:rsidR="00B70DBD">
        <w:rPr>
          <w:lang w:val="ru-RU"/>
        </w:rPr>
        <w:t>у ними;</w:t>
      </w:r>
    </w:p>
    <w:p w:rsidR="00B70DBD" w:rsidRDefault="00B70DBD" w:rsidP="004F05BE">
      <w:pPr>
        <w:pStyle w:val="af4"/>
        <w:numPr>
          <w:ilvl w:val="0"/>
          <w:numId w:val="17"/>
        </w:numPr>
        <w:rPr>
          <w:lang w:val="ru-RU"/>
        </w:rPr>
      </w:pPr>
      <w:r>
        <w:rPr>
          <w:lang w:val="ru-RU"/>
        </w:rPr>
        <w:t xml:space="preserve">Поиск групп существительных. </w:t>
      </w:r>
      <w:r w:rsidR="000654F0">
        <w:rPr>
          <w:lang w:val="ru-RU"/>
        </w:rPr>
        <w:t>К</w:t>
      </w:r>
      <w:r w:rsidR="00D047CE">
        <w:rPr>
          <w:lang w:val="ru-RU"/>
        </w:rPr>
        <w:t xml:space="preserve">аждое сочетание </w:t>
      </w:r>
      <w:proofErr w:type="spellStart"/>
      <w:r w:rsidR="00D047CE">
        <w:rPr>
          <w:lang w:val="ru-RU"/>
        </w:rPr>
        <w:t>токенов</w:t>
      </w:r>
      <w:proofErr w:type="spellEnd"/>
      <w:r w:rsidR="000654F0">
        <w:rPr>
          <w:lang w:val="ru-RU"/>
        </w:rPr>
        <w:t xml:space="preserve"> принимается за существительное и группируются, если это возможно</w:t>
      </w:r>
      <w:r w:rsidR="00D047CE">
        <w:rPr>
          <w:lang w:val="ru-RU"/>
        </w:rPr>
        <w:t>.</w:t>
      </w:r>
    </w:p>
    <w:p w:rsidR="00D047CE" w:rsidRPr="004F05BE" w:rsidRDefault="00D047CE" w:rsidP="004F05BE">
      <w:pPr>
        <w:pStyle w:val="af4"/>
        <w:numPr>
          <w:ilvl w:val="0"/>
          <w:numId w:val="17"/>
        </w:numPr>
        <w:rPr>
          <w:lang w:val="ru-RU"/>
        </w:rPr>
      </w:pPr>
      <w:r>
        <w:rPr>
          <w:lang w:val="ru-RU"/>
        </w:rPr>
        <w:t xml:space="preserve">Распознавание именованных сущностей. Каждый </w:t>
      </w:r>
      <w:proofErr w:type="spellStart"/>
      <w:r>
        <w:rPr>
          <w:lang w:val="ru-RU"/>
        </w:rPr>
        <w:t>токен</w:t>
      </w:r>
      <w:proofErr w:type="spellEnd"/>
      <w:r>
        <w:rPr>
          <w:lang w:val="ru-RU"/>
        </w:rPr>
        <w:t xml:space="preserve">, в соответствии с </w:t>
      </w:r>
      <w:r>
        <w:t>NER</w:t>
      </w:r>
      <w:r w:rsidRPr="00D047CE">
        <w:rPr>
          <w:lang w:val="ru-RU"/>
        </w:rPr>
        <w:t>-</w:t>
      </w:r>
      <w:r>
        <w:rPr>
          <w:lang w:val="ru-RU"/>
        </w:rPr>
        <w:t>моделями (</w:t>
      </w:r>
      <w:r>
        <w:t>Named</w:t>
      </w:r>
      <w:r w:rsidRPr="00D047CE">
        <w:rPr>
          <w:lang w:val="ru-RU"/>
        </w:rPr>
        <w:t xml:space="preserve"> </w:t>
      </w:r>
      <w:r>
        <w:t>Entity</w:t>
      </w:r>
      <w:r w:rsidRPr="00D047CE">
        <w:rPr>
          <w:lang w:val="ru-RU"/>
        </w:rPr>
        <w:t xml:space="preserve"> </w:t>
      </w:r>
      <w:r>
        <w:t>Relations</w:t>
      </w:r>
      <w:r>
        <w:rPr>
          <w:lang w:val="ru-RU"/>
        </w:rPr>
        <w:t>)</w:t>
      </w:r>
      <w:r w:rsidRPr="00D047CE">
        <w:rPr>
          <w:lang w:val="ru-RU"/>
        </w:rPr>
        <w:t>,</w:t>
      </w:r>
      <w:r>
        <w:rPr>
          <w:lang w:val="ru-RU"/>
        </w:rPr>
        <w:t xml:space="preserve"> ставится в соответствие по его признакам. Данный этап фильтрует слова, дав возможность отличить </w:t>
      </w:r>
    </w:p>
    <w:p w:rsidR="00714982" w:rsidRDefault="00260FB0" w:rsidP="00714982">
      <w:pPr>
        <w:ind w:firstLine="567"/>
        <w:rPr>
          <w:lang w:val="ru-RU"/>
        </w:rPr>
      </w:pPr>
      <w:r>
        <w:rPr>
          <w:lang w:val="ru-RU"/>
        </w:rPr>
        <w:t>В первую очередь стоило бы отметить то, что для данной работы должна быть представлена выборка из немалого количества отзывов, товаров и услуг.)</w:t>
      </w:r>
    </w:p>
    <w:p w:rsidR="00E90692" w:rsidRPr="009F04F6" w:rsidRDefault="00E90692" w:rsidP="00E90692">
      <w:pPr>
        <w:ind w:firstLine="567"/>
        <w:rPr>
          <w:lang w:val="ru-RU"/>
        </w:rPr>
      </w:pPr>
    </w:p>
    <w:sectPr w:rsidR="00E90692" w:rsidRPr="009F04F6" w:rsidSect="00B31BB7">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4BF" w:rsidRDefault="002334BF" w:rsidP="006344DD">
      <w:pPr>
        <w:spacing w:line="240" w:lineRule="auto"/>
      </w:pPr>
      <w:r>
        <w:separator/>
      </w:r>
    </w:p>
  </w:endnote>
  <w:endnote w:type="continuationSeparator" w:id="0">
    <w:p w:rsidR="002334BF" w:rsidRDefault="002334BF" w:rsidP="006344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8163426"/>
      <w:docPartObj>
        <w:docPartGallery w:val="Page Numbers (Bottom of Page)"/>
        <w:docPartUnique/>
      </w:docPartObj>
    </w:sdtPr>
    <w:sdtContent>
      <w:p w:rsidR="000E117F" w:rsidRDefault="000E117F">
        <w:pPr>
          <w:pStyle w:val="aa"/>
          <w:jc w:val="right"/>
        </w:pPr>
        <w:r>
          <w:fldChar w:fldCharType="begin"/>
        </w:r>
        <w:r>
          <w:instrText>PAGE   \* MERGEFORMAT</w:instrText>
        </w:r>
        <w:r>
          <w:fldChar w:fldCharType="separate"/>
        </w:r>
        <w:r w:rsidR="00D047CE" w:rsidRPr="00D047CE">
          <w:rPr>
            <w:noProof/>
            <w:lang w:val="ru-RU"/>
          </w:rPr>
          <w:t>5</w:t>
        </w:r>
        <w:r>
          <w:fldChar w:fldCharType="end"/>
        </w:r>
      </w:p>
    </w:sdtContent>
  </w:sdt>
  <w:p w:rsidR="000E117F" w:rsidRDefault="000E117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4BF" w:rsidRDefault="002334BF" w:rsidP="006344DD">
      <w:pPr>
        <w:spacing w:line="240" w:lineRule="auto"/>
      </w:pPr>
      <w:r>
        <w:separator/>
      </w:r>
    </w:p>
  </w:footnote>
  <w:footnote w:type="continuationSeparator" w:id="0">
    <w:p w:rsidR="002334BF" w:rsidRDefault="002334BF" w:rsidP="006344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190"/>
    <w:multiLevelType w:val="hybridMultilevel"/>
    <w:tmpl w:val="B0C28566"/>
    <w:lvl w:ilvl="0" w:tplc="04190001">
      <w:start w:val="1"/>
      <w:numFmt w:val="bullet"/>
      <w:lvlText w:val=""/>
      <w:lvlJc w:val="left"/>
      <w:pPr>
        <w:ind w:left="4890" w:hanging="360"/>
      </w:pPr>
      <w:rPr>
        <w:rFonts w:ascii="Symbol" w:hAnsi="Symbol" w:hint="default"/>
      </w:rPr>
    </w:lvl>
    <w:lvl w:ilvl="1" w:tplc="04190003" w:tentative="1">
      <w:start w:val="1"/>
      <w:numFmt w:val="bullet"/>
      <w:lvlText w:val="o"/>
      <w:lvlJc w:val="left"/>
      <w:pPr>
        <w:ind w:left="5610" w:hanging="360"/>
      </w:pPr>
      <w:rPr>
        <w:rFonts w:ascii="Courier New" w:hAnsi="Courier New" w:cs="Courier New" w:hint="default"/>
      </w:rPr>
    </w:lvl>
    <w:lvl w:ilvl="2" w:tplc="04190005" w:tentative="1">
      <w:start w:val="1"/>
      <w:numFmt w:val="bullet"/>
      <w:lvlText w:val=""/>
      <w:lvlJc w:val="left"/>
      <w:pPr>
        <w:ind w:left="6330" w:hanging="360"/>
      </w:pPr>
      <w:rPr>
        <w:rFonts w:ascii="Wingdings" w:hAnsi="Wingdings" w:hint="default"/>
      </w:rPr>
    </w:lvl>
    <w:lvl w:ilvl="3" w:tplc="04190001" w:tentative="1">
      <w:start w:val="1"/>
      <w:numFmt w:val="bullet"/>
      <w:lvlText w:val=""/>
      <w:lvlJc w:val="left"/>
      <w:pPr>
        <w:ind w:left="7050" w:hanging="360"/>
      </w:pPr>
      <w:rPr>
        <w:rFonts w:ascii="Symbol" w:hAnsi="Symbol" w:hint="default"/>
      </w:rPr>
    </w:lvl>
    <w:lvl w:ilvl="4" w:tplc="04190003" w:tentative="1">
      <w:start w:val="1"/>
      <w:numFmt w:val="bullet"/>
      <w:lvlText w:val="o"/>
      <w:lvlJc w:val="left"/>
      <w:pPr>
        <w:ind w:left="7770" w:hanging="360"/>
      </w:pPr>
      <w:rPr>
        <w:rFonts w:ascii="Courier New" w:hAnsi="Courier New" w:cs="Courier New" w:hint="default"/>
      </w:rPr>
    </w:lvl>
    <w:lvl w:ilvl="5" w:tplc="04190005" w:tentative="1">
      <w:start w:val="1"/>
      <w:numFmt w:val="bullet"/>
      <w:lvlText w:val=""/>
      <w:lvlJc w:val="left"/>
      <w:pPr>
        <w:ind w:left="8490" w:hanging="360"/>
      </w:pPr>
      <w:rPr>
        <w:rFonts w:ascii="Wingdings" w:hAnsi="Wingdings" w:hint="default"/>
      </w:rPr>
    </w:lvl>
    <w:lvl w:ilvl="6" w:tplc="04190001" w:tentative="1">
      <w:start w:val="1"/>
      <w:numFmt w:val="bullet"/>
      <w:lvlText w:val=""/>
      <w:lvlJc w:val="left"/>
      <w:pPr>
        <w:ind w:left="9210" w:hanging="360"/>
      </w:pPr>
      <w:rPr>
        <w:rFonts w:ascii="Symbol" w:hAnsi="Symbol" w:hint="default"/>
      </w:rPr>
    </w:lvl>
    <w:lvl w:ilvl="7" w:tplc="04190003" w:tentative="1">
      <w:start w:val="1"/>
      <w:numFmt w:val="bullet"/>
      <w:lvlText w:val="o"/>
      <w:lvlJc w:val="left"/>
      <w:pPr>
        <w:ind w:left="9930" w:hanging="360"/>
      </w:pPr>
      <w:rPr>
        <w:rFonts w:ascii="Courier New" w:hAnsi="Courier New" w:cs="Courier New" w:hint="default"/>
      </w:rPr>
    </w:lvl>
    <w:lvl w:ilvl="8" w:tplc="04190005" w:tentative="1">
      <w:start w:val="1"/>
      <w:numFmt w:val="bullet"/>
      <w:lvlText w:val=""/>
      <w:lvlJc w:val="left"/>
      <w:pPr>
        <w:ind w:left="10650" w:hanging="360"/>
      </w:pPr>
      <w:rPr>
        <w:rFonts w:ascii="Wingdings" w:hAnsi="Wingdings" w:hint="default"/>
      </w:rPr>
    </w:lvl>
  </w:abstractNum>
  <w:abstractNum w:abstractNumId="1" w15:restartNumberingAfterBreak="0">
    <w:nsid w:val="088E6D11"/>
    <w:multiLevelType w:val="hybridMultilevel"/>
    <w:tmpl w:val="DE4C92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A2308B9"/>
    <w:multiLevelType w:val="hybridMultilevel"/>
    <w:tmpl w:val="C07C07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D79098F"/>
    <w:multiLevelType w:val="hybridMultilevel"/>
    <w:tmpl w:val="9CA840A4"/>
    <w:lvl w:ilvl="0" w:tplc="57C827A0">
      <w:start w:val="1"/>
      <w:numFmt w:val="decimal"/>
      <w:lvlText w:val="%1."/>
      <w:lvlJc w:val="left"/>
      <w:pPr>
        <w:ind w:left="1287" w:hanging="360"/>
      </w:pPr>
      <w:rPr>
        <w:sz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0C15D14"/>
    <w:multiLevelType w:val="hybridMultilevel"/>
    <w:tmpl w:val="1722BE2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6F73E83"/>
    <w:multiLevelType w:val="hybridMultilevel"/>
    <w:tmpl w:val="CA300A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23CE5F72"/>
    <w:multiLevelType w:val="hybridMultilevel"/>
    <w:tmpl w:val="DE284C2C"/>
    <w:lvl w:ilvl="0" w:tplc="0419000F">
      <w:start w:val="1"/>
      <w:numFmt w:val="decimal"/>
      <w:lvlText w:val="%1."/>
      <w:lvlJc w:val="left"/>
      <w:pPr>
        <w:ind w:left="2727" w:hanging="360"/>
      </w:pPr>
    </w:lvl>
    <w:lvl w:ilvl="1" w:tplc="04190019" w:tentative="1">
      <w:start w:val="1"/>
      <w:numFmt w:val="lowerLetter"/>
      <w:lvlText w:val="%2."/>
      <w:lvlJc w:val="left"/>
      <w:pPr>
        <w:ind w:left="3447" w:hanging="360"/>
      </w:pPr>
    </w:lvl>
    <w:lvl w:ilvl="2" w:tplc="0419001B" w:tentative="1">
      <w:start w:val="1"/>
      <w:numFmt w:val="lowerRoman"/>
      <w:lvlText w:val="%3."/>
      <w:lvlJc w:val="right"/>
      <w:pPr>
        <w:ind w:left="4167" w:hanging="180"/>
      </w:pPr>
    </w:lvl>
    <w:lvl w:ilvl="3" w:tplc="0419000F" w:tentative="1">
      <w:start w:val="1"/>
      <w:numFmt w:val="decimal"/>
      <w:lvlText w:val="%4."/>
      <w:lvlJc w:val="left"/>
      <w:pPr>
        <w:ind w:left="4887" w:hanging="360"/>
      </w:pPr>
    </w:lvl>
    <w:lvl w:ilvl="4" w:tplc="04190019" w:tentative="1">
      <w:start w:val="1"/>
      <w:numFmt w:val="lowerLetter"/>
      <w:lvlText w:val="%5."/>
      <w:lvlJc w:val="left"/>
      <w:pPr>
        <w:ind w:left="5607" w:hanging="360"/>
      </w:pPr>
    </w:lvl>
    <w:lvl w:ilvl="5" w:tplc="0419001B" w:tentative="1">
      <w:start w:val="1"/>
      <w:numFmt w:val="lowerRoman"/>
      <w:lvlText w:val="%6."/>
      <w:lvlJc w:val="right"/>
      <w:pPr>
        <w:ind w:left="6327" w:hanging="180"/>
      </w:pPr>
    </w:lvl>
    <w:lvl w:ilvl="6" w:tplc="0419000F" w:tentative="1">
      <w:start w:val="1"/>
      <w:numFmt w:val="decimal"/>
      <w:lvlText w:val="%7."/>
      <w:lvlJc w:val="left"/>
      <w:pPr>
        <w:ind w:left="7047" w:hanging="360"/>
      </w:pPr>
    </w:lvl>
    <w:lvl w:ilvl="7" w:tplc="04190019" w:tentative="1">
      <w:start w:val="1"/>
      <w:numFmt w:val="lowerLetter"/>
      <w:lvlText w:val="%8."/>
      <w:lvlJc w:val="left"/>
      <w:pPr>
        <w:ind w:left="7767" w:hanging="360"/>
      </w:pPr>
    </w:lvl>
    <w:lvl w:ilvl="8" w:tplc="0419001B" w:tentative="1">
      <w:start w:val="1"/>
      <w:numFmt w:val="lowerRoman"/>
      <w:lvlText w:val="%9."/>
      <w:lvlJc w:val="right"/>
      <w:pPr>
        <w:ind w:left="8487" w:hanging="180"/>
      </w:pPr>
    </w:lvl>
  </w:abstractNum>
  <w:abstractNum w:abstractNumId="7" w15:restartNumberingAfterBreak="0">
    <w:nsid w:val="24B03C0C"/>
    <w:multiLevelType w:val="hybridMultilevel"/>
    <w:tmpl w:val="A73649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58C2D20"/>
    <w:multiLevelType w:val="hybridMultilevel"/>
    <w:tmpl w:val="DB5608BA"/>
    <w:lvl w:ilvl="0" w:tplc="0419000F">
      <w:start w:val="1"/>
      <w:numFmt w:val="decimal"/>
      <w:lvlText w:val="%1."/>
      <w:lvlJc w:val="left"/>
      <w:pPr>
        <w:ind w:left="2007" w:hanging="360"/>
      </w:p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9" w15:restartNumberingAfterBreak="0">
    <w:nsid w:val="3B254D0C"/>
    <w:multiLevelType w:val="hybridMultilevel"/>
    <w:tmpl w:val="31B2E6DC"/>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0" w15:restartNumberingAfterBreak="0">
    <w:nsid w:val="3BE73EDE"/>
    <w:multiLevelType w:val="hybridMultilevel"/>
    <w:tmpl w:val="00E6C0D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1" w15:restartNumberingAfterBreak="0">
    <w:nsid w:val="434F5EDB"/>
    <w:multiLevelType w:val="hybridMultilevel"/>
    <w:tmpl w:val="668C77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45A80A8D"/>
    <w:multiLevelType w:val="hybridMultilevel"/>
    <w:tmpl w:val="D06EAE4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523B6DFD"/>
    <w:multiLevelType w:val="hybridMultilevel"/>
    <w:tmpl w:val="C944D6C8"/>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4" w15:restartNumberingAfterBreak="0">
    <w:nsid w:val="61775AE0"/>
    <w:multiLevelType w:val="hybridMultilevel"/>
    <w:tmpl w:val="F95A7912"/>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5" w15:restartNumberingAfterBreak="0">
    <w:nsid w:val="69361489"/>
    <w:multiLevelType w:val="hybridMultilevel"/>
    <w:tmpl w:val="DCDC6B72"/>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6" w15:restartNumberingAfterBreak="0">
    <w:nsid w:val="77012278"/>
    <w:multiLevelType w:val="hybridMultilevel"/>
    <w:tmpl w:val="36E43B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13"/>
  </w:num>
  <w:num w:numId="6">
    <w:abstractNumId w:val="15"/>
  </w:num>
  <w:num w:numId="7">
    <w:abstractNumId w:val="10"/>
  </w:num>
  <w:num w:numId="8">
    <w:abstractNumId w:val="11"/>
  </w:num>
  <w:num w:numId="9">
    <w:abstractNumId w:val="0"/>
  </w:num>
  <w:num w:numId="10">
    <w:abstractNumId w:val="9"/>
  </w:num>
  <w:num w:numId="11">
    <w:abstractNumId w:val="6"/>
  </w:num>
  <w:num w:numId="12">
    <w:abstractNumId w:val="14"/>
  </w:num>
  <w:num w:numId="13">
    <w:abstractNumId w:val="8"/>
  </w:num>
  <w:num w:numId="14">
    <w:abstractNumId w:val="2"/>
  </w:num>
  <w:num w:numId="15">
    <w:abstractNumId w:val="12"/>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365"/>
    <w:rsid w:val="00045A81"/>
    <w:rsid w:val="0005186D"/>
    <w:rsid w:val="0006016D"/>
    <w:rsid w:val="0006231A"/>
    <w:rsid w:val="000654F0"/>
    <w:rsid w:val="00067ACD"/>
    <w:rsid w:val="00072409"/>
    <w:rsid w:val="00073087"/>
    <w:rsid w:val="00073F05"/>
    <w:rsid w:val="000818D4"/>
    <w:rsid w:val="000859B1"/>
    <w:rsid w:val="00087820"/>
    <w:rsid w:val="00087D63"/>
    <w:rsid w:val="000A103E"/>
    <w:rsid w:val="000B4D45"/>
    <w:rsid w:val="000C4C46"/>
    <w:rsid w:val="000D7632"/>
    <w:rsid w:val="000E117F"/>
    <w:rsid w:val="00111414"/>
    <w:rsid w:val="001154AD"/>
    <w:rsid w:val="00124365"/>
    <w:rsid w:val="001342F5"/>
    <w:rsid w:val="0014093D"/>
    <w:rsid w:val="001414F5"/>
    <w:rsid w:val="00142423"/>
    <w:rsid w:val="00150497"/>
    <w:rsid w:val="001537EF"/>
    <w:rsid w:val="00167F8C"/>
    <w:rsid w:val="0017051F"/>
    <w:rsid w:val="00182D21"/>
    <w:rsid w:val="00183532"/>
    <w:rsid w:val="001871C5"/>
    <w:rsid w:val="001B1639"/>
    <w:rsid w:val="001D5144"/>
    <w:rsid w:val="001E7E3A"/>
    <w:rsid w:val="001F4B3B"/>
    <w:rsid w:val="00222944"/>
    <w:rsid w:val="00231144"/>
    <w:rsid w:val="00232F3C"/>
    <w:rsid w:val="002334BF"/>
    <w:rsid w:val="00244632"/>
    <w:rsid w:val="0024504A"/>
    <w:rsid w:val="00247B13"/>
    <w:rsid w:val="00257770"/>
    <w:rsid w:val="00260FB0"/>
    <w:rsid w:val="00277A94"/>
    <w:rsid w:val="00286980"/>
    <w:rsid w:val="002A7AF2"/>
    <w:rsid w:val="002C79C0"/>
    <w:rsid w:val="002C7DC3"/>
    <w:rsid w:val="002D02E7"/>
    <w:rsid w:val="003438D6"/>
    <w:rsid w:val="003472BB"/>
    <w:rsid w:val="003546B8"/>
    <w:rsid w:val="00393A71"/>
    <w:rsid w:val="003A0B20"/>
    <w:rsid w:val="003A39C4"/>
    <w:rsid w:val="003C06E1"/>
    <w:rsid w:val="003D0596"/>
    <w:rsid w:val="003D18C3"/>
    <w:rsid w:val="003E1E39"/>
    <w:rsid w:val="003E4B71"/>
    <w:rsid w:val="003E4D69"/>
    <w:rsid w:val="003F72AB"/>
    <w:rsid w:val="00457C52"/>
    <w:rsid w:val="00480BA5"/>
    <w:rsid w:val="00482A52"/>
    <w:rsid w:val="00484002"/>
    <w:rsid w:val="004A1468"/>
    <w:rsid w:val="004A7675"/>
    <w:rsid w:val="004B42EC"/>
    <w:rsid w:val="004B523B"/>
    <w:rsid w:val="004C4840"/>
    <w:rsid w:val="004C7B88"/>
    <w:rsid w:val="004F05BE"/>
    <w:rsid w:val="004F2784"/>
    <w:rsid w:val="004F5F3C"/>
    <w:rsid w:val="005020FB"/>
    <w:rsid w:val="00507046"/>
    <w:rsid w:val="0054532F"/>
    <w:rsid w:val="0055564F"/>
    <w:rsid w:val="00560E15"/>
    <w:rsid w:val="00566D37"/>
    <w:rsid w:val="00585762"/>
    <w:rsid w:val="005865EE"/>
    <w:rsid w:val="005925F7"/>
    <w:rsid w:val="0059776E"/>
    <w:rsid w:val="005A2550"/>
    <w:rsid w:val="005A4800"/>
    <w:rsid w:val="005A59A3"/>
    <w:rsid w:val="005A71F9"/>
    <w:rsid w:val="005D4A13"/>
    <w:rsid w:val="005D4BCA"/>
    <w:rsid w:val="005E3E39"/>
    <w:rsid w:val="005E4B06"/>
    <w:rsid w:val="00633B4B"/>
    <w:rsid w:val="006344DD"/>
    <w:rsid w:val="006355A4"/>
    <w:rsid w:val="00650BE2"/>
    <w:rsid w:val="00685514"/>
    <w:rsid w:val="006862AB"/>
    <w:rsid w:val="006A6753"/>
    <w:rsid w:val="006D241C"/>
    <w:rsid w:val="0071194F"/>
    <w:rsid w:val="007129B3"/>
    <w:rsid w:val="00714982"/>
    <w:rsid w:val="00720386"/>
    <w:rsid w:val="007325EC"/>
    <w:rsid w:val="007667FE"/>
    <w:rsid w:val="00766CE7"/>
    <w:rsid w:val="00767A3B"/>
    <w:rsid w:val="00785097"/>
    <w:rsid w:val="00790AFF"/>
    <w:rsid w:val="007A3035"/>
    <w:rsid w:val="007B0CF3"/>
    <w:rsid w:val="007B5FCB"/>
    <w:rsid w:val="007C07C3"/>
    <w:rsid w:val="007D2319"/>
    <w:rsid w:val="007E22ED"/>
    <w:rsid w:val="008108DB"/>
    <w:rsid w:val="008329D4"/>
    <w:rsid w:val="00841241"/>
    <w:rsid w:val="00841369"/>
    <w:rsid w:val="00841A77"/>
    <w:rsid w:val="00845CD1"/>
    <w:rsid w:val="00860969"/>
    <w:rsid w:val="00867320"/>
    <w:rsid w:val="00871AC9"/>
    <w:rsid w:val="00890242"/>
    <w:rsid w:val="008A1D9C"/>
    <w:rsid w:val="008B3E06"/>
    <w:rsid w:val="008C1E20"/>
    <w:rsid w:val="008D095A"/>
    <w:rsid w:val="008E1971"/>
    <w:rsid w:val="008F1BA2"/>
    <w:rsid w:val="00907E7B"/>
    <w:rsid w:val="00925180"/>
    <w:rsid w:val="009378F8"/>
    <w:rsid w:val="00941EED"/>
    <w:rsid w:val="00956D6D"/>
    <w:rsid w:val="00964B6C"/>
    <w:rsid w:val="00965440"/>
    <w:rsid w:val="00983AD0"/>
    <w:rsid w:val="009857A1"/>
    <w:rsid w:val="0099209C"/>
    <w:rsid w:val="009A5043"/>
    <w:rsid w:val="009A58AD"/>
    <w:rsid w:val="009F04F6"/>
    <w:rsid w:val="009F1590"/>
    <w:rsid w:val="009F1CF7"/>
    <w:rsid w:val="00A02086"/>
    <w:rsid w:val="00A17968"/>
    <w:rsid w:val="00A32E16"/>
    <w:rsid w:val="00A61C47"/>
    <w:rsid w:val="00AA1A33"/>
    <w:rsid w:val="00AC3AD6"/>
    <w:rsid w:val="00AD058A"/>
    <w:rsid w:val="00AD34CB"/>
    <w:rsid w:val="00AE3BA7"/>
    <w:rsid w:val="00AF1399"/>
    <w:rsid w:val="00AF51F2"/>
    <w:rsid w:val="00B14C84"/>
    <w:rsid w:val="00B15CD0"/>
    <w:rsid w:val="00B165BD"/>
    <w:rsid w:val="00B2100C"/>
    <w:rsid w:val="00B21758"/>
    <w:rsid w:val="00B27D4B"/>
    <w:rsid w:val="00B31BB7"/>
    <w:rsid w:val="00B55620"/>
    <w:rsid w:val="00B701DC"/>
    <w:rsid w:val="00B70DBD"/>
    <w:rsid w:val="00B80DC6"/>
    <w:rsid w:val="00B9133D"/>
    <w:rsid w:val="00B92FA9"/>
    <w:rsid w:val="00BA08F7"/>
    <w:rsid w:val="00BB44CB"/>
    <w:rsid w:val="00BE09F1"/>
    <w:rsid w:val="00BF1856"/>
    <w:rsid w:val="00C02C28"/>
    <w:rsid w:val="00C13378"/>
    <w:rsid w:val="00C17588"/>
    <w:rsid w:val="00C53386"/>
    <w:rsid w:val="00C91678"/>
    <w:rsid w:val="00CA0FD8"/>
    <w:rsid w:val="00CB0AF5"/>
    <w:rsid w:val="00CB2C8B"/>
    <w:rsid w:val="00CE304F"/>
    <w:rsid w:val="00CF0523"/>
    <w:rsid w:val="00CF4707"/>
    <w:rsid w:val="00D0288A"/>
    <w:rsid w:val="00D047CE"/>
    <w:rsid w:val="00D15D64"/>
    <w:rsid w:val="00D4791B"/>
    <w:rsid w:val="00D57B64"/>
    <w:rsid w:val="00D57FE0"/>
    <w:rsid w:val="00D60D21"/>
    <w:rsid w:val="00D7156B"/>
    <w:rsid w:val="00D83FED"/>
    <w:rsid w:val="00D965B2"/>
    <w:rsid w:val="00DB480B"/>
    <w:rsid w:val="00DC60FA"/>
    <w:rsid w:val="00DD3529"/>
    <w:rsid w:val="00DD626D"/>
    <w:rsid w:val="00DF1D12"/>
    <w:rsid w:val="00E11515"/>
    <w:rsid w:val="00E1175E"/>
    <w:rsid w:val="00E12DC6"/>
    <w:rsid w:val="00E36452"/>
    <w:rsid w:val="00E37A8B"/>
    <w:rsid w:val="00E510D8"/>
    <w:rsid w:val="00E52EE2"/>
    <w:rsid w:val="00E55399"/>
    <w:rsid w:val="00E90692"/>
    <w:rsid w:val="00EB50EA"/>
    <w:rsid w:val="00EB583C"/>
    <w:rsid w:val="00EE41A2"/>
    <w:rsid w:val="00EE680E"/>
    <w:rsid w:val="00F21057"/>
    <w:rsid w:val="00F23239"/>
    <w:rsid w:val="00F345C6"/>
    <w:rsid w:val="00F42706"/>
    <w:rsid w:val="00F46E3F"/>
    <w:rsid w:val="00F64E6A"/>
    <w:rsid w:val="00F72A99"/>
    <w:rsid w:val="00FA3010"/>
    <w:rsid w:val="00FA7665"/>
    <w:rsid w:val="00FB5D08"/>
    <w:rsid w:val="00FD134E"/>
    <w:rsid w:val="00FD1F6B"/>
    <w:rsid w:val="00FD6D14"/>
    <w:rsid w:val="00FD75BF"/>
    <w:rsid w:val="00FF13EF"/>
    <w:rsid w:val="00FF4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8173"/>
  <w15:chartTrackingRefBased/>
  <w15:docId w15:val="{2057670F-7E30-458F-976A-4C249919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414"/>
    <w:pPr>
      <w:spacing w:after="0" w:line="360" w:lineRule="auto"/>
      <w:ind w:firstLine="709"/>
      <w:jc w:val="both"/>
    </w:pPr>
    <w:rPr>
      <w:rFonts w:ascii="Times New Roman" w:hAnsi="Times New Roman"/>
      <w:sz w:val="28"/>
      <w:lang w:val="en-US"/>
    </w:rPr>
  </w:style>
  <w:style w:type="paragraph" w:styleId="1">
    <w:name w:val="heading 1"/>
    <w:basedOn w:val="a"/>
    <w:next w:val="a"/>
    <w:link w:val="10"/>
    <w:uiPriority w:val="9"/>
    <w:qFormat/>
    <w:rsid w:val="00AF13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02086"/>
    <w:pPr>
      <w:keepNext/>
      <w:keepLines/>
      <w:spacing w:after="240"/>
      <w:ind w:firstLine="0"/>
      <w:jc w:val="center"/>
      <w:outlineLvl w:val="1"/>
    </w:pPr>
    <w:rPr>
      <w:rFonts w:eastAsiaTheme="majorEastAsia" w:cstheme="majorBidi"/>
      <w:b/>
      <w:caps/>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F139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т. Заголовок"/>
    <w:basedOn w:val="a"/>
    <w:next w:val="a"/>
    <w:qFormat/>
    <w:rsid w:val="00AD34CB"/>
    <w:pPr>
      <w:jc w:val="center"/>
    </w:pPr>
    <w:rPr>
      <w:rFonts w:eastAsiaTheme="majorEastAsia" w:cstheme="majorBidi"/>
      <w:b/>
      <w:szCs w:val="32"/>
    </w:rPr>
  </w:style>
  <w:style w:type="paragraph" w:styleId="a5">
    <w:name w:val="TOC Heading"/>
    <w:basedOn w:val="1"/>
    <w:next w:val="a"/>
    <w:uiPriority w:val="39"/>
    <w:unhideWhenUsed/>
    <w:qFormat/>
    <w:rsid w:val="00AF1399"/>
    <w:pPr>
      <w:outlineLvl w:val="9"/>
    </w:pPr>
    <w:rPr>
      <w:lang w:val="ru-RU" w:eastAsia="ru-RU"/>
    </w:rPr>
  </w:style>
  <w:style w:type="character" w:customStyle="1" w:styleId="10">
    <w:name w:val="Заголовок 1 Знак"/>
    <w:basedOn w:val="a0"/>
    <w:link w:val="1"/>
    <w:uiPriority w:val="9"/>
    <w:rsid w:val="00AF1399"/>
    <w:rPr>
      <w:rFonts w:asciiTheme="majorHAnsi" w:eastAsiaTheme="majorEastAsia" w:hAnsiTheme="majorHAnsi" w:cstheme="majorBidi"/>
      <w:color w:val="2E74B5" w:themeColor="accent1" w:themeShade="BF"/>
      <w:sz w:val="32"/>
      <w:szCs w:val="32"/>
      <w:lang w:val="en-US"/>
    </w:rPr>
  </w:style>
  <w:style w:type="paragraph" w:styleId="11">
    <w:name w:val="toc 1"/>
    <w:basedOn w:val="a"/>
    <w:next w:val="a"/>
    <w:autoRedefine/>
    <w:uiPriority w:val="39"/>
    <w:unhideWhenUsed/>
    <w:rsid w:val="00AF1399"/>
    <w:pPr>
      <w:spacing w:after="100"/>
    </w:pPr>
  </w:style>
  <w:style w:type="character" w:styleId="a6">
    <w:name w:val="Hyperlink"/>
    <w:basedOn w:val="a0"/>
    <w:uiPriority w:val="99"/>
    <w:unhideWhenUsed/>
    <w:rsid w:val="00AF1399"/>
    <w:rPr>
      <w:color w:val="0563C1" w:themeColor="hyperlink"/>
      <w:u w:val="single"/>
    </w:rPr>
  </w:style>
  <w:style w:type="paragraph" w:customStyle="1" w:styleId="a7">
    <w:name w:val="Ст.Обычный"/>
    <w:basedOn w:val="a"/>
    <w:qFormat/>
    <w:rsid w:val="00685514"/>
  </w:style>
  <w:style w:type="paragraph" w:styleId="a8">
    <w:name w:val="header"/>
    <w:basedOn w:val="a"/>
    <w:link w:val="a9"/>
    <w:uiPriority w:val="99"/>
    <w:unhideWhenUsed/>
    <w:rsid w:val="006344DD"/>
    <w:pPr>
      <w:tabs>
        <w:tab w:val="center" w:pos="4677"/>
        <w:tab w:val="right" w:pos="9355"/>
      </w:tabs>
      <w:spacing w:line="240" w:lineRule="auto"/>
    </w:pPr>
  </w:style>
  <w:style w:type="character" w:customStyle="1" w:styleId="a9">
    <w:name w:val="Верхний колонтитул Знак"/>
    <w:basedOn w:val="a0"/>
    <w:link w:val="a8"/>
    <w:uiPriority w:val="99"/>
    <w:rsid w:val="006344DD"/>
    <w:rPr>
      <w:rFonts w:ascii="Times New Roman" w:hAnsi="Times New Roman"/>
      <w:sz w:val="24"/>
      <w:lang w:val="en-US"/>
    </w:rPr>
  </w:style>
  <w:style w:type="paragraph" w:styleId="aa">
    <w:name w:val="footer"/>
    <w:basedOn w:val="a"/>
    <w:link w:val="ab"/>
    <w:uiPriority w:val="99"/>
    <w:unhideWhenUsed/>
    <w:rsid w:val="006344DD"/>
    <w:pPr>
      <w:tabs>
        <w:tab w:val="center" w:pos="4677"/>
        <w:tab w:val="right" w:pos="9355"/>
      </w:tabs>
      <w:spacing w:line="240" w:lineRule="auto"/>
    </w:pPr>
  </w:style>
  <w:style w:type="character" w:customStyle="1" w:styleId="ab">
    <w:name w:val="Нижний колонтитул Знак"/>
    <w:basedOn w:val="a0"/>
    <w:link w:val="aa"/>
    <w:uiPriority w:val="99"/>
    <w:rsid w:val="006344DD"/>
    <w:rPr>
      <w:rFonts w:ascii="Times New Roman" w:hAnsi="Times New Roman"/>
      <w:sz w:val="24"/>
      <w:lang w:val="en-US"/>
    </w:rPr>
  </w:style>
  <w:style w:type="paragraph" w:customStyle="1" w:styleId="ac">
    <w:name w:val="Ст. Рисунок"/>
    <w:qFormat/>
    <w:rsid w:val="00257770"/>
    <w:rPr>
      <w:rFonts w:ascii="Times New Roman" w:eastAsiaTheme="majorEastAsia" w:hAnsi="Times New Roman" w:cstheme="majorBidi"/>
      <w:b/>
      <w:sz w:val="24"/>
      <w:szCs w:val="32"/>
    </w:rPr>
  </w:style>
  <w:style w:type="table" w:customStyle="1" w:styleId="ad">
    <w:name w:val="Стиль для таблицы"/>
    <w:basedOn w:val="a1"/>
    <w:uiPriority w:val="99"/>
    <w:rsid w:val="00286980"/>
    <w:pPr>
      <w:spacing w:before="40" w:after="40" w:line="240" w:lineRule="auto"/>
    </w:pPr>
    <w:rPr>
      <w:rFonts w:ascii="Times New Roman" w:hAnsi="Times New Roman"/>
      <w:sz w:val="28"/>
    </w:rPr>
    <w:tblPr/>
  </w:style>
  <w:style w:type="paragraph" w:customStyle="1" w:styleId="ae">
    <w:name w:val="Стиль для табл"/>
    <w:qFormat/>
    <w:rsid w:val="00B31BB7"/>
    <w:pPr>
      <w:spacing w:before="40" w:after="60" w:line="240" w:lineRule="auto"/>
      <w:jc w:val="center"/>
    </w:pPr>
    <w:rPr>
      <w:rFonts w:ascii="Times New Roman" w:eastAsiaTheme="majorEastAsia" w:hAnsi="Times New Roman" w:cstheme="majorBidi"/>
      <w:sz w:val="28"/>
      <w:szCs w:val="32"/>
      <w:lang w:val="en-US"/>
    </w:rPr>
  </w:style>
  <w:style w:type="paragraph" w:styleId="af">
    <w:name w:val="No Spacing"/>
    <w:uiPriority w:val="1"/>
    <w:qFormat/>
    <w:rsid w:val="00457C52"/>
    <w:pPr>
      <w:spacing w:after="0" w:line="240" w:lineRule="auto"/>
      <w:jc w:val="both"/>
    </w:pPr>
    <w:rPr>
      <w:rFonts w:ascii="Times New Roman" w:hAnsi="Times New Roman"/>
      <w:sz w:val="28"/>
      <w:lang w:val="en-US"/>
    </w:rPr>
  </w:style>
  <w:style w:type="table" w:styleId="af0">
    <w:name w:val="Grid Table Light"/>
    <w:basedOn w:val="a1"/>
    <w:uiPriority w:val="40"/>
    <w:rsid w:val="00457C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457C5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2577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1">
    <w:name w:val="ЗаголовокАБЦ"/>
    <w:basedOn w:val="1"/>
    <w:qFormat/>
    <w:rsid w:val="00A02086"/>
    <w:pPr>
      <w:spacing w:before="0" w:after="240"/>
      <w:ind w:firstLine="0"/>
      <w:jc w:val="center"/>
    </w:pPr>
    <w:rPr>
      <w:rFonts w:ascii="Times New Roman" w:hAnsi="Times New Roman"/>
      <w:b/>
      <w:caps/>
      <w:color w:val="auto"/>
      <w:sz w:val="28"/>
    </w:rPr>
  </w:style>
  <w:style w:type="paragraph" w:styleId="af2">
    <w:name w:val="Title"/>
    <w:basedOn w:val="a"/>
    <w:next w:val="a"/>
    <w:link w:val="af3"/>
    <w:uiPriority w:val="10"/>
    <w:qFormat/>
    <w:rsid w:val="00685514"/>
    <w:pPr>
      <w:spacing w:line="240" w:lineRule="auto"/>
      <w:contextualSpacing/>
    </w:pPr>
    <w:rPr>
      <w:rFonts w:asciiTheme="majorHAnsi" w:eastAsiaTheme="majorEastAsia" w:hAnsiTheme="majorHAnsi" w:cstheme="majorBidi"/>
      <w:spacing w:val="-10"/>
      <w:kern w:val="28"/>
      <w:sz w:val="56"/>
      <w:szCs w:val="56"/>
    </w:rPr>
  </w:style>
  <w:style w:type="character" w:customStyle="1" w:styleId="af3">
    <w:name w:val="Заголовок Знак"/>
    <w:basedOn w:val="a0"/>
    <w:link w:val="af2"/>
    <w:uiPriority w:val="10"/>
    <w:rsid w:val="00685514"/>
    <w:rPr>
      <w:rFonts w:asciiTheme="majorHAnsi" w:eastAsiaTheme="majorEastAsia" w:hAnsiTheme="majorHAnsi" w:cstheme="majorBidi"/>
      <w:spacing w:val="-10"/>
      <w:kern w:val="28"/>
      <w:sz w:val="56"/>
      <w:szCs w:val="56"/>
      <w:lang w:val="en-US"/>
    </w:rPr>
  </w:style>
  <w:style w:type="paragraph" w:styleId="af4">
    <w:name w:val="List Paragraph"/>
    <w:basedOn w:val="a"/>
    <w:uiPriority w:val="34"/>
    <w:qFormat/>
    <w:rsid w:val="008D095A"/>
    <w:pPr>
      <w:ind w:left="720"/>
      <w:contextualSpacing/>
    </w:pPr>
  </w:style>
  <w:style w:type="character" w:customStyle="1" w:styleId="20">
    <w:name w:val="Заголовок 2 Знак"/>
    <w:basedOn w:val="a0"/>
    <w:link w:val="2"/>
    <w:uiPriority w:val="9"/>
    <w:rsid w:val="00A02086"/>
    <w:rPr>
      <w:rFonts w:ascii="Times New Roman" w:eastAsiaTheme="majorEastAsia" w:hAnsi="Times New Roman" w:cstheme="majorBidi"/>
      <w:b/>
      <w:caps/>
      <w:sz w:val="28"/>
      <w:szCs w:val="26"/>
      <w:lang w:val="en-US"/>
    </w:rPr>
  </w:style>
  <w:style w:type="paragraph" w:styleId="22">
    <w:name w:val="toc 2"/>
    <w:basedOn w:val="a"/>
    <w:next w:val="a"/>
    <w:autoRedefine/>
    <w:uiPriority w:val="39"/>
    <w:unhideWhenUsed/>
    <w:rsid w:val="00087820"/>
    <w:pPr>
      <w:spacing w:after="100"/>
      <w:ind w:left="280"/>
    </w:pPr>
  </w:style>
  <w:style w:type="paragraph" w:customStyle="1" w:styleId="af5">
    <w:name w:val="Стиль для табл загл"/>
    <w:basedOn w:val="ae"/>
    <w:qFormat/>
    <w:rsid w:val="00566D37"/>
    <w:rPr>
      <w:b/>
    </w:rPr>
  </w:style>
  <w:style w:type="character" w:styleId="af6">
    <w:name w:val="annotation reference"/>
    <w:basedOn w:val="a0"/>
    <w:uiPriority w:val="99"/>
    <w:semiHidden/>
    <w:unhideWhenUsed/>
    <w:rsid w:val="007C07C3"/>
    <w:rPr>
      <w:sz w:val="16"/>
      <w:szCs w:val="16"/>
    </w:rPr>
  </w:style>
  <w:style w:type="paragraph" w:styleId="af7">
    <w:name w:val="annotation text"/>
    <w:basedOn w:val="a"/>
    <w:link w:val="af8"/>
    <w:uiPriority w:val="99"/>
    <w:semiHidden/>
    <w:unhideWhenUsed/>
    <w:rsid w:val="007C07C3"/>
    <w:pPr>
      <w:spacing w:line="240" w:lineRule="auto"/>
    </w:pPr>
    <w:rPr>
      <w:sz w:val="20"/>
      <w:szCs w:val="20"/>
    </w:rPr>
  </w:style>
  <w:style w:type="character" w:customStyle="1" w:styleId="af8">
    <w:name w:val="Текст примечания Знак"/>
    <w:basedOn w:val="a0"/>
    <w:link w:val="af7"/>
    <w:uiPriority w:val="99"/>
    <w:semiHidden/>
    <w:rsid w:val="007C07C3"/>
    <w:rPr>
      <w:rFonts w:ascii="Times New Roman" w:hAnsi="Times New Roman"/>
      <w:sz w:val="20"/>
      <w:szCs w:val="20"/>
      <w:lang w:val="en-US"/>
    </w:rPr>
  </w:style>
  <w:style w:type="paragraph" w:styleId="af9">
    <w:name w:val="annotation subject"/>
    <w:basedOn w:val="af7"/>
    <w:next w:val="af7"/>
    <w:link w:val="afa"/>
    <w:uiPriority w:val="99"/>
    <w:semiHidden/>
    <w:unhideWhenUsed/>
    <w:rsid w:val="007C07C3"/>
    <w:rPr>
      <w:b/>
      <w:bCs/>
    </w:rPr>
  </w:style>
  <w:style w:type="character" w:customStyle="1" w:styleId="afa">
    <w:name w:val="Тема примечания Знак"/>
    <w:basedOn w:val="af8"/>
    <w:link w:val="af9"/>
    <w:uiPriority w:val="99"/>
    <w:semiHidden/>
    <w:rsid w:val="007C07C3"/>
    <w:rPr>
      <w:rFonts w:ascii="Times New Roman" w:hAnsi="Times New Roman"/>
      <w:b/>
      <w:bCs/>
      <w:sz w:val="20"/>
      <w:szCs w:val="20"/>
      <w:lang w:val="en-US"/>
    </w:rPr>
  </w:style>
  <w:style w:type="paragraph" w:styleId="afb">
    <w:name w:val="Balloon Text"/>
    <w:basedOn w:val="a"/>
    <w:link w:val="afc"/>
    <w:uiPriority w:val="99"/>
    <w:semiHidden/>
    <w:unhideWhenUsed/>
    <w:rsid w:val="007C07C3"/>
    <w:pPr>
      <w:spacing w:line="240" w:lineRule="auto"/>
    </w:pPr>
    <w:rPr>
      <w:rFonts w:ascii="Segoe UI" w:hAnsi="Segoe UI" w:cs="Segoe UI"/>
      <w:sz w:val="18"/>
      <w:szCs w:val="18"/>
    </w:rPr>
  </w:style>
  <w:style w:type="character" w:customStyle="1" w:styleId="afc">
    <w:name w:val="Текст выноски Знак"/>
    <w:basedOn w:val="a0"/>
    <w:link w:val="afb"/>
    <w:uiPriority w:val="99"/>
    <w:semiHidden/>
    <w:rsid w:val="007C07C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99978">
      <w:bodyDiv w:val="1"/>
      <w:marLeft w:val="0"/>
      <w:marRight w:val="0"/>
      <w:marTop w:val="0"/>
      <w:marBottom w:val="0"/>
      <w:divBdr>
        <w:top w:val="none" w:sz="0" w:space="0" w:color="auto"/>
        <w:left w:val="none" w:sz="0" w:space="0" w:color="auto"/>
        <w:bottom w:val="none" w:sz="0" w:space="0" w:color="auto"/>
        <w:right w:val="none" w:sz="0" w:space="0" w:color="auto"/>
      </w:divBdr>
    </w:div>
    <w:div w:id="628124353">
      <w:bodyDiv w:val="1"/>
      <w:marLeft w:val="0"/>
      <w:marRight w:val="0"/>
      <w:marTop w:val="0"/>
      <w:marBottom w:val="0"/>
      <w:divBdr>
        <w:top w:val="none" w:sz="0" w:space="0" w:color="auto"/>
        <w:left w:val="none" w:sz="0" w:space="0" w:color="auto"/>
        <w:bottom w:val="none" w:sz="0" w:space="0" w:color="auto"/>
        <w:right w:val="none" w:sz="0" w:space="0" w:color="auto"/>
      </w:divBdr>
      <w:divsChild>
        <w:div w:id="69618484">
          <w:marLeft w:val="0"/>
          <w:marRight w:val="0"/>
          <w:marTop w:val="0"/>
          <w:marBottom w:val="105"/>
          <w:divBdr>
            <w:top w:val="none" w:sz="0" w:space="0" w:color="auto"/>
            <w:left w:val="none" w:sz="0" w:space="0" w:color="auto"/>
            <w:bottom w:val="none" w:sz="0" w:space="0" w:color="auto"/>
            <w:right w:val="none" w:sz="0" w:space="0" w:color="auto"/>
          </w:divBdr>
        </w:div>
        <w:div w:id="744495917">
          <w:marLeft w:val="0"/>
          <w:marRight w:val="0"/>
          <w:marTop w:val="0"/>
          <w:marBottom w:val="105"/>
          <w:divBdr>
            <w:top w:val="none" w:sz="0" w:space="0" w:color="auto"/>
            <w:left w:val="none" w:sz="0" w:space="0" w:color="auto"/>
            <w:bottom w:val="none" w:sz="0" w:space="0" w:color="auto"/>
            <w:right w:val="none" w:sz="0" w:space="0" w:color="auto"/>
          </w:divBdr>
        </w:div>
      </w:divsChild>
    </w:div>
    <w:div w:id="1218276934">
      <w:bodyDiv w:val="1"/>
      <w:marLeft w:val="0"/>
      <w:marRight w:val="0"/>
      <w:marTop w:val="0"/>
      <w:marBottom w:val="0"/>
      <w:divBdr>
        <w:top w:val="none" w:sz="0" w:space="0" w:color="auto"/>
        <w:left w:val="none" w:sz="0" w:space="0" w:color="auto"/>
        <w:bottom w:val="none" w:sz="0" w:space="0" w:color="auto"/>
        <w:right w:val="none" w:sz="0" w:space="0" w:color="auto"/>
      </w:divBdr>
    </w:div>
    <w:div w:id="1305548361">
      <w:bodyDiv w:val="1"/>
      <w:marLeft w:val="0"/>
      <w:marRight w:val="0"/>
      <w:marTop w:val="0"/>
      <w:marBottom w:val="0"/>
      <w:divBdr>
        <w:top w:val="none" w:sz="0" w:space="0" w:color="auto"/>
        <w:left w:val="none" w:sz="0" w:space="0" w:color="auto"/>
        <w:bottom w:val="none" w:sz="0" w:space="0" w:color="auto"/>
        <w:right w:val="none" w:sz="0" w:space="0" w:color="auto"/>
      </w:divBdr>
    </w:div>
    <w:div w:id="1607882279">
      <w:bodyDiv w:val="1"/>
      <w:marLeft w:val="0"/>
      <w:marRight w:val="0"/>
      <w:marTop w:val="0"/>
      <w:marBottom w:val="0"/>
      <w:divBdr>
        <w:top w:val="none" w:sz="0" w:space="0" w:color="auto"/>
        <w:left w:val="none" w:sz="0" w:space="0" w:color="auto"/>
        <w:bottom w:val="none" w:sz="0" w:space="0" w:color="auto"/>
        <w:right w:val="none" w:sz="0" w:space="0" w:color="auto"/>
      </w:divBdr>
    </w:div>
    <w:div w:id="1871334014">
      <w:bodyDiv w:val="1"/>
      <w:marLeft w:val="0"/>
      <w:marRight w:val="0"/>
      <w:marTop w:val="0"/>
      <w:marBottom w:val="0"/>
      <w:divBdr>
        <w:top w:val="none" w:sz="0" w:space="0" w:color="auto"/>
        <w:left w:val="none" w:sz="0" w:space="0" w:color="auto"/>
        <w:bottom w:val="none" w:sz="0" w:space="0" w:color="auto"/>
        <w:right w:val="none" w:sz="0" w:space="0" w:color="auto"/>
      </w:divBdr>
    </w:div>
    <w:div w:id="188999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88310-3D3B-446A-9C62-E6240BC23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5</Pages>
  <Words>461</Words>
  <Characters>3611</Characters>
  <Application>Microsoft Office Word</Application>
  <DocSecurity>0</DocSecurity>
  <Lines>451</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dc:creator>
  <cp:keywords/>
  <dc:description/>
  <cp:lastModifiedBy>Амирхон Зухритдинов</cp:lastModifiedBy>
  <cp:revision>88</cp:revision>
  <dcterms:created xsi:type="dcterms:W3CDTF">2018-09-29T03:47:00Z</dcterms:created>
  <dcterms:modified xsi:type="dcterms:W3CDTF">2019-02-27T19:26:00Z</dcterms:modified>
</cp:coreProperties>
</file>