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3C5" w:rsidRDefault="00F673C5" w:rsidP="00F673C5">
      <w:pPr>
        <w:pStyle w:val="Title"/>
      </w:pPr>
      <w:r>
        <w:t>VR Experiment Sandbox (VRES)</w:t>
      </w:r>
    </w:p>
    <w:p w:rsidR="00F673C5" w:rsidRDefault="00F673C5" w:rsidP="00F673C5">
      <w:pPr>
        <w:pStyle w:val="Subtitle"/>
      </w:pPr>
      <w:r>
        <w:t>Library for building and experimenting with different VR concepts and rendering techniques</w:t>
      </w:r>
    </w:p>
    <w:sdt>
      <w:sdtPr>
        <w:rPr>
          <w:caps w:val="0"/>
          <w:color w:val="auto"/>
          <w:spacing w:val="0"/>
          <w:sz w:val="20"/>
          <w:szCs w:val="20"/>
        </w:rPr>
        <w:id w:val="-1510678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573F9" w:rsidRDefault="00F573F9">
          <w:pPr>
            <w:pStyle w:val="TOCHeading"/>
          </w:pPr>
          <w:r>
            <w:t>Table of Contents</w:t>
          </w:r>
        </w:p>
        <w:p w:rsidR="00F573F9" w:rsidRDefault="00F573F9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0624344" w:history="1">
            <w:r w:rsidRPr="00896271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96271">
              <w:rPr>
                <w:rStyle w:val="Hyperlink"/>
                <w:noProof/>
              </w:rPr>
              <w:t>Graphics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_Toc390624344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3F9" w:rsidRDefault="00900F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0624345" w:history="1">
            <w:r w:rsidR="00F573F9" w:rsidRPr="00896271">
              <w:rPr>
                <w:rStyle w:val="Hyperlink"/>
                <w:noProof/>
              </w:rPr>
              <w:t>2.1</w:t>
            </w:r>
            <w:r w:rsidR="00F573F9">
              <w:rPr>
                <w:noProof/>
              </w:rPr>
              <w:tab/>
            </w:r>
            <w:r w:rsidR="00F573F9" w:rsidRPr="00896271">
              <w:rPr>
                <w:rStyle w:val="Hyperlink"/>
                <w:noProof/>
              </w:rPr>
              <w:t>Requirements</w:t>
            </w:r>
            <w:r w:rsidR="00F573F9">
              <w:rPr>
                <w:noProof/>
                <w:webHidden/>
              </w:rPr>
              <w:tab/>
            </w:r>
            <w:r w:rsidR="00F573F9">
              <w:rPr>
                <w:noProof/>
                <w:webHidden/>
              </w:rPr>
              <w:fldChar w:fldCharType="begin"/>
            </w:r>
            <w:r w:rsidR="00F573F9">
              <w:rPr>
                <w:noProof/>
                <w:webHidden/>
              </w:rPr>
              <w:instrText xml:space="preserve"> PAGEREF _Toc390624345 \h </w:instrText>
            </w:r>
            <w:r w:rsidR="00F573F9">
              <w:rPr>
                <w:noProof/>
                <w:webHidden/>
              </w:rPr>
            </w:r>
            <w:r w:rsidR="00F573F9">
              <w:rPr>
                <w:noProof/>
                <w:webHidden/>
              </w:rPr>
              <w:fldChar w:fldCharType="separate"/>
            </w:r>
            <w:r w:rsidR="00F573F9">
              <w:rPr>
                <w:noProof/>
                <w:webHidden/>
              </w:rPr>
              <w:t>1</w:t>
            </w:r>
            <w:r w:rsidR="00F573F9">
              <w:rPr>
                <w:noProof/>
                <w:webHidden/>
              </w:rPr>
              <w:fldChar w:fldCharType="end"/>
            </w:r>
          </w:hyperlink>
        </w:p>
        <w:p w:rsidR="00F573F9" w:rsidRDefault="00900F65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90624346" w:history="1">
            <w:r w:rsidR="00F573F9" w:rsidRPr="00896271">
              <w:rPr>
                <w:rStyle w:val="Hyperlink"/>
                <w:noProof/>
              </w:rPr>
              <w:t>2.2</w:t>
            </w:r>
            <w:r w:rsidR="00F573F9">
              <w:rPr>
                <w:noProof/>
              </w:rPr>
              <w:tab/>
            </w:r>
            <w:r w:rsidR="00F573F9" w:rsidRPr="00896271">
              <w:rPr>
                <w:rStyle w:val="Hyperlink"/>
                <w:noProof/>
              </w:rPr>
              <w:t>High Level Architecture</w:t>
            </w:r>
            <w:r w:rsidR="00F573F9">
              <w:rPr>
                <w:noProof/>
                <w:webHidden/>
              </w:rPr>
              <w:tab/>
            </w:r>
            <w:r w:rsidR="00F573F9">
              <w:rPr>
                <w:noProof/>
                <w:webHidden/>
              </w:rPr>
              <w:fldChar w:fldCharType="begin"/>
            </w:r>
            <w:r w:rsidR="00F573F9">
              <w:rPr>
                <w:noProof/>
                <w:webHidden/>
              </w:rPr>
              <w:instrText xml:space="preserve"> PAGEREF _Toc390624346 \h </w:instrText>
            </w:r>
            <w:r w:rsidR="00F573F9">
              <w:rPr>
                <w:noProof/>
                <w:webHidden/>
              </w:rPr>
            </w:r>
            <w:r w:rsidR="00F573F9">
              <w:rPr>
                <w:noProof/>
                <w:webHidden/>
              </w:rPr>
              <w:fldChar w:fldCharType="separate"/>
            </w:r>
            <w:r w:rsidR="00F573F9">
              <w:rPr>
                <w:noProof/>
                <w:webHidden/>
              </w:rPr>
              <w:t>1</w:t>
            </w:r>
            <w:r w:rsidR="00F573F9">
              <w:rPr>
                <w:noProof/>
                <w:webHidden/>
              </w:rPr>
              <w:fldChar w:fldCharType="end"/>
            </w:r>
          </w:hyperlink>
        </w:p>
        <w:p w:rsidR="00F573F9" w:rsidRDefault="00F573F9">
          <w:r>
            <w:rPr>
              <w:b/>
              <w:bCs/>
              <w:noProof/>
            </w:rPr>
            <w:fldChar w:fldCharType="end"/>
          </w:r>
        </w:p>
      </w:sdtContent>
    </w:sdt>
    <w:p w:rsidR="00F573F9" w:rsidRPr="00F573F9" w:rsidRDefault="00F573F9" w:rsidP="00F573F9"/>
    <w:p w:rsidR="00F673C5" w:rsidRDefault="00F673C5" w:rsidP="00F673C5">
      <w:pPr>
        <w:pStyle w:val="Heading1"/>
      </w:pPr>
      <w:bookmarkStart w:id="0" w:name="_Toc390624344"/>
      <w:r>
        <w:t>Graphics</w:t>
      </w:r>
      <w:bookmarkEnd w:id="0"/>
    </w:p>
    <w:p w:rsidR="00F673C5" w:rsidRDefault="00F673C5" w:rsidP="00F673C5">
      <w:pPr>
        <w:pStyle w:val="Heading2"/>
      </w:pPr>
      <w:bookmarkStart w:id="1" w:name="_Toc390624345"/>
      <w:r>
        <w:t>Requirements</w:t>
      </w:r>
      <w:bookmarkEnd w:id="1"/>
    </w:p>
    <w:p w:rsidR="00F673C5" w:rsidRDefault="00F673C5">
      <w:r>
        <w:t>The graphics system should be flexible and decoupled, to allow maximum experimentation and implementation freedom without modifying the test applications and scenes. The following are the basic requirements:</w:t>
      </w:r>
    </w:p>
    <w:p w:rsidR="00F673C5" w:rsidRDefault="00F673C5" w:rsidP="00F673C5">
      <w:pPr>
        <w:pStyle w:val="ListParagraph"/>
        <w:numPr>
          <w:ilvl w:val="0"/>
          <w:numId w:val="11"/>
        </w:numPr>
      </w:pPr>
      <w:r>
        <w:t xml:space="preserve">Abstract away specific </w:t>
      </w:r>
      <w:proofErr w:type="spellStart"/>
      <w:r>
        <w:t>shaders</w:t>
      </w:r>
      <w:proofErr w:type="spellEnd"/>
      <w:r>
        <w:t xml:space="preserve">, and use a material description format instead. The backend will have a way to map these to available </w:t>
      </w:r>
      <w:proofErr w:type="spellStart"/>
      <w:r>
        <w:t>shaders</w:t>
      </w:r>
      <w:proofErr w:type="spellEnd"/>
      <w:r>
        <w:t>.</w:t>
      </w:r>
    </w:p>
    <w:p w:rsidR="00F673C5" w:rsidRDefault="00F673C5" w:rsidP="00F673C5">
      <w:pPr>
        <w:pStyle w:val="ListParagraph"/>
        <w:numPr>
          <w:ilvl w:val="0"/>
          <w:numId w:val="11"/>
        </w:numPr>
      </w:pPr>
      <w:r>
        <w:t>Scenes will be comprised of various model objects, each describing collections of grouped geometry and materials.</w:t>
      </w:r>
    </w:p>
    <w:p w:rsidR="00F673C5" w:rsidRDefault="004C60E5" w:rsidP="00F673C5">
      <w:pPr>
        <w:pStyle w:val="ListParagraph"/>
        <w:numPr>
          <w:ilvl w:val="0"/>
          <w:numId w:val="11"/>
        </w:numPr>
      </w:pPr>
      <w:r>
        <w:t>Each scene will also include lighting information, with various types of lights supported (ambient, directional, point, spot, and possibly more eventually)</w:t>
      </w:r>
    </w:p>
    <w:p w:rsidR="004C60E5" w:rsidRDefault="004C60E5" w:rsidP="00F673C5">
      <w:pPr>
        <w:pStyle w:val="ListParagraph"/>
        <w:numPr>
          <w:ilvl w:val="0"/>
          <w:numId w:val="11"/>
        </w:numPr>
      </w:pPr>
      <w:r>
        <w:t>In a later version, but not required for v1, the scene will support describing particle systems.</w:t>
      </w:r>
    </w:p>
    <w:p w:rsidR="00EB23FF" w:rsidRDefault="004C60E5" w:rsidP="00083265">
      <w:pPr>
        <w:pStyle w:val="ListParagraph"/>
        <w:numPr>
          <w:ilvl w:val="0"/>
          <w:numId w:val="11"/>
        </w:numPr>
      </w:pPr>
      <w:r>
        <w:t>Finally, a VR camera will be associated with the scene at runtime. This VR camera models the various data required to properly render the scene in stereo on an HMD.</w:t>
      </w:r>
    </w:p>
    <w:p w:rsidR="00083265" w:rsidRDefault="00024AAD" w:rsidP="00083265">
      <w:pPr>
        <w:pStyle w:val="ListParagraph"/>
        <w:numPr>
          <w:ilvl w:val="0"/>
          <w:numId w:val="11"/>
        </w:numPr>
      </w:pPr>
      <w:r>
        <w:t>VRES is a closed system, where the test app only implements logic and doesn’t own creation/management of the graphics device or resources.</w:t>
      </w:r>
    </w:p>
    <w:p w:rsidR="00DF1F58" w:rsidRDefault="00DF1F58" w:rsidP="00083265">
      <w:pPr>
        <w:pStyle w:val="ListParagraph"/>
        <w:numPr>
          <w:ilvl w:val="0"/>
          <w:numId w:val="11"/>
        </w:numPr>
      </w:pPr>
      <w:r>
        <w:t>The graphics system will also need to support basic font rendering for things like UI and on screen text.</w:t>
      </w:r>
    </w:p>
    <w:p w:rsidR="00DF1F58" w:rsidRPr="00F573F9" w:rsidRDefault="00F573F9" w:rsidP="00F573F9">
      <w:pPr>
        <w:pStyle w:val="Heading2"/>
      </w:pPr>
      <w:bookmarkStart w:id="2" w:name="_Toc390624346"/>
      <w:r w:rsidRPr="00F573F9">
        <w:t>High Level Architecture</w:t>
      </w:r>
      <w:bookmarkEnd w:id="2"/>
    </w:p>
    <w:p w:rsidR="00F573F9" w:rsidRDefault="00900F65" w:rsidP="00DF1F58">
      <w:r>
        <w:t>At t</w:t>
      </w:r>
      <w:r w:rsidR="00F51158">
        <w:t xml:space="preserve">he core of the system </w:t>
      </w:r>
      <w:r>
        <w:t xml:space="preserve">are </w:t>
      </w:r>
      <w:r w:rsidR="00F51158">
        <w:t xml:space="preserve">the </w:t>
      </w:r>
      <w:r>
        <w:t xml:space="preserve">System, Application and </w:t>
      </w:r>
      <w:r w:rsidR="00024AAD">
        <w:t xml:space="preserve">Renderer </w:t>
      </w:r>
      <w:r w:rsidR="00F51158">
        <w:t>type</w:t>
      </w:r>
      <w:r>
        <w:t>s</w:t>
      </w:r>
      <w:r w:rsidR="00F51158">
        <w:t>. Th</w:t>
      </w:r>
      <w:r>
        <w:t xml:space="preserve">ese encapsulate all of the main system management, application base class functionality, and graphics resource creation &amp; rendering. </w:t>
      </w:r>
      <w:r w:rsidR="00E674E1">
        <w:t xml:space="preserve">The other common types are Transform, Scene, Model, Material, </w:t>
      </w:r>
      <w:r w:rsidR="00CB0E78">
        <w:t xml:space="preserve">Texture, </w:t>
      </w:r>
      <w:r w:rsidR="001464B5">
        <w:t>and Light</w:t>
      </w:r>
      <w:r w:rsidR="00E674E1">
        <w:t>.</w:t>
      </w:r>
      <w:bookmarkStart w:id="3" w:name="_GoBack"/>
      <w:bookmarkEnd w:id="3"/>
    </w:p>
    <w:p w:rsidR="00F573F9" w:rsidRDefault="00F573F9" w:rsidP="00DF1F58"/>
    <w:sectPr w:rsidR="00F57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7B3C49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E35608D"/>
    <w:multiLevelType w:val="hybridMultilevel"/>
    <w:tmpl w:val="FB6AB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3C5"/>
    <w:rsid w:val="000167E3"/>
    <w:rsid w:val="00024AAD"/>
    <w:rsid w:val="00083265"/>
    <w:rsid w:val="001464B5"/>
    <w:rsid w:val="004C60E5"/>
    <w:rsid w:val="00900F65"/>
    <w:rsid w:val="00CB0E78"/>
    <w:rsid w:val="00DF1F58"/>
    <w:rsid w:val="00E674E1"/>
    <w:rsid w:val="00EB23FF"/>
    <w:rsid w:val="00F51158"/>
    <w:rsid w:val="00F573F9"/>
    <w:rsid w:val="00F6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485385-93F4-4741-89A9-A5FDD545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158"/>
  </w:style>
  <w:style w:type="paragraph" w:styleId="Heading1">
    <w:name w:val="heading 1"/>
    <w:basedOn w:val="Normal"/>
    <w:next w:val="Normal"/>
    <w:link w:val="Heading1Char"/>
    <w:uiPriority w:val="9"/>
    <w:qFormat/>
    <w:rsid w:val="00F5115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15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15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15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15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15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15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15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15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115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15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15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51158"/>
    <w:rPr>
      <w:caps/>
      <w:color w:val="595959" w:themeColor="text1" w:themeTint="A6"/>
      <w:spacing w:val="10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5115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51158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158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158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158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158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158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15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15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1158"/>
    <w:rPr>
      <w:b/>
      <w:bCs/>
      <w:color w:val="2E74B5" w:themeColor="accent1" w:themeShade="BF"/>
      <w:sz w:val="16"/>
      <w:szCs w:val="16"/>
    </w:rPr>
  </w:style>
  <w:style w:type="character" w:styleId="Strong">
    <w:name w:val="Strong"/>
    <w:uiPriority w:val="22"/>
    <w:qFormat/>
    <w:rsid w:val="00F51158"/>
    <w:rPr>
      <w:b/>
      <w:bCs/>
    </w:rPr>
  </w:style>
  <w:style w:type="character" w:styleId="Emphasis">
    <w:name w:val="Emphasis"/>
    <w:uiPriority w:val="20"/>
    <w:qFormat/>
    <w:rsid w:val="00F51158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F5115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115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5115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15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158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F51158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F51158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F51158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F51158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F5115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F51158"/>
    <w:pPr>
      <w:outlineLvl w:val="9"/>
    </w:pPr>
  </w:style>
  <w:style w:type="paragraph" w:styleId="ListParagraph">
    <w:name w:val="List Paragraph"/>
    <w:basedOn w:val="Normal"/>
    <w:uiPriority w:val="34"/>
    <w:qFormat/>
    <w:rsid w:val="00F673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F573F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73F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573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6EF8-2E90-43EF-8CE9-C6B4CD0E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Nourai</dc:creator>
  <cp:keywords/>
  <dc:description/>
  <cp:lastModifiedBy>Reza Nourai</cp:lastModifiedBy>
  <cp:revision>11</cp:revision>
  <dcterms:created xsi:type="dcterms:W3CDTF">2014-06-16T02:23:00Z</dcterms:created>
  <dcterms:modified xsi:type="dcterms:W3CDTF">2014-06-16T05:40:00Z</dcterms:modified>
</cp:coreProperties>
</file>