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881C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center"/>
        <w:rPr>
          <w:rFonts w:ascii="Arial" w:eastAsia="Times New Roman" w:hAnsi="Arial" w:cs="B Yekan"/>
          <w:b/>
          <w:bCs/>
          <w:color w:val="333333"/>
          <w:sz w:val="30"/>
          <w:szCs w:val="30"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بسمه تعالی</w:t>
      </w:r>
    </w:p>
    <w:p w14:paraId="40FD7309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>این قرارداد منطبق با قانون کار جمهوری اسلامی ایران میان کارفرما/ یا نماینده قانونی ایشان و کارگر منعقد می گردد.</w:t>
      </w:r>
    </w:p>
    <w:p w14:paraId="56330A71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1- مشخصات طرفین :</w:t>
      </w:r>
    </w:p>
    <w:p w14:paraId="7F2479A6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1-1 کارفرما/ نماینده قانونی کارفرما</w:t>
      </w:r>
    </w:p>
    <w:p w14:paraId="355BC506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>آقا/خانم/شرکت ......... فرزند ....... شماره شناسنامه(ش.ش) ............ شماره ثبت ........... به نشانی ............کد پستی ......... .</w:t>
      </w:r>
    </w:p>
    <w:p w14:paraId="1CA24A6D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2-1 کارمند</w:t>
      </w:r>
    </w:p>
    <w:p w14:paraId="190E09DF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>آقا / خانم .......... فرزند ......... متولد .......... شماره شناسنامه(ش.ش) ........... شماره ملّی ........... میزان تحصیلات ............. نوع و میزان مهارت .............. به نشانی .................. کد پستی ............. .</w:t>
      </w:r>
    </w:p>
    <w:p w14:paraId="4A9D746C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2- نوع قرارداد :</w:t>
      </w:r>
    </w:p>
    <w:p w14:paraId="158826DB" w14:textId="77777777" w:rsidR="00F567C7" w:rsidRPr="00F567C7" w:rsidRDefault="00F567C7" w:rsidP="00F567C7">
      <w:pPr>
        <w:numPr>
          <w:ilvl w:val="0"/>
          <w:numId w:val="1"/>
        </w:numPr>
        <w:shd w:val="clear" w:color="auto" w:fill="FFFFFF"/>
        <w:bidi/>
        <w:spacing w:before="100" w:beforeAutospacing="1" w:after="75" w:line="240" w:lineRule="auto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قرارداد غیرموقت یا دائمی</w:t>
      </w:r>
    </w:p>
    <w:p w14:paraId="23476E4F" w14:textId="77777777" w:rsidR="00F567C7" w:rsidRPr="00F567C7" w:rsidRDefault="00F567C7" w:rsidP="00F567C7">
      <w:pPr>
        <w:numPr>
          <w:ilvl w:val="0"/>
          <w:numId w:val="1"/>
        </w:numPr>
        <w:shd w:val="clear" w:color="auto" w:fill="FFFFFF"/>
        <w:bidi/>
        <w:spacing w:before="100" w:beforeAutospacing="1" w:after="75" w:line="240" w:lineRule="auto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قرارداد موقت یا مدت معین</w:t>
      </w:r>
    </w:p>
    <w:p w14:paraId="065FA2DF" w14:textId="77777777" w:rsidR="00F567C7" w:rsidRPr="00F567C7" w:rsidRDefault="00F567C7" w:rsidP="00F567C7">
      <w:pPr>
        <w:numPr>
          <w:ilvl w:val="0"/>
          <w:numId w:val="1"/>
        </w:numPr>
        <w:shd w:val="clear" w:color="auto" w:fill="FFFFFF"/>
        <w:bidi/>
        <w:spacing w:before="100" w:beforeAutospacing="1" w:after="75" w:line="240" w:lineRule="auto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قرارداد معین</w:t>
      </w:r>
    </w:p>
    <w:p w14:paraId="1DF7F425" w14:textId="77777777" w:rsidR="00F567C7" w:rsidRPr="00F567C7" w:rsidRDefault="00F567C7" w:rsidP="00F567C7">
      <w:pPr>
        <w:numPr>
          <w:ilvl w:val="0"/>
          <w:numId w:val="1"/>
        </w:numPr>
        <w:shd w:val="clear" w:color="auto" w:fill="FFFFFF"/>
        <w:bidi/>
        <w:spacing w:before="100" w:beforeAutospacing="1" w:after="75" w:line="240" w:lineRule="auto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قرارداد آزمایشی</w:t>
      </w:r>
    </w:p>
    <w:p w14:paraId="4C5DEC95" w14:textId="77777777" w:rsidR="00F567C7" w:rsidRPr="00F567C7" w:rsidRDefault="00F567C7" w:rsidP="00F567C7">
      <w:pPr>
        <w:numPr>
          <w:ilvl w:val="0"/>
          <w:numId w:val="1"/>
        </w:numPr>
        <w:shd w:val="clear" w:color="auto" w:fill="FFFFFF"/>
        <w:bidi/>
        <w:spacing w:before="100" w:beforeAutospacing="1" w:after="75" w:line="240" w:lineRule="auto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قرارداد آموزشی</w:t>
      </w:r>
    </w:p>
    <w:p w14:paraId="4A49F25C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3- نوع کار یا حرفه یا حجم کار یا وظیفه ای که کارگر/کارمند به آن اشتغال می یابد :</w:t>
      </w:r>
    </w:p>
    <w:p w14:paraId="11E39249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>1-3 موضوع قرارداد طراحی، تولید و توسعه نرم افزار ..... و نیز طراحی وب سایت و نرم افزارهای مرتبطه بر روی تلفن همراه در قالب (اَپ).</w:t>
      </w:r>
    </w:p>
    <w:p w14:paraId="626FAC58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lastRenderedPageBreak/>
        <w:t>2-3 برنامه نویس (مجری پروژه) متعهد می گردد که پس از اینکه طراحی و برنامه نویسی نرم افزار انجام شد و مورد تصویب کارفرما قرار گرفت، منحصر به کارفرما می باشد.</w:t>
      </w:r>
    </w:p>
    <w:p w14:paraId="7133A427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>3-3 در صورت اعلام وجود مشکل و خرابی از سوی کارفرما، مجری موظف است ظرف مدت ..... به اقامتگاه اداری مندرج در قرارداد مراجعه و عیب یابی نماید.</w:t>
      </w:r>
    </w:p>
    <w:p w14:paraId="652D537E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>4-3 حمل قطعات و ابزارهای مورد نیاز به منظور تعمیر و بازتوانی نرم افزار مربوطه به آدرس قید شده در قرارداد بعهده مجری می باشد و در غیر اینصورت ( خارج از آدرس مندرج در قرارداد) بعهده کارفرما می باشد.</w:t>
      </w:r>
    </w:p>
    <w:p w14:paraId="16E8F533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>5-3 در صورت عجز مجری در انجام تعهدات نسبت به برنامه نویسی در طول مدت قرارداد، حق فسخ برای کارفرما محفوظ است.</w:t>
      </w:r>
    </w:p>
    <w:p w14:paraId="021352A3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>6-3 مجری حق واگذاری موضوع قرارداد به صورت کلی یا جزئی به غیر را ندارد.</w:t>
      </w:r>
    </w:p>
    <w:p w14:paraId="3A55F807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>7-3 مجری حق بهره گیری از توان علمی افراد خارج از قرارداد را ندارد مگر با رضایت مکتوب کارفرما.</w:t>
      </w:r>
    </w:p>
    <w:p w14:paraId="0F1902F5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>8-3 مجری متعهد می گردد که پس از اتمام طراحی هر برنامه برای کارفرما، منبع اصلی برنامه را بعنوان پشتیبانی داده به صورت مجزا در اختیار کارفرما قرار دهد.</w:t>
      </w:r>
    </w:p>
    <w:p w14:paraId="4D933663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4- محل انجام کار :</w:t>
      </w:r>
    </w:p>
    <w:p w14:paraId="239A5573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>بخشی از فرایند طراحی و تولید می بایست در حضور کارشناسان شرکت(کارفرما) به آدرس .... صورت گیرد و بخش دیگر طراحی می تواند به صورت دور کاری در محل دفتر مجری یا هر جای دیگر به انتخاب خویش صورت گیرد.</w:t>
      </w:r>
    </w:p>
    <w:p w14:paraId="72CCDC50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5- تاریخ انعقاد قرارداد :</w:t>
      </w:r>
    </w:p>
    <w:p w14:paraId="382CEA77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.................................................</w:t>
      </w:r>
    </w:p>
    <w:p w14:paraId="2E2BA562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6- مدت قرارداد : .........................</w:t>
      </w:r>
    </w:p>
    <w:p w14:paraId="5B746562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lastRenderedPageBreak/>
        <w:t>7- ساعات کار : ............................</w:t>
      </w:r>
    </w:p>
    <w:p w14:paraId="1B625711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Calibri" w:eastAsia="Times New Roman" w:hAnsi="Calibri" w:cs="Calibri" w:hint="cs"/>
          <w:color w:val="333333"/>
          <w:sz w:val="30"/>
          <w:szCs w:val="30"/>
          <w:rtl/>
        </w:rPr>
        <w:t> 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(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میزان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ساعات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کار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و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زمان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شروع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و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خاتمه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آن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صرفاً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با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رضایت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طرفین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تعیین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می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گردد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.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ساعات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کار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نمی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تواند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بیش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از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میزان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مندرج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در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قانون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کار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تعیین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شود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لیکن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کم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تر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از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آن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مجاز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است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>).</w:t>
      </w:r>
    </w:p>
    <w:p w14:paraId="26B2E152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8- حق السعی :</w:t>
      </w:r>
    </w:p>
    <w:p w14:paraId="377ADED5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>1-8 مزد ثابت/مبنا روزانه/ ساعتی ................................... ریال (حقوق ماهیانه ................... ریال).</w:t>
      </w:r>
    </w:p>
    <w:p w14:paraId="7FC35543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>2-8 پاداش افزایش تولید و بهره وری در حرفه تخصصی با عنایت به تخصص کارگر/کارمند ..............................ریال که طبق توافق طرفین قابل پرداخت است.</w:t>
      </w:r>
    </w:p>
    <w:p w14:paraId="03AADAE9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>3-8 شرح سایر مزایا و امتیازات ................................................... .</w:t>
      </w:r>
    </w:p>
    <w:p w14:paraId="4C9CE1F4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9- حقوق و مزایا به صورت هفتگی/ماهیانه کارگر/کارمند به حساب شماره ............... شعبه ........................... توسط کارفرما یا نماینده قانونی ایشان پرداخت می گردد.</w:t>
      </w:r>
    </w:p>
    <w:p w14:paraId="39952828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10- بیمه :</w:t>
      </w:r>
    </w:p>
    <w:p w14:paraId="2A324A31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>به موجب شماره بیمه ....... کارگر در تاریخ ....... تحت پوشش بیمه تأمین اجتماعی قرار گرفت.</w:t>
      </w:r>
    </w:p>
    <w:p w14:paraId="66551476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>(به موجب ماده 148 قانون کار، کارفرما مکلف است کارگر را نزد سازمان تامین اجتماعی و یا سایر دستگاه های بیمه گذار بیمه نماید).</w:t>
      </w:r>
    </w:p>
    <w:p w14:paraId="68FEEAD3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11- عیدی و پاداش سالانه :</w:t>
      </w:r>
    </w:p>
    <w:p w14:paraId="16839971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به موجب ماده واحده قانون مربوط به تعیین عیدی و پاداش سالانه کارگران شاغل در کارگاه های مشمول قانون کار </w:t>
      </w:r>
      <w:r w:rsidRPr="00F567C7">
        <w:rPr>
          <w:rFonts w:ascii="Arial" w:eastAsia="Times New Roman" w:hAnsi="Arial" w:cs="Arial" w:hint="cs"/>
          <w:color w:val="333333"/>
          <w:sz w:val="30"/>
          <w:szCs w:val="30"/>
          <w:rtl/>
        </w:rPr>
        <w:t>–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color w:val="333333"/>
          <w:sz w:val="30"/>
          <w:szCs w:val="30"/>
          <w:rtl/>
        </w:rPr>
        <w:t>مصوب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  <w:lang w:bidi="fa-IR"/>
        </w:rPr>
        <w:t>۱۳۷۰/۱۲/۶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 xml:space="preserve"> مجلس شورای اسلامی- به ازای یک سال کار معادل شصت روز مزد ثابت/مبنا (تا سقف نود روز روزانه قانونی کارگران) </w:t>
      </w: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lastRenderedPageBreak/>
        <w:t>به عنوان عیدی و پاداش سالانه به کارگر پرداخت می شود. کار کم تر از یک سال تمام میزان عیدی و پاداش و سقف مربوط به نسبت محاسبه خواهد شد.</w:t>
      </w:r>
    </w:p>
    <w:p w14:paraId="51A23008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12- حق سنوات یا مزایای پایان کار :</w:t>
      </w:r>
    </w:p>
    <w:p w14:paraId="561994A5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>به هنگام فسخ یا خاتمه کار حق سنوات براساس نسبت کارکرد کارگر پرداخت می شود.</w:t>
      </w:r>
    </w:p>
    <w:p w14:paraId="2E6873CE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13- شرایط فسخ یا خاتمه قرارداد :</w:t>
      </w:r>
    </w:p>
    <w:p w14:paraId="782F74F5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color w:val="333333"/>
          <w:sz w:val="30"/>
          <w:szCs w:val="30"/>
          <w:rtl/>
        </w:rPr>
        <w:t>به موجب این قرارداد به موجب موارد ذیل هر یک از طرفین قادر به فسخ قرارداد می باشند و در غیر این صورت طرف فسخ کننده می بایست وجه التزام به مبلغ ...... پرداخت نماید.</w:t>
      </w:r>
    </w:p>
    <w:p w14:paraId="4FA6D403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14- سایر موضوعات مندرج در قانون کار و مقررات تبعی از جمله استحقاقی، کمک هزینه مسکن، کمک هزینه عائله مندی نسبت به این قرارداد اعمال خواهد شد.</w:t>
      </w:r>
    </w:p>
    <w:p w14:paraId="4E205E6A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15- این قرارداد در ..... نسخه و ..... صفحه تنظیم می شود که یک نسخه نزد کارفرما، یک نسخه نزد کارگر، و نسخه های دیگر در اختیار ..... قرار خواهد گرفت.</w:t>
      </w:r>
    </w:p>
    <w:p w14:paraId="4AD2F4DB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both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Calibri" w:eastAsia="Times New Roman" w:hAnsi="Calibri" w:cs="Calibri" w:hint="cs"/>
          <w:b/>
          <w:bCs/>
          <w:color w:val="333333"/>
          <w:sz w:val="30"/>
          <w:szCs w:val="30"/>
          <w:rtl/>
        </w:rPr>
        <w:t> </w:t>
      </w:r>
    </w:p>
    <w:p w14:paraId="1A084210" w14:textId="77777777" w:rsidR="00F567C7" w:rsidRPr="00F567C7" w:rsidRDefault="00F567C7" w:rsidP="00F567C7">
      <w:pPr>
        <w:shd w:val="clear" w:color="auto" w:fill="FFFFFF"/>
        <w:bidi/>
        <w:spacing w:after="100" w:afterAutospacing="1" w:line="240" w:lineRule="auto"/>
        <w:jc w:val="center"/>
        <w:rPr>
          <w:rFonts w:ascii="Arial" w:eastAsia="Times New Roman" w:hAnsi="Arial" w:cs="B Yekan"/>
          <w:color w:val="333333"/>
          <w:sz w:val="30"/>
          <w:szCs w:val="30"/>
          <w:rtl/>
        </w:rPr>
      </w:pP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محل امضاء و اثر انگشت کارفرما/یا نماینده قانونی ایشان</w:t>
      </w:r>
      <w:r w:rsidRPr="00F567C7">
        <w:rPr>
          <w:rFonts w:ascii="Calibri" w:eastAsia="Times New Roman" w:hAnsi="Calibri" w:cs="Calibri" w:hint="cs"/>
          <w:b/>
          <w:bCs/>
          <w:color w:val="333333"/>
          <w:sz w:val="30"/>
          <w:szCs w:val="30"/>
          <w:rtl/>
        </w:rPr>
        <w:t>     </w:t>
      </w: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 xml:space="preserve"> </w:t>
      </w:r>
      <w:r w:rsidRPr="00F567C7">
        <w:rPr>
          <w:rFonts w:ascii="Calibri" w:eastAsia="Times New Roman" w:hAnsi="Calibri" w:cs="Calibri" w:hint="cs"/>
          <w:b/>
          <w:bCs/>
          <w:color w:val="333333"/>
          <w:sz w:val="30"/>
          <w:szCs w:val="30"/>
          <w:rtl/>
        </w:rPr>
        <w:t>                </w:t>
      </w:r>
      <w:r w:rsidRPr="00F567C7">
        <w:rPr>
          <w:rFonts w:ascii="Arial" w:eastAsia="Times New Roman" w:hAnsi="Arial" w:cs="B Yekan" w:hint="cs"/>
          <w:b/>
          <w:bCs/>
          <w:color w:val="333333"/>
          <w:sz w:val="30"/>
          <w:szCs w:val="30"/>
          <w:rtl/>
        </w:rPr>
        <w:t>محل</w:t>
      </w: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b/>
          <w:bCs/>
          <w:color w:val="333333"/>
          <w:sz w:val="30"/>
          <w:szCs w:val="30"/>
          <w:rtl/>
        </w:rPr>
        <w:t>امضاء</w:t>
      </w: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b/>
          <w:bCs/>
          <w:color w:val="333333"/>
          <w:sz w:val="30"/>
          <w:szCs w:val="30"/>
          <w:rtl/>
        </w:rPr>
        <w:t>و</w:t>
      </w: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b/>
          <w:bCs/>
          <w:color w:val="333333"/>
          <w:sz w:val="30"/>
          <w:szCs w:val="30"/>
          <w:rtl/>
        </w:rPr>
        <w:t>اثر</w:t>
      </w: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b/>
          <w:bCs/>
          <w:color w:val="333333"/>
          <w:sz w:val="30"/>
          <w:szCs w:val="30"/>
          <w:rtl/>
        </w:rPr>
        <w:t>انگشت</w:t>
      </w: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b/>
          <w:bCs/>
          <w:color w:val="333333"/>
          <w:sz w:val="30"/>
          <w:szCs w:val="30"/>
          <w:rtl/>
        </w:rPr>
        <w:t>کامند</w:t>
      </w: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 xml:space="preserve"> (</w:t>
      </w:r>
      <w:r w:rsidRPr="00F567C7">
        <w:rPr>
          <w:rFonts w:ascii="Arial" w:eastAsia="Times New Roman" w:hAnsi="Arial" w:cs="B Yekan" w:hint="cs"/>
          <w:b/>
          <w:bCs/>
          <w:color w:val="333333"/>
          <w:sz w:val="30"/>
          <w:szCs w:val="30"/>
          <w:rtl/>
        </w:rPr>
        <w:t>برنامه</w:t>
      </w: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 xml:space="preserve"> </w:t>
      </w:r>
      <w:r w:rsidRPr="00F567C7">
        <w:rPr>
          <w:rFonts w:ascii="Arial" w:eastAsia="Times New Roman" w:hAnsi="Arial" w:cs="B Yekan" w:hint="cs"/>
          <w:b/>
          <w:bCs/>
          <w:color w:val="333333"/>
          <w:sz w:val="30"/>
          <w:szCs w:val="30"/>
          <w:rtl/>
        </w:rPr>
        <w:t>نویس</w:t>
      </w: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>)</w:t>
      </w:r>
      <w:r w:rsidRPr="00F567C7">
        <w:rPr>
          <w:rFonts w:ascii="Calibri" w:eastAsia="Times New Roman" w:hAnsi="Calibri" w:cs="Calibri" w:hint="cs"/>
          <w:b/>
          <w:bCs/>
          <w:color w:val="333333"/>
          <w:sz w:val="30"/>
          <w:szCs w:val="30"/>
          <w:rtl/>
        </w:rPr>
        <w:t> </w:t>
      </w:r>
      <w:r w:rsidRPr="00F567C7">
        <w:rPr>
          <w:rFonts w:ascii="Arial" w:eastAsia="Times New Roman" w:hAnsi="Arial" w:cs="B Yekan"/>
          <w:b/>
          <w:bCs/>
          <w:color w:val="333333"/>
          <w:sz w:val="30"/>
          <w:szCs w:val="30"/>
          <w:rtl/>
        </w:rPr>
        <w:t xml:space="preserve"> </w:t>
      </w:r>
      <w:r w:rsidRPr="00F567C7">
        <w:rPr>
          <w:rFonts w:ascii="Calibri" w:eastAsia="Times New Roman" w:hAnsi="Calibri" w:cs="Calibri" w:hint="cs"/>
          <w:b/>
          <w:bCs/>
          <w:color w:val="333333"/>
          <w:sz w:val="30"/>
          <w:szCs w:val="30"/>
          <w:rtl/>
        </w:rPr>
        <w:t> </w:t>
      </w:r>
    </w:p>
    <w:p w14:paraId="1E0D6E75" w14:textId="77777777" w:rsidR="00104375" w:rsidRPr="00F567C7" w:rsidRDefault="00104375" w:rsidP="00F567C7">
      <w:pPr>
        <w:spacing w:line="240" w:lineRule="auto"/>
        <w:rPr>
          <w:rFonts w:cs="B Yekan"/>
          <w:sz w:val="30"/>
          <w:szCs w:val="30"/>
        </w:rPr>
      </w:pPr>
    </w:p>
    <w:sectPr w:rsidR="00104375" w:rsidRPr="00F56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69D"/>
    <w:multiLevelType w:val="multilevel"/>
    <w:tmpl w:val="C2DCE4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54"/>
    <w:rsid w:val="00104375"/>
    <w:rsid w:val="00530954"/>
    <w:rsid w:val="00F5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A6A5E-4E9B-4CE0-B509-E1431BED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67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r871017h800501@gmail.com</dc:creator>
  <cp:keywords/>
  <dc:description/>
  <cp:lastModifiedBy>r871017h800501@gmail.com</cp:lastModifiedBy>
  <cp:revision>2</cp:revision>
  <dcterms:created xsi:type="dcterms:W3CDTF">2021-06-06T23:59:00Z</dcterms:created>
  <dcterms:modified xsi:type="dcterms:W3CDTF">2021-06-07T00:01:00Z</dcterms:modified>
</cp:coreProperties>
</file>