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82C52" w14:textId="77777777" w:rsidR="00576DA0" w:rsidRDefault="00576DA0" w:rsidP="00576DA0">
      <w:pPr>
        <w:jc w:val="center"/>
        <w:rPr>
          <w:rFonts w:ascii="Arial" w:hAnsi="Arial" w:cs="Arial"/>
          <w:b/>
          <w:sz w:val="36"/>
          <w:szCs w:val="36"/>
          <w:lang w:eastAsia="zh-CN"/>
        </w:rPr>
      </w:pPr>
      <w:bookmarkStart w:id="0" w:name="_GoBack"/>
      <w:bookmarkEnd w:id="0"/>
      <w:proofErr w:type="spellStart"/>
      <w:r w:rsidRPr="00B1122E">
        <w:rPr>
          <w:rFonts w:ascii="Arial" w:hAnsi="Arial" w:cs="Arial"/>
          <w:b/>
          <w:sz w:val="36"/>
          <w:szCs w:val="36"/>
          <w:lang w:eastAsia="zh-CN"/>
        </w:rPr>
        <w:t>Praktik</w:t>
      </w:r>
      <w:proofErr w:type="spellEnd"/>
      <w:r w:rsidRPr="00B1122E">
        <w:rPr>
          <w:rFonts w:ascii="Arial" w:hAnsi="Arial" w:cs="Arial"/>
          <w:b/>
          <w:sz w:val="36"/>
          <w:szCs w:val="36"/>
          <w:lang w:eastAsia="zh-CN"/>
        </w:rPr>
        <w:t xml:space="preserve"> </w:t>
      </w:r>
      <w:proofErr w:type="spellStart"/>
      <w:r w:rsidRPr="00B1122E">
        <w:rPr>
          <w:rFonts w:ascii="Arial" w:hAnsi="Arial" w:cs="Arial"/>
          <w:b/>
          <w:sz w:val="36"/>
          <w:szCs w:val="36"/>
          <w:lang w:eastAsia="zh-CN"/>
        </w:rPr>
        <w:t>Perburuhan</w:t>
      </w:r>
      <w:proofErr w:type="spellEnd"/>
      <w:r w:rsidRPr="00B1122E">
        <w:rPr>
          <w:rFonts w:ascii="Arial" w:hAnsi="Arial" w:cs="Arial"/>
          <w:b/>
          <w:sz w:val="36"/>
          <w:szCs w:val="36"/>
          <w:lang w:eastAsia="zh-CN"/>
        </w:rPr>
        <w:t xml:space="preserve"> </w:t>
      </w:r>
      <w:proofErr w:type="spellStart"/>
      <w:r w:rsidRPr="00B1122E">
        <w:rPr>
          <w:rFonts w:ascii="Arial" w:hAnsi="Arial" w:cs="Arial"/>
          <w:b/>
          <w:sz w:val="36"/>
          <w:szCs w:val="36"/>
          <w:lang w:eastAsia="zh-CN"/>
        </w:rPr>
        <w:t>dan</w:t>
      </w:r>
      <w:proofErr w:type="spellEnd"/>
      <w:r w:rsidRPr="00B1122E">
        <w:rPr>
          <w:rFonts w:ascii="Arial" w:hAnsi="Arial" w:cs="Arial"/>
          <w:b/>
          <w:sz w:val="36"/>
          <w:szCs w:val="36"/>
          <w:lang w:eastAsia="zh-CN"/>
        </w:rPr>
        <w:t xml:space="preserve"> </w:t>
      </w:r>
      <w:proofErr w:type="spellStart"/>
      <w:r w:rsidRPr="00B1122E">
        <w:rPr>
          <w:rFonts w:ascii="Arial" w:hAnsi="Arial" w:cs="Arial"/>
          <w:b/>
          <w:sz w:val="36"/>
          <w:szCs w:val="36"/>
          <w:lang w:eastAsia="zh-CN"/>
        </w:rPr>
        <w:t>Hak</w:t>
      </w:r>
      <w:proofErr w:type="spellEnd"/>
      <w:r w:rsidRPr="00B1122E">
        <w:rPr>
          <w:rFonts w:ascii="Arial" w:hAnsi="Arial" w:cs="Arial"/>
          <w:b/>
          <w:sz w:val="36"/>
          <w:szCs w:val="36"/>
          <w:lang w:eastAsia="zh-CN"/>
        </w:rPr>
        <w:t xml:space="preserve"> </w:t>
      </w:r>
      <w:proofErr w:type="spellStart"/>
      <w:r w:rsidRPr="00B1122E">
        <w:rPr>
          <w:rFonts w:ascii="Arial" w:hAnsi="Arial" w:cs="Arial"/>
          <w:b/>
          <w:sz w:val="36"/>
          <w:szCs w:val="36"/>
          <w:lang w:eastAsia="zh-CN"/>
        </w:rPr>
        <w:t>Asasi</w:t>
      </w:r>
      <w:proofErr w:type="spellEnd"/>
      <w:r w:rsidRPr="00B1122E">
        <w:rPr>
          <w:rFonts w:ascii="Arial" w:hAnsi="Arial" w:cs="Arial"/>
          <w:b/>
          <w:sz w:val="36"/>
          <w:szCs w:val="36"/>
          <w:lang w:eastAsia="zh-CN"/>
        </w:rPr>
        <w:t xml:space="preserve"> </w:t>
      </w:r>
      <w:proofErr w:type="spellStart"/>
      <w:r w:rsidRPr="00B1122E">
        <w:rPr>
          <w:rFonts w:ascii="Arial" w:hAnsi="Arial" w:cs="Arial"/>
          <w:b/>
          <w:sz w:val="36"/>
          <w:szCs w:val="36"/>
          <w:lang w:eastAsia="zh-CN"/>
        </w:rPr>
        <w:t>Manusia</w:t>
      </w:r>
      <w:proofErr w:type="spellEnd"/>
    </w:p>
    <w:p w14:paraId="78E92BEA" w14:textId="77777777" w:rsidR="00576DA0" w:rsidRDefault="00576DA0" w:rsidP="00576DA0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spellStart"/>
      <w:r w:rsidRPr="00A3159B">
        <w:rPr>
          <w:rFonts w:ascii="Arial" w:eastAsia="Times New Roman" w:hAnsi="Arial" w:cs="Arial"/>
          <w:b/>
          <w:color w:val="000000"/>
          <w:sz w:val="32"/>
          <w:szCs w:val="32"/>
        </w:rPr>
        <w:t>Konsep</w:t>
      </w:r>
      <w:proofErr w:type="spellEnd"/>
      <w:r w:rsidRPr="00A3159B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A3159B">
        <w:rPr>
          <w:rFonts w:ascii="Arial" w:eastAsia="Times New Roman" w:hAnsi="Arial" w:cs="Arial"/>
          <w:b/>
          <w:color w:val="000000"/>
          <w:sz w:val="32"/>
          <w:szCs w:val="32"/>
        </w:rPr>
        <w:t>Dasar</w:t>
      </w:r>
      <w:proofErr w:type="spellEnd"/>
    </w:p>
    <w:p w14:paraId="24469FF4" w14:textId="77777777" w:rsidR="00576DA0" w:rsidRPr="00E06105" w:rsidRDefault="00576DA0" w:rsidP="00576DA0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Kebijakan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Pengembangan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Sumber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Daya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Manusia</w:t>
      </w:r>
      <w:proofErr w:type="spellEnd"/>
    </w:p>
    <w:p w14:paraId="44731581" w14:textId="77777777" w:rsidR="00576DA0" w:rsidRPr="00474107" w:rsidRDefault="00576DA0" w:rsidP="00576DA0">
      <w:pPr>
        <w:pStyle w:val="NoSpacing"/>
        <w:spacing w:after="24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15A53">
        <w:rPr>
          <w:rFonts w:ascii="Arial" w:hAnsi="Arial" w:cs="Arial"/>
          <w:sz w:val="24"/>
          <w:szCs w:val="24"/>
        </w:rPr>
        <w:t>Berd</w:t>
      </w:r>
      <w:r>
        <w:rPr>
          <w:rFonts w:ascii="Arial" w:hAnsi="Arial" w:cs="Arial"/>
          <w:sz w:val="24"/>
          <w:szCs w:val="24"/>
        </w:rPr>
        <w:t>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filosofi</w:t>
      </w:r>
      <w:proofErr w:type="spellEnd"/>
      <w:r>
        <w:rPr>
          <w:rFonts w:ascii="Arial" w:hAnsi="Arial" w:cs="Arial"/>
          <w:sz w:val="24"/>
          <w:szCs w:val="24"/>
        </w:rPr>
        <w:t xml:space="preserve"> H-one Group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515A53">
        <w:rPr>
          <w:rFonts w:ascii="Arial" w:hAnsi="Arial" w:cs="Arial"/>
          <w:sz w:val="24"/>
          <w:szCs w:val="24"/>
        </w:rPr>
        <w:t>antangan</w:t>
      </w:r>
      <w:proofErr w:type="spellEnd"/>
      <w:r w:rsidRPr="00515A5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PT. H-One Kogi Pr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ima Auto Technologies Indonesia </w:t>
      </w:r>
      <w:proofErr w:type="spellStart"/>
      <w:r w:rsidRPr="00515A53">
        <w:rPr>
          <w:rFonts w:ascii="Arial" w:hAnsi="Arial" w:cs="Arial"/>
          <w:sz w:val="24"/>
          <w:szCs w:val="24"/>
        </w:rPr>
        <w:t>menyadari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bahwa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sumber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daya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manusi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modal yang </w:t>
      </w:r>
      <w:proofErr w:type="spellStart"/>
      <w:r>
        <w:rPr>
          <w:rFonts w:ascii="Arial" w:hAnsi="Arial" w:cs="Arial"/>
          <w:sz w:val="24"/>
          <w:szCs w:val="24"/>
        </w:rPr>
        <w:t>menciptakan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515A53">
        <w:rPr>
          <w:rFonts w:ascii="Arial" w:hAnsi="Arial" w:cs="Arial"/>
          <w:sz w:val="24"/>
          <w:szCs w:val="24"/>
        </w:rPr>
        <w:t>engembangan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sumber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daya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manusia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bagi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seluruh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karyawan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pada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masing-masing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departement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dari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penyusunan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15A53">
        <w:rPr>
          <w:rFonts w:ascii="Arial" w:hAnsi="Arial" w:cs="Arial"/>
          <w:sz w:val="24"/>
          <w:szCs w:val="24"/>
        </w:rPr>
        <w:t>pelatihan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sampai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evaluasi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efektifitas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pelatihan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itu</w:t>
      </w:r>
      <w:proofErr w:type="spellEnd"/>
      <w:r w:rsidRPr="00515A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z w:val="24"/>
          <w:szCs w:val="24"/>
        </w:rPr>
        <w:t>sendiri</w:t>
      </w:r>
      <w:proofErr w:type="spellEnd"/>
      <w:r w:rsidRPr="00515A53">
        <w:rPr>
          <w:rFonts w:ascii="Arial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E0CC2BE" w14:textId="77777777" w:rsidR="00576DA0" w:rsidRPr="00E06105" w:rsidRDefault="00576DA0" w:rsidP="00576DA0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Kebijakan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untuk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Meningkatkan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06105">
        <w:rPr>
          <w:rFonts w:ascii="Arial" w:eastAsia="Times New Roman" w:hAnsi="Arial" w:cs="Arial"/>
          <w:color w:val="000000"/>
          <w:sz w:val="28"/>
          <w:szCs w:val="28"/>
        </w:rPr>
        <w:t>Lingkungan</w:t>
      </w:r>
      <w:proofErr w:type="spellEnd"/>
      <w:r w:rsidRPr="00E06105">
        <w:rPr>
          <w:rFonts w:ascii="Arial" w:eastAsia="Times New Roman" w:hAnsi="Arial" w:cs="Arial"/>
          <w:color w:val="000000"/>
          <w:sz w:val="28"/>
          <w:szCs w:val="28"/>
        </w:rPr>
        <w:t xml:space="preserve"> Internal</w:t>
      </w:r>
    </w:p>
    <w:p w14:paraId="1A97B470" w14:textId="77777777" w:rsidR="00576DA0" w:rsidRDefault="00576DA0" w:rsidP="00576DA0">
      <w:pPr>
        <w:pStyle w:val="NoSpacing"/>
        <w:spacing w:after="240" w:line="276" w:lineRule="auto"/>
        <w:ind w:left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fi-FI"/>
        </w:rPr>
        <w:t>Pelaksanaan pelatihan bagi</w:t>
      </w:r>
      <w:r w:rsidRPr="00F04C93">
        <w:rPr>
          <w:rFonts w:ascii="Arial" w:hAnsi="Arial" w:cs="Arial"/>
          <w:sz w:val="24"/>
          <w:szCs w:val="24"/>
          <w:lang w:val="fi-FI"/>
        </w:rPr>
        <w:t xml:space="preserve"> karyawan</w:t>
      </w:r>
      <w:r>
        <w:rPr>
          <w:rFonts w:ascii="Arial" w:hAnsi="Arial" w:cs="Arial"/>
          <w:sz w:val="24"/>
          <w:szCs w:val="24"/>
          <w:lang w:val="fi-FI"/>
        </w:rPr>
        <w:t xml:space="preserve"> </w:t>
      </w:r>
      <w:r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PT. H-One </w:t>
      </w:r>
      <w:proofErr w:type="spellStart"/>
      <w:r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Kogi</w:t>
      </w:r>
      <w:proofErr w:type="spellEnd"/>
      <w:r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Pr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ima Auto Technologies Indonesia</w:t>
      </w:r>
      <w:r>
        <w:rPr>
          <w:rFonts w:ascii="Tahoma" w:hAnsi="Tahoma" w:cs="Tahoma"/>
          <w:lang w:val="fi-FI"/>
        </w:rPr>
        <w:t xml:space="preserve"> bertujuan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untuk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meningkatkan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kemandirian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dan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kemampuan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untuk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berpikir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dan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bertindak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serta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Penin</w:t>
      </w:r>
      <w:r>
        <w:rPr>
          <w:rFonts w:ascii="Arial" w:hAnsi="Arial" w:cs="Arial"/>
          <w:snapToGrid w:val="0"/>
          <w:color w:val="000000"/>
          <w:sz w:val="24"/>
          <w:szCs w:val="24"/>
        </w:rPr>
        <w:t>gkatan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kompetensi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karyawan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baik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dalam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hal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keahlian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,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ketrampilan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dan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wawasan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pada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>umumnya</w:t>
      </w:r>
      <w:proofErr w:type="spellEnd"/>
      <w:r w:rsidRPr="00515A53">
        <w:rPr>
          <w:rFonts w:ascii="Arial" w:hAnsi="Arial" w:cs="Arial"/>
          <w:snapToGrid w:val="0"/>
          <w:color w:val="000000"/>
          <w:sz w:val="24"/>
          <w:szCs w:val="24"/>
        </w:rPr>
        <w:t xml:space="preserve">. </w:t>
      </w:r>
    </w:p>
    <w:p w14:paraId="48F1F61E" w14:textId="77777777" w:rsidR="00576DA0" w:rsidRPr="00474107" w:rsidRDefault="00576DA0" w:rsidP="00576DA0">
      <w:pPr>
        <w:pStyle w:val="NoSpacing"/>
        <w:ind w:left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57BB70B" w14:textId="77777777" w:rsidR="00576DA0" w:rsidRDefault="00576DA0" w:rsidP="00576DA0">
      <w:pPr>
        <w:spacing w:after="0"/>
        <w:rPr>
          <w:rFonts w:ascii="Arial" w:hAnsi="Arial" w:cs="Arial"/>
          <w:b/>
          <w:sz w:val="32"/>
          <w:szCs w:val="32"/>
          <w:lang w:eastAsia="zh-CN"/>
        </w:rPr>
      </w:pPr>
      <w:proofErr w:type="spellStart"/>
      <w:r w:rsidRPr="00B1122E">
        <w:rPr>
          <w:rFonts w:ascii="Arial" w:hAnsi="Arial" w:cs="Arial"/>
          <w:b/>
          <w:sz w:val="32"/>
          <w:szCs w:val="32"/>
          <w:lang w:eastAsia="zh-CN"/>
        </w:rPr>
        <w:t>Promosi</w:t>
      </w:r>
      <w:proofErr w:type="spellEnd"/>
      <w:r w:rsidRPr="00B1122E">
        <w:rPr>
          <w:rFonts w:ascii="Arial" w:hAnsi="Arial" w:cs="Arial"/>
          <w:b/>
          <w:sz w:val="32"/>
          <w:szCs w:val="32"/>
          <w:lang w:eastAsia="zh-CN"/>
        </w:rPr>
        <w:t xml:space="preserve"> </w:t>
      </w:r>
      <w:proofErr w:type="spellStart"/>
      <w:r w:rsidRPr="00B1122E">
        <w:rPr>
          <w:rFonts w:ascii="Arial" w:hAnsi="Arial" w:cs="Arial"/>
          <w:b/>
          <w:sz w:val="32"/>
          <w:szCs w:val="32"/>
          <w:lang w:eastAsia="zh-CN"/>
        </w:rPr>
        <w:t>partisipasi</w:t>
      </w:r>
      <w:proofErr w:type="spellEnd"/>
      <w:r w:rsidRPr="00B1122E">
        <w:rPr>
          <w:rFonts w:ascii="Arial" w:hAnsi="Arial" w:cs="Arial"/>
          <w:b/>
          <w:sz w:val="32"/>
          <w:szCs w:val="32"/>
          <w:lang w:eastAsia="zh-CN"/>
        </w:rPr>
        <w:t xml:space="preserve"> </w:t>
      </w:r>
      <w:proofErr w:type="spellStart"/>
      <w:r w:rsidRPr="00B1122E">
        <w:rPr>
          <w:rFonts w:ascii="Arial" w:hAnsi="Arial" w:cs="Arial"/>
          <w:b/>
          <w:sz w:val="32"/>
          <w:szCs w:val="32"/>
          <w:lang w:eastAsia="zh-CN"/>
        </w:rPr>
        <w:t>perempuan</w:t>
      </w:r>
      <w:proofErr w:type="spellEnd"/>
    </w:p>
    <w:p w14:paraId="7629C1D0" w14:textId="77777777" w:rsidR="00576DA0" w:rsidRDefault="00576DA0" w:rsidP="00576D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Dalam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mewujudkan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kesamaan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kesempatan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perlakuan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tanpa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diskriminasi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,</w:t>
      </w:r>
      <w:r w:rsidRPr="00474107">
        <w:rPr>
          <w:rFonts w:ascii="Arial Narrow" w:eastAsia="SimSun" w:hAnsi="Arial Narrow" w:cs="Arial Narrow"/>
          <w:bCs/>
          <w:color w:val="000000"/>
          <w:lang w:eastAsia="zh-CN"/>
        </w:rPr>
        <w:t xml:space="preserve"> </w:t>
      </w:r>
      <w:r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PT. H-One Kogi Pr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ima Auto Technologies Indonesia</w:t>
      </w:r>
      <w:r>
        <w:rPr>
          <w:rFonts w:ascii="Tahoma" w:hAnsi="Tahoma" w:cs="Tahoma"/>
          <w:lang w:val="fi-FI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menyediakan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kesetaraan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kesempatan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kerja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bagi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wanita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baik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terkait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perekrutan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promosi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pengupahan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budaya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tempat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kerja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kondisi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kerja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kemajuan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karir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atau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dalam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aktivitas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umum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di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tempat</w:t>
      </w:r>
      <w:proofErr w:type="spellEnd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47410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ker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ja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.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</w:t>
      </w:r>
      <w:r w:rsidRPr="00E06105">
        <w:rPr>
          <w:rFonts w:ascii="Arial" w:hAnsi="Arial" w:cs="Arial"/>
          <w:sz w:val="24"/>
          <w:szCs w:val="24"/>
          <w:lang w:eastAsia="zh-CN"/>
        </w:rPr>
        <w:t>engan</w:t>
      </w:r>
      <w:proofErr w:type="spellEnd"/>
      <w:r w:rsidRPr="00E06105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E06105">
        <w:rPr>
          <w:rFonts w:ascii="Arial" w:hAnsi="Arial" w:cs="Arial"/>
          <w:sz w:val="24"/>
          <w:szCs w:val="24"/>
          <w:lang w:eastAsia="zh-CN"/>
        </w:rPr>
        <w:t>tujuan</w:t>
      </w:r>
      <w:proofErr w:type="spellEnd"/>
      <w:r w:rsidRPr="00E06105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E06105">
        <w:rPr>
          <w:rFonts w:ascii="Arial" w:hAnsi="Arial" w:cs="Arial"/>
          <w:sz w:val="24"/>
          <w:szCs w:val="24"/>
          <w:lang w:eastAsia="zh-CN"/>
        </w:rPr>
        <w:t>membangun</w:t>
      </w:r>
      <w:proofErr w:type="spellEnd"/>
      <w:r w:rsidRPr="00E06105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E06105">
        <w:rPr>
          <w:rFonts w:ascii="Arial" w:hAnsi="Arial" w:cs="Arial"/>
          <w:sz w:val="24"/>
          <w:szCs w:val="24"/>
          <w:lang w:eastAsia="zh-CN"/>
        </w:rPr>
        <w:t>lingkungan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zh-CN"/>
        </w:rPr>
        <w:t>kerja</w:t>
      </w:r>
      <w:proofErr w:type="spellEnd"/>
      <w:r w:rsidRPr="00E06105">
        <w:rPr>
          <w:rFonts w:ascii="Arial" w:hAnsi="Arial" w:cs="Arial"/>
          <w:sz w:val="24"/>
          <w:szCs w:val="24"/>
          <w:lang w:eastAsia="zh-CN"/>
        </w:rPr>
        <w:t xml:space="preserve"> di mana </w:t>
      </w:r>
      <w:proofErr w:type="spellStart"/>
      <w:r w:rsidRPr="00E06105">
        <w:rPr>
          <w:rFonts w:ascii="Arial" w:hAnsi="Arial" w:cs="Arial"/>
          <w:sz w:val="24"/>
          <w:szCs w:val="24"/>
          <w:lang w:eastAsia="zh-CN"/>
        </w:rPr>
        <w:t>sumber</w:t>
      </w:r>
      <w:proofErr w:type="spellEnd"/>
      <w:r w:rsidRPr="00E06105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E06105">
        <w:rPr>
          <w:rFonts w:ascii="Arial" w:hAnsi="Arial" w:cs="Arial"/>
          <w:sz w:val="24"/>
          <w:szCs w:val="24"/>
          <w:lang w:eastAsia="zh-CN"/>
        </w:rPr>
        <w:t>daya</w:t>
      </w:r>
      <w:proofErr w:type="spellEnd"/>
      <w:r w:rsidRPr="00E06105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E06105">
        <w:rPr>
          <w:rFonts w:ascii="Arial" w:hAnsi="Arial" w:cs="Arial"/>
          <w:sz w:val="24"/>
          <w:szCs w:val="24"/>
          <w:lang w:eastAsia="zh-CN"/>
        </w:rPr>
        <w:t>manusia</w:t>
      </w:r>
      <w:proofErr w:type="spellEnd"/>
      <w:r w:rsidRPr="00E06105">
        <w:rPr>
          <w:rFonts w:ascii="Arial" w:hAnsi="Arial" w:cs="Arial"/>
          <w:sz w:val="24"/>
          <w:szCs w:val="24"/>
          <w:lang w:eastAsia="zh-CN"/>
        </w:rPr>
        <w:t xml:space="preserve"> yang </w:t>
      </w:r>
      <w:proofErr w:type="spellStart"/>
      <w:r w:rsidRPr="00E06105">
        <w:rPr>
          <w:rFonts w:ascii="Arial" w:hAnsi="Arial" w:cs="Arial"/>
          <w:sz w:val="24"/>
          <w:szCs w:val="24"/>
          <w:lang w:eastAsia="zh-CN"/>
        </w:rPr>
        <w:t>berag</w:t>
      </w:r>
      <w:r>
        <w:rPr>
          <w:rFonts w:ascii="Arial" w:hAnsi="Arial" w:cs="Arial"/>
          <w:sz w:val="24"/>
          <w:szCs w:val="24"/>
          <w:lang w:eastAsia="zh-CN"/>
        </w:rPr>
        <w:t>am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zh-CN"/>
        </w:rPr>
        <w:t>dapat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zh-CN"/>
        </w:rPr>
        <w:t>memainkan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zh-CN"/>
        </w:rPr>
        <w:t>peran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zh-CN"/>
        </w:rPr>
        <w:t>aktif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>.</w:t>
      </w:r>
    </w:p>
    <w:tbl>
      <w:tblPr>
        <w:tblW w:w="6100" w:type="dxa"/>
        <w:tblInd w:w="-5" w:type="dxa"/>
        <w:tblLook w:val="04A0" w:firstRow="1" w:lastRow="0" w:firstColumn="1" w:lastColumn="0" w:noHBand="0" w:noVBand="1"/>
      </w:tblPr>
      <w:tblGrid>
        <w:gridCol w:w="3220"/>
        <w:gridCol w:w="960"/>
        <w:gridCol w:w="960"/>
        <w:gridCol w:w="960"/>
      </w:tblGrid>
      <w:tr w:rsidR="009B3525" w:rsidRPr="009B3525" w14:paraId="3531C186" w14:textId="77777777" w:rsidTr="009B3525">
        <w:trPr>
          <w:trHeight w:val="402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76195"/>
            <w:noWrap/>
            <w:vAlign w:val="center"/>
            <w:hideMark/>
          </w:tcPr>
          <w:p w14:paraId="3AFD37D5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5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6195"/>
            <w:noWrap/>
            <w:vAlign w:val="center"/>
            <w:hideMark/>
          </w:tcPr>
          <w:p w14:paraId="1F53B62E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B3525">
              <w:rPr>
                <w:rFonts w:ascii="Calibri" w:eastAsia="Times New Roman" w:hAnsi="Calibri" w:cs="Calibri"/>
                <w:color w:val="FFFFFF"/>
              </w:rPr>
              <w:t>FY2021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6195"/>
            <w:noWrap/>
            <w:vAlign w:val="center"/>
            <w:hideMark/>
          </w:tcPr>
          <w:p w14:paraId="6980C758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B3525">
              <w:rPr>
                <w:rFonts w:ascii="Calibri" w:eastAsia="Times New Roman" w:hAnsi="Calibri" w:cs="Calibri"/>
                <w:color w:val="FFFFFF"/>
              </w:rPr>
              <w:t>FY2022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6195"/>
            <w:noWrap/>
            <w:vAlign w:val="center"/>
            <w:hideMark/>
          </w:tcPr>
          <w:p w14:paraId="0C6C637F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B3525">
              <w:rPr>
                <w:rFonts w:ascii="Calibri" w:eastAsia="Times New Roman" w:hAnsi="Calibri" w:cs="Calibri"/>
                <w:color w:val="FFFFFF"/>
              </w:rPr>
              <w:t>FY2023</w:t>
            </w:r>
          </w:p>
        </w:tc>
      </w:tr>
      <w:tr w:rsidR="009B3525" w:rsidRPr="009B3525" w14:paraId="26BD9EBC" w14:textId="77777777" w:rsidTr="009B3525">
        <w:trPr>
          <w:trHeight w:val="499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0DA08F8" w14:textId="77777777" w:rsidR="009B3525" w:rsidRPr="009B3525" w:rsidRDefault="009B3525" w:rsidP="009B3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Pekerja</w:t>
            </w:r>
            <w:proofErr w:type="spellEnd"/>
            <w:r w:rsidRPr="009B35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Wanita</w:t>
            </w:r>
            <w:proofErr w:type="spellEnd"/>
            <w:r w:rsidRPr="009B35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Baru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70362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525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9B904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52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BB64F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525">
              <w:rPr>
                <w:rFonts w:ascii="Calibri" w:eastAsia="Times New Roman" w:hAnsi="Calibri" w:cs="Calibri"/>
              </w:rPr>
              <w:t>4</w:t>
            </w:r>
          </w:p>
        </w:tc>
      </w:tr>
      <w:tr w:rsidR="009B3525" w:rsidRPr="009B3525" w14:paraId="1BB2C475" w14:textId="77777777" w:rsidTr="009B3525">
        <w:trPr>
          <w:trHeight w:val="499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37F6850" w14:textId="77777777" w:rsidR="009B3525" w:rsidRPr="009B3525" w:rsidRDefault="009B3525" w:rsidP="009B3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Pekerja</w:t>
            </w:r>
            <w:proofErr w:type="spellEnd"/>
            <w:r w:rsidRPr="009B35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Wanita</w:t>
            </w:r>
            <w:proofErr w:type="spellEnd"/>
            <w:r w:rsidRPr="009B35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Sebelumnya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1B2FB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525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C32EE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525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AB5F2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525">
              <w:rPr>
                <w:rFonts w:ascii="Calibri" w:eastAsia="Times New Roman" w:hAnsi="Calibri" w:cs="Calibri"/>
              </w:rPr>
              <w:t>38</w:t>
            </w:r>
          </w:p>
        </w:tc>
      </w:tr>
      <w:tr w:rsidR="009B3525" w:rsidRPr="009B3525" w14:paraId="01822D86" w14:textId="77777777" w:rsidTr="009B3525">
        <w:trPr>
          <w:trHeight w:val="499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427712E" w14:textId="77777777" w:rsidR="009B3525" w:rsidRPr="009B3525" w:rsidRDefault="009B3525" w:rsidP="009B3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9B35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Pekerja</w:t>
            </w:r>
            <w:proofErr w:type="spellEnd"/>
            <w:r w:rsidRPr="009B35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B3525">
              <w:rPr>
                <w:rFonts w:ascii="Calibri" w:eastAsia="Times New Roman" w:hAnsi="Calibri" w:cs="Calibri"/>
                <w:color w:val="000000"/>
              </w:rPr>
              <w:t>Wanita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BFC9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52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6633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52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86BF" w14:textId="77777777" w:rsidR="009B3525" w:rsidRPr="009B3525" w:rsidRDefault="009B3525" w:rsidP="009B3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52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</w:tbl>
    <w:p w14:paraId="7A1922F3" w14:textId="77777777" w:rsidR="009B3525" w:rsidRDefault="009B3525" w:rsidP="00576D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315ECA1A" w14:textId="77777777" w:rsidR="00576DA0" w:rsidRDefault="00576DA0" w:rsidP="00576DA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imSun" w:hAnsi="Arial" w:cs="Arial"/>
          <w:b/>
          <w:bCs/>
          <w:color w:val="000000"/>
          <w:sz w:val="32"/>
          <w:szCs w:val="32"/>
          <w:lang w:eastAsia="zh-CN"/>
        </w:rPr>
      </w:pPr>
      <w:r w:rsidRPr="00663A3C">
        <w:rPr>
          <w:rFonts w:ascii="Arial" w:eastAsia="SimSun" w:hAnsi="Arial" w:cs="Arial"/>
          <w:b/>
          <w:bCs/>
          <w:color w:val="000000"/>
          <w:sz w:val="32"/>
          <w:szCs w:val="32"/>
          <w:lang w:eastAsia="zh-CN"/>
        </w:rPr>
        <w:t>Work-life balance</w:t>
      </w:r>
    </w:p>
    <w:p w14:paraId="1C7C1633" w14:textId="77777777" w:rsidR="00576DA0" w:rsidRPr="00F51A37" w:rsidRDefault="00576DA0" w:rsidP="00576DA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imSun" w:hAnsi="Arial" w:cs="Arial"/>
          <w:b/>
          <w:bCs/>
          <w:color w:val="000000"/>
          <w:sz w:val="32"/>
          <w:szCs w:val="32"/>
          <w:lang w:eastAsia="zh-CN"/>
        </w:rPr>
      </w:pPr>
      <w:proofErr w:type="spellStart"/>
      <w:r w:rsidRPr="00F51A37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Untuk</w:t>
      </w:r>
      <w:proofErr w:type="spellEnd"/>
      <w:r>
        <w:rPr>
          <w:rFonts w:ascii="Arial" w:eastAsia="SimSun" w:hAnsi="Arial" w:cs="Arial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meningk</w:t>
      </w:r>
      <w:r>
        <w:rPr>
          <w:rFonts w:ascii="Arial" w:eastAsia="SimSun" w:hAnsi="Arial" w:cs="Arial"/>
          <w:sz w:val="24"/>
          <w:szCs w:val="24"/>
          <w:lang w:eastAsia="zh-CN"/>
        </w:rPr>
        <w:t>atkan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lingkungan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kerja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yang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seimbang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antara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pekerjaan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dan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kehidupan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pribadi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bisa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tercapai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r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PT. H-One Kogi Pr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ima Auto Technologies Indonesia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memberikan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cuti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kepada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karyawan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yang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tertera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pada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PKB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Pasal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40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berupa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cuti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tahunan,cuti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besar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cuti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melahirkan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/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keguguran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cuti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haid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cuti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ibadah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. </w:t>
      </w:r>
    </w:p>
    <w:p w14:paraId="5F6C5254" w14:textId="77777777" w:rsidR="00576DA0" w:rsidRDefault="00576DA0" w:rsidP="00576DA0">
      <w:pPr>
        <w:rPr>
          <w:rFonts w:ascii="Arial" w:eastAsia="SimSun" w:hAnsi="Arial" w:cs="Arial"/>
          <w:sz w:val="24"/>
          <w:szCs w:val="24"/>
          <w:lang w:eastAsia="zh-CN"/>
        </w:rPr>
      </w:pPr>
    </w:p>
    <w:p w14:paraId="599F5C5F" w14:textId="77777777" w:rsidR="00576DA0" w:rsidRPr="007613DA" w:rsidRDefault="00576DA0" w:rsidP="00576DA0">
      <w:pPr>
        <w:spacing w:after="0"/>
        <w:rPr>
          <w:rFonts w:ascii="Arial" w:eastAsia="SimSun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SimSun" w:hAnsi="Arial" w:cs="Arial"/>
          <w:b/>
          <w:sz w:val="32"/>
          <w:szCs w:val="32"/>
          <w:lang w:eastAsia="zh-CN"/>
        </w:rPr>
        <w:t>Pendidikan</w:t>
      </w:r>
      <w:proofErr w:type="spellEnd"/>
      <w:r>
        <w:rPr>
          <w:rFonts w:ascii="Arial" w:eastAsia="SimSun" w:hAnsi="Arial" w:cs="Arial"/>
          <w:b/>
          <w:sz w:val="32"/>
          <w:szCs w:val="32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/>
          <w:sz w:val="32"/>
          <w:szCs w:val="32"/>
          <w:lang w:eastAsia="zh-CN"/>
        </w:rPr>
        <w:t>dan</w:t>
      </w:r>
      <w:proofErr w:type="spellEnd"/>
      <w:r>
        <w:rPr>
          <w:rFonts w:ascii="Arial" w:eastAsia="SimSun" w:hAnsi="Arial" w:cs="Arial"/>
          <w:b/>
          <w:sz w:val="32"/>
          <w:szCs w:val="32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/>
          <w:sz w:val="32"/>
          <w:szCs w:val="32"/>
          <w:lang w:eastAsia="zh-CN"/>
        </w:rPr>
        <w:t>P</w:t>
      </w:r>
      <w:r w:rsidRPr="00663A3C">
        <w:rPr>
          <w:rFonts w:ascii="Arial" w:eastAsia="SimSun" w:hAnsi="Arial" w:cs="Arial"/>
          <w:b/>
          <w:sz w:val="32"/>
          <w:szCs w:val="32"/>
          <w:lang w:eastAsia="zh-CN"/>
        </w:rPr>
        <w:t>elatihan</w:t>
      </w:r>
      <w:proofErr w:type="spellEnd"/>
    </w:p>
    <w:p w14:paraId="51A78C04" w14:textId="77777777" w:rsidR="00576DA0" w:rsidRDefault="00576DA0" w:rsidP="00576DA0">
      <w:pPr>
        <w:autoSpaceDE w:val="0"/>
        <w:autoSpaceDN w:val="0"/>
        <w:adjustRightInd w:val="0"/>
        <w:spacing w:line="276" w:lineRule="auto"/>
        <w:rPr>
          <w:rFonts w:ascii="Arial" w:eastAsia="SimSun" w:hAnsi="Arial" w:cs="Arial"/>
          <w:sz w:val="24"/>
          <w:szCs w:val="24"/>
          <w:lang w:eastAsia="zh-CN"/>
        </w:rPr>
      </w:pPr>
      <w:r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PT. H-One Kogi Pr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ima Auto Technologies Indonesia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selalu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mensosialisasikan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tentang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hak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asasi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manusia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untuk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mencega</w:t>
      </w:r>
      <w:r>
        <w:rPr>
          <w:rFonts w:ascii="Arial" w:eastAsia="SimSun" w:hAnsi="Arial" w:cs="Arial"/>
          <w:sz w:val="24"/>
          <w:szCs w:val="24"/>
          <w:lang w:eastAsia="zh-CN"/>
        </w:rPr>
        <w:t>h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berbagai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bentuk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pelanggaran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HAM,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pelecehan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kata-kata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dan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tindakan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diskriminatif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yang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tidak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adil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di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tempat</w:t>
      </w:r>
      <w:proofErr w:type="spellEnd"/>
      <w:r w:rsidRPr="00663A3C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663A3C">
        <w:rPr>
          <w:rFonts w:ascii="Arial" w:eastAsia="SimSun" w:hAnsi="Arial" w:cs="Arial"/>
          <w:sz w:val="24"/>
          <w:szCs w:val="24"/>
          <w:lang w:eastAsia="zh-CN"/>
        </w:rPr>
        <w:t>kerja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dengan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menyebarkan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pamflet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menerbitkan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newslatter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dan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</w:t>
      </w:r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epada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setiap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associate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akan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diberikan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questionnaire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untuk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memantau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apakah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karyawan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pernah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mendapat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perlakukan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diskriminatif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da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ri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atasannya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maupun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rekan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kerja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serta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Training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kepedulian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akan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diberikan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6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bulan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sekali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untuk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karyawan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baru</w:t>
      </w:r>
      <w:proofErr w:type="spellEnd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D950B5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akan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di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berikan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pada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saat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induction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dan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</w:t>
      </w:r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ilakukan</w:t>
      </w:r>
      <w:proofErr w:type="spellEnd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Resosialisasi</w:t>
      </w:r>
      <w:proofErr w:type="spellEnd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ke</w:t>
      </w:r>
      <w:proofErr w:type="spellEnd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semua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pekerja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setiap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setahun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sekali</w:t>
      </w:r>
      <w:proofErr w:type="spellEnd"/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(</w:t>
      </w:r>
      <w:proofErr w:type="spellStart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dengan</w:t>
      </w:r>
      <w:proofErr w:type="spellEnd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cara</w:t>
      </w:r>
      <w:proofErr w:type="spellEnd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online </w:t>
      </w:r>
      <w:proofErr w:type="spellStart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maupun</w:t>
      </w:r>
      <w:proofErr w:type="spellEnd"/>
      <w:r w:rsidRPr="007613D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offline)</w:t>
      </w:r>
      <w:r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.</w:t>
      </w:r>
    </w:p>
    <w:p w14:paraId="23B357B0" w14:textId="77777777" w:rsidR="009A671F" w:rsidRDefault="009A671F"/>
    <w:sectPr w:rsidR="009A671F" w:rsidSect="00754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E41F3"/>
    <w:multiLevelType w:val="hybridMultilevel"/>
    <w:tmpl w:val="9B78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A0"/>
    <w:rsid w:val="00576DA0"/>
    <w:rsid w:val="009956B8"/>
    <w:rsid w:val="009A671F"/>
    <w:rsid w:val="009B3525"/>
    <w:rsid w:val="00E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8184"/>
  <w15:chartTrackingRefBased/>
  <w15:docId w15:val="{305A6341-2D6F-4B7A-AF13-7E6D4A54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D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Rere</dc:creator>
  <cp:keywords/>
  <dc:description/>
  <cp:lastModifiedBy>sofia</cp:lastModifiedBy>
  <cp:revision>2</cp:revision>
  <dcterms:created xsi:type="dcterms:W3CDTF">2023-09-06T06:30:00Z</dcterms:created>
  <dcterms:modified xsi:type="dcterms:W3CDTF">2023-09-06T06:30:00Z</dcterms:modified>
</cp:coreProperties>
</file>