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AD6448" w14:textId="78266DD7" w:rsidR="00780876" w:rsidRDefault="00780876" w:rsidP="004B25B0">
      <w:bookmarkStart w:id="0" w:name="_GoBack"/>
      <w:bookmarkEnd w:id="0"/>
    </w:p>
    <w:p w14:paraId="28C71026" w14:textId="77C33FFE" w:rsidR="007204FE" w:rsidRDefault="004B25B0" w:rsidP="004B25B0">
      <w:pPr>
        <w:pBdr>
          <w:left w:val="single" w:sz="36" w:space="14" w:color="E60012"/>
        </w:pBdr>
        <w:spacing w:before="360" w:after="0" w:line="240" w:lineRule="auto"/>
        <w:outlineLvl w:val="1"/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</w:pPr>
      <w:r w:rsidRPr="004B25B0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Basic concept</w:t>
      </w:r>
    </w:p>
    <w:p w14:paraId="071C4391" w14:textId="7DDD187B" w:rsidR="00780876" w:rsidRDefault="004B25B0" w:rsidP="00780876">
      <w:pPr>
        <w:jc w:val="both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Kami </w:t>
      </w:r>
      <w:proofErr w:type="spellStart"/>
      <w:r w:rsidR="008F291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berkomitmen</w:t>
      </w:r>
      <w:proofErr w:type="spellEnd"/>
      <w:r w:rsidR="008F291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8F291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untuk</w:t>
      </w:r>
      <w:proofErr w:type="spellEnd"/>
      <w:r w:rsidR="008F291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8F291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memenuhi</w:t>
      </w:r>
      <w:proofErr w:type="spellEnd"/>
      <w:r w:rsidR="008F291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8F291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permintaan</w:t>
      </w:r>
      <w:proofErr w:type="spellEnd"/>
      <w:r w:rsidR="008F291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8F291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dan</w:t>
      </w:r>
      <w:proofErr w:type="spellEnd"/>
      <w:r w:rsidR="008F291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8F291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harapan</w:t>
      </w:r>
      <w:proofErr w:type="spellEnd"/>
      <w:r w:rsidR="008F291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8F291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pelanggan</w:t>
      </w:r>
      <w:proofErr w:type="spellEnd"/>
      <w:r w:rsidR="008F291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8F291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serta</w:t>
      </w:r>
      <w:proofErr w:type="spellEnd"/>
      <w:r w:rsidR="008F291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8F291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pihak</w:t>
      </w:r>
      <w:proofErr w:type="spellEnd"/>
      <w:r w:rsidR="00094E96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8F291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berkepentingan</w:t>
      </w:r>
      <w:proofErr w:type="spellEnd"/>
      <w:r w:rsidR="008F291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yang </w:t>
      </w:r>
      <w:proofErr w:type="spellStart"/>
      <w:r w:rsidR="008F291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berkaitan</w:t>
      </w:r>
      <w:proofErr w:type="spellEnd"/>
      <w:r w:rsidR="008F291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8F291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dalam</w:t>
      </w:r>
      <w:proofErr w:type="spellEnd"/>
      <w:r w:rsidR="008F291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proses </w:t>
      </w:r>
      <w:proofErr w:type="spellStart"/>
      <w:r w:rsidR="008F291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re</w:t>
      </w:r>
      <w:r w:rsidR="00094E96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a</w:t>
      </w:r>
      <w:r w:rsidR="008F291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lisasi</w:t>
      </w:r>
      <w:proofErr w:type="spellEnd"/>
      <w:r w:rsidR="008F291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8F291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produk</w:t>
      </w:r>
      <w:proofErr w:type="spellEnd"/>
      <w:r w:rsidR="008F291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kami. Kami </w:t>
      </w:r>
      <w:proofErr w:type="spellStart"/>
      <w:r w:rsidR="008F291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menjamin</w:t>
      </w:r>
      <w:proofErr w:type="spellEnd"/>
      <w:r w:rsidR="008F291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8F291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dan</w:t>
      </w:r>
      <w:proofErr w:type="spellEnd"/>
      <w:r w:rsidR="008F291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8F291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memastikan</w:t>
      </w:r>
      <w:proofErr w:type="spellEnd"/>
      <w:r w:rsidR="008F291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8F291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bahwa</w:t>
      </w:r>
      <w:proofErr w:type="spellEnd"/>
      <w:r w:rsidR="008F291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8F291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produk</w:t>
      </w:r>
      <w:proofErr w:type="spellEnd"/>
      <w:r w:rsidR="008F291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8F291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dan</w:t>
      </w:r>
      <w:proofErr w:type="spellEnd"/>
      <w:r w:rsidR="008F291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proses/</w:t>
      </w:r>
      <w:proofErr w:type="spellStart"/>
      <w:r w:rsidR="008F291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tahapan</w:t>
      </w:r>
      <w:proofErr w:type="spellEnd"/>
      <w:r w:rsidR="008F291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8F291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realisasi</w:t>
      </w:r>
      <w:proofErr w:type="spellEnd"/>
      <w:r w:rsidR="008F291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8F291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produk</w:t>
      </w:r>
      <w:proofErr w:type="spellEnd"/>
      <w:r w:rsidR="008F291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kami </w:t>
      </w:r>
      <w:proofErr w:type="spellStart"/>
      <w:r w:rsidR="008F291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sudah</w:t>
      </w:r>
      <w:proofErr w:type="spellEnd"/>
      <w:r w:rsidR="008F291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8F291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memenuhi</w:t>
      </w:r>
      <w:proofErr w:type="spellEnd"/>
      <w:r w:rsidR="008F291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8F291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standar</w:t>
      </w:r>
      <w:proofErr w:type="spellEnd"/>
      <w:r w:rsidR="008F291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8F291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keamanan</w:t>
      </w:r>
      <w:proofErr w:type="spellEnd"/>
      <w:r w:rsidR="008F291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8F291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dan</w:t>
      </w:r>
      <w:proofErr w:type="spellEnd"/>
      <w:r w:rsidR="008F291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8F291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kualitas</w:t>
      </w:r>
      <w:proofErr w:type="spellEnd"/>
      <w:r w:rsidR="008F291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yang </w:t>
      </w:r>
      <w:proofErr w:type="spellStart"/>
      <w:r w:rsidR="008F291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dipersyaratkan</w:t>
      </w:r>
      <w:proofErr w:type="spellEnd"/>
      <w:r w:rsidR="008F291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. </w:t>
      </w:r>
      <w:r w:rsidR="00094E96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kami </w:t>
      </w:r>
      <w:proofErr w:type="spellStart"/>
      <w:r w:rsidR="00094E96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sadar</w:t>
      </w:r>
      <w:proofErr w:type="spellEnd"/>
      <w:r w:rsidR="00094E96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094E96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bahwa</w:t>
      </w:r>
      <w:proofErr w:type="spellEnd"/>
      <w:r w:rsidR="00094E96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094E96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misi</w:t>
      </w:r>
      <w:proofErr w:type="spellEnd"/>
      <w:r w:rsidR="00094E96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kami </w:t>
      </w:r>
      <w:proofErr w:type="spellStart"/>
      <w:r w:rsidR="00094E96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untuk</w:t>
      </w:r>
      <w:proofErr w:type="spellEnd"/>
      <w:r w:rsidR="00094E96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094E96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menghadirkan</w:t>
      </w:r>
      <w:proofErr w:type="spellEnd"/>
      <w:r w:rsidR="00094E96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094E96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produk</w:t>
      </w:r>
      <w:proofErr w:type="spellEnd"/>
      <w:r w:rsidR="00094E96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yang </w:t>
      </w:r>
      <w:proofErr w:type="spellStart"/>
      <w:r w:rsidR="00094E96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berkualitas</w:t>
      </w:r>
      <w:proofErr w:type="spellEnd"/>
      <w:r w:rsidR="00094E96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094E96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dunia</w:t>
      </w:r>
      <w:proofErr w:type="spellEnd"/>
      <w:r w:rsidR="00094E96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094E96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tidak</w:t>
      </w:r>
      <w:proofErr w:type="spellEnd"/>
      <w:r w:rsidR="00094E96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094E96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lepas</w:t>
      </w:r>
      <w:proofErr w:type="spellEnd"/>
      <w:r w:rsidR="00094E96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094E96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juga</w:t>
      </w:r>
      <w:proofErr w:type="spellEnd"/>
      <w:r w:rsidR="00094E96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094E96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dari</w:t>
      </w:r>
      <w:proofErr w:type="spellEnd"/>
      <w:r w:rsidR="00094E96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094E96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tanggung</w:t>
      </w:r>
      <w:proofErr w:type="spellEnd"/>
      <w:r w:rsidR="00094E96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094E96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jawab</w:t>
      </w:r>
      <w:proofErr w:type="spellEnd"/>
      <w:r w:rsidR="00094E96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kami </w:t>
      </w:r>
      <w:proofErr w:type="spellStart"/>
      <w:r w:rsidR="00094E96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dalam</w:t>
      </w:r>
      <w:proofErr w:type="spellEnd"/>
      <w:r w:rsidR="00094E96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094E96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menjaga</w:t>
      </w:r>
      <w:proofErr w:type="spellEnd"/>
      <w:r w:rsidR="00094E96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094E96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dan</w:t>
      </w:r>
      <w:proofErr w:type="spellEnd"/>
      <w:r w:rsidR="00094E96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094E96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menjamin</w:t>
      </w:r>
      <w:proofErr w:type="spellEnd"/>
      <w:r w:rsidR="00094E96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094E96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keselamatan</w:t>
      </w:r>
      <w:proofErr w:type="spellEnd"/>
      <w:r w:rsidR="00094E96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094E96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pengguna</w:t>
      </w:r>
      <w:proofErr w:type="spellEnd"/>
      <w:r w:rsidR="00094E96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094E96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produk</w:t>
      </w:r>
      <w:proofErr w:type="spellEnd"/>
      <w:r w:rsidR="00094E96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kami.</w:t>
      </w:r>
    </w:p>
    <w:p w14:paraId="4485E1B1" w14:textId="52C05D52" w:rsidR="00780876" w:rsidRDefault="00094E96" w:rsidP="00780876">
      <w:pPr>
        <w:pStyle w:val="Heading2"/>
        <w:pBdr>
          <w:left w:val="single" w:sz="36" w:space="14" w:color="E60012"/>
        </w:pBdr>
        <w:spacing w:before="36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Quality Policy</w:t>
      </w:r>
    </w:p>
    <w:p w14:paraId="1AA0922B" w14:textId="77777777" w:rsidR="007204FE" w:rsidRPr="009C525F" w:rsidRDefault="007204FE" w:rsidP="007204FE">
      <w:pPr>
        <w:rPr>
          <w:rFonts w:ascii="Arial" w:eastAsia="Times New Roman" w:hAnsi="Arial" w:cs="Arial"/>
          <w:color w:val="333333"/>
          <w:kern w:val="0"/>
          <w:sz w:val="28"/>
          <w:szCs w:val="28"/>
          <w14:ligatures w14:val="none"/>
        </w:rPr>
      </w:pPr>
    </w:p>
    <w:p w14:paraId="35E5330F" w14:textId="6AC98EB2" w:rsidR="00094E96" w:rsidRPr="009C525F" w:rsidRDefault="008F18B2" w:rsidP="008F18B2">
      <w:pPr>
        <w:jc w:val="center"/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</w:pPr>
      <w:r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>“</w:t>
      </w:r>
      <w:r w:rsidR="00094E96"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 xml:space="preserve">PT. HK-PATI </w:t>
      </w:r>
      <w:proofErr w:type="spellStart"/>
      <w:r w:rsidR="00094E96"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>berkomitmen</w:t>
      </w:r>
      <w:proofErr w:type="spellEnd"/>
      <w:r w:rsidR="00094E96"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="00094E96"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>untuk</w:t>
      </w:r>
      <w:proofErr w:type="spellEnd"/>
      <w:r w:rsidR="00094E96"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="00094E96"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>selalu</w:t>
      </w:r>
      <w:proofErr w:type="spellEnd"/>
      <w:r w:rsidR="00094E96"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="00094E96"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>meningkatkan</w:t>
      </w:r>
      <w:proofErr w:type="spellEnd"/>
      <w:r w:rsidR="00094E96"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="00094E96"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>kepuasan</w:t>
      </w:r>
      <w:proofErr w:type="spellEnd"/>
      <w:r w:rsidR="00094E96"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="00094E96"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>pelanggan</w:t>
      </w:r>
      <w:proofErr w:type="spellEnd"/>
      <w:r w:rsidR="00094E96"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="00094E96"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>dan</w:t>
      </w:r>
      <w:proofErr w:type="spellEnd"/>
      <w:r w:rsidR="00094E96"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="00094E96"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>memenuhi</w:t>
      </w:r>
      <w:proofErr w:type="spellEnd"/>
      <w:r w:rsidR="00094E96"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="00094E96"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>peraturan</w:t>
      </w:r>
      <w:proofErr w:type="spellEnd"/>
      <w:r w:rsidR="00094E96"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>/</w:t>
      </w:r>
      <w:proofErr w:type="spellStart"/>
      <w:r w:rsidR="00094E96"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>persyaratan</w:t>
      </w:r>
      <w:proofErr w:type="spellEnd"/>
      <w:r w:rsidR="00094E96"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 xml:space="preserve"> yang </w:t>
      </w:r>
      <w:proofErr w:type="spellStart"/>
      <w:r w:rsidR="00094E96"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>berlaku</w:t>
      </w:r>
      <w:proofErr w:type="spellEnd"/>
      <w:r w:rsidR="00094E96"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="00094E96"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>dengan</w:t>
      </w:r>
      <w:proofErr w:type="spellEnd"/>
      <w:r w:rsidR="00094E96"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="00094E96"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>menjamin</w:t>
      </w:r>
      <w:proofErr w:type="spellEnd"/>
      <w:r w:rsidR="00094E96"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="00094E96"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>kualitas</w:t>
      </w:r>
      <w:proofErr w:type="spellEnd"/>
      <w:r w:rsidR="00094E96"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="00094E96"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>barang</w:t>
      </w:r>
      <w:proofErr w:type="spellEnd"/>
      <w:r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>sesuai</w:t>
      </w:r>
      <w:proofErr w:type="spellEnd"/>
      <w:r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>standar</w:t>
      </w:r>
      <w:proofErr w:type="spellEnd"/>
      <w:r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>yg</w:t>
      </w:r>
      <w:proofErr w:type="spellEnd"/>
      <w:r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>diisyaratkan</w:t>
      </w:r>
      <w:proofErr w:type="spellEnd"/>
      <w:r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 xml:space="preserve">, </w:t>
      </w:r>
      <w:proofErr w:type="spellStart"/>
      <w:r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>dan</w:t>
      </w:r>
      <w:proofErr w:type="spellEnd"/>
      <w:r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>pengiriman</w:t>
      </w:r>
      <w:proofErr w:type="spellEnd"/>
      <w:r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>barang</w:t>
      </w:r>
      <w:proofErr w:type="spellEnd"/>
      <w:r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>tepat</w:t>
      </w:r>
      <w:proofErr w:type="spellEnd"/>
      <w:r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>waktu</w:t>
      </w:r>
      <w:proofErr w:type="spellEnd"/>
      <w:r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 xml:space="preserve"> dan quantity.</w:t>
      </w:r>
    </w:p>
    <w:p w14:paraId="20340A70" w14:textId="0ABFE756" w:rsidR="008F18B2" w:rsidRPr="009C525F" w:rsidRDefault="008F18B2" w:rsidP="008F18B2">
      <w:pPr>
        <w:jc w:val="center"/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</w:pPr>
      <w:proofErr w:type="spellStart"/>
      <w:r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>Meningkatkan</w:t>
      </w:r>
      <w:proofErr w:type="spellEnd"/>
      <w:r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>Sumber</w:t>
      </w:r>
      <w:proofErr w:type="spellEnd"/>
      <w:r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>daya</w:t>
      </w:r>
      <w:proofErr w:type="spellEnd"/>
      <w:r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>manusia</w:t>
      </w:r>
      <w:proofErr w:type="spellEnd"/>
      <w:r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 xml:space="preserve"> yang </w:t>
      </w:r>
      <w:proofErr w:type="spellStart"/>
      <w:r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>berkualitas</w:t>
      </w:r>
      <w:proofErr w:type="spellEnd"/>
      <w:r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>melalui</w:t>
      </w:r>
      <w:proofErr w:type="spellEnd"/>
      <w:r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>pelatihan</w:t>
      </w:r>
      <w:proofErr w:type="spellEnd"/>
      <w:r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 xml:space="preserve"> agar </w:t>
      </w:r>
      <w:proofErr w:type="spellStart"/>
      <w:r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>selalu</w:t>
      </w:r>
      <w:proofErr w:type="spellEnd"/>
      <w:r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>kompeten</w:t>
      </w:r>
      <w:proofErr w:type="spellEnd"/>
      <w:r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>serta</w:t>
      </w:r>
      <w:proofErr w:type="spellEnd"/>
      <w:r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>melakukan</w:t>
      </w:r>
      <w:proofErr w:type="spellEnd"/>
      <w:r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>peningkatan</w:t>
      </w:r>
      <w:proofErr w:type="spellEnd"/>
      <w:r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>terhadap</w:t>
      </w:r>
      <w:proofErr w:type="spellEnd"/>
      <w:r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>keefektifitasan</w:t>
      </w:r>
      <w:proofErr w:type="spellEnd"/>
      <w:r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 xml:space="preserve"> system </w:t>
      </w:r>
      <w:proofErr w:type="spellStart"/>
      <w:r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>manajemen</w:t>
      </w:r>
      <w:proofErr w:type="spellEnd"/>
      <w:r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>mutu</w:t>
      </w:r>
      <w:proofErr w:type="spellEnd"/>
      <w:r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>dan</w:t>
      </w:r>
      <w:proofErr w:type="spellEnd"/>
      <w:r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>memperhatikan</w:t>
      </w:r>
      <w:proofErr w:type="spellEnd"/>
      <w:r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>unsur</w:t>
      </w:r>
      <w:proofErr w:type="spellEnd"/>
      <w:r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>keselamatan</w:t>
      </w:r>
      <w:proofErr w:type="spellEnd"/>
      <w:r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>pekerja</w:t>
      </w:r>
      <w:proofErr w:type="spellEnd"/>
      <w:r w:rsidRPr="009C525F"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  <w:t>.”</w:t>
      </w:r>
    </w:p>
    <w:tbl>
      <w:tblPr>
        <w:tblStyle w:val="TableGrid"/>
        <w:tblW w:w="10440" w:type="dxa"/>
        <w:tblInd w:w="-455" w:type="dxa"/>
        <w:tblLook w:val="04A0" w:firstRow="1" w:lastRow="0" w:firstColumn="1" w:lastColumn="0" w:noHBand="0" w:noVBand="1"/>
      </w:tblPr>
      <w:tblGrid>
        <w:gridCol w:w="10440"/>
      </w:tblGrid>
      <w:tr w:rsidR="009C525F" w14:paraId="62993B30" w14:textId="77777777" w:rsidTr="003728C6">
        <w:trPr>
          <w:trHeight w:val="1457"/>
        </w:trPr>
        <w:tc>
          <w:tcPr>
            <w:tcW w:w="10440" w:type="dxa"/>
          </w:tcPr>
          <w:p w14:paraId="2B7CE128" w14:textId="77777777" w:rsidR="003728C6" w:rsidRDefault="003728C6" w:rsidP="003728C6">
            <w:pPr>
              <w:pStyle w:val="ListParagraph"/>
              <w:tabs>
                <w:tab w:val="left" w:pos="3405"/>
              </w:tabs>
              <w:ind w:left="150"/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4C02667B" w14:textId="490DA4ED" w:rsidR="009C525F" w:rsidRPr="003728C6" w:rsidRDefault="009C525F" w:rsidP="009C525F">
            <w:pPr>
              <w:pStyle w:val="ListParagraph"/>
              <w:numPr>
                <w:ilvl w:val="0"/>
                <w:numId w:val="2"/>
              </w:numPr>
              <w:tabs>
                <w:tab w:val="left" w:pos="3405"/>
              </w:tabs>
              <w:ind w:left="150" w:hanging="180"/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728C6"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  <w14:ligatures w14:val="none"/>
              </w:rPr>
              <w:t>Memenuhi</w:t>
            </w:r>
            <w:proofErr w:type="spellEnd"/>
            <w:r w:rsidRPr="003728C6"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3728C6"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  <w14:ligatures w14:val="none"/>
              </w:rPr>
              <w:t>persyaratan</w:t>
            </w:r>
            <w:proofErr w:type="spellEnd"/>
            <w:r w:rsidRPr="003728C6"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3728C6"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  <w14:ligatures w14:val="none"/>
              </w:rPr>
              <w:t>pelanggan</w:t>
            </w:r>
            <w:proofErr w:type="spellEnd"/>
            <w:r w:rsidRPr="003728C6"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3728C6"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  <w14:ligatures w14:val="none"/>
              </w:rPr>
              <w:t>dan</w:t>
            </w:r>
            <w:proofErr w:type="spellEnd"/>
            <w:r w:rsidRPr="003728C6"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3728C6"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  <w14:ligatures w14:val="none"/>
              </w:rPr>
              <w:t>peraturan</w:t>
            </w:r>
            <w:proofErr w:type="spellEnd"/>
            <w:r w:rsidRPr="003728C6"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3728C6"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  <w14:ligatures w14:val="none"/>
              </w:rPr>
              <w:t>terkait</w:t>
            </w:r>
            <w:proofErr w:type="spellEnd"/>
            <w:r w:rsidRPr="003728C6"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3728C6"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  <w14:ligatures w14:val="none"/>
              </w:rPr>
              <w:t>dan</w:t>
            </w:r>
            <w:proofErr w:type="spellEnd"/>
            <w:r w:rsidRPr="003728C6"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3728C6"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  <w14:ligatures w14:val="none"/>
              </w:rPr>
              <w:t>terus</w:t>
            </w:r>
            <w:proofErr w:type="spellEnd"/>
            <w:r w:rsidRPr="003728C6"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3728C6"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  <w14:ligatures w14:val="none"/>
              </w:rPr>
              <w:t>melakukan</w:t>
            </w:r>
            <w:proofErr w:type="spellEnd"/>
            <w:r w:rsidRPr="003728C6"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3728C6"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  <w14:ligatures w14:val="none"/>
              </w:rPr>
              <w:t>perbaikan</w:t>
            </w:r>
            <w:proofErr w:type="spellEnd"/>
            <w:r w:rsidRPr="003728C6"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3728C6"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  <w14:ligatures w14:val="none"/>
              </w:rPr>
              <w:t>berkesinambungan</w:t>
            </w:r>
            <w:proofErr w:type="spellEnd"/>
            <w:r w:rsidRPr="003728C6"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  <w14:ligatures w14:val="none"/>
              </w:rPr>
              <w:t>.</w:t>
            </w:r>
          </w:p>
          <w:p w14:paraId="51B81F7E" w14:textId="77777777" w:rsidR="009C525F" w:rsidRPr="003728C6" w:rsidRDefault="009C525F" w:rsidP="009C525F">
            <w:pPr>
              <w:pStyle w:val="ListParagraph"/>
              <w:numPr>
                <w:ilvl w:val="0"/>
                <w:numId w:val="2"/>
              </w:numPr>
              <w:tabs>
                <w:tab w:val="left" w:pos="3405"/>
              </w:tabs>
              <w:ind w:left="150" w:hanging="180"/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728C6"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  <w14:ligatures w14:val="none"/>
              </w:rPr>
              <w:t>Menetapkan</w:t>
            </w:r>
            <w:proofErr w:type="spellEnd"/>
            <w:r w:rsidRPr="003728C6"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3728C6"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  <w14:ligatures w14:val="none"/>
              </w:rPr>
              <w:t>dan</w:t>
            </w:r>
            <w:proofErr w:type="spellEnd"/>
            <w:r w:rsidRPr="003728C6"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3728C6"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  <w14:ligatures w14:val="none"/>
              </w:rPr>
              <w:t>mencapai</w:t>
            </w:r>
            <w:proofErr w:type="spellEnd"/>
            <w:r w:rsidRPr="003728C6"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3728C6"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  <w14:ligatures w14:val="none"/>
              </w:rPr>
              <w:t>kebijakan</w:t>
            </w:r>
            <w:proofErr w:type="spellEnd"/>
            <w:r w:rsidRPr="003728C6"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3728C6"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  <w14:ligatures w14:val="none"/>
              </w:rPr>
              <w:t>dan</w:t>
            </w:r>
            <w:proofErr w:type="spellEnd"/>
            <w:r w:rsidRPr="003728C6"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3728C6"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  <w14:ligatures w14:val="none"/>
              </w:rPr>
              <w:t>sasaran</w:t>
            </w:r>
            <w:proofErr w:type="spellEnd"/>
            <w:r w:rsidRPr="003728C6"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3728C6"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  <w14:ligatures w14:val="none"/>
              </w:rPr>
              <w:t>mutu</w:t>
            </w:r>
            <w:proofErr w:type="spellEnd"/>
          </w:p>
          <w:p w14:paraId="3AA838D6" w14:textId="52775786" w:rsidR="009C525F" w:rsidRPr="009C525F" w:rsidRDefault="009C525F" w:rsidP="009C525F">
            <w:pPr>
              <w:pStyle w:val="ListParagraph"/>
              <w:numPr>
                <w:ilvl w:val="0"/>
                <w:numId w:val="2"/>
              </w:numPr>
              <w:tabs>
                <w:tab w:val="left" w:pos="3405"/>
              </w:tabs>
              <w:ind w:left="150" w:hanging="180"/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3728C6"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  <w14:ligatures w14:val="none"/>
              </w:rPr>
              <w:t>Setiap</w:t>
            </w:r>
            <w:proofErr w:type="spellEnd"/>
            <w:r w:rsidRPr="003728C6"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  <w14:ligatures w14:val="none"/>
              </w:rPr>
              <w:t xml:space="preserve"> orang </w:t>
            </w:r>
            <w:proofErr w:type="spellStart"/>
            <w:r w:rsidRPr="003728C6"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  <w14:ligatures w14:val="none"/>
              </w:rPr>
              <w:t>mengerti</w:t>
            </w:r>
            <w:proofErr w:type="spellEnd"/>
            <w:r w:rsidRPr="003728C6"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3728C6"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  <w14:ligatures w14:val="none"/>
              </w:rPr>
              <w:t>dan</w:t>
            </w:r>
            <w:proofErr w:type="spellEnd"/>
            <w:r w:rsidRPr="003728C6"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3728C6"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  <w14:ligatures w14:val="none"/>
              </w:rPr>
              <w:t>memahami</w:t>
            </w:r>
            <w:proofErr w:type="spellEnd"/>
            <w:r w:rsidRPr="003728C6"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3728C6"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  <w14:ligatures w14:val="none"/>
              </w:rPr>
              <w:t>kebijakan</w:t>
            </w:r>
            <w:proofErr w:type="spellEnd"/>
            <w:r w:rsidRPr="003728C6"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3728C6"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  <w14:ligatures w14:val="none"/>
              </w:rPr>
              <w:t>mutu</w:t>
            </w:r>
            <w:proofErr w:type="spellEnd"/>
            <w:r w:rsidRPr="003728C6"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3728C6"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  <w14:ligatures w14:val="none"/>
              </w:rPr>
              <w:t>dan</w:t>
            </w:r>
            <w:proofErr w:type="spellEnd"/>
            <w:r w:rsidRPr="003728C6"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3728C6"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  <w14:ligatures w14:val="none"/>
              </w:rPr>
              <w:t>berkontribusi</w:t>
            </w:r>
            <w:proofErr w:type="spellEnd"/>
            <w:r w:rsidRPr="003728C6"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3728C6"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  <w14:ligatures w14:val="none"/>
              </w:rPr>
              <w:t>dalam</w:t>
            </w:r>
            <w:proofErr w:type="spellEnd"/>
            <w:r w:rsidRPr="003728C6"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3728C6"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  <w14:ligatures w14:val="none"/>
              </w:rPr>
              <w:t>implementasi</w:t>
            </w:r>
            <w:proofErr w:type="spellEnd"/>
            <w:r w:rsidRPr="003728C6"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  <w14:ligatures w14:val="none"/>
              </w:rPr>
              <w:t xml:space="preserve"> di masing – masing area.</w:t>
            </w:r>
          </w:p>
        </w:tc>
      </w:tr>
    </w:tbl>
    <w:p w14:paraId="25AAA242" w14:textId="1E1F84A3" w:rsidR="00514732" w:rsidRPr="00514732" w:rsidRDefault="008F18B2" w:rsidP="00514732">
      <w:pPr>
        <w:pStyle w:val="Heading2"/>
        <w:pBdr>
          <w:left w:val="single" w:sz="36" w:space="14" w:color="E60012"/>
        </w:pBdr>
        <w:spacing w:before="36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Status </w:t>
      </w:r>
      <w:proofErr w:type="spellStart"/>
      <w:r>
        <w:rPr>
          <w:rFonts w:ascii="Arial" w:hAnsi="Arial" w:cs="Arial"/>
          <w:color w:val="333333"/>
        </w:rPr>
        <w:t>Sertifikasi</w:t>
      </w:r>
      <w:proofErr w:type="spellEnd"/>
      <w:r>
        <w:rPr>
          <w:rFonts w:ascii="Arial" w:hAnsi="Arial" w:cs="Arial"/>
          <w:color w:val="333333"/>
        </w:rPr>
        <w:t xml:space="preserve"> QMS ISO 9001 &amp; IATF 16949</w:t>
      </w:r>
    </w:p>
    <w:p w14:paraId="633D28F6" w14:textId="77777777" w:rsidR="00514732" w:rsidRDefault="00514732" w:rsidP="00421905">
      <w:pPr>
        <w:jc w:val="both"/>
        <w:rPr>
          <w:rFonts w:ascii="Arial" w:hAnsi="Arial" w:cs="Arial"/>
          <w:sz w:val="24"/>
          <w:szCs w:val="24"/>
        </w:rPr>
      </w:pPr>
    </w:p>
    <w:p w14:paraId="2F7012BF" w14:textId="0215D7C9" w:rsidR="00514732" w:rsidRDefault="00514732" w:rsidP="004219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Kami </w:t>
      </w:r>
      <w:proofErr w:type="spellStart"/>
      <w:r>
        <w:rPr>
          <w:rFonts w:ascii="Arial" w:hAnsi="Arial" w:cs="Arial"/>
          <w:sz w:val="24"/>
          <w:szCs w:val="24"/>
        </w:rPr>
        <w:t>berkomitmen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peningkatan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perbaikan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berkelanjutan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memelihara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menjaga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konsistensi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implementasi</w:t>
      </w:r>
      <w:proofErr w:type="spellEnd"/>
      <w:r w:rsidR="006A51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A518E">
        <w:rPr>
          <w:rFonts w:ascii="Arial" w:hAnsi="Arial" w:cs="Arial"/>
          <w:sz w:val="24"/>
          <w:szCs w:val="24"/>
        </w:rPr>
        <w:t>melalui</w:t>
      </w:r>
      <w:proofErr w:type="spellEnd"/>
      <w:r w:rsidR="006A51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A518E">
        <w:rPr>
          <w:rFonts w:ascii="Arial" w:hAnsi="Arial" w:cs="Arial"/>
          <w:sz w:val="24"/>
          <w:szCs w:val="24"/>
        </w:rPr>
        <w:t>sertifikasi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Sistem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manajemen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6A518E">
        <w:rPr>
          <w:rFonts w:ascii="Arial" w:hAnsi="Arial" w:cs="Arial"/>
          <w:sz w:val="24"/>
          <w:szCs w:val="24"/>
        </w:rPr>
        <w:t xml:space="preserve">ISO 9001 &amp; IATF 16949 </w:t>
      </w:r>
      <w:proofErr w:type="spellStart"/>
      <w:r w:rsidR="006A518E">
        <w:rPr>
          <w:rFonts w:ascii="Arial" w:hAnsi="Arial" w:cs="Arial"/>
          <w:sz w:val="24"/>
          <w:szCs w:val="24"/>
        </w:rPr>
        <w:t>pada</w:t>
      </w:r>
      <w:proofErr w:type="spellEnd"/>
      <w:r w:rsidR="006A51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A518E">
        <w:rPr>
          <w:rFonts w:ascii="Arial" w:hAnsi="Arial" w:cs="Arial"/>
          <w:sz w:val="24"/>
          <w:szCs w:val="24"/>
        </w:rPr>
        <w:t>seluruh</w:t>
      </w:r>
      <w:proofErr w:type="spellEnd"/>
      <w:r w:rsidR="006A518E">
        <w:rPr>
          <w:rFonts w:ascii="Arial" w:hAnsi="Arial" w:cs="Arial"/>
          <w:sz w:val="24"/>
          <w:szCs w:val="24"/>
        </w:rPr>
        <w:t xml:space="preserve"> area/proses </w:t>
      </w:r>
      <w:proofErr w:type="spellStart"/>
      <w:r w:rsidR="006A518E">
        <w:rPr>
          <w:rFonts w:ascii="Arial" w:hAnsi="Arial" w:cs="Arial"/>
          <w:sz w:val="24"/>
          <w:szCs w:val="24"/>
        </w:rPr>
        <w:t>bisnis</w:t>
      </w:r>
      <w:proofErr w:type="spellEnd"/>
      <w:r w:rsidR="006A518E">
        <w:rPr>
          <w:rFonts w:ascii="Arial" w:hAnsi="Arial" w:cs="Arial"/>
          <w:sz w:val="24"/>
          <w:szCs w:val="24"/>
        </w:rPr>
        <w:t xml:space="preserve"> kami.</w:t>
      </w:r>
    </w:p>
    <w:p w14:paraId="0B369BD1" w14:textId="77777777" w:rsidR="00514732" w:rsidRDefault="00514732" w:rsidP="00421905">
      <w:pPr>
        <w:jc w:val="both"/>
        <w:rPr>
          <w:rFonts w:ascii="Arial" w:hAnsi="Arial" w:cs="Arial"/>
          <w:sz w:val="24"/>
          <w:szCs w:val="24"/>
        </w:rPr>
      </w:pPr>
    </w:p>
    <w:p w14:paraId="68846F9C" w14:textId="722B5C28" w:rsidR="00D30C0F" w:rsidRPr="00C47427" w:rsidRDefault="00D30C0F" w:rsidP="00D30C0F">
      <w:pPr>
        <w:jc w:val="both"/>
        <w:rPr>
          <w:rFonts w:ascii="Arial" w:hAnsi="Arial" w:cs="Arial"/>
          <w:sz w:val="24"/>
          <w:szCs w:val="24"/>
        </w:rPr>
      </w:pPr>
    </w:p>
    <w:sectPr w:rsidR="00D30C0F" w:rsidRPr="00C47427" w:rsidSect="00BE11C1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C60653" w14:textId="77777777" w:rsidR="00E0416E" w:rsidRDefault="00E0416E" w:rsidP="00780876">
      <w:pPr>
        <w:spacing w:after="0" w:line="240" w:lineRule="auto"/>
      </w:pPr>
      <w:r>
        <w:separator/>
      </w:r>
    </w:p>
  </w:endnote>
  <w:endnote w:type="continuationSeparator" w:id="0">
    <w:p w14:paraId="4A974EAA" w14:textId="77777777" w:rsidR="00E0416E" w:rsidRDefault="00E0416E" w:rsidP="00780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D6153C" w14:textId="77777777" w:rsidR="00E0416E" w:rsidRDefault="00E0416E" w:rsidP="00780876">
      <w:pPr>
        <w:spacing w:after="0" w:line="240" w:lineRule="auto"/>
      </w:pPr>
      <w:r>
        <w:separator/>
      </w:r>
    </w:p>
  </w:footnote>
  <w:footnote w:type="continuationSeparator" w:id="0">
    <w:p w14:paraId="29C65DAB" w14:textId="77777777" w:rsidR="00E0416E" w:rsidRDefault="00E0416E" w:rsidP="007808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9805ED" w14:textId="56C11261" w:rsidR="00780876" w:rsidRPr="008F291C" w:rsidRDefault="008F291C" w:rsidP="009C525F">
    <w:pPr>
      <w:pStyle w:val="Header"/>
      <w:ind w:hanging="450"/>
      <w:rPr>
        <w:color w:val="000000" w:themeColor="text1"/>
        <w:sz w:val="48"/>
        <w:szCs w:val="4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8F291C">
      <w:rPr>
        <w:color w:val="000000" w:themeColor="text1"/>
        <w:sz w:val="48"/>
        <w:szCs w:val="4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Quality Management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C11EE"/>
    <w:multiLevelType w:val="hybridMultilevel"/>
    <w:tmpl w:val="AB66F5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240F9"/>
    <w:multiLevelType w:val="hybridMultilevel"/>
    <w:tmpl w:val="62BAD964"/>
    <w:lvl w:ilvl="0" w:tplc="0409000D">
      <w:start w:val="1"/>
      <w:numFmt w:val="bullet"/>
      <w:lvlText w:val=""/>
      <w:lvlJc w:val="left"/>
      <w:pPr>
        <w:ind w:left="3765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4485" w:hanging="360"/>
      </w:pPr>
    </w:lvl>
    <w:lvl w:ilvl="2" w:tplc="0409001B" w:tentative="1">
      <w:start w:val="1"/>
      <w:numFmt w:val="lowerRoman"/>
      <w:lvlText w:val="%3."/>
      <w:lvlJc w:val="right"/>
      <w:pPr>
        <w:ind w:left="5205" w:hanging="180"/>
      </w:pPr>
    </w:lvl>
    <w:lvl w:ilvl="3" w:tplc="0409000F" w:tentative="1">
      <w:start w:val="1"/>
      <w:numFmt w:val="decimal"/>
      <w:lvlText w:val="%4."/>
      <w:lvlJc w:val="left"/>
      <w:pPr>
        <w:ind w:left="5925" w:hanging="360"/>
      </w:pPr>
    </w:lvl>
    <w:lvl w:ilvl="4" w:tplc="04090019" w:tentative="1">
      <w:start w:val="1"/>
      <w:numFmt w:val="lowerLetter"/>
      <w:lvlText w:val="%5."/>
      <w:lvlJc w:val="left"/>
      <w:pPr>
        <w:ind w:left="6645" w:hanging="360"/>
      </w:pPr>
    </w:lvl>
    <w:lvl w:ilvl="5" w:tplc="0409001B" w:tentative="1">
      <w:start w:val="1"/>
      <w:numFmt w:val="lowerRoman"/>
      <w:lvlText w:val="%6."/>
      <w:lvlJc w:val="right"/>
      <w:pPr>
        <w:ind w:left="7365" w:hanging="180"/>
      </w:pPr>
    </w:lvl>
    <w:lvl w:ilvl="6" w:tplc="0409000F" w:tentative="1">
      <w:start w:val="1"/>
      <w:numFmt w:val="decimal"/>
      <w:lvlText w:val="%7."/>
      <w:lvlJc w:val="left"/>
      <w:pPr>
        <w:ind w:left="8085" w:hanging="360"/>
      </w:pPr>
    </w:lvl>
    <w:lvl w:ilvl="7" w:tplc="04090019" w:tentative="1">
      <w:start w:val="1"/>
      <w:numFmt w:val="lowerLetter"/>
      <w:lvlText w:val="%8."/>
      <w:lvlJc w:val="left"/>
      <w:pPr>
        <w:ind w:left="8805" w:hanging="360"/>
      </w:pPr>
    </w:lvl>
    <w:lvl w:ilvl="8" w:tplc="0409001B" w:tentative="1">
      <w:start w:val="1"/>
      <w:numFmt w:val="lowerRoman"/>
      <w:lvlText w:val="%9."/>
      <w:lvlJc w:val="right"/>
      <w:pPr>
        <w:ind w:left="95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5B0"/>
    <w:rsid w:val="0002699C"/>
    <w:rsid w:val="00094E96"/>
    <w:rsid w:val="000B228B"/>
    <w:rsid w:val="001406A2"/>
    <w:rsid w:val="00361E44"/>
    <w:rsid w:val="003728C6"/>
    <w:rsid w:val="00421905"/>
    <w:rsid w:val="00431F81"/>
    <w:rsid w:val="00453C71"/>
    <w:rsid w:val="004B25B0"/>
    <w:rsid w:val="004E7990"/>
    <w:rsid w:val="00514732"/>
    <w:rsid w:val="0067448F"/>
    <w:rsid w:val="006A518E"/>
    <w:rsid w:val="007204FE"/>
    <w:rsid w:val="00780876"/>
    <w:rsid w:val="00793319"/>
    <w:rsid w:val="0088563C"/>
    <w:rsid w:val="008F18B2"/>
    <w:rsid w:val="008F291C"/>
    <w:rsid w:val="009C525F"/>
    <w:rsid w:val="00A22294"/>
    <w:rsid w:val="00BE11C1"/>
    <w:rsid w:val="00C47427"/>
    <w:rsid w:val="00C72D93"/>
    <w:rsid w:val="00CF7A54"/>
    <w:rsid w:val="00D30C0F"/>
    <w:rsid w:val="00E0416E"/>
    <w:rsid w:val="00F7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358B0"/>
  <w15:chartTrackingRefBased/>
  <w15:docId w15:val="{FE07F4C9-A382-4559-89C2-1D4D65E6A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25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08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8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25B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text">
    <w:name w:val="text"/>
    <w:basedOn w:val="Normal"/>
    <w:rsid w:val="004B2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808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87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780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876"/>
  </w:style>
  <w:style w:type="paragraph" w:styleId="Footer">
    <w:name w:val="footer"/>
    <w:basedOn w:val="Normal"/>
    <w:link w:val="FooterChar"/>
    <w:uiPriority w:val="99"/>
    <w:unhideWhenUsed/>
    <w:rsid w:val="00780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876"/>
  </w:style>
  <w:style w:type="table" w:styleId="TableGrid">
    <w:name w:val="Table Grid"/>
    <w:basedOn w:val="TableNormal"/>
    <w:uiPriority w:val="39"/>
    <w:rsid w:val="008F1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7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Dathalia</dc:creator>
  <cp:keywords/>
  <dc:description/>
  <cp:lastModifiedBy>sofia</cp:lastModifiedBy>
  <cp:revision>4</cp:revision>
  <cp:lastPrinted>2023-08-08T04:29:00Z</cp:lastPrinted>
  <dcterms:created xsi:type="dcterms:W3CDTF">2023-09-06T06:30:00Z</dcterms:created>
  <dcterms:modified xsi:type="dcterms:W3CDTF">2023-09-08T04:07:00Z</dcterms:modified>
</cp:coreProperties>
</file>