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jc w:val="end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Кузнецов Богдан</w:t>
      </w:r>
      <w:r>
        <w:rPr>
          <w:rFonts w:cs="Times New Roman" w:ascii="Times New Roman" w:hAnsi="Times New Roman"/>
          <w:b/>
          <w:bCs/>
          <w:sz w:val="28"/>
          <w:szCs w:val="28"/>
        </w:rPr>
        <w:t>, ПР23/2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Лабораторная работа №15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Тема: «Документирование результатов тестирования</w:t>
      </w:r>
      <w:r>
        <w:rPr>
          <w:rFonts w:cs="Times New Roman" w:ascii="Times New Roman" w:hAnsi="Times New Roman"/>
          <w:b/>
          <w:bCs/>
          <w:sz w:val="28"/>
          <w:szCs w:val="28"/>
          <w:lang w:eastAsia="ru-RU"/>
        </w:rPr>
        <w:t>»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jc w:val="both"/>
        <w:rPr>
          <w:rStyle w:val="Strong"/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Strong"/>
          <w:rFonts w:cs="Times New Roman" w:ascii="Times New Roman" w:hAnsi="Times New Roman"/>
          <w:sz w:val="28"/>
          <w:szCs w:val="28"/>
        </w:rPr>
        <w:t>Цель:</w:t>
      </w:r>
      <w:r>
        <w:rPr>
          <w:rFonts w:cs="Times New Roman" w:ascii="Times New Roman" w:hAnsi="Times New Roman"/>
          <w:sz w:val="28"/>
          <w:szCs w:val="28"/>
        </w:rPr>
        <w:t xml:space="preserve"> научиться документировать процесс тестирования программного приложения и результаты его работы, включая взаимодействие с базой данных для сохранения и анализа игровых результатов.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Ход работы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3629660" cy="20999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660" cy="2099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Рис. 1. Конструктор таблицы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>GameResults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eastAsia="ru-RU"/>
        </w:rPr>
        <w:t>в базе данных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>SnakeGameDB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2724785" cy="2383790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785" cy="2383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Рис. 2. Обозреватель решений проекта </w:t>
      </w:r>
      <w:r>
        <w:rPr>
          <w:rFonts w:cs="Times New Roman" w:ascii="Times New Roman" w:hAnsi="Times New Roman"/>
          <w:sz w:val="28"/>
          <w:szCs w:val="28"/>
          <w:lang w:val="en-US"/>
        </w:rPr>
        <w:t>SnakeGame</w:t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eastAsia="ru-RU"/>
        </w:rPr>
        <w:t>1. Старт игры: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>private void StartGame()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>{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Очищаем список сегментов змейки, чтобы начать с чистого состояния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snake.Clear();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Добавляем начальный сегмент змейки в позиции (10, 10)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Это координаты головы змейки на игровом поле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snake.Add(new Point(10, 10));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Устанавливаем направление движения змейки: вправо (dx = 1, dy = 0)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dx отвечает за движение по горизонтали (1 - вправо, -1 - влево)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dx = 1;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dy отвечает за движение по вертикали (1 - вниз, -1 - вверх)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dy = 0;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Обнуляем счёт игрока (количество съеденной еды)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score = 0;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Обнуляем игровое время (таймер игры, например для отслеживания длительности)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gameTime = 0;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Генерируем первую еду на игровом поле в случайной позиции,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не занятой телом змейки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SpawnFood();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Запускаем игровой таймер, который будет обновлять состояние игры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через определённые интервалы (например, каждые 100-200 мс)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gameTimer.Start();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>}</w:t>
      </w:r>
    </w:p>
    <w:p>
      <w:pPr>
        <w:pStyle w:val="Normal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eastAsia="ru-RU"/>
        </w:rPr>
        <w:t>2. Игровой цикл: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>private void GameLoop(object sender, EventArgs e)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>{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Увеличиваем счётчик игрового времени (количество тиков/кадров игры)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gameTime++;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Вычисляем новую позицию головы змейки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Берём текущую голову (snake[0]) и прибавляем направление движения (dx, dy)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>Point head = new Point(snake[0].X + dx, snake[0].Y + dy);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===== Столкновение со стеной =====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Проверяем, вышла ли голова за границы игрового поля: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X от 0 до 24 (ширина 25 клеток), Y от 0 до 19 (высота 20 клеток)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>if (head.X &lt; 0 || head.Y &lt; 0 || head.X &gt;= 25 || head.Y &gt;= 20)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{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GameOver(); // Если вышла - завершаем игру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return;     // Выходим из метода, чтобы не продолжать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}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===== Столкновение с собой =====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Проверяем, не совпадает ли новая позиция головы с какой-либо частью тела змейки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>foreach (var part in snake)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{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if (head == part)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{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GameOver(); // Столкнулись с собственным телом - игра окончена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}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}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Добавляем новую голову в начало списка (змейка растёт)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snake.Insert(0, head);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===== Проверка на съедание еды =====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Если новая позиция головы совпадает с позицией еды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if (head == food)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{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score += 10;    // Увеличиваем счёт на 10 очков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SpawnFood();    // Генерируем новую еду в случайном месте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Хвост не удаляем - змейка становится длиннее на 1 сегмент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}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else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{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Если еду не съели - удаляем последний сегмент хвоста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Змейка сохраняет свою длину при движении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snake.RemoveAt(snake.Count - 1);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}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Перерисовываем игровое поле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Вызывает событие Paint, где отрисовываются змейка, еда, стены и счёт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this.Invalidate();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>}</w:t>
      </w:r>
    </w:p>
    <w:p>
      <w:pPr>
        <w:pStyle w:val="Normal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eastAsia="ru-RU"/>
        </w:rPr>
        <w:t>3. Управление змейкой: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>// Обработчик нажатия клавиш на форме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>// Срабатывает каждый раз, когда пользователь нажимает любую клавишу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>private void Form1_KeyDown(object sender, KeyEventArgs e)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>{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Движение ВВЕРХ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Проверяем: нажата ли клавиша "Вверх" и не движется ли змейка вертикально (dy == 0)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dy == 0 означает, что змейка движется горизонтально, поэтому можно повернуть вверх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>if (e.KeyCode == Keys.Up &amp;&amp; dy == 0)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{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dx = 0;   // Обнуляем горизонтальное движение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dy = -1;  // Задаём движение вверх (уменьшение координаты Y)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}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Движение ВНИЗ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Проверяем: нажата ли клавиша "Вниз" и не движется ли змейка вертикально (dy == 0)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>if (e.KeyCode == Keys.Down &amp;&amp; dy == 0)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{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dx = 0;   // Обнуляем горизонтальное движение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dy = 1;   // Задаём движение вниз (увеличение координаты Y)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}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Движение ВЛЕВО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Проверяем: нажата ли клавиша "Влево" и не движется ли змейка горизонтально (dx == 0)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dx == 0 означает, что змейка движется вертикально, поэтому можно повернуть влево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>if (e.KeyCode == Keys.Left &amp;&amp; dx == 0)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{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dx = -1;  // Задаём движение влево (уменьшение координаты X)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dy = 0;   // Обнуляем вертикальное движение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}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Движение ВПРАВО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Проверяем: нажата ли клавиша "Вправо" и не движется ли змейка горизонтально (dx == 0)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>if (e.KeyCode == Keys.Right &amp;&amp; dx == 0)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{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dx = 1;   // Задаём движение вправо (увеличение координаты X)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dy = 0;   // Обнуляем вертикальное движение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}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>}</w:t>
      </w:r>
    </w:p>
    <w:p>
      <w:pPr>
        <w:pStyle w:val="Normal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eastAsia="ru-RU"/>
        </w:rPr>
        <w:t>4. Завершение игры: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>// Метод завершения игры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>// Вызывается при столкновении со стеной, собой или при других условиях проигрыша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>private void GameOver()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>{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Останавливаем игровой таймер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Змейка больше не двигается, игровые события не обрабатываются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gameTimer.Stop();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Создаём диалоговое окно для ввода имени игрока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>Form inputForm = new Form();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inputForm.Width = 300;      // </w:t>
      </w:r>
      <w:r>
        <w:rPr>
          <w:rFonts w:cs="Times New Roman" w:ascii="Times New Roman" w:hAnsi="Times New Roman"/>
          <w:sz w:val="28"/>
          <w:szCs w:val="28"/>
          <w:lang w:eastAsia="ru-RU"/>
        </w:rPr>
        <w:t>Ширина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eastAsia="ru-RU"/>
        </w:rPr>
        <w:t>окна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inputForm.Height = 150;     // </w:t>
      </w:r>
      <w:r>
        <w:rPr>
          <w:rFonts w:cs="Times New Roman" w:ascii="Times New Roman" w:hAnsi="Times New Roman"/>
          <w:sz w:val="28"/>
          <w:szCs w:val="28"/>
          <w:lang w:eastAsia="ru-RU"/>
        </w:rPr>
        <w:t>Высота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eastAsia="ru-RU"/>
        </w:rPr>
        <w:t>окна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inputForm.Text = "Game Over - </w:t>
      </w:r>
      <w:r>
        <w:rPr>
          <w:rFonts w:cs="Times New Roman" w:ascii="Times New Roman" w:hAnsi="Times New Roman"/>
          <w:sz w:val="28"/>
          <w:szCs w:val="28"/>
          <w:lang w:eastAsia="ru-RU"/>
        </w:rPr>
        <w:t>Введите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eastAsia="ru-RU"/>
        </w:rPr>
        <w:t>имя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";  // </w:t>
      </w:r>
      <w:r>
        <w:rPr>
          <w:rFonts w:cs="Times New Roman" w:ascii="Times New Roman" w:hAnsi="Times New Roman"/>
          <w:sz w:val="28"/>
          <w:szCs w:val="28"/>
          <w:lang w:eastAsia="ru-RU"/>
        </w:rPr>
        <w:t>Заголовок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eastAsia="ru-RU"/>
        </w:rPr>
        <w:t>окна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Создаём текстовое поле для ввода имени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TextBox txtName = new TextBox();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txtName.Location = new Point(20, 20);  // Позиция: X=20, Y=20 от левого верхнего угла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txtName.Width = 240;                   // Ширина текстового поля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Создаём кнопку подтверждения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>Button btnOk = new Button();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btnOk.Text = "OK";                     // </w:t>
      </w:r>
      <w:r>
        <w:rPr>
          <w:rFonts w:cs="Times New Roman" w:ascii="Times New Roman" w:hAnsi="Times New Roman"/>
          <w:sz w:val="28"/>
          <w:szCs w:val="28"/>
          <w:lang w:eastAsia="ru-RU"/>
        </w:rPr>
        <w:t>Текст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eastAsia="ru-RU"/>
        </w:rPr>
        <w:t>на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eastAsia="ru-RU"/>
        </w:rPr>
        <w:t>кнопке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btnOk.Location = new Point(20, 60);    // Позиция кнопки (под текстовым полем)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btnOk.DialogResult = DialogResult.OK;  // При нажатии возвращает результат OK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Добавляем созданные элементы управления на форму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>inputForm.Controls.Add(txtName);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>inputForm.Controls.Add(btnOk);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inputForm.AcceptButton = btnOk;        // </w:t>
      </w:r>
      <w:r>
        <w:rPr>
          <w:rFonts w:cs="Times New Roman" w:ascii="Times New Roman" w:hAnsi="Times New Roman"/>
          <w:sz w:val="28"/>
          <w:szCs w:val="28"/>
          <w:lang w:eastAsia="ru-RU"/>
        </w:rPr>
        <w:t>Клавиша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Enter </w:t>
      </w:r>
      <w:r>
        <w:rPr>
          <w:rFonts w:cs="Times New Roman" w:ascii="Times New Roman" w:hAnsi="Times New Roman"/>
          <w:sz w:val="28"/>
          <w:szCs w:val="28"/>
          <w:lang w:eastAsia="ru-RU"/>
        </w:rPr>
        <w:t>будет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eastAsia="ru-RU"/>
        </w:rPr>
        <w:t>нажимать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eastAsia="ru-RU"/>
        </w:rPr>
        <w:t>кнопку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OK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Имя по умолчанию, если пользователь ничего не введёт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string name = "Player";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Отображаем диалоговое окно и проверяем, нажал ли пользователь OK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>if (inputForm.ShowDialog() == DialogResult.OK)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{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Если пользователь нажал OK, сохраняем введённое имя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Если поле пустое, сохранится пустая строка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    </w:t>
      </w:r>
      <w:r>
        <w:rPr>
          <w:rFonts w:cs="Times New Roman" w:ascii="Times New Roman" w:hAnsi="Times New Roman"/>
          <w:sz w:val="28"/>
          <w:szCs w:val="28"/>
          <w:lang w:eastAsia="ru-RU"/>
        </w:rPr>
        <w:t>name = txtName.Text;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}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Сохраняем результат игры в базу данных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Передаём имя игрока, набранные очки и время игры (количество тиков)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val="en-US" w:eastAsia="ru-RU"/>
        </w:rPr>
        <w:t>db.SaveResult(name, score, gameTime);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val="en-US"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Показываем итоговое сообщение с результатами игры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MessageBox.Show($"Игра окончена!\nОчки: {score}");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Автоматически запускаем новую игру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// Игрок может сразу начать заново без перезапуска приложения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 xml:space="preserve">    </w:t>
      </w:r>
      <w:r>
        <w:rPr>
          <w:rFonts w:cs="Times New Roman" w:ascii="Times New Roman" w:hAnsi="Times New Roman"/>
          <w:sz w:val="28"/>
          <w:szCs w:val="28"/>
          <w:lang w:eastAsia="ru-RU"/>
        </w:rPr>
        <w:t>StartGame();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>}</w:t>
      </w:r>
      <w:r>
        <w:br w:type="page"/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>Таблица 2. Логика работы приложения.</w:t>
      </w:r>
    </w:p>
    <w:tbl>
      <w:tblPr>
        <w:tblStyle w:val="ac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62"/>
        <w:gridCol w:w="3032"/>
        <w:gridCol w:w="5351"/>
      </w:tblGrid>
      <w:tr>
        <w:trPr/>
        <w:tc>
          <w:tcPr>
            <w:tcW w:w="962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п/п</w:t>
            </w:r>
          </w:p>
        </w:tc>
        <w:tc>
          <w:tcPr>
            <w:tcW w:w="3032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Метод</w:t>
            </w:r>
          </w:p>
        </w:tc>
        <w:tc>
          <w:tcPr>
            <w:tcW w:w="5351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Что делает</w:t>
            </w:r>
          </w:p>
        </w:tc>
      </w:tr>
      <w:tr>
        <w:trPr/>
        <w:tc>
          <w:tcPr>
            <w:tcW w:w="962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1</w:t>
            </w:r>
          </w:p>
        </w:tc>
        <w:tc>
          <w:tcPr>
            <w:tcW w:w="3032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StartGame()</w:t>
            </w:r>
          </w:p>
        </w:tc>
        <w:tc>
          <w:tcPr>
            <w:tcW w:w="5351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Очищает список сегментов змейки, добавляет начальный сегмент в позиции (10,10), устанавливает начальное направление движения вправо (dx=1, dy=0), обнуляет счёт и игровое время, генерирует первую еду и запускает игровой таймер.</w:t>
            </w:r>
          </w:p>
        </w:tc>
      </w:tr>
      <w:tr>
        <w:trPr/>
        <w:tc>
          <w:tcPr>
            <w:tcW w:w="962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2</w:t>
            </w:r>
          </w:p>
        </w:tc>
        <w:tc>
          <w:tcPr>
            <w:tcW w:w="3032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ru-RU" w:bidi="ar-SA"/>
              </w:rPr>
              <w:t>GameLoop(object sender, EventArgs e)</w:t>
            </w:r>
          </w:p>
        </w:tc>
        <w:tc>
          <w:tcPr>
            <w:tcW w:w="5351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Основной игровой цикл: увеличивает gameTime, вычисляет новую позицию головы, проверяет столкновения со стенами и с самим собой, добавляет новую голову, обрабатывает съедание еды (увеличивает счёт, генерирует новую еду) или удаляет хвост, затем перерисовывает поле.</w:t>
            </w:r>
          </w:p>
        </w:tc>
      </w:tr>
      <w:tr>
        <w:trPr/>
        <w:tc>
          <w:tcPr>
            <w:tcW w:w="962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3</w:t>
            </w:r>
          </w:p>
        </w:tc>
        <w:tc>
          <w:tcPr>
            <w:tcW w:w="3032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ru-RU" w:bidi="ar-SA"/>
              </w:rPr>
              <w:t>Form1_KeyDown(object sender, KeyEventArgs e)</w:t>
            </w:r>
          </w:p>
        </w:tc>
        <w:tc>
          <w:tcPr>
            <w:tcW w:w="5351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Обрабатывает нажатия клавиш управления (Вверх, Вниз, Влево, Вправо). Проверяет, не движется ли змейка в противоположном направлении (запрет разворота на 180°), и изменяет направление движения (dx, dy) соответственно.</w:t>
            </w:r>
          </w:p>
        </w:tc>
      </w:tr>
      <w:tr>
        <w:trPr/>
        <w:tc>
          <w:tcPr>
            <w:tcW w:w="962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4</w:t>
            </w:r>
          </w:p>
        </w:tc>
        <w:tc>
          <w:tcPr>
            <w:tcW w:w="3032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GameOver()</w:t>
            </w:r>
          </w:p>
        </w:tc>
        <w:tc>
          <w:tcPr>
            <w:tcW w:w="5351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ru-RU" w:bidi="ar-SA"/>
              </w:rPr>
              <w:t>Останавливает таймер, создаёт диалоговое окно для ввода имени игрока, сохраняет результат (имя, очки, время игры) в базу данных через db.SaveResult(), показывает итоговое сообщение и автоматически запускает новую игру через StartGame().</w:t>
            </w:r>
          </w:p>
        </w:tc>
      </w:tr>
    </w:tbl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eastAsia="ru-RU"/>
        </w:rPr>
        <w:t>Результат работы программы: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4058920" cy="3474085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920" cy="3474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Рис. 3. Запуск приложения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2667000" cy="1343025"/>
            <wp:effectExtent l="0" t="0" r="0" b="0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Рис. 4. Игра окончена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1133475" cy="1343025"/>
            <wp:effectExtent l="0" t="0" r="0" b="0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Рис. 5. Уведомление об успешном сохранении в базу данных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2149475" cy="1463040"/>
            <wp:effectExtent l="0" t="0" r="0" b="0"/>
            <wp:docPr id="6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9475" cy="1463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Рис. 6. Система уточняет хотим ли мы сыграть еще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4020185" cy="914400"/>
            <wp:effectExtent l="0" t="0" r="0" b="0"/>
            <wp:docPr id="7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185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Рис. 7. Проверяем записи в базе данных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  <w:sectPr>
          <w:footerReference w:type="even" r:id="rId9"/>
          <w:footerReference w:type="default" r:id="rId10"/>
          <w:footerReference w:type="first" r:id="rId11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cs="Times New Roman" w:ascii="Times New Roman" w:hAnsi="Times New Roman"/>
          <w:sz w:val="28"/>
          <w:szCs w:val="28"/>
        </w:rPr>
        <w:t>Провести тестирование с помощью тестовых сценариев и заполнить техническую документацию о результатах проведенного тестирования.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Таблица 3. Тестовые сценарии.</w:t>
      </w:r>
    </w:p>
    <w:tbl>
      <w:tblPr>
        <w:tblStyle w:val="ac"/>
        <w:tblW w:w="1459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95"/>
        <w:gridCol w:w="2235"/>
        <w:gridCol w:w="2195"/>
        <w:gridCol w:w="1690"/>
        <w:gridCol w:w="3940"/>
        <w:gridCol w:w="3941"/>
      </w:tblGrid>
      <w:tr>
        <w:trPr/>
        <w:tc>
          <w:tcPr>
            <w:tcW w:w="5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п/п</w:t>
            </w:r>
          </w:p>
        </w:tc>
        <w:tc>
          <w:tcPr>
            <w:tcW w:w="223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Название</w:t>
            </w:r>
          </w:p>
        </w:tc>
        <w:tc>
          <w:tcPr>
            <w:tcW w:w="21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Предусловие</w:t>
            </w:r>
          </w:p>
        </w:tc>
        <w:tc>
          <w:tcPr>
            <w:tcW w:w="169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Шаги</w:t>
            </w:r>
          </w:p>
        </w:tc>
        <w:tc>
          <w:tcPr>
            <w:tcW w:w="394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Ожидаемый результат</w:t>
            </w:r>
          </w:p>
        </w:tc>
        <w:tc>
          <w:tcPr>
            <w:tcW w:w="394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Фактический результат</w:t>
            </w:r>
          </w:p>
        </w:tc>
      </w:tr>
      <w:tr>
        <w:trPr/>
        <w:tc>
          <w:tcPr>
            <w:tcW w:w="5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1</w:t>
            </w:r>
          </w:p>
        </w:tc>
        <w:tc>
          <w:tcPr>
            <w:tcW w:w="223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Запуск приложения</w:t>
            </w:r>
          </w:p>
        </w:tc>
        <w:tc>
          <w:tcPr>
            <w:tcW w:w="21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Приложение не запущено</w:t>
            </w:r>
          </w:p>
        </w:tc>
        <w:tc>
          <w:tcPr>
            <w:tcW w:w="169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 xml:space="preserve">Запустить </w:t>
            </w: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  <w:t>Form1</w:t>
            </w:r>
          </w:p>
        </w:tc>
        <w:tc>
          <w:tcPr>
            <w:tcW w:w="394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Отображается игровое поле, змейка из 3 сегментов</w:t>
            </w:r>
          </w:p>
        </w:tc>
        <w:tc>
          <w:tcPr>
            <w:tcW w:w="394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Отображается игровое поле, змейка из 3 сегментов</w:t>
            </w:r>
          </w:p>
        </w:tc>
      </w:tr>
      <w:tr>
        <w:trPr/>
        <w:tc>
          <w:tcPr>
            <w:tcW w:w="5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2</w:t>
            </w:r>
          </w:p>
        </w:tc>
        <w:tc>
          <w:tcPr>
            <w:tcW w:w="223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Движение вправо</w:t>
            </w:r>
          </w:p>
        </w:tc>
        <w:tc>
          <w:tcPr>
            <w:tcW w:w="21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Игра активна</w:t>
            </w:r>
          </w:p>
        </w:tc>
        <w:tc>
          <w:tcPr>
            <w:tcW w:w="169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Нажать →</w:t>
            </w:r>
          </w:p>
        </w:tc>
        <w:tc>
          <w:tcPr>
            <w:tcW w:w="394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Змейка движется вправо</w:t>
            </w:r>
          </w:p>
        </w:tc>
        <w:tc>
          <w:tcPr>
            <w:tcW w:w="394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Змейка движется вправо</w:t>
            </w:r>
          </w:p>
        </w:tc>
      </w:tr>
      <w:tr>
        <w:trPr/>
        <w:tc>
          <w:tcPr>
            <w:tcW w:w="5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3</w:t>
            </w:r>
          </w:p>
        </w:tc>
        <w:tc>
          <w:tcPr>
            <w:tcW w:w="223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Движение вверх</w:t>
            </w:r>
          </w:p>
        </w:tc>
        <w:tc>
          <w:tcPr>
            <w:tcW w:w="21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Игра активна</w:t>
            </w:r>
          </w:p>
        </w:tc>
        <w:tc>
          <w:tcPr>
            <w:tcW w:w="169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Нажать ↑</w:t>
            </w:r>
          </w:p>
        </w:tc>
        <w:tc>
          <w:tcPr>
            <w:tcW w:w="394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Змейка движется вверх</w:t>
            </w:r>
          </w:p>
        </w:tc>
        <w:tc>
          <w:tcPr>
            <w:tcW w:w="394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Змейка движется вверх</w:t>
            </w:r>
          </w:p>
        </w:tc>
      </w:tr>
      <w:tr>
        <w:trPr/>
        <w:tc>
          <w:tcPr>
            <w:tcW w:w="5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4</w:t>
            </w:r>
          </w:p>
        </w:tc>
        <w:tc>
          <w:tcPr>
            <w:tcW w:w="223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Запрет разворота</w:t>
            </w:r>
          </w:p>
        </w:tc>
        <w:tc>
          <w:tcPr>
            <w:tcW w:w="21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Игра активна, движение →</w:t>
            </w:r>
          </w:p>
        </w:tc>
        <w:tc>
          <w:tcPr>
            <w:tcW w:w="169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Нажать ←</w:t>
            </w:r>
          </w:p>
        </w:tc>
        <w:tc>
          <w:tcPr>
            <w:tcW w:w="394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Направление не меняется</w:t>
            </w:r>
          </w:p>
        </w:tc>
        <w:tc>
          <w:tcPr>
            <w:tcW w:w="394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Направление не меняется</w:t>
            </w:r>
          </w:p>
        </w:tc>
      </w:tr>
      <w:tr>
        <w:trPr/>
        <w:tc>
          <w:tcPr>
            <w:tcW w:w="5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5</w:t>
            </w:r>
          </w:p>
        </w:tc>
        <w:tc>
          <w:tcPr>
            <w:tcW w:w="223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Сбор еды</w:t>
            </w:r>
          </w:p>
        </w:tc>
        <w:tc>
          <w:tcPr>
            <w:tcW w:w="21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Голова змейки на клетке с едой</w:t>
            </w:r>
          </w:p>
        </w:tc>
        <w:tc>
          <w:tcPr>
            <w:tcW w:w="169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Продолжить движение</w:t>
            </w:r>
          </w:p>
        </w:tc>
        <w:tc>
          <w:tcPr>
            <w:tcW w:w="394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Счет +10, змейка +1 сегмент</w:t>
            </w:r>
          </w:p>
        </w:tc>
        <w:tc>
          <w:tcPr>
            <w:tcW w:w="394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Счет +10, змейка +1 сегмент</w:t>
            </w:r>
          </w:p>
        </w:tc>
      </w:tr>
      <w:tr>
        <w:trPr/>
        <w:tc>
          <w:tcPr>
            <w:tcW w:w="5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6</w:t>
            </w:r>
          </w:p>
        </w:tc>
        <w:tc>
          <w:tcPr>
            <w:tcW w:w="223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Столкновение со стеной</w:t>
            </w:r>
          </w:p>
        </w:tc>
        <w:tc>
          <w:tcPr>
            <w:tcW w:w="21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Змейка у границы</w:t>
            </w:r>
          </w:p>
        </w:tc>
        <w:tc>
          <w:tcPr>
            <w:tcW w:w="169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Движение за границу</w:t>
            </w:r>
          </w:p>
        </w:tc>
        <w:tc>
          <w:tcPr>
            <w:tcW w:w="394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Игра завершается, надпись «Игра окончена»</w:t>
            </w:r>
          </w:p>
        </w:tc>
        <w:tc>
          <w:tcPr>
            <w:tcW w:w="394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Игра завершается, надпись «Игра окончена»</w:t>
            </w:r>
          </w:p>
        </w:tc>
      </w:tr>
      <w:tr>
        <w:trPr/>
        <w:tc>
          <w:tcPr>
            <w:tcW w:w="5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7</w:t>
            </w:r>
          </w:p>
        </w:tc>
        <w:tc>
          <w:tcPr>
            <w:tcW w:w="223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Столкновение с собой</w:t>
            </w:r>
          </w:p>
        </w:tc>
        <w:tc>
          <w:tcPr>
            <w:tcW w:w="21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Змейка длиной ≥ 4</w:t>
            </w:r>
          </w:p>
        </w:tc>
        <w:tc>
          <w:tcPr>
            <w:tcW w:w="169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Врезаться в тело</w:t>
            </w:r>
          </w:p>
        </w:tc>
        <w:tc>
          <w:tcPr>
            <w:tcW w:w="394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Игра завершается, надпись «Игра окончена»</w:t>
            </w:r>
          </w:p>
        </w:tc>
        <w:tc>
          <w:tcPr>
            <w:tcW w:w="394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Игра завершается, надпись «Игра окончена»</w:t>
            </w:r>
          </w:p>
        </w:tc>
      </w:tr>
      <w:tr>
        <w:trPr/>
        <w:tc>
          <w:tcPr>
            <w:tcW w:w="5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8</w:t>
            </w:r>
          </w:p>
        </w:tc>
        <w:tc>
          <w:tcPr>
            <w:tcW w:w="223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Сохранение результата</w:t>
            </w:r>
          </w:p>
        </w:tc>
        <w:tc>
          <w:tcPr>
            <w:tcW w:w="21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Игра завершена</w:t>
            </w:r>
          </w:p>
        </w:tc>
        <w:tc>
          <w:tcPr>
            <w:tcW w:w="169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Ввести имя и сохранить</w:t>
            </w:r>
          </w:p>
        </w:tc>
        <w:tc>
          <w:tcPr>
            <w:tcW w:w="394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Данные в таблице GameResults</w:t>
            </w:r>
          </w:p>
        </w:tc>
        <w:tc>
          <w:tcPr>
            <w:tcW w:w="394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Данные в таблице GameResults</w:t>
            </w:r>
          </w:p>
        </w:tc>
      </w:tr>
      <w:tr>
        <w:trPr/>
        <w:tc>
          <w:tcPr>
            <w:tcW w:w="5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9</w:t>
            </w:r>
          </w:p>
        </w:tc>
        <w:tc>
          <w:tcPr>
            <w:tcW w:w="223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Повторная игра</w:t>
            </w:r>
          </w:p>
        </w:tc>
        <w:tc>
          <w:tcPr>
            <w:tcW w:w="21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Игра завершена</w:t>
            </w:r>
          </w:p>
        </w:tc>
        <w:tc>
          <w:tcPr>
            <w:tcW w:w="169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Нажать «Да»</w:t>
            </w:r>
          </w:p>
        </w:tc>
        <w:tc>
          <w:tcPr>
            <w:tcW w:w="394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Новая игра, счет обнулен</w:t>
            </w:r>
          </w:p>
        </w:tc>
        <w:tc>
          <w:tcPr>
            <w:tcW w:w="394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Новая игра, счет обнулен</w:t>
            </w:r>
          </w:p>
        </w:tc>
      </w:tr>
      <w:tr>
        <w:trPr/>
        <w:tc>
          <w:tcPr>
            <w:tcW w:w="5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10</w:t>
            </w:r>
          </w:p>
        </w:tc>
        <w:tc>
          <w:tcPr>
            <w:tcW w:w="223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Отказ от сохранения</w:t>
            </w:r>
          </w:p>
        </w:tc>
        <w:tc>
          <w:tcPr>
            <w:tcW w:w="2195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Игра завершена</w:t>
            </w:r>
          </w:p>
        </w:tc>
        <w:tc>
          <w:tcPr>
            <w:tcW w:w="169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Нажать «Не сохранять»</w:t>
            </w:r>
          </w:p>
        </w:tc>
        <w:tc>
          <w:tcPr>
            <w:tcW w:w="3940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Результат не записывается в БД</w:t>
            </w:r>
          </w:p>
        </w:tc>
        <w:tc>
          <w:tcPr>
            <w:tcW w:w="3941" w:type="dxa"/>
            <w:tcBorders/>
          </w:tcPr>
          <w:p>
            <w:pPr>
              <w:pStyle w:val="ListParagraph"/>
              <w:widowControl/>
              <w:tabs>
                <w:tab w:val="clear" w:pos="708"/>
                <w:tab w:val="left" w:pos="1134" w:leader="none"/>
              </w:tabs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ru-RU" w:eastAsia="en-US" w:bidi="ar-SA"/>
              </w:rPr>
              <w:t>Результат не записывается в БД</w:t>
            </w:r>
          </w:p>
        </w:tc>
      </w:tr>
    </w:tbl>
    <w:p>
      <w:pPr>
        <w:sectPr>
          <w:footerReference w:type="default" r:id="rId12"/>
          <w:footerReference w:type="first" r:id="rId13"/>
          <w:type w:val="nextPage"/>
          <w:pgSz w:orient="landscape" w:w="16838" w:h="11906"/>
          <w:pgMar w:left="1134" w:right="1134" w:gutter="0" w:header="0" w:top="1135" w:footer="708" w:bottom="85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lineRule="auto" w:line="360" w:before="0"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ВВЕДЕНИЕ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Тестирование программного обеспечения является важнейшим этапом жизненного цикла разработки. Без качественного тестирования невозможно выпустить надежный и работоспособный продукт. Документирование результатов тестирования позволяет _______________ (напишите 2-3 предложения о важности документирования).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Целью данной лабораторной работы является обучение навыку документирования процесса тестирования программного приложения и результатов его работы, включая взаимодействие с БД для сохранения и анализа игровых результатов.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достижения поставленной цели необходимо решить следующие задачи: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Реализовать движение змейки.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Реализовать сбор еды.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Реализовать столкновения.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Создать базу данных.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5.Реализовать повторный запуск.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Объектом тестирования выступает приложение-игра «Змейка» с графическим интерфейсом на Windows Forms и интеграцией с базой данных MS SQL Server.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Предметом тестирования является процесс корректного функционирования игровой логики (движение змейки, генерация еды, обработка столкновений), системы управления с клавиатуры, механизма сохранения результатов игры в базу данных, а также обработка ошибочных ситуаций (отсутствие подключения к БД, некорректный ввод имени).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Краткая характеристика приложения: приложение представляет собой классическую игру «Змейка», где игрок управляет змейкой с помощью клавиш-стрелок, собирая еду и увеличивая свой счёт. Игровое поле имеет размер 25×20 клеток. При столкновении со стеной или собственным телом игра завершается, после чего пользователю предлагается ввести своё имя для сохранения результата. Результаты (имя, количество очков, время игры) сохраняются в базу данных MS SQL Server. После сохранения игра автоматически перезапускается. Игровой цикл реализован на таймере с интервалом примерно 150 мс, обновление графики происходит через перерисовку формы. В приложении реализована защита от мгновенного разворота змейки на 180 градусов, что предотвращает самостолкновение.</w:t>
      </w:r>
      <w:r>
        <w:br w:type="page"/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start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ТЕСТИРОВАНИЕ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ходе тестирования было выявлено, что большинство функций работают корректно. Особое внимание стоит уделить проверке сохранения в БД, так как аналитика и сохранение игровых данных являются одной из задач приложения. Наиболее частой проблемой оказалось правильная работа при самостолкновении.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ходе выполнения лабораторной работы было проведено тестирование игры «Змейка» с функцией сохранения результатов в MS SQL Server.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Было разработано 10 тестовых сценариев, из которых успешно пройдено 10 (100%). Неудачно пройдено 0 тестов (0%).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 основании проведенного тестирования можно сделать вывод, что приложение находится в состоянии, готовом к эксплуатации. Основные функции работают стабильно.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Механизм сохранения результатов в базу данных MS SQL Server работает корректно. Все проверенные записи успешно добавляются в таблицу GameResults. Соединение с сервером устанавливается без ошибок.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ВЫВОДЫ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ходе выполнения лабораторной работы было проведено тестирование классической игры «Змейка».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Было разработано 10тестовых сценариев, из которых успешно пройдено 10 (100%). Неудачно пройдено 0 тестов (0%).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 основании проведенного тестирования можно сделать вывод, что приложение работает корректно и готово к эксплуатации.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Механизм сохранения результатов в базу данных MS SQL Server работает корректно.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Таким образом, цели лабораторной работы достигнуты: документирование результатов тестирования выполнено в полном объеме, навыки работы с MS SQL Server и составления отчетной документации освоены.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Контрольные вопросы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Тест-кейс — это артефакт тестирования, описывающий набор условий, входных данных и ожидаемых результатов для проверки конкретной функциональности. Он состоит из следующих элементов: уникальный идентификатор, название, предварительные условия (прекондиции), шаги воспроизведения, ожидаемый результат, фактические результаты, статус прохождения (PASS/FAIL), а также приоритет и серьёзность.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Виды тестирования делятся по разным критериям: по уровню (модульное, интеграционное, системное, приёмочное), по типу тестируемого поведения (функциональное, нагрузочное, стресс-тестирование, тестирование безопасности, удобства использования), по знанию системы (черный ящик, белый ящик, серый ящик), по степени автоматизации (ручное, автоматизированное), а также регрессионное, дымовое, альфа- и бета-тестирование.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Серьёзность ошибки (Severity) определяется влиянием дефекта на работу приложения. Критическая ошибка (Blocker/Critical) полностью останавливает работу — приложение вылетает, не запускается или теряются данные. Высокая (Major) — основная функция не работает, но есть обходной путь. Средняя (Normal) — функция работает с ограничениями или некорректно при определённых условиях. Низкая (Minor/Trivial) — косметические проблемы, опечатки, незначительные неудобства интерфейса, не влияющие на основную функциональность.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Документировать результаты тестирования необходимо для отслеживания статуса качества продукта, воспроизведения ошибок разработчиками, анализа причин дефектов и предотвращения регрессий. Документация также служит основой для отчётности перед руководством, помогает оценить готовность продукта к релизу и обеспечивает передачу знаний внутри команды тестирования.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1134" w:leader="none"/>
        </w:tabs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Проверить, что данные сохранились в БД, можно несколькими способами: выполнить SQL-запрос SELECT к соответствующей таблице и убедиться в наличии добавленной записи с правильными значениями полей, либо в коде теста после вызова метода сохранения вызвать метод загрузки данных (например, GetAlarms()) и сравнить исходные данные с загруженными. Также можно использовать встроенные средства СУБД (SSMS, DBeaver) для визуального просмотра таблицы после выполнения теста.</w:t>
      </w:r>
    </w:p>
    <w:sectPr>
      <w:footerReference w:type="default" r:id="rId14"/>
      <w:footerReference w:type="first" r:id="rId15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603222886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  <w:fldChar w:fldCharType="begin"/>
        </w:r>
        <w:r>
          <w:rPr>
            <w:rFonts w:cs="Times New Roman" w:ascii="Times New Roman" w:hAnsi="Times New Roman"/>
            <w:sz w:val="28"/>
            <w:szCs w:val="28"/>
          </w:rPr>
          <w:instrText xml:space="preserve"> PAGE </w:instrText>
        </w:r>
        <w:r>
          <w:rPr>
            <w:rFonts w:cs="Times New Roman" w:ascii="Times New Roman" w:hAnsi="Times New Roman"/>
            <w:sz w:val="28"/>
            <w:szCs w:val="28"/>
          </w:rPr>
          <w:fldChar w:fldCharType="separate"/>
        </w:r>
        <w:r>
          <w:rPr>
            <w:rFonts w:cs="Times New Roman" w:ascii="Times New Roman" w:hAnsi="Times New Roman"/>
            <w:sz w:val="28"/>
            <w:szCs w:val="28"/>
          </w:rPr>
          <w:t>10</w:t>
        </w:r>
        <w:r>
          <w:rPr>
            <w:rFonts w:cs="Times New Roman" w:ascii="Times New Roman" w:hAnsi="Times New Roman"/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603222886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  <w:fldChar w:fldCharType="begin"/>
        </w:r>
        <w:r>
          <w:rPr>
            <w:rFonts w:cs="Times New Roman" w:ascii="Times New Roman" w:hAnsi="Times New Roman"/>
            <w:sz w:val="28"/>
            <w:szCs w:val="28"/>
          </w:rPr>
          <w:instrText xml:space="preserve"> PAGE </w:instrText>
        </w:r>
        <w:r>
          <w:rPr>
            <w:rFonts w:cs="Times New Roman" w:ascii="Times New Roman" w:hAnsi="Times New Roman"/>
            <w:sz w:val="28"/>
            <w:szCs w:val="28"/>
          </w:rPr>
          <w:fldChar w:fldCharType="separate"/>
        </w:r>
        <w:r>
          <w:rPr>
            <w:rFonts w:cs="Times New Roman" w:ascii="Times New Roman" w:hAnsi="Times New Roman"/>
            <w:sz w:val="28"/>
            <w:szCs w:val="28"/>
          </w:rPr>
          <w:t>10</w:t>
        </w:r>
        <w:r>
          <w:rPr>
            <w:rFonts w:cs="Times New Roman" w:ascii="Times New Roman" w:hAnsi="Times New Roman"/>
            <w:sz w:val="28"/>
            <w:szCs w:val="28"/>
          </w:rPr>
          <w:fldChar w:fldCharType="end"/>
        </w:r>
      </w:p>
    </w:sdtContent>
  </w:sdt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603222886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  <w:fldChar w:fldCharType="begin"/>
        </w:r>
        <w:r>
          <w:rPr>
            <w:rFonts w:cs="Times New Roman" w:ascii="Times New Roman" w:hAnsi="Times New Roman"/>
            <w:sz w:val="28"/>
            <w:szCs w:val="28"/>
          </w:rPr>
          <w:instrText xml:space="preserve"> PAGE </w:instrText>
        </w:r>
        <w:r>
          <w:rPr>
            <w:rFonts w:cs="Times New Roman" w:ascii="Times New Roman" w:hAnsi="Times New Roman"/>
            <w:sz w:val="28"/>
            <w:szCs w:val="28"/>
          </w:rPr>
          <w:fldChar w:fldCharType="separate"/>
        </w:r>
        <w:r>
          <w:rPr>
            <w:rFonts w:cs="Times New Roman" w:ascii="Times New Roman" w:hAnsi="Times New Roman"/>
            <w:sz w:val="28"/>
            <w:szCs w:val="28"/>
          </w:rPr>
          <w:t>11</w:t>
        </w:r>
        <w:r>
          <w:rPr>
            <w:rFonts w:cs="Times New Roman" w:ascii="Times New Roman" w:hAnsi="Times New Roman"/>
            <w:sz w:val="28"/>
            <w:szCs w:val="28"/>
          </w:rPr>
          <w:fldChar w:fldCharType="end"/>
        </w:r>
      </w:p>
    </w:sdtContent>
  </w:sdt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603222886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  <w:fldChar w:fldCharType="begin"/>
        </w:r>
        <w:r>
          <w:rPr>
            <w:rFonts w:cs="Times New Roman" w:ascii="Times New Roman" w:hAnsi="Times New Roman"/>
            <w:sz w:val="28"/>
            <w:szCs w:val="28"/>
          </w:rPr>
          <w:instrText xml:space="preserve"> PAGE </w:instrText>
        </w:r>
        <w:r>
          <w:rPr>
            <w:rFonts w:cs="Times New Roman" w:ascii="Times New Roman" w:hAnsi="Times New Roman"/>
            <w:sz w:val="28"/>
            <w:szCs w:val="28"/>
          </w:rPr>
          <w:fldChar w:fldCharType="separate"/>
        </w:r>
        <w:r>
          <w:rPr>
            <w:rFonts w:cs="Times New Roman" w:ascii="Times New Roman" w:hAnsi="Times New Roman"/>
            <w:sz w:val="28"/>
            <w:szCs w:val="28"/>
          </w:rPr>
          <w:t>16</w:t>
        </w:r>
        <w:r>
          <w:rPr>
            <w:rFonts w:cs="Times New Roman" w:ascii="Times New Roman" w:hAnsi="Times New Roman"/>
            <w:sz w:val="28"/>
            <w:szCs w:val="28"/>
          </w:rPr>
          <w:fldChar w:fldCharType="end"/>
        </w:r>
      </w:p>
    </w:sdtContent>
  </w:sdt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c1455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0b1f4b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link w:val="3"/>
    <w:uiPriority w:val="9"/>
    <w:qFormat/>
    <w:rsid w:val="00210b35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2921d6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210b35"/>
    <w:rPr>
      <w:b/>
      <w:bCs/>
    </w:rPr>
  </w:style>
  <w:style w:type="character" w:styleId="3" w:customStyle="1">
    <w:name w:val="Заголовок 3 Знак"/>
    <w:basedOn w:val="DefaultParagraphFont"/>
    <w:uiPriority w:val="9"/>
    <w:qFormat/>
    <w:rsid w:val="00210b35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HTMLCode">
    <w:name w:val="HTML Code"/>
    <w:basedOn w:val="DefaultParagraphFont"/>
    <w:uiPriority w:val="99"/>
    <w:semiHidden/>
    <w:unhideWhenUsed/>
    <w:qFormat/>
    <w:rsid w:val="00210b35"/>
    <w:rPr>
      <w:rFonts w:ascii="Courier New" w:hAnsi="Courier New" w:eastAsia="Times New Roman" w:cs="Courier New"/>
      <w:sz w:val="20"/>
      <w:szCs w:val="20"/>
    </w:rPr>
  </w:style>
  <w:style w:type="character" w:styleId="Style10" w:customStyle="1">
    <w:name w:val="Верхний колонтитул Знак"/>
    <w:basedOn w:val="DefaultParagraphFont"/>
    <w:uiPriority w:val="99"/>
    <w:qFormat/>
    <w:rsid w:val="00e021c9"/>
    <w:rPr/>
  </w:style>
  <w:style w:type="character" w:styleId="Style11" w:customStyle="1">
    <w:name w:val="Нижний колонтитул Знак"/>
    <w:basedOn w:val="DefaultParagraphFont"/>
    <w:uiPriority w:val="99"/>
    <w:qFormat/>
    <w:rsid w:val="00e021c9"/>
    <w:rPr/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a554ff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d813de27" w:customStyle="1">
    <w:name w:val="d813de27"/>
    <w:basedOn w:val="DefaultParagraphFont"/>
    <w:qFormat/>
    <w:rsid w:val="00a554ff"/>
    <w:rPr/>
  </w:style>
  <w:style w:type="character" w:styleId="4" w:customStyle="1">
    <w:name w:val="Заголовок 4 Знак"/>
    <w:basedOn w:val="DefaultParagraphFont"/>
    <w:uiPriority w:val="9"/>
    <w:semiHidden/>
    <w:qFormat/>
    <w:rsid w:val="002921d6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katex-mathml" w:customStyle="1">
    <w:name w:val="katex-mathml"/>
    <w:basedOn w:val="DefaultParagraphFont"/>
    <w:qFormat/>
    <w:rsid w:val="002921d6"/>
    <w:rPr/>
  </w:style>
  <w:style w:type="character" w:styleId="mord" w:customStyle="1">
    <w:name w:val="mord"/>
    <w:basedOn w:val="DefaultParagraphFont"/>
    <w:qFormat/>
    <w:rsid w:val="002921d6"/>
    <w:rPr/>
  </w:style>
  <w:style w:type="character" w:styleId="mopen" w:customStyle="1">
    <w:name w:val="mopen"/>
    <w:basedOn w:val="DefaultParagraphFont"/>
    <w:qFormat/>
    <w:rsid w:val="002921d6"/>
    <w:rPr/>
  </w:style>
  <w:style w:type="character" w:styleId="mclose" w:customStyle="1">
    <w:name w:val="mclose"/>
    <w:basedOn w:val="DefaultParagraphFont"/>
    <w:qFormat/>
    <w:rsid w:val="002921d6"/>
    <w:rPr/>
  </w:style>
  <w:style w:type="character" w:styleId="mrel" w:customStyle="1">
    <w:name w:val="mrel"/>
    <w:basedOn w:val="DefaultParagraphFont"/>
    <w:qFormat/>
    <w:rsid w:val="002921d6"/>
    <w:rPr/>
  </w:style>
  <w:style w:type="character" w:styleId="vlist-s" w:customStyle="1">
    <w:name w:val="vlist-s"/>
    <w:basedOn w:val="DefaultParagraphFont"/>
    <w:qFormat/>
    <w:rsid w:val="002921d6"/>
    <w:rPr/>
  </w:style>
  <w:style w:type="character" w:styleId="mbin" w:customStyle="1">
    <w:name w:val="mbin"/>
    <w:basedOn w:val="DefaultParagraphFont"/>
    <w:qFormat/>
    <w:rsid w:val="002921d6"/>
    <w:rPr/>
  </w:style>
  <w:style w:type="character" w:styleId="PlaceholderText">
    <w:name w:val="Placeholder Text"/>
    <w:basedOn w:val="DefaultParagraphFont"/>
    <w:uiPriority w:val="99"/>
    <w:semiHidden/>
    <w:qFormat/>
    <w:rsid w:val="00163d4e"/>
    <w:rPr>
      <w:color w:val="80808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0b1f4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387ca3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387ca3"/>
    <w:rPr>
      <w:color w:val="0000FF"/>
      <w:u w:val="single"/>
    </w:rPr>
  </w:style>
  <w:style w:type="character" w:styleId="token" w:customStyle="1">
    <w:name w:val="token"/>
    <w:basedOn w:val="DefaultParagraphFont"/>
    <w:qFormat/>
    <w:rsid w:val="00754fc5"/>
    <w:rPr/>
  </w:style>
  <w:style w:type="character" w:styleId="1" w:customStyle="1">
    <w:name w:val="Заголовок 1 Знак"/>
    <w:basedOn w:val="DefaultParagraphFont"/>
    <w:uiPriority w:val="9"/>
    <w:qFormat/>
    <w:rsid w:val="00cc145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210b35"/>
    <w:pPr>
      <w:spacing w:before="0" w:after="160"/>
      <w:ind w:start="720"/>
      <w:contextualSpacing/>
    </w:pPr>
    <w:rPr/>
  </w:style>
  <w:style w:type="paragraph" w:styleId="Style14">
    <w:name w:val="Колонтитулы"/>
    <w:basedOn w:val="Normal"/>
    <w:qFormat/>
    <w:pPr/>
    <w:rPr/>
  </w:style>
  <w:style w:type="paragraph" w:styleId="Header">
    <w:name w:val="header"/>
    <w:basedOn w:val="Normal"/>
    <w:link w:val="Style10"/>
    <w:uiPriority w:val="99"/>
    <w:unhideWhenUsed/>
    <w:rsid w:val="00e021c9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1"/>
    <w:uiPriority w:val="99"/>
    <w:unhideWhenUsed/>
    <w:rsid w:val="00e021c9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ds-markdown-paragraph" w:customStyle="1">
    <w:name w:val="ds-markdown-paragraph"/>
    <w:basedOn w:val="Normal"/>
    <w:qFormat/>
    <w:rsid w:val="00c8260a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a554ff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numbering" w:styleId="Style15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39"/>
    <w:rsid w:val="008d32a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footer" Target="footer6.xml"/><Relationship Id="rId15" Type="http://schemas.openxmlformats.org/officeDocument/2006/relationships/footer" Target="footer7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LibreOffice/25.8.5.2$Windows_X86_64 LibreOffice_project/9c8b85f387cc00a89945a79c9e6239f32e450ac2</Application>
  <AppVersion>15.0000</AppVersion>
  <Pages>16</Pages>
  <Words>1988</Words>
  <Characters>12407</Characters>
  <CharactersWithSpaces>14826</CharactersWithSpaces>
  <Paragraphs>288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2026-04-21T20:49:00Z</dcterms:created>
  <dc:creator>Юра Борсуков</dc:creator>
  <dc:description/>
  <dc:language>ru-RU</dc:language>
  <cp:lastModifiedBy/>
  <dcterms:modified xsi:type="dcterms:W3CDTF">2026-04-25T16:40:11Z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