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A note about the demo</w:t>
      </w:r>
    </w:p>
    <w:p>
      <w:r>
        <w:t>This is a demo version. It does not have a login screen yet.</w:t>
      </w:r>
    </w:p>
    <w:p>
      <w:r>
        <w:t xml:space="preserve">Instead, look at the top bar. You will see a box called </w:t>
      </w:r>
      <w:r>
        <w:rPr>
          <w:b/>
        </w:rPr>
        <w:t>Acting role</w:t>
      </w:r>
      <w:r>
        <w:t>. Use that box to choose who you want to be. The whole system then behaves as if you are that person.</w:t>
      </w:r>
    </w:p>
    <w:p>
      <w:r>
        <w:t>The real version will have proper logins with passwords.</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blocking works</w:t>
      </w:r>
    </w:p>
    <w:p>
      <w:r>
        <w:t>In the demo, the side menu shows every screen to everyone. The block happens when the screen asks the server for data.</w:t>
      </w:r>
    </w:p>
    <w:p>
      <w:r>
        <w:t>So if you are Store staff and you open the Chart of Accounts, you will see a red error box saying you do not have access. The screen does not hide itself — the server refuses to answer.</w:t>
      </w:r>
    </w:p>
    <w:p>
      <w:r>
        <w:t>This is on purpose. It proves the restriction is real and not just hidden in the menu. The real version will also hide the menu items.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right — Reset demo data:</w:t>
      </w:r>
    </w:p>
    <w:p>
      <w:r>
        <w:t>A button in the top right of the page. Press it to put everything back to the original workbook figures. Anything you have entered is removed, and the demo looks exactly as it did the first time you opened it.</w:t>
      </w:r>
    </w:p>
    <w:p>
      <w:r>
        <w:t>Nothing is permanently lost by exploring. If you are unsure whether something on screen is your doing or the original data, press this and start again.</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r>
        <w:t>&gt; TRD-018 is priced below cost (5 against a cost of 336.86047000), a loss of &gt;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switch the Acting role box at the top to </w:t>
      </w:r>
      <w:r>
        <w:rPr>
          <w:b/>
        </w:rPr>
        <w:t>Sales Staff</w:t>
      </w:r>
      <w:r>
        <w:t>, come back to this screen, and press the button.</w:t>
      </w:r>
    </w:p>
    <w:p>
      <w:pPr>
        <w:spacing w:before="40" w:after="160"/>
        <w:pBdr>
          <w:bottom w:val="single" w:sz="6" w:space="1" w:color="D6DBE2"/>
        </w:pBdr>
      </w:pPr>
    </w:p>
    <w:p>
      <w:pPr>
        <w:pStyle w:val="Heading2"/>
      </w:pPr>
      <w:r>
        <w:rPr>
          <w:color w:val="0F172A"/>
        </w:rPr>
        <w:t>6.12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 xml:space="preserve">Check the </w:t>
      </w:r>
      <w:r>
        <w:rPr>
          <w:b/>
        </w:rPr>
        <w:t>Acting role</w:t>
      </w:r>
      <w:r>
        <w:t xml:space="preserve"> box at the top. You may be set as the wrong person.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Press </w:t>
      </w:r>
      <w:r>
        <w:rPr>
          <w:b/>
        </w:rPr>
        <w:t>Reset demo data</w:t>
      </w:r>
      <w:r>
        <w:t xml:space="preserve"> on the Dashboard. Everything goes back to the original workbook figures and anything you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button.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