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Установка пакет</w:t>
      </w:r>
      <w:r w:rsidDel="00000000" w:rsidR="00000000" w:rsidRPr="00000000">
        <w:rPr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opencv и scikit-image и </w:t>
      </w:r>
      <w:r w:rsidDel="00000000" w:rsidR="00000000" w:rsidRPr="00000000">
        <w:rPr>
          <w:sz w:val="24"/>
          <w:szCs w:val="24"/>
          <w:rtl w:val="0"/>
        </w:rPr>
        <w:t xml:space="preserve">ultralytics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В командной строке (cmd) или в Anaconda Prompt активировать среду выполнения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dnnenv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Выполнить команду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conda install conda-forge::transformers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или </w:t>
      </w:r>
      <w:r w:rsidDel="00000000" w:rsidR="00000000" w:rsidRPr="00000000">
        <w:rPr>
          <w:b w:val="1"/>
          <w:sz w:val="24"/>
          <w:szCs w:val="24"/>
          <w:rtl w:val="0"/>
        </w:rPr>
        <w:t xml:space="preserve">pip install transformers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QjzJ/S6teuf8gtqVYa52ltpThw==">CgMxLjA4AHIhMVhnQ1FtWlNUb2I0QTZqeVY3MzNCV0RralYyWXRzZDZ3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2021-04-23T12:51:00Z</dcterms:created>
  <dc:creator>ПользовательHP</dc:creator>
</cp:coreProperties>
</file>