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012AD" w14:textId="77777777" w:rsidR="00844943" w:rsidRDefault="00000000">
      <w:pPr>
        <w:pStyle w:val="a3"/>
        <w:spacing w:before="65" w:line="362" w:lineRule="auto"/>
        <w:ind w:left="202" w:right="68"/>
        <w:jc w:val="center"/>
      </w:pPr>
      <w:r>
        <w:t>МИНИСТЕРСТВО</w:t>
      </w:r>
      <w:r>
        <w:rPr>
          <w:spacing w:val="-7"/>
        </w:rPr>
        <w:t xml:space="preserve"> </w:t>
      </w:r>
      <w:r>
        <w:t>НАУКИ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ВЫСШЕГО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64F93C4E" w14:textId="77777777" w:rsidR="00844943" w:rsidRDefault="00000000">
      <w:pPr>
        <w:pStyle w:val="a3"/>
        <w:spacing w:line="360" w:lineRule="auto"/>
        <w:ind w:left="331" w:right="201"/>
        <w:jc w:val="center"/>
      </w:pPr>
      <w:r>
        <w:t>Федеральное</w:t>
      </w:r>
      <w:r>
        <w:rPr>
          <w:spacing w:val="-10"/>
        </w:rPr>
        <w:t xml:space="preserve"> </w:t>
      </w:r>
      <w:r>
        <w:t>государственное</w:t>
      </w:r>
      <w:r>
        <w:rPr>
          <w:spacing w:val="-10"/>
        </w:rPr>
        <w:t xml:space="preserve"> </w:t>
      </w:r>
      <w:r>
        <w:t>бюджетное</w:t>
      </w:r>
      <w:r>
        <w:rPr>
          <w:spacing w:val="-10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t>учреждение высшего образования</w:t>
      </w:r>
    </w:p>
    <w:p w14:paraId="488B64C9" w14:textId="77777777" w:rsidR="00844943" w:rsidRDefault="00000000">
      <w:pPr>
        <w:pStyle w:val="a3"/>
        <w:spacing w:line="362" w:lineRule="auto"/>
        <w:ind w:left="605" w:right="477"/>
        <w:jc w:val="center"/>
      </w:pPr>
      <w:r>
        <w:t>«Казанский</w:t>
      </w:r>
      <w:r>
        <w:rPr>
          <w:spacing w:val="-12"/>
        </w:rPr>
        <w:t xml:space="preserve"> </w:t>
      </w:r>
      <w:r>
        <w:t>национальный</w:t>
      </w:r>
      <w:r>
        <w:rPr>
          <w:spacing w:val="-12"/>
        </w:rPr>
        <w:t xml:space="preserve"> </w:t>
      </w:r>
      <w:r>
        <w:t>исследовательский</w:t>
      </w:r>
      <w:r>
        <w:rPr>
          <w:spacing w:val="-9"/>
        </w:rPr>
        <w:t xml:space="preserve"> </w:t>
      </w:r>
      <w:r>
        <w:t>технический</w:t>
      </w:r>
      <w:r>
        <w:rPr>
          <w:spacing w:val="-12"/>
        </w:rPr>
        <w:t xml:space="preserve"> </w:t>
      </w:r>
      <w:r>
        <w:t>университет им. А.Н. Туполева – КАИ»</w:t>
      </w:r>
    </w:p>
    <w:p w14:paraId="26A654CE" w14:textId="77777777" w:rsidR="00844943" w:rsidRDefault="00000000">
      <w:pPr>
        <w:pStyle w:val="a3"/>
        <w:spacing w:line="360" w:lineRule="auto"/>
        <w:ind w:left="1019" w:right="887"/>
        <w:jc w:val="center"/>
      </w:pPr>
      <w:r>
        <w:t>Институт</w:t>
      </w:r>
      <w:r>
        <w:rPr>
          <w:spacing w:val="-7"/>
        </w:rPr>
        <w:t xml:space="preserve"> </w:t>
      </w:r>
      <w:r>
        <w:t>компьютерных</w:t>
      </w:r>
      <w:r>
        <w:rPr>
          <w:spacing w:val="-7"/>
        </w:rPr>
        <w:t xml:space="preserve"> </w:t>
      </w:r>
      <w:r>
        <w:t>технологий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защиты</w:t>
      </w:r>
      <w:r>
        <w:rPr>
          <w:spacing w:val="-10"/>
        </w:rPr>
        <w:t xml:space="preserve"> </w:t>
      </w:r>
      <w:r>
        <w:t>информации Кафедра Систем Информационной Безопасности</w:t>
      </w:r>
    </w:p>
    <w:p w14:paraId="561017E2" w14:textId="77777777" w:rsidR="00844943" w:rsidRDefault="00844943">
      <w:pPr>
        <w:pStyle w:val="a3"/>
        <w:ind w:left="0"/>
      </w:pPr>
    </w:p>
    <w:p w14:paraId="42712A05" w14:textId="77777777" w:rsidR="00844943" w:rsidRDefault="00844943">
      <w:pPr>
        <w:pStyle w:val="a3"/>
        <w:ind w:left="0"/>
      </w:pPr>
    </w:p>
    <w:p w14:paraId="0A65D165" w14:textId="77777777" w:rsidR="00844943" w:rsidRDefault="00844943">
      <w:pPr>
        <w:pStyle w:val="a3"/>
        <w:ind w:left="0"/>
      </w:pPr>
    </w:p>
    <w:p w14:paraId="7F1EBF6B" w14:textId="77777777" w:rsidR="00844943" w:rsidRPr="00681C32" w:rsidRDefault="00844943">
      <w:pPr>
        <w:pStyle w:val="a3"/>
        <w:spacing w:before="158"/>
        <w:ind w:left="0"/>
      </w:pPr>
    </w:p>
    <w:p w14:paraId="59A260C2" w14:textId="067B221F" w:rsidR="00844943" w:rsidRPr="00681C32" w:rsidRDefault="00000000">
      <w:pPr>
        <w:pStyle w:val="a5"/>
        <w:rPr>
          <w:b w:val="0"/>
          <w:bCs w:val="0"/>
        </w:rPr>
      </w:pPr>
      <w:r w:rsidRPr="00681C32">
        <w:rPr>
          <w:b w:val="0"/>
          <w:bCs w:val="0"/>
        </w:rPr>
        <w:t xml:space="preserve">Лабораторная работа № </w:t>
      </w:r>
      <w:r w:rsidR="00541E4D">
        <w:rPr>
          <w:b w:val="0"/>
          <w:bCs w:val="0"/>
          <w:spacing w:val="-10"/>
        </w:rPr>
        <w:t>2</w:t>
      </w:r>
    </w:p>
    <w:p w14:paraId="4566DA1A" w14:textId="77777777" w:rsidR="00844943" w:rsidRDefault="00000000">
      <w:pPr>
        <w:pStyle w:val="a3"/>
        <w:spacing w:before="269" w:line="360" w:lineRule="auto"/>
        <w:ind w:left="883" w:right="753" w:firstLine="7"/>
        <w:jc w:val="center"/>
      </w:pPr>
      <w:r>
        <w:t>Дисциплина: «Аппаратные средства телекоммуникационных систем» Тема:</w:t>
      </w:r>
      <w:r>
        <w:rPr>
          <w:spacing w:val="-5"/>
        </w:rPr>
        <w:t xml:space="preserve"> </w:t>
      </w:r>
      <w:r>
        <w:t>«Основы</w:t>
      </w:r>
      <w:r>
        <w:rPr>
          <w:spacing w:val="-5"/>
        </w:rPr>
        <w:t xml:space="preserve"> </w:t>
      </w:r>
      <w:proofErr w:type="spellStart"/>
      <w:r>
        <w:t>OpenMP</w:t>
      </w:r>
      <w:proofErr w:type="spellEnd"/>
      <w:r>
        <w:t>:</w:t>
      </w:r>
      <w:r>
        <w:rPr>
          <w:spacing w:val="-5"/>
        </w:rPr>
        <w:t xml:space="preserve"> </w:t>
      </w:r>
      <w:r>
        <w:t>параллельные</w:t>
      </w:r>
      <w:r>
        <w:rPr>
          <w:spacing w:val="-9"/>
        </w:rPr>
        <w:t xml:space="preserve"> </w:t>
      </w:r>
      <w:r>
        <w:t>области,</w:t>
      </w:r>
      <w:r>
        <w:rPr>
          <w:spacing w:val="-6"/>
        </w:rPr>
        <w:t xml:space="preserve"> </w:t>
      </w:r>
      <w:r>
        <w:t>распределение</w:t>
      </w:r>
      <w:r>
        <w:rPr>
          <w:spacing w:val="-9"/>
        </w:rPr>
        <w:t xml:space="preserve"> </w:t>
      </w:r>
      <w:r>
        <w:t>работ, синхронизация потоков»</w:t>
      </w:r>
    </w:p>
    <w:p w14:paraId="15C9F94E" w14:textId="77777777" w:rsidR="00844943" w:rsidRDefault="00844943">
      <w:pPr>
        <w:pStyle w:val="a3"/>
        <w:ind w:left="0"/>
      </w:pPr>
    </w:p>
    <w:p w14:paraId="006DE15C" w14:textId="77777777" w:rsidR="00844943" w:rsidRDefault="00844943">
      <w:pPr>
        <w:pStyle w:val="a3"/>
        <w:ind w:left="0"/>
      </w:pPr>
    </w:p>
    <w:p w14:paraId="126B267F" w14:textId="77777777" w:rsidR="00844943" w:rsidRDefault="00844943">
      <w:pPr>
        <w:pStyle w:val="a3"/>
        <w:ind w:left="0"/>
      </w:pPr>
    </w:p>
    <w:p w14:paraId="33B07FB9" w14:textId="77777777" w:rsidR="00844943" w:rsidRDefault="00844943">
      <w:pPr>
        <w:pStyle w:val="a3"/>
        <w:ind w:left="0"/>
      </w:pPr>
    </w:p>
    <w:p w14:paraId="1520BA48" w14:textId="77777777" w:rsidR="00844943" w:rsidRDefault="00844943">
      <w:pPr>
        <w:pStyle w:val="a3"/>
        <w:ind w:left="0"/>
      </w:pPr>
    </w:p>
    <w:p w14:paraId="239724BA" w14:textId="77777777" w:rsidR="00844943" w:rsidRDefault="00844943">
      <w:pPr>
        <w:pStyle w:val="a3"/>
        <w:spacing w:before="1"/>
        <w:ind w:left="0"/>
      </w:pPr>
    </w:p>
    <w:p w14:paraId="7868B71D" w14:textId="5FE652FC" w:rsidR="00844943" w:rsidRDefault="00000000">
      <w:pPr>
        <w:pStyle w:val="a3"/>
        <w:spacing w:line="360" w:lineRule="auto"/>
        <w:ind w:left="7938" w:right="124" w:hanging="70"/>
        <w:jc w:val="right"/>
      </w:pPr>
      <w:r>
        <w:t>Работу</w:t>
      </w:r>
      <w:r>
        <w:rPr>
          <w:spacing w:val="-18"/>
        </w:rPr>
        <w:t xml:space="preserve"> </w:t>
      </w:r>
      <w:r>
        <w:t>выполнил Студент</w:t>
      </w:r>
      <w:r>
        <w:rPr>
          <w:spacing w:val="-18"/>
        </w:rPr>
        <w:t xml:space="preserve"> </w:t>
      </w:r>
      <w:r>
        <w:t>гр.</w:t>
      </w:r>
      <w:r>
        <w:rPr>
          <w:spacing w:val="-17"/>
        </w:rPr>
        <w:t xml:space="preserve"> </w:t>
      </w:r>
      <w:r>
        <w:t xml:space="preserve">4404 </w:t>
      </w:r>
      <w:r w:rsidR="00681C32">
        <w:t xml:space="preserve">  Блинова Е</w:t>
      </w:r>
      <w:r>
        <w:t>.</w:t>
      </w:r>
      <w:r w:rsidR="00681C32">
        <w:t>А.</w:t>
      </w:r>
    </w:p>
    <w:p w14:paraId="6445DD4A" w14:textId="77777777" w:rsidR="00844943" w:rsidRDefault="00844943">
      <w:pPr>
        <w:pStyle w:val="a3"/>
        <w:ind w:left="0"/>
      </w:pPr>
    </w:p>
    <w:p w14:paraId="67474AF4" w14:textId="77777777" w:rsidR="00844943" w:rsidRDefault="00844943">
      <w:pPr>
        <w:pStyle w:val="a3"/>
        <w:ind w:left="0"/>
      </w:pPr>
    </w:p>
    <w:p w14:paraId="35136223" w14:textId="77777777" w:rsidR="00844943" w:rsidRDefault="00844943">
      <w:pPr>
        <w:pStyle w:val="a3"/>
        <w:ind w:left="0"/>
      </w:pPr>
    </w:p>
    <w:p w14:paraId="43A896FB" w14:textId="77777777" w:rsidR="00844943" w:rsidRDefault="00844943">
      <w:pPr>
        <w:pStyle w:val="a3"/>
        <w:ind w:left="0"/>
      </w:pPr>
    </w:p>
    <w:p w14:paraId="35B4F2DA" w14:textId="77777777" w:rsidR="00844943" w:rsidRDefault="00844943">
      <w:pPr>
        <w:pStyle w:val="a3"/>
        <w:spacing w:before="321"/>
        <w:ind w:left="0"/>
      </w:pPr>
    </w:p>
    <w:p w14:paraId="79D55C99" w14:textId="77777777" w:rsidR="00844943" w:rsidRDefault="00000000">
      <w:pPr>
        <w:pStyle w:val="a3"/>
        <w:ind w:left="202" w:right="67"/>
        <w:jc w:val="center"/>
      </w:pPr>
      <w:r>
        <w:t>Казань,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094E5DC2" w14:textId="77777777" w:rsidR="00844943" w:rsidRDefault="00844943">
      <w:pPr>
        <w:pStyle w:val="a3"/>
        <w:jc w:val="center"/>
        <w:sectPr w:rsidR="00844943">
          <w:type w:val="continuous"/>
          <w:pgSz w:w="12240" w:h="15840"/>
          <w:pgMar w:top="1060" w:right="720" w:bottom="280" w:left="1440" w:header="720" w:footer="720" w:gutter="0"/>
          <w:cols w:space="720"/>
        </w:sectPr>
      </w:pPr>
    </w:p>
    <w:p w14:paraId="1E6F9ED7" w14:textId="77777777" w:rsidR="00844943" w:rsidRPr="00541E4D" w:rsidRDefault="00000000">
      <w:pPr>
        <w:pStyle w:val="a6"/>
        <w:numPr>
          <w:ilvl w:val="0"/>
          <w:numId w:val="4"/>
        </w:numPr>
        <w:tabs>
          <w:tab w:val="left" w:pos="541"/>
        </w:tabs>
        <w:spacing w:before="65"/>
        <w:ind w:left="541" w:hanging="279"/>
        <w:jc w:val="both"/>
        <w:rPr>
          <w:b/>
          <w:bCs/>
          <w:sz w:val="28"/>
          <w:szCs w:val="28"/>
        </w:rPr>
      </w:pPr>
      <w:r w:rsidRPr="00541E4D">
        <w:rPr>
          <w:b/>
          <w:bCs/>
          <w:sz w:val="28"/>
          <w:szCs w:val="28"/>
        </w:rPr>
        <w:lastRenderedPageBreak/>
        <w:t>Цель</w:t>
      </w:r>
      <w:r w:rsidRPr="00541E4D">
        <w:rPr>
          <w:b/>
          <w:bCs/>
          <w:spacing w:val="-6"/>
          <w:sz w:val="28"/>
          <w:szCs w:val="28"/>
        </w:rPr>
        <w:t xml:space="preserve"> </w:t>
      </w:r>
      <w:r w:rsidRPr="00541E4D">
        <w:rPr>
          <w:b/>
          <w:bCs/>
          <w:spacing w:val="-2"/>
          <w:sz w:val="28"/>
          <w:szCs w:val="28"/>
        </w:rPr>
        <w:t>работы</w:t>
      </w:r>
    </w:p>
    <w:p w14:paraId="3B2D5CE5" w14:textId="77777777" w:rsidR="00844943" w:rsidRPr="00541E4D" w:rsidRDefault="00000000" w:rsidP="00541E4D">
      <w:pPr>
        <w:pStyle w:val="a3"/>
        <w:spacing w:before="164" w:line="360" w:lineRule="auto"/>
        <w:ind w:right="124"/>
        <w:jc w:val="both"/>
      </w:pPr>
      <w:r w:rsidRPr="00541E4D">
        <w:t>Изучение</w:t>
      </w:r>
      <w:r w:rsidRPr="00541E4D">
        <w:rPr>
          <w:spacing w:val="-4"/>
        </w:rPr>
        <w:t xml:space="preserve"> </w:t>
      </w:r>
      <w:r w:rsidRPr="00541E4D">
        <w:t>основ</w:t>
      </w:r>
      <w:r w:rsidRPr="00541E4D">
        <w:rPr>
          <w:spacing w:val="-3"/>
        </w:rPr>
        <w:t xml:space="preserve"> </w:t>
      </w:r>
      <w:r w:rsidRPr="00541E4D">
        <w:t>параллельного</w:t>
      </w:r>
      <w:r w:rsidRPr="00541E4D">
        <w:rPr>
          <w:spacing w:val="-2"/>
        </w:rPr>
        <w:t xml:space="preserve"> </w:t>
      </w:r>
      <w:r w:rsidRPr="00541E4D">
        <w:t>программирования</w:t>
      </w:r>
      <w:r w:rsidR="00681C32" w:rsidRPr="00541E4D">
        <w:t xml:space="preserve"> используется, когда для последовательной программы требуется уменьшить время ее выполнения, или когда последовательная программа, в виду большого объема данных, перестает помещаться в память одного компьютера. Направление развития в области высокопроизводительных вычислений как раз направлено на решение этих двух задач: создание мощных вычислительных комплексов с большим объёмом оперативной памяти с одной стороны и разработка соответствующего ПО с другой.</w:t>
      </w:r>
    </w:p>
    <w:p w14:paraId="56519F46" w14:textId="77777777" w:rsidR="00844943" w:rsidRPr="00541E4D" w:rsidRDefault="00000000" w:rsidP="00541E4D">
      <w:pPr>
        <w:pStyle w:val="1"/>
        <w:numPr>
          <w:ilvl w:val="0"/>
          <w:numId w:val="4"/>
        </w:numPr>
        <w:tabs>
          <w:tab w:val="left" w:pos="580"/>
        </w:tabs>
        <w:spacing w:before="1" w:line="360" w:lineRule="auto"/>
        <w:ind w:left="580" w:hanging="318"/>
        <w:jc w:val="both"/>
        <w:rPr>
          <w:rFonts w:ascii="Times New Roman" w:hAnsi="Times New Roman" w:cs="Times New Roman"/>
          <w:sz w:val="28"/>
          <w:szCs w:val="28"/>
        </w:rPr>
      </w:pPr>
      <w:r w:rsidRPr="00541E4D">
        <w:rPr>
          <w:rFonts w:ascii="Times New Roman" w:hAnsi="Times New Roman" w:cs="Times New Roman"/>
          <w:spacing w:val="-2"/>
          <w:sz w:val="28"/>
          <w:szCs w:val="28"/>
        </w:rPr>
        <w:t>Задание</w:t>
      </w:r>
    </w:p>
    <w:p w14:paraId="3385BC8F" w14:textId="77777777" w:rsidR="00541E4D" w:rsidRPr="00541E4D" w:rsidRDefault="00000000" w:rsidP="00541E4D">
      <w:pPr>
        <w:pStyle w:val="a3"/>
        <w:spacing w:before="188" w:line="360" w:lineRule="auto"/>
        <w:ind w:right="25"/>
        <w:jc w:val="both"/>
      </w:pPr>
      <w:r w:rsidRPr="00541E4D">
        <w:t>Задач</w:t>
      </w:r>
      <w:r w:rsidR="00541E4D">
        <w:t xml:space="preserve">а 4. </w:t>
      </w:r>
      <w:r w:rsidRPr="00541E4D">
        <w:t>Написать программу перемножения больших матриц. Сравнить время выполнения последовательной и параллельной программы на 2, 4, 8 потоках (процессорах).</w:t>
      </w:r>
      <w:r w:rsidR="00541E4D">
        <w:br/>
      </w:r>
      <w:r w:rsidR="00541E4D" w:rsidRPr="00541E4D">
        <w:t xml:space="preserve">В последовательном способе умножения матриц все вычисления выполняются одним потоком: строки результирующей матрицы обрабатываются по очереди. В параллельном способе используется </w:t>
      </w:r>
      <w:proofErr w:type="spellStart"/>
      <w:r w:rsidR="00541E4D" w:rsidRPr="00541E4D">
        <w:t>OpenMP</w:t>
      </w:r>
      <w:proofErr w:type="spellEnd"/>
      <w:r w:rsidR="00541E4D" w:rsidRPr="00541E4D">
        <w:t>, с помощью которого итерации внешнего цикла распределяются между несколькими потоками. Каждый поток вычисляет отдельные строки результирующей матрицы. Количество потоков задаётся пользователем и может составлять 2, 4 или 8. Оба способа используют одинаковый алгоритм умножения и исходные данные, но отличаются организацией вычислений. Сравнение времени выполнения позволяет оценить эффективность параллельной обработки.</w:t>
      </w:r>
    </w:p>
    <w:p w14:paraId="4D695517" w14:textId="527950F5" w:rsidR="00225F44" w:rsidRPr="00225F44" w:rsidRDefault="00225F44" w:rsidP="00225F44">
      <w:pPr>
        <w:pStyle w:val="a3"/>
        <w:spacing w:before="188" w:line="360" w:lineRule="auto"/>
        <w:ind w:right="25"/>
        <w:rPr>
          <w:lang w:val="en-CA"/>
        </w:rPr>
      </w:pPr>
      <w:r>
        <w:t>Текст программы:</w:t>
      </w:r>
      <w:r>
        <w:br/>
      </w:r>
      <w:r w:rsidRPr="00225F44">
        <w:lastRenderedPageBreak/>
        <w:drawing>
          <wp:inline distT="0" distB="0" distL="0" distR="0" wp14:anchorId="09ED13B5" wp14:editId="44AF915F">
            <wp:extent cx="3397885" cy="7199316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6543" cy="721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F44">
        <w:drawing>
          <wp:inline distT="0" distB="0" distL="0" distR="0" wp14:anchorId="390CCFBF" wp14:editId="7183EBC9">
            <wp:extent cx="3276600" cy="72002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25F44">
        <w:lastRenderedPageBreak/>
        <w:drawing>
          <wp:inline distT="0" distB="0" distL="0" distR="0" wp14:anchorId="2DBA097B" wp14:editId="65141F90">
            <wp:extent cx="5315319" cy="68656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279" cy="68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Выводы программы:</w:t>
      </w:r>
      <w:r>
        <w:br/>
      </w:r>
      <w:r w:rsidRPr="00225F44">
        <w:drawing>
          <wp:inline distT="0" distB="0" distL="0" distR="0" wp14:anchorId="48668A20" wp14:editId="20CDDAF3">
            <wp:extent cx="4153480" cy="13717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CA"/>
        </w:rPr>
        <w:br/>
      </w:r>
      <w:r w:rsidRPr="00225F44">
        <w:lastRenderedPageBreak/>
        <w:drawing>
          <wp:inline distT="0" distB="0" distL="0" distR="0" wp14:anchorId="76A00D63" wp14:editId="752E753D">
            <wp:extent cx="3772426" cy="188621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F44">
        <w:drawing>
          <wp:inline distT="0" distB="0" distL="0" distR="0" wp14:anchorId="747CA60C" wp14:editId="6CFB1DEE">
            <wp:extent cx="3801005" cy="1743318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CA"/>
        </w:rPr>
        <w:br/>
      </w:r>
      <w:r w:rsidRPr="00225F44">
        <w:rPr>
          <w:lang w:val="en-CA"/>
        </w:rPr>
        <w:drawing>
          <wp:inline distT="0" distB="0" distL="0" distR="0" wp14:anchorId="52A377B1" wp14:editId="3E04208C">
            <wp:extent cx="3825240" cy="188595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77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115B" w14:textId="219F71F1" w:rsidR="00844943" w:rsidRPr="00225F44" w:rsidRDefault="00225F44" w:rsidP="00225F44">
      <w:pPr>
        <w:rPr>
          <w:sz w:val="28"/>
          <w:szCs w:val="28"/>
          <w:lang w:val="en-CA"/>
        </w:rPr>
      </w:pPr>
      <w:r>
        <w:br w:type="page"/>
      </w:r>
    </w:p>
    <w:p w14:paraId="119E8A22" w14:textId="77777777" w:rsidR="00BD3932" w:rsidRPr="00541E4D" w:rsidRDefault="00000000" w:rsidP="00541E4D">
      <w:pPr>
        <w:pStyle w:val="1"/>
        <w:spacing w:before="160" w:after="80" w:line="360" w:lineRule="auto"/>
        <w:rPr>
          <w:rFonts w:ascii="Times New Roman" w:hAnsi="Times New Roman" w:cs="Times New Roman"/>
          <w:sz w:val="28"/>
          <w:szCs w:val="28"/>
        </w:rPr>
      </w:pPr>
      <w:r w:rsidRPr="00541E4D">
        <w:rPr>
          <w:rFonts w:ascii="Times New Roman" w:hAnsi="Times New Roman" w:cs="Times New Roman"/>
          <w:sz w:val="28"/>
          <w:szCs w:val="28"/>
        </w:rPr>
        <w:lastRenderedPageBreak/>
        <w:t>3. Выводы</w:t>
      </w:r>
    </w:p>
    <w:p w14:paraId="0A25E510" w14:textId="317B5EC3" w:rsidR="00BD3932" w:rsidRPr="00541E4D" w:rsidRDefault="00000000" w:rsidP="00541E4D">
      <w:pPr>
        <w:pStyle w:val="a3"/>
        <w:spacing w:line="360" w:lineRule="auto"/>
        <w:jc w:val="both"/>
      </w:pPr>
      <w:r w:rsidRPr="00541E4D">
        <w:t>Была реализована программа умножения двух матриц с последовательным и параллельным режимами вычислений с использованием OpenMP. При тестировании матриц размером 500 × 500 последовательное выполнение заняло 0,0</w:t>
      </w:r>
      <w:r w:rsidR="00225F44">
        <w:t>67</w:t>
      </w:r>
      <w:r w:rsidRPr="00541E4D">
        <w:t xml:space="preserve"> с, выполнение с 2 потоками — 0,03</w:t>
      </w:r>
      <w:r w:rsidR="00225F44">
        <w:t>4</w:t>
      </w:r>
      <w:r w:rsidRPr="00541E4D">
        <w:t xml:space="preserve"> с, с 4 потоками — 0,02</w:t>
      </w:r>
      <w:r w:rsidR="00225F44">
        <w:t>7</w:t>
      </w:r>
      <w:r w:rsidRPr="00541E4D">
        <w:t xml:space="preserve"> с, а с 8 потоками — 0,0</w:t>
      </w:r>
      <w:r w:rsidR="00225F44">
        <w:t>24</w:t>
      </w:r>
      <w:r w:rsidRPr="00541E4D">
        <w:t xml:space="preserve"> с. В данном запуске использование</w:t>
      </w:r>
      <w:r w:rsidR="00225F44">
        <w:t xml:space="preserve"> 2,</w:t>
      </w:r>
      <w:r w:rsidRPr="00541E4D">
        <w:t xml:space="preserve"> 4 и 8 потоков сократило время вычислений</w:t>
      </w:r>
      <w:r w:rsidR="00225F44">
        <w:t xml:space="preserve">. </w:t>
      </w:r>
      <w:r w:rsidRPr="00541E4D">
        <w:t>Результаты последовательного и параллельного вычислений совпали, что подтверждает корректность программы.</w:t>
      </w:r>
    </w:p>
    <w:sectPr w:rsidR="00BD3932" w:rsidRPr="00541E4D" w:rsidSect="00225F44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5297F"/>
    <w:multiLevelType w:val="hybridMultilevel"/>
    <w:tmpl w:val="442253F4"/>
    <w:lvl w:ilvl="0" w:tplc="18BE7580">
      <w:start w:val="1"/>
      <w:numFmt w:val="decimal"/>
      <w:lvlText w:val="%1."/>
      <w:lvlJc w:val="left"/>
      <w:pPr>
        <w:ind w:left="26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854AC26">
      <w:numFmt w:val="bullet"/>
      <w:lvlText w:val="•"/>
      <w:lvlJc w:val="left"/>
      <w:pPr>
        <w:ind w:left="1242" w:hanging="281"/>
      </w:pPr>
      <w:rPr>
        <w:rFonts w:hint="default"/>
        <w:lang w:val="ru-RU" w:eastAsia="en-US" w:bidi="ar-SA"/>
      </w:rPr>
    </w:lvl>
    <w:lvl w:ilvl="2" w:tplc="A4085D96">
      <w:numFmt w:val="bullet"/>
      <w:lvlText w:val="•"/>
      <w:lvlJc w:val="left"/>
      <w:pPr>
        <w:ind w:left="2224" w:hanging="281"/>
      </w:pPr>
      <w:rPr>
        <w:rFonts w:hint="default"/>
        <w:lang w:val="ru-RU" w:eastAsia="en-US" w:bidi="ar-SA"/>
      </w:rPr>
    </w:lvl>
    <w:lvl w:ilvl="3" w:tplc="D73CA55E">
      <w:numFmt w:val="bullet"/>
      <w:lvlText w:val="•"/>
      <w:lvlJc w:val="left"/>
      <w:pPr>
        <w:ind w:left="3206" w:hanging="281"/>
      </w:pPr>
      <w:rPr>
        <w:rFonts w:hint="default"/>
        <w:lang w:val="ru-RU" w:eastAsia="en-US" w:bidi="ar-SA"/>
      </w:rPr>
    </w:lvl>
    <w:lvl w:ilvl="4" w:tplc="A7B67608">
      <w:numFmt w:val="bullet"/>
      <w:lvlText w:val="•"/>
      <w:lvlJc w:val="left"/>
      <w:pPr>
        <w:ind w:left="4188" w:hanging="281"/>
      </w:pPr>
      <w:rPr>
        <w:rFonts w:hint="default"/>
        <w:lang w:val="ru-RU" w:eastAsia="en-US" w:bidi="ar-SA"/>
      </w:rPr>
    </w:lvl>
    <w:lvl w:ilvl="5" w:tplc="7CD6AED6">
      <w:numFmt w:val="bullet"/>
      <w:lvlText w:val="•"/>
      <w:lvlJc w:val="left"/>
      <w:pPr>
        <w:ind w:left="5170" w:hanging="281"/>
      </w:pPr>
      <w:rPr>
        <w:rFonts w:hint="default"/>
        <w:lang w:val="ru-RU" w:eastAsia="en-US" w:bidi="ar-SA"/>
      </w:rPr>
    </w:lvl>
    <w:lvl w:ilvl="6" w:tplc="DA86DB8E">
      <w:numFmt w:val="bullet"/>
      <w:lvlText w:val="•"/>
      <w:lvlJc w:val="left"/>
      <w:pPr>
        <w:ind w:left="6152" w:hanging="281"/>
      </w:pPr>
      <w:rPr>
        <w:rFonts w:hint="default"/>
        <w:lang w:val="ru-RU" w:eastAsia="en-US" w:bidi="ar-SA"/>
      </w:rPr>
    </w:lvl>
    <w:lvl w:ilvl="7" w:tplc="7FA2F49A">
      <w:numFmt w:val="bullet"/>
      <w:lvlText w:val="•"/>
      <w:lvlJc w:val="left"/>
      <w:pPr>
        <w:ind w:left="7134" w:hanging="281"/>
      </w:pPr>
      <w:rPr>
        <w:rFonts w:hint="default"/>
        <w:lang w:val="ru-RU" w:eastAsia="en-US" w:bidi="ar-SA"/>
      </w:rPr>
    </w:lvl>
    <w:lvl w:ilvl="8" w:tplc="457C27D6">
      <w:numFmt w:val="bullet"/>
      <w:lvlText w:val="•"/>
      <w:lvlJc w:val="left"/>
      <w:pPr>
        <w:ind w:left="8116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37254292"/>
    <w:multiLevelType w:val="multilevel"/>
    <w:tmpl w:val="17440804"/>
    <w:lvl w:ilvl="0">
      <w:start w:val="1"/>
      <w:numFmt w:val="decimal"/>
      <w:lvlText w:val="%1."/>
      <w:lvlJc w:val="left"/>
      <w:pPr>
        <w:ind w:left="542" w:hanging="281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56" w:hanging="495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262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925" w:hanging="3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90" w:hanging="3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55" w:hanging="3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20" w:hanging="3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85" w:hanging="3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0" w:hanging="351"/>
      </w:pPr>
      <w:rPr>
        <w:rFonts w:hint="default"/>
        <w:lang w:val="ru-RU" w:eastAsia="en-US" w:bidi="ar-SA"/>
      </w:rPr>
    </w:lvl>
  </w:abstractNum>
  <w:abstractNum w:abstractNumId="2" w15:restartNumberingAfterBreak="0">
    <w:nsid w:val="392F7AD8"/>
    <w:multiLevelType w:val="hybridMultilevel"/>
    <w:tmpl w:val="111CAB1E"/>
    <w:lvl w:ilvl="0" w:tplc="4C748282">
      <w:start w:val="1"/>
      <w:numFmt w:val="decimal"/>
      <w:lvlText w:val="%1."/>
      <w:lvlJc w:val="left"/>
      <w:pPr>
        <w:ind w:left="26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4AF774">
      <w:numFmt w:val="bullet"/>
      <w:lvlText w:val="•"/>
      <w:lvlJc w:val="left"/>
      <w:pPr>
        <w:ind w:left="1242" w:hanging="281"/>
      </w:pPr>
      <w:rPr>
        <w:rFonts w:hint="default"/>
        <w:lang w:val="ru-RU" w:eastAsia="en-US" w:bidi="ar-SA"/>
      </w:rPr>
    </w:lvl>
    <w:lvl w:ilvl="2" w:tplc="DF1A6CD4">
      <w:numFmt w:val="bullet"/>
      <w:lvlText w:val="•"/>
      <w:lvlJc w:val="left"/>
      <w:pPr>
        <w:ind w:left="2224" w:hanging="281"/>
      </w:pPr>
      <w:rPr>
        <w:rFonts w:hint="default"/>
        <w:lang w:val="ru-RU" w:eastAsia="en-US" w:bidi="ar-SA"/>
      </w:rPr>
    </w:lvl>
    <w:lvl w:ilvl="3" w:tplc="93E2CC00">
      <w:numFmt w:val="bullet"/>
      <w:lvlText w:val="•"/>
      <w:lvlJc w:val="left"/>
      <w:pPr>
        <w:ind w:left="3206" w:hanging="281"/>
      </w:pPr>
      <w:rPr>
        <w:rFonts w:hint="default"/>
        <w:lang w:val="ru-RU" w:eastAsia="en-US" w:bidi="ar-SA"/>
      </w:rPr>
    </w:lvl>
    <w:lvl w:ilvl="4" w:tplc="91889664">
      <w:numFmt w:val="bullet"/>
      <w:lvlText w:val="•"/>
      <w:lvlJc w:val="left"/>
      <w:pPr>
        <w:ind w:left="4188" w:hanging="281"/>
      </w:pPr>
      <w:rPr>
        <w:rFonts w:hint="default"/>
        <w:lang w:val="ru-RU" w:eastAsia="en-US" w:bidi="ar-SA"/>
      </w:rPr>
    </w:lvl>
    <w:lvl w:ilvl="5" w:tplc="E36E83DC">
      <w:numFmt w:val="bullet"/>
      <w:lvlText w:val="•"/>
      <w:lvlJc w:val="left"/>
      <w:pPr>
        <w:ind w:left="5170" w:hanging="281"/>
      </w:pPr>
      <w:rPr>
        <w:rFonts w:hint="default"/>
        <w:lang w:val="ru-RU" w:eastAsia="en-US" w:bidi="ar-SA"/>
      </w:rPr>
    </w:lvl>
    <w:lvl w:ilvl="6" w:tplc="26ACF2CC">
      <w:numFmt w:val="bullet"/>
      <w:lvlText w:val="•"/>
      <w:lvlJc w:val="left"/>
      <w:pPr>
        <w:ind w:left="6152" w:hanging="281"/>
      </w:pPr>
      <w:rPr>
        <w:rFonts w:hint="default"/>
        <w:lang w:val="ru-RU" w:eastAsia="en-US" w:bidi="ar-SA"/>
      </w:rPr>
    </w:lvl>
    <w:lvl w:ilvl="7" w:tplc="FE5EF806">
      <w:numFmt w:val="bullet"/>
      <w:lvlText w:val="•"/>
      <w:lvlJc w:val="left"/>
      <w:pPr>
        <w:ind w:left="7134" w:hanging="281"/>
      </w:pPr>
      <w:rPr>
        <w:rFonts w:hint="default"/>
        <w:lang w:val="ru-RU" w:eastAsia="en-US" w:bidi="ar-SA"/>
      </w:rPr>
    </w:lvl>
    <w:lvl w:ilvl="8" w:tplc="ACD27F96">
      <w:numFmt w:val="bullet"/>
      <w:lvlText w:val="•"/>
      <w:lvlJc w:val="left"/>
      <w:pPr>
        <w:ind w:left="8116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4CA23643"/>
    <w:multiLevelType w:val="hybridMultilevel"/>
    <w:tmpl w:val="C8E20FDA"/>
    <w:lvl w:ilvl="0" w:tplc="9454F588">
      <w:start w:val="1"/>
      <w:numFmt w:val="decimal"/>
      <w:lvlText w:val="%1)"/>
      <w:lvlJc w:val="left"/>
      <w:pPr>
        <w:ind w:left="26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21C0AE4">
      <w:numFmt w:val="bullet"/>
      <w:lvlText w:val="•"/>
      <w:lvlJc w:val="left"/>
      <w:pPr>
        <w:ind w:left="1242" w:hanging="305"/>
      </w:pPr>
      <w:rPr>
        <w:rFonts w:hint="default"/>
        <w:lang w:val="ru-RU" w:eastAsia="en-US" w:bidi="ar-SA"/>
      </w:rPr>
    </w:lvl>
    <w:lvl w:ilvl="2" w:tplc="11AE9682">
      <w:numFmt w:val="bullet"/>
      <w:lvlText w:val="•"/>
      <w:lvlJc w:val="left"/>
      <w:pPr>
        <w:ind w:left="2224" w:hanging="305"/>
      </w:pPr>
      <w:rPr>
        <w:rFonts w:hint="default"/>
        <w:lang w:val="ru-RU" w:eastAsia="en-US" w:bidi="ar-SA"/>
      </w:rPr>
    </w:lvl>
    <w:lvl w:ilvl="3" w:tplc="A8DEF9CE">
      <w:numFmt w:val="bullet"/>
      <w:lvlText w:val="•"/>
      <w:lvlJc w:val="left"/>
      <w:pPr>
        <w:ind w:left="3206" w:hanging="305"/>
      </w:pPr>
      <w:rPr>
        <w:rFonts w:hint="default"/>
        <w:lang w:val="ru-RU" w:eastAsia="en-US" w:bidi="ar-SA"/>
      </w:rPr>
    </w:lvl>
    <w:lvl w:ilvl="4" w:tplc="103AD5CC">
      <w:numFmt w:val="bullet"/>
      <w:lvlText w:val="•"/>
      <w:lvlJc w:val="left"/>
      <w:pPr>
        <w:ind w:left="4188" w:hanging="305"/>
      </w:pPr>
      <w:rPr>
        <w:rFonts w:hint="default"/>
        <w:lang w:val="ru-RU" w:eastAsia="en-US" w:bidi="ar-SA"/>
      </w:rPr>
    </w:lvl>
    <w:lvl w:ilvl="5" w:tplc="A8F8A86A">
      <w:numFmt w:val="bullet"/>
      <w:lvlText w:val="•"/>
      <w:lvlJc w:val="left"/>
      <w:pPr>
        <w:ind w:left="5170" w:hanging="305"/>
      </w:pPr>
      <w:rPr>
        <w:rFonts w:hint="default"/>
        <w:lang w:val="ru-RU" w:eastAsia="en-US" w:bidi="ar-SA"/>
      </w:rPr>
    </w:lvl>
    <w:lvl w:ilvl="6" w:tplc="9AC4BBBA">
      <w:numFmt w:val="bullet"/>
      <w:lvlText w:val="•"/>
      <w:lvlJc w:val="left"/>
      <w:pPr>
        <w:ind w:left="6152" w:hanging="305"/>
      </w:pPr>
      <w:rPr>
        <w:rFonts w:hint="default"/>
        <w:lang w:val="ru-RU" w:eastAsia="en-US" w:bidi="ar-SA"/>
      </w:rPr>
    </w:lvl>
    <w:lvl w:ilvl="7" w:tplc="4964FB94">
      <w:numFmt w:val="bullet"/>
      <w:lvlText w:val="•"/>
      <w:lvlJc w:val="left"/>
      <w:pPr>
        <w:ind w:left="7134" w:hanging="305"/>
      </w:pPr>
      <w:rPr>
        <w:rFonts w:hint="default"/>
        <w:lang w:val="ru-RU" w:eastAsia="en-US" w:bidi="ar-SA"/>
      </w:rPr>
    </w:lvl>
    <w:lvl w:ilvl="8" w:tplc="E73EFA20">
      <w:numFmt w:val="bullet"/>
      <w:lvlText w:val="•"/>
      <w:lvlJc w:val="left"/>
      <w:pPr>
        <w:ind w:left="8116" w:hanging="305"/>
      </w:pPr>
      <w:rPr>
        <w:rFonts w:hint="default"/>
        <w:lang w:val="ru-RU" w:eastAsia="en-US" w:bidi="ar-SA"/>
      </w:rPr>
    </w:lvl>
  </w:abstractNum>
  <w:num w:numId="1" w16cid:durableId="1940718110">
    <w:abstractNumId w:val="0"/>
  </w:num>
  <w:num w:numId="2" w16cid:durableId="430899441">
    <w:abstractNumId w:val="2"/>
  </w:num>
  <w:num w:numId="3" w16cid:durableId="428937350">
    <w:abstractNumId w:val="3"/>
  </w:num>
  <w:num w:numId="4" w16cid:durableId="2045133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43"/>
    <w:rsid w:val="001016F2"/>
    <w:rsid w:val="00225F44"/>
    <w:rsid w:val="002B1348"/>
    <w:rsid w:val="00345173"/>
    <w:rsid w:val="004B02FE"/>
    <w:rsid w:val="00541E4D"/>
    <w:rsid w:val="00681C32"/>
    <w:rsid w:val="006924F7"/>
    <w:rsid w:val="00844943"/>
    <w:rsid w:val="008454BC"/>
    <w:rsid w:val="009F2508"/>
    <w:rsid w:val="00BD3932"/>
    <w:rsid w:val="00D9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3D905"/>
  <w15:docId w15:val="{36814F80-FA41-495C-BFFF-2A866ACA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86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80" w:hanging="318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752" w:hanging="490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262"/>
    </w:pPr>
    <w:rPr>
      <w:sz w:val="28"/>
      <w:szCs w:val="28"/>
    </w:rPr>
  </w:style>
  <w:style w:type="paragraph" w:styleId="a5">
    <w:name w:val="Title"/>
    <w:basedOn w:val="a"/>
    <w:uiPriority w:val="10"/>
    <w:qFormat/>
    <w:pPr>
      <w:ind w:left="202" w:right="73"/>
      <w:jc w:val="center"/>
    </w:pPr>
    <w:rPr>
      <w:b/>
      <w:bCs/>
      <w:sz w:val="48"/>
      <w:szCs w:val="48"/>
    </w:rPr>
  </w:style>
  <w:style w:type="paragraph" w:styleId="a6">
    <w:name w:val="List Paragraph"/>
    <w:basedOn w:val="a"/>
    <w:uiPriority w:val="1"/>
    <w:qFormat/>
    <w:pPr>
      <w:ind w:left="26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681C32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Normal (Web)"/>
    <w:basedOn w:val="a"/>
    <w:uiPriority w:val="99"/>
    <w:semiHidden/>
    <w:unhideWhenUsed/>
    <w:rsid w:val="00D938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6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5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3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65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8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75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4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37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1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8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3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6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2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11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8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72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53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3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88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0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1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1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2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8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52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13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4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06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0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8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33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92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 — задача 4</vt:lpstr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 — задача 4</dc:title>
  <dc:subject>Умножение матриц с использованием OpenMP</dc:subject>
  <dc:creator>python-docx</dc:creator>
  <cp:lastModifiedBy>Женя Блинова</cp:lastModifiedBy>
  <cp:revision>2</cp:revision>
  <dcterms:created xsi:type="dcterms:W3CDTF">2026-10-16T17:16:00Z</dcterms:created>
  <dcterms:modified xsi:type="dcterms:W3CDTF">2026-10-16T17:16:00Z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2016</vt:lpwstr>
  </property>
</Properties>
</file>