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SimSun"/>
          <w:b w:val="0"/>
          <w:i w:val="0"/>
          <w:sz w:val="20"/>
        </w:rPr>
        <w:t>Date: {{signature.date}}</w:t>
      </w:r>
    </w:p>
    <w:p>
      <w:r>
        <w:rPr>
          <w:rFonts w:ascii="Times New Roman" w:hAnsi="Times New Roman" w:eastAsia="SimSun"/>
          <w:b w:val="0"/>
          <w:i w:val="0"/>
          <w:sz w:val="20"/>
        </w:rPr>
        <w:t>To: {{provider.name}}</w:t>
      </w:r>
    </w:p>
    <w:p>
      <w:pPr>
        <w:keepNext/>
        <w:spacing w:after="40"/>
        <w:jc w:val="center"/>
      </w:pPr>
      <w:r>
        <w:rPr>
          <w:rFonts w:ascii="Times New Roman" w:hAnsi="Times New Roman" w:eastAsia="SimSun"/>
          <w:b/>
          <w:i w:val="0"/>
          <w:sz w:val="24"/>
        </w:rPr>
        <w:t>Re: Services Agreement</w:t>
      </w:r>
    </w:p>
    <w:p>
      <w:r>
        <w:rPr>
          <w:rFonts w:ascii="Times New Roman" w:hAnsi="Times New Roman" w:eastAsia="SimSun"/>
          <w:b/>
          <w:i w:val="0"/>
        </w:rPr>
        <w:t>Proposed Name of Company: {{company.company_name}} (the "Company")</w:t>
      </w:r>
    </w:p>
    <w:p>
      <w:r>
        <w:rPr>
          <w:rFonts w:ascii="Times New Roman" w:hAnsi="Times New Roman" w:eastAsia="SimSun"/>
          <w:b w:val="0"/>
          <w:i w:val="0"/>
        </w:rPr>
        <w:t>I/We, the undersigned, hereby agree as follows: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1. Appointment of service provider</w:t>
      </w:r>
    </w:p>
    <w:p>
      <w:r>
        <w:rPr>
          <w:rFonts w:ascii="Times New Roman" w:hAnsi="Times New Roman" w:eastAsia="SimSun"/>
          <w:b w:val="0"/>
          <w:i w:val="0"/>
        </w:rPr>
        <w:t>{{company.company_name}} appoints {{provider.name}} and its related companies to provide one or more services, including company incorporation in Singapore, corporate secretarial services, employment pass application, accounting support, filing support and related corporate services. {{company.company_name}} 委任 {{provider.name}} 及其关联公司提供包括新加坡公司注册、公司秘书、准证申请、会计及相关企业服务。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2. Company name and regulatory approval</w:t>
      </w:r>
    </w:p>
    <w:p>
      <w:r>
        <w:rPr>
          <w:rFonts w:ascii="Times New Roman" w:hAnsi="Times New Roman" w:eastAsia="SimSun"/>
          <w:b w:val="0"/>
          <w:i w:val="0"/>
        </w:rPr>
        <w:t>{{company.company_name}} acknowledges that the proposed name and application details are subject to approval by the relevant Singapore authorities, including ACRA. {{company.company_name}} 确认公司名称及申请资料须经新加坡相关政府机构批准。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3. Director and shareholder declarations</w:t>
      </w:r>
    </w:p>
    <w:p>
      <w:r>
        <w:rPr>
          <w:rFonts w:ascii="Times New Roman" w:hAnsi="Times New Roman" w:eastAsia="SimSun"/>
          <w:b w:val="0"/>
          <w:i w:val="0"/>
        </w:rPr>
        <w:t>Each client signatory confirms that the information and declarations provided in all forms, documents and attachments are true, accurate and complete. 各签署人确认所提供的表格、文件及附件资料真实、准确及完整。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4. Authority to file</w:t>
      </w:r>
    </w:p>
    <w:p>
      <w:r>
        <w:rPr>
          <w:rFonts w:ascii="Times New Roman" w:hAnsi="Times New Roman" w:eastAsia="SimSun"/>
          <w:b w:val="0"/>
          <w:i w:val="0"/>
        </w:rPr>
        <w:t>{{company.company_name}} authorises {{provider.name}}, its designated officers, employees and agents to initiate electronic filings through BizFile and other relevant government portals for the agreed services. {{company.company_name}} 授权 {{provider.name}} 及其指定人员通过 BizFile 或相关政府系统提交约定服务所需文件。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5. Confirmation after incorporation</w:t>
      </w:r>
    </w:p>
    <w:p>
      <w:r>
        <w:rPr>
          <w:rFonts w:ascii="Times New Roman" w:hAnsi="Times New Roman" w:eastAsia="SimSun"/>
          <w:b w:val="0"/>
          <w:i w:val="0"/>
        </w:rPr>
        <w:t>{{company.company_name}} agrees that the ACRA business profile shall be deemed true and correct unless written notice of any error is given within seven days from the date of incorporation. {{company.company_name}} 同意如公司成立后七日内未书面提出错误，ACRA 商业档案资料视为正确。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6. Commencement of responsibility</w:t>
      </w:r>
    </w:p>
    <w:p>
      <w:r>
        <w:rPr>
          <w:rFonts w:ascii="Times New Roman" w:hAnsi="Times New Roman" w:eastAsia="SimSun"/>
          <w:b w:val="0"/>
          <w:i w:val="0"/>
        </w:rPr>
        <w:t>{{provider.name}}'s responsibility for services commences only on and after the date of appointment or the accepted engagement date, unless otherwise agreed in writing. {{provider.name}} 的服务责任自委任或确认接受服务之日起开始，另有书面约定除外。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7. Electronic signature</w:t>
      </w:r>
    </w:p>
    <w:p>
      <w:r>
        <w:rPr>
          <w:rFonts w:ascii="Times New Roman" w:hAnsi="Times New Roman" w:eastAsia="SimSun"/>
          <w:b w:val="0"/>
          <w:i w:val="0"/>
        </w:rPr>
        <w:t>{{company.company_name}} understands and agrees that documents may be executed by electronic signature unless wet-ink originals are specifically required. {{company.company_name}} 理解并同意文件可通过电子签名完成，除非特别要求纸质签署原件。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8. No guarantee of approval</w:t>
      </w:r>
    </w:p>
    <w:p>
      <w:r>
        <w:rPr>
          <w:rFonts w:ascii="Times New Roman" w:hAnsi="Times New Roman" w:eastAsia="SimSun"/>
          <w:b w:val="0"/>
          <w:i w:val="0"/>
        </w:rPr>
        <w:t>{{company.company_name}} acknowledges that no application outcome is guaranteed, including company name approval, incorporation, change filing, pass application or renewal. {{company.company_name}} 明白任何申请结果均不作保证。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9. Paid-up capital and share obligations</w:t>
      </w:r>
    </w:p>
    <w:p>
      <w:r>
        <w:rPr>
          <w:rFonts w:ascii="Times New Roman" w:hAnsi="Times New Roman" w:eastAsia="SimSun"/>
          <w:b w:val="0"/>
          <w:i w:val="0"/>
        </w:rPr>
        <w:t>{{company.company_name}} confirms that shareholders are responsible for their subscribed shares and paid-up capital as reflected in ACRA or company records. {{company.company_name}} 确认股东应按 ACRA 或公司记录承担认购股份及实缴资本责任。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10. Indemnity for inaccurate information</w:t>
      </w:r>
    </w:p>
    <w:p>
      <w:r>
        <w:rPr>
          <w:rFonts w:ascii="Times New Roman" w:hAnsi="Times New Roman" w:eastAsia="SimSun"/>
          <w:b w:val="0"/>
          <w:i w:val="0"/>
        </w:rPr>
        <w:t>{{company.company_name}} and the client signatories indemnify {{provider.name}}, its officers, employees, contractors and agents against loss, expense, cost or liability arising from inaccurate, incomplete or misleading information provided by the client. {{company.company_name}} 及客户签署人同意就其提供资料不准确、不完整或误导所产生的损失向 {{provider.name}} 及相关人员作出赔偿。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11. Fees and renewals</w:t>
      </w:r>
    </w:p>
    <w:p>
      <w:r>
        <w:rPr>
          <w:rFonts w:ascii="Times New Roman" w:hAnsi="Times New Roman" w:eastAsia="SimSun"/>
          <w:b w:val="0"/>
          <w:i w:val="0"/>
        </w:rPr>
        <w:t>Renewal fees, retainer fees and corporate secretarial fees for the next service period are payable in advance unless otherwise agreed. 下一服务期间的续费、年费及秘书服务费应提前支付，另有约定除外。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12. Scope before payment</w:t>
      </w:r>
    </w:p>
    <w:p>
      <w:r>
        <w:rPr>
          <w:rFonts w:ascii="Times New Roman" w:hAnsi="Times New Roman" w:eastAsia="SimSun"/>
          <w:b w:val="0"/>
          <w:i w:val="0"/>
        </w:rPr>
        <w:t>{{provider.name}} is not obliged to provide secretarial services, resolutions, annual compliance work or advisory tasks before the relevant fees are paid. 在相关费用支付前，{{provider.name}} 无义务提供秘书服务、决议、年审合规或咨询工作。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13. Bank documents and third-party documents</w:t>
      </w:r>
    </w:p>
    <w:p>
      <w:r>
        <w:rPr>
          <w:rFonts w:ascii="Times New Roman" w:hAnsi="Times New Roman" w:eastAsia="SimSun"/>
          <w:b w:val="0"/>
          <w:i w:val="0"/>
        </w:rPr>
        <w:t>The company secretary will not sign on behalf of other director(s) on bank documents, tenancy documents, guarantees or other third-party documents. 公司秘书不会代表其他董事签署银行文件、租赁文件、担保或第三方文件。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14. Right to accept or reject</w:t>
      </w:r>
    </w:p>
    <w:p>
      <w:r>
        <w:rPr>
          <w:rFonts w:ascii="Times New Roman" w:hAnsi="Times New Roman" w:eastAsia="SimSun"/>
          <w:b w:val="0"/>
          <w:i w:val="0"/>
        </w:rPr>
        <w:t>{{provider.name}} reserves the right to accept or reject any application or service request submitted. {{provider.name}} 保留接受或拒绝任何申请或服务请求的权利。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15. Termination and records</w:t>
      </w:r>
    </w:p>
    <w:p>
      <w:r>
        <w:rPr>
          <w:rFonts w:ascii="Times New Roman" w:hAnsi="Times New Roman" w:eastAsia="SimSun"/>
          <w:b w:val="0"/>
          <w:i w:val="0"/>
        </w:rPr>
        <w:t>Upon termination of services, {{provider.name}} is not obliged to furnish hard-copy records unless required by law or agreed in writing and all outstanding fees have been paid. 服务终止后，除法律要求或另有书面约定且费用已结清外，{{provider.name}} 无义务提供纸质文件。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16. Share certificates</w:t>
      </w:r>
    </w:p>
    <w:p>
      <w:r>
        <w:rPr>
          <w:rFonts w:ascii="Times New Roman" w:hAnsi="Times New Roman" w:eastAsia="SimSun"/>
          <w:b w:val="0"/>
          <w:i w:val="0"/>
        </w:rPr>
        <w:t>For share transactions, {{company.company_name}} agrees that new share certificates may be issued to affected shareholders and previous affected certificates may be cancelled. 就股份交易，{{company.company_name}} 同意可向受影响股东签发新股权证书，并取消原受影响证书。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17. Share certificate numbering</w:t>
      </w:r>
    </w:p>
    <w:p>
      <w:r>
        <w:rPr>
          <w:rFonts w:ascii="Times New Roman" w:hAnsi="Times New Roman" w:eastAsia="SimSun"/>
          <w:b w:val="0"/>
          <w:i w:val="0"/>
        </w:rPr>
        <w:t>Share certificate numbering may commence from the number set by {{provider.name}} or the company records, unless otherwise agreed. 股权证书编号可按 {{provider.name}} 或公司记录设定的编号开始，另有约定除外。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18. Entire agreement</w:t>
      </w:r>
    </w:p>
    <w:p>
      <w:r>
        <w:rPr>
          <w:rFonts w:ascii="Times New Roman" w:hAnsi="Times New Roman" w:eastAsia="SimSun"/>
          <w:b w:val="0"/>
          <w:i w:val="0"/>
        </w:rPr>
        <w:t>This Agreement supersedes previous agreements relating to the same subject matter. 本协议取代各方就同一事项先前达成的协议。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19. Governing law</w:t>
      </w:r>
    </w:p>
    <w:p>
      <w:r>
        <w:rPr>
          <w:rFonts w:ascii="Times New Roman" w:hAnsi="Times New Roman" w:eastAsia="SimSun"/>
          <w:b w:val="0"/>
          <w:i w:val="0"/>
        </w:rPr>
        <w:t>This Agreement is governed by the laws of Singapore and the parties submit to the exclusive jurisdiction of the courts of Singapore. 本协议受新加坡法律管辖，各方接受新加坡法院的专属管辖。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Signatures</w:t>
      </w:r>
    </w:p>
    <w:p>
      <w:pPr>
        <w:spacing w:after="160"/>
      </w:pPr>
      <w:r>
        <w:rPr>
          <w:rFonts w:ascii="Times New Roman" w:hAnsi="Times New Roman" w:eastAsia="SimSu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96"/>
        <w:gridCol w:w="4896"/>
      </w:tblGrid>
      <w:tr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Signature: ______________________________</w:t>
            </w:r>
          </w:p>
        </w:tc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Date: {{signature.date}}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Name: {{provider.authorised_signatory_name}}</w:t>
            </w:r>
          </w:p>
        </w:tc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Role: For and on behalf of {{provider.name}}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ID: ______________________________</w:t>
            </w:r>
          </w:p>
        </w:tc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Witness: ______________________________</w:t>
            </w:r>
          </w:p>
        </w:tc>
      </w:tr>
    </w:tbl>
    <w:p>
      <w:pPr>
        <w:spacing w:after="20"/>
      </w:pPr>
      <w:r>
        <w:rPr>
          <w:rFonts w:ascii="Times New Roman" w:hAnsi="Times New Roman" w:eastAsia="SimSun"/>
          <w:b w:val="0"/>
          <w:i w:val="0"/>
          <w:sz w:val="2"/>
        </w:rPr>
        <w:t>{% for client_signatory in client_signatories %}</w:t>
      </w:r>
    </w:p>
    <w:p>
      <w:pPr>
        <w:spacing w:after="160"/>
      </w:pPr>
      <w:r>
        <w:rPr>
          <w:rFonts w:ascii="Times New Roman" w:hAnsi="Times New Roman" w:eastAsia="SimSu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96"/>
        <w:gridCol w:w="4896"/>
      </w:tblGrid>
      <w:tr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Signature: ______________________________</w:t>
            </w:r>
          </w:p>
        </w:tc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Date: {{client_signatory.signature_date}}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Name: {{client_signatory.full_name}}</w:t>
            </w:r>
          </w:p>
        </w:tc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Role: Client / authorised signatory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ID: ______________________________</w:t>
            </w:r>
          </w:p>
        </w:tc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Witness: ______________________________</w:t>
            </w:r>
          </w:p>
        </w:tc>
      </w:tr>
    </w:tbl>
    <w:p>
      <w:pPr>
        <w:spacing w:after="20"/>
      </w:pPr>
      <w:r>
        <w:rPr>
          <w:rFonts w:ascii="Times New Roman" w:hAnsi="Times New Roman" w:eastAsia="SimSun"/>
          <w:b w:val="0"/>
          <w:i w:val="0"/>
          <w:sz w:val="2"/>
        </w:rPr>
        <w:t>{% endfor %}</w:t>
      </w:r>
    </w:p>
    <w:sectPr w:rsidR="00FC693F" w:rsidRPr="0006063C" w:rsidSect="00034616"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Secretary Service Agreement</dc:title>
  <dc:subject/>
  <dc:creator>RSIN template rebuild</dc:creator>
  <cp:keywords/>
  <dc:description>Rebuilt P1 template with clear placeholders. Original source files were not modified.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