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400"/>
        <w:tblLook w:firstColumn="1" w:firstRow="1" w:lastColumn="0" w:lastRow="0" w:noHBand="0" w:noVBand="1" w:val="04A0"/>
        <w:tblBorders>
          <w:top w:val="single" w:sz="4" w:space="0" w:color="9F1212"/>
          <w:left w:val="single" w:sz="4" w:space="0" w:color="9F1212"/>
          <w:bottom w:val="single" w:sz="4" w:space="0" w:color="9F1212"/>
          <w:right w:val="single" w:sz="4" w:space="0" w:color="9F1212"/>
          <w:insideH w:val="single" w:sz="4" w:space="0" w:color="9F1212"/>
          <w:insideV w:val="single" w:sz="4" w:space="0" w:color="9F1212"/>
        </w:tblBorders>
        <w:tblCellMar>
          <w:top w:w="340" w:type="dxa"/>
          <w:bottom w:w="300" w:type="dxa"/>
          <w:start w:w="420" w:type="dxa"/>
          <w:end w:w="420" w:type="dxa"/>
        </w:tblCellMar>
      </w:tblPr>
      <w:tblGrid>
        <w:gridCol w:w="14400"/>
      </w:tblGrid>
      <w:tr>
        <w:trPr>
          <w:trHeight w:val="10584" w:hRule="atLeast"/>
        </w:trPr>
        <w:tc>
          <w:tcPr>
            <w:tcW w:type="dxa" w:w="14400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 w:eastAsia="Microsoft YaHei"/>
                <w:b/>
                <w:color w:val="9F1212"/>
                <w:sz w:val="48"/>
              </w:rPr>
              <w:t>SHARE CERTIFICATE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30"/>
              </w:rPr>
              <w:t>{{company.company_name}}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Company Registration No. {{company.uen}}</w:t>
            </w:r>
          </w:p>
          <w:p>
            <w:pPr>
              <w:spacing w:after="240"/>
              <w:jc w:val="center"/>
            </w:pPr>
            <w:r>
              <w:rPr>
                <w:rFonts w:ascii="Calibri" w:hAnsi="Calibri" w:eastAsia="Microsoft YaHei"/>
                <w:b w:val="0"/>
                <w:color w:val="636B78"/>
                <w:sz w:val="21"/>
              </w:rPr>
              <w:t>Incorporated in the Republic of Singapore</w:t>
            </w:r>
          </w:p>
          <w:p>
            <w:pPr>
              <w:spacing w:after="280"/>
              <w:jc w:val="center"/>
            </w:pPr>
            <w:r>
              <w:rPr>
                <w:rFonts w:ascii="Calibri" w:hAnsi="Calibri" w:eastAsia="Microsoft YaHei"/>
                <w:b/>
                <w:color w:val="9F1212"/>
                <w:sz w:val="24"/>
              </w:rPr>
              <w:t>Certificate No.: {{certificate.certificate_no}}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 w:val="0"/>
                <w:color w:val="636B78"/>
                <w:sz w:val="23"/>
              </w:rPr>
              <w:t>This is to certify that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36"/>
              </w:rPr>
              <w:t>{{certificate.holder_name}}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 w:val="0"/>
                <w:color w:val="636B78"/>
                <w:sz w:val="23"/>
              </w:rPr>
              <w:t>is the registered holder of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36"/>
              </w:rPr>
              <w:t>{{certificate.shares_text}} {{certificate.share_class}} share(s)</w:t>
            </w:r>
          </w:p>
          <w:p>
            <w:pPr>
              <w:spacing w:after="24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4"/>
              </w:rPr>
              <w:t>in the Company, {{certificate.paid_status_text}}.</w:t>
            </w:r>
          </w:p>
          <w:p>
            <w:pPr>
              <w:spacing w:after="400"/>
              <w:jc w:val="center"/>
            </w:pPr>
            <w:r>
              <w:rPr>
                <w:rFonts w:ascii="Calibri" w:hAnsi="Calibri" w:eastAsia="Microsoft YaHei"/>
                <w:b w:val="0"/>
                <w:color w:val="636B78"/>
                <w:sz w:val="21"/>
              </w:rPr>
              <w:t>Issued on {{certificate.issue_date}}     {{certificate.source_reference}}</w:t>
            </w:r>
          </w:p>
          <w:tbl>
            <w:tblPr>
              <w:tblW w:type="dxa" w:w="12200"/>
              <w:tblLook w:firstColumn="1" w:firstRow="1" w:lastColumn="0" w:lastRow="0" w:noHBand="0" w:noVBand="1" w:val="04A0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CellMar>
                <w:top w:w="80" w:type="dxa"/>
                <w:bottom w:w="40" w:type="dxa"/>
                <w:start w:w="160" w:type="dxa"/>
                <w:end w:w="160" w:type="dxa"/>
              </w:tblCellMar>
            </w:tblPr>
            <w:tblGrid>
              <w:gridCol w:w="6100"/>
              <w:gridCol w:w="6100"/>
            </w:tblGrid>
            <w:tr>
              <w:tc>
                <w:tcPr>
                  <w:tcW w:type="dxa" w:w="610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eastAsia="Microsoft YaHei"/>
                      <w:b/>
                      <w:sz w:val="21"/>
                    </w:rPr>
                    <w:t>Director</w:t>
                  </w:r>
                </w:p>
              </w:tc>
              <w:tc>
                <w:tcPr>
                  <w:tcW w:type="dxa" w:w="610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eastAsia="Microsoft YaHei"/>
                      <w:b/>
                      <w:sz w:val="21"/>
                    </w:rPr>
                    <w:t>Company Secretary</w:t>
                  </w:r>
                </w:p>
              </w:tc>
            </w:tr>
            <w:tr>
              <w:tc>
                <w:tcPr>
                  <w:tcW w:type="dxa" w:w="610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br/>
                    <w:t>______________________________</w:t>
                  </w:r>
                </w:p>
              </w:tc>
              <w:tc>
                <w:tcPr>
                  <w:tcW w:type="dxa" w:w="610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br/>
                    <w:t>______________________________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636B78"/>
                <w:sz w:val="17"/>
              </w:rPr>
              <w:t>This certificate is issued subject to the Constitution of the Company and the Company's register of members.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M03 Updated Share Certificate</dc:title>
  <dc:subject>P2 updated share certificate after share transfer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