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51AC" w14:textId="483E6952" w:rsidR="00F75127" w:rsidRPr="00F75127" w:rsidRDefault="00F75127" w:rsidP="00F75127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F75127">
        <w:rPr>
          <w:rFonts w:asciiTheme="majorHAnsi" w:hAnsiTheme="majorHAnsi" w:cstheme="majorHAnsi"/>
          <w:b/>
          <w:bCs/>
          <w:sz w:val="36"/>
          <w:szCs w:val="36"/>
          <w:lang w:val="de-CH"/>
        </w:rPr>
        <w:t>Shared</w:t>
      </w:r>
      <w:proofErr w:type="spellEnd"/>
      <w:r w:rsidRPr="00F75127">
        <w:rPr>
          <w:rFonts w:asciiTheme="majorHAnsi" w:hAnsiTheme="majorHAnsi" w:cstheme="majorHAnsi"/>
          <w:b/>
          <w:bCs/>
          <w:sz w:val="36"/>
          <w:szCs w:val="36"/>
          <w:lang w:val="de-CH"/>
        </w:rPr>
        <w:t xml:space="preserve"> Task </w:t>
      </w:r>
      <w:r w:rsidRPr="00F75127">
        <w:rPr>
          <w:rFonts w:asciiTheme="majorHAnsi" w:hAnsiTheme="majorHAnsi" w:cstheme="majorHAnsi"/>
          <w:b/>
          <w:bCs/>
          <w:sz w:val="36"/>
          <w:szCs w:val="36"/>
        </w:rPr>
        <w:t>– Report</w:t>
      </w:r>
    </w:p>
    <w:p w14:paraId="16B7DE83" w14:textId="1D5B4CC0" w:rsidR="00F75127" w:rsidRDefault="00F75127" w:rsidP="00F75127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Jessica &amp; Rebecka</w:t>
      </w:r>
    </w:p>
    <w:p w14:paraId="529C330C" w14:textId="4D5F3045" w:rsidR="00F75127" w:rsidRPr="004D26DA" w:rsidRDefault="00F75127" w:rsidP="00F7512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7CBA9E5" w14:textId="3F294F83" w:rsidR="00F75127" w:rsidRPr="004D26DA" w:rsidRDefault="00F75127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>Preprocessing</w:t>
      </w:r>
    </w:p>
    <w:p w14:paraId="2EDC218B" w14:textId="4DFF99E0" w:rsidR="00F75127" w:rsidRDefault="00F75127" w:rsidP="00F75127">
      <w:pPr>
        <w:rPr>
          <w:rFonts w:asciiTheme="majorHAnsi" w:hAnsiTheme="majorHAnsi" w:cstheme="majorHAnsi"/>
        </w:rPr>
      </w:pPr>
    </w:p>
    <w:p w14:paraId="61BF120C" w14:textId="7A2430DF" w:rsidR="00F75127" w:rsidRDefault="00F75127" w:rsidP="00F75127">
      <w:pPr>
        <w:rPr>
          <w:rFonts w:asciiTheme="majorHAnsi" w:hAnsiTheme="majorHAnsi" w:cstheme="majorHAnsi"/>
        </w:rPr>
      </w:pPr>
    </w:p>
    <w:p w14:paraId="5973C509" w14:textId="7CFDFBC3" w:rsidR="00F75127" w:rsidRDefault="00F75127" w:rsidP="00F75127">
      <w:pPr>
        <w:rPr>
          <w:rFonts w:asciiTheme="majorHAnsi" w:hAnsiTheme="majorHAnsi" w:cstheme="majorHAnsi"/>
        </w:rPr>
      </w:pPr>
    </w:p>
    <w:p w14:paraId="31FC3A13" w14:textId="6954512A" w:rsidR="00B51365" w:rsidRPr="004D26DA" w:rsidRDefault="00F75127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 xml:space="preserve">Choice of </w:t>
      </w:r>
      <w:r w:rsidR="00665408" w:rsidRPr="004D26DA">
        <w:rPr>
          <w:rFonts w:asciiTheme="majorHAnsi" w:hAnsiTheme="majorHAnsi" w:cstheme="majorHAnsi"/>
          <w:b/>
          <w:bCs/>
        </w:rPr>
        <w:t>Method</w:t>
      </w:r>
      <w:r w:rsidR="00665408">
        <w:rPr>
          <w:rFonts w:asciiTheme="majorHAnsi" w:hAnsiTheme="majorHAnsi" w:cstheme="majorHAnsi"/>
          <w:b/>
          <w:bCs/>
        </w:rPr>
        <w:t>:</w:t>
      </w:r>
      <w:r w:rsidR="00B51365">
        <w:rPr>
          <w:rFonts w:asciiTheme="majorHAnsi" w:hAnsiTheme="majorHAnsi" w:cstheme="majorHAnsi"/>
          <w:b/>
          <w:bCs/>
        </w:rPr>
        <w:t xml:space="preserve"> Transformer</w:t>
      </w:r>
    </w:p>
    <w:p w14:paraId="5A2CFFD9" w14:textId="2D7D04DB" w:rsidR="00F75127" w:rsidRDefault="00665408" w:rsidP="00F751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Transformer-based models are nowadays considered as the state-of-the-art models for various languages and have showed great success in sentiment analysis. </w:t>
      </w:r>
      <w:r>
        <w:rPr>
          <w:rFonts w:asciiTheme="majorHAnsi" w:hAnsiTheme="majorHAnsi" w:cstheme="majorHAnsi"/>
        </w:rPr>
        <w:t>However,</w:t>
      </w:r>
      <w:r>
        <w:rPr>
          <w:rFonts w:asciiTheme="majorHAnsi" w:hAnsiTheme="majorHAnsi" w:cstheme="majorHAnsi"/>
        </w:rPr>
        <w:t xml:space="preserve"> the Arabic language imposes many challenges, also due to the various dialects and scarcity of resources and its </w:t>
      </w:r>
      <w:r w:rsidRPr="003C7017">
        <w:rPr>
          <w:rFonts w:asciiTheme="majorHAnsi" w:hAnsiTheme="majorHAnsi" w:cstheme="majorHAnsi"/>
        </w:rPr>
        <w:t>morphological complexity</w:t>
      </w:r>
      <w:r>
        <w:rPr>
          <w:rFonts w:asciiTheme="majorHAnsi" w:hAnsiTheme="majorHAnsi" w:cstheme="majorHAnsi"/>
        </w:rPr>
        <w:t>.</w:t>
      </w:r>
    </w:p>
    <w:p w14:paraId="3A44B64B" w14:textId="7912298B" w:rsidR="00F75127" w:rsidRDefault="00F75127" w:rsidP="00F75127">
      <w:pPr>
        <w:rPr>
          <w:rFonts w:asciiTheme="majorHAnsi" w:hAnsiTheme="majorHAnsi" w:cstheme="majorHAnsi"/>
        </w:rPr>
      </w:pPr>
    </w:p>
    <w:p w14:paraId="48D0B294" w14:textId="14A835D3" w:rsidR="00F75127" w:rsidRDefault="00F75127" w:rsidP="00F75127">
      <w:pPr>
        <w:rPr>
          <w:rFonts w:asciiTheme="majorHAnsi" w:hAnsiTheme="majorHAnsi" w:cstheme="majorHAnsi"/>
        </w:rPr>
      </w:pPr>
    </w:p>
    <w:p w14:paraId="1425A2A4" w14:textId="02DD2FE5" w:rsidR="00315347" w:rsidRDefault="00315347" w:rsidP="00F75127">
      <w:pPr>
        <w:rPr>
          <w:rFonts w:asciiTheme="majorHAnsi" w:hAnsiTheme="majorHAnsi" w:cstheme="majorHAnsi"/>
        </w:rPr>
      </w:pPr>
    </w:p>
    <w:p w14:paraId="7A830E26" w14:textId="77777777" w:rsidR="00315347" w:rsidRDefault="00315347" w:rsidP="00F75127">
      <w:pPr>
        <w:rPr>
          <w:rFonts w:asciiTheme="majorHAnsi" w:hAnsiTheme="majorHAnsi" w:cstheme="majorHAnsi"/>
        </w:rPr>
      </w:pPr>
    </w:p>
    <w:p w14:paraId="3A3B35CE" w14:textId="0B60130F" w:rsidR="00F75127" w:rsidRPr="004D26DA" w:rsidRDefault="00F75127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>Hyperparameter settings</w:t>
      </w:r>
    </w:p>
    <w:p w14:paraId="05CBEA54" w14:textId="30CF63E9" w:rsidR="00F75127" w:rsidRDefault="00F75127" w:rsidP="00F75127">
      <w:pPr>
        <w:rPr>
          <w:rFonts w:asciiTheme="majorHAnsi" w:hAnsiTheme="majorHAnsi" w:cstheme="majorHAnsi"/>
        </w:rPr>
      </w:pPr>
      <w:r w:rsidRPr="004D26DA">
        <w:rPr>
          <w:rFonts w:asciiTheme="majorHAnsi" w:hAnsiTheme="majorHAnsi" w:cstheme="majorHAnsi"/>
        </w:rPr>
        <w:t xml:space="preserve">We set </w:t>
      </w:r>
      <w:r w:rsidR="004D26DA">
        <w:rPr>
          <w:rFonts w:asciiTheme="majorHAnsi" w:hAnsiTheme="majorHAnsi" w:cstheme="majorHAnsi"/>
        </w:rPr>
        <w:t xml:space="preserve">the </w:t>
      </w:r>
      <w:r w:rsidRPr="004D26DA">
        <w:rPr>
          <w:rFonts w:asciiTheme="majorHAnsi" w:hAnsiTheme="majorHAnsi" w:cstheme="majorHAnsi"/>
        </w:rPr>
        <w:t>following Hyperparameter</w:t>
      </w:r>
      <w:r w:rsidR="004D26DA">
        <w:rPr>
          <w:rFonts w:asciiTheme="majorHAnsi" w:hAnsiTheme="majorHAnsi" w:cstheme="majorHAnsi"/>
        </w:rPr>
        <w:t>s</w:t>
      </w:r>
      <w:r w:rsidRPr="004D26DA">
        <w:rPr>
          <w:rFonts w:asciiTheme="majorHAnsi" w:hAnsiTheme="majorHAnsi" w:cstheme="majorHAnsi"/>
        </w:rPr>
        <w:t xml:space="preserve">: </w:t>
      </w:r>
    </w:p>
    <w:p w14:paraId="2315616F" w14:textId="094BAC01" w:rsidR="00B51365" w:rsidRPr="00315347" w:rsidRDefault="004D26DA" w:rsidP="00B51365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315347">
        <w:rPr>
          <w:rFonts w:asciiTheme="majorHAnsi" w:hAnsiTheme="majorHAnsi" w:cstheme="majorHAnsi"/>
          <w:b/>
          <w:bCs/>
        </w:rPr>
        <w:t>Set seed</w:t>
      </w:r>
      <w:r w:rsidR="00315347" w:rsidRPr="00315347">
        <w:rPr>
          <w:rFonts w:asciiTheme="majorHAnsi" w:hAnsiTheme="majorHAnsi" w:cstheme="majorHAnsi"/>
          <w:b/>
          <w:bCs/>
        </w:rPr>
        <w:t xml:space="preserve"> - 42</w:t>
      </w:r>
    </w:p>
    <w:p w14:paraId="38797CD2" w14:textId="256A08FC" w:rsidR="002551DA" w:rsidRDefault="002551DA" w:rsidP="002551DA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is just to set a random</w:t>
      </w:r>
      <w:r w:rsidR="008C498F">
        <w:rPr>
          <w:rFonts w:asciiTheme="majorHAnsi" w:hAnsiTheme="majorHAnsi" w:cstheme="majorHAnsi"/>
        </w:rPr>
        <w:t>izer that we get the same ‘randomization</w:t>
      </w:r>
      <w:proofErr w:type="gramStart"/>
      <w:r w:rsidR="008C498F">
        <w:rPr>
          <w:rFonts w:asciiTheme="majorHAnsi" w:hAnsiTheme="majorHAnsi" w:cstheme="majorHAnsi"/>
        </w:rPr>
        <w:t>’  result</w:t>
      </w:r>
      <w:proofErr w:type="gramEnd"/>
      <w:r w:rsidR="008C498F">
        <w:rPr>
          <w:rFonts w:asciiTheme="majorHAnsi" w:hAnsiTheme="majorHAnsi" w:cstheme="majorHAnsi"/>
        </w:rPr>
        <w:t xml:space="preserve"> </w:t>
      </w:r>
    </w:p>
    <w:p w14:paraId="189C7CCE" w14:textId="77777777" w:rsidR="002551DA" w:rsidRPr="00B51365" w:rsidRDefault="002551DA" w:rsidP="002551DA">
      <w:pPr>
        <w:pStyle w:val="Listenabsatz"/>
        <w:rPr>
          <w:rFonts w:asciiTheme="majorHAnsi" w:hAnsiTheme="majorHAnsi" w:cstheme="majorHAnsi"/>
        </w:rPr>
      </w:pPr>
    </w:p>
    <w:p w14:paraId="6EDF0A2D" w14:textId="0CEB4D10" w:rsidR="00B51365" w:rsidRPr="00315347" w:rsidRDefault="00B51365" w:rsidP="004D26DA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315347">
        <w:rPr>
          <w:rFonts w:asciiTheme="majorHAnsi" w:hAnsiTheme="majorHAnsi" w:cstheme="majorHAnsi"/>
          <w:b/>
          <w:bCs/>
        </w:rPr>
        <w:t>Optimizer</w:t>
      </w:r>
      <w:r w:rsidR="00B43638" w:rsidRPr="00315347">
        <w:rPr>
          <w:rFonts w:asciiTheme="majorHAnsi" w:hAnsiTheme="majorHAnsi" w:cstheme="majorHAnsi"/>
          <w:b/>
          <w:bCs/>
        </w:rPr>
        <w:t xml:space="preserve"> – </w:t>
      </w:r>
      <w:proofErr w:type="spellStart"/>
      <w:r w:rsidR="00B43638" w:rsidRPr="00315347">
        <w:rPr>
          <w:rFonts w:asciiTheme="majorHAnsi" w:hAnsiTheme="majorHAnsi" w:cstheme="majorHAnsi"/>
          <w:b/>
          <w:bCs/>
        </w:rPr>
        <w:t>AdamW</w:t>
      </w:r>
      <w:proofErr w:type="spellEnd"/>
    </w:p>
    <w:p w14:paraId="2022B994" w14:textId="3F165F07" w:rsidR="00B43638" w:rsidRDefault="00B43638" w:rsidP="00B43638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We used an adaptive optimizer</w:t>
      </w:r>
      <w:r w:rsidR="00BE66F3">
        <w:rPr>
          <w:rFonts w:asciiTheme="majorHAnsi" w:hAnsiTheme="majorHAnsi" w:cstheme="majorHAnsi"/>
        </w:rPr>
        <w:t xml:space="preserve">, like Adam but an improved version called </w:t>
      </w:r>
      <w:proofErr w:type="spellStart"/>
      <w:r w:rsidR="00BE66F3">
        <w:rPr>
          <w:rFonts w:asciiTheme="majorHAnsi" w:hAnsiTheme="majorHAnsi" w:cstheme="majorHAnsi"/>
        </w:rPr>
        <w:t>AdamW</w:t>
      </w:r>
      <w:proofErr w:type="spellEnd"/>
      <w:r w:rsidR="00BE66F3">
        <w:rPr>
          <w:rFonts w:asciiTheme="majorHAnsi" w:hAnsiTheme="majorHAnsi" w:cstheme="majorHAnsi"/>
        </w:rPr>
        <w:t xml:space="preserve">. Literatures suggest that </w:t>
      </w:r>
      <w:proofErr w:type="spellStart"/>
      <w:r w:rsidR="00BE66F3">
        <w:rPr>
          <w:rFonts w:asciiTheme="majorHAnsi" w:hAnsiTheme="majorHAnsi" w:cstheme="majorHAnsi"/>
        </w:rPr>
        <w:t>AdamW</w:t>
      </w:r>
      <w:proofErr w:type="spellEnd"/>
      <w:r w:rsidR="00BE66F3">
        <w:rPr>
          <w:rFonts w:asciiTheme="majorHAnsi" w:hAnsiTheme="majorHAnsi" w:cstheme="majorHAnsi"/>
        </w:rPr>
        <w:t xml:space="preserve"> yields better training loss and that models generalize much better than models trained with Adam. </w:t>
      </w:r>
    </w:p>
    <w:p w14:paraId="3D6F51D1" w14:textId="099FD9F4" w:rsidR="00BE66F3" w:rsidRDefault="00BE66F3" w:rsidP="00BE66F3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</w:t>
      </w:r>
      <w:proofErr w:type="gramStart"/>
      <w:r>
        <w:rPr>
          <w:rFonts w:asciiTheme="majorHAnsi" w:hAnsiTheme="majorHAnsi" w:cstheme="majorHAnsi"/>
        </w:rPr>
        <w:t>see</w:t>
      </w:r>
      <w:proofErr w:type="gramEnd"/>
      <w:r>
        <w:rPr>
          <w:rFonts w:asciiTheme="majorHAnsi" w:hAnsiTheme="majorHAnsi" w:cstheme="majorHAnsi"/>
        </w:rPr>
        <w:t xml:space="preserve">: </w:t>
      </w:r>
      <w:hyperlink r:id="rId7" w:history="1">
        <w:r w:rsidRPr="007470F7">
          <w:rPr>
            <w:rStyle w:val="Hyperlink"/>
            <w:rFonts w:asciiTheme="majorHAnsi" w:hAnsiTheme="majorHAnsi" w:cstheme="majorHAnsi"/>
          </w:rPr>
          <w:t>https://towardsdatascience.com/why-adamw-matters-736223f31b5d</w:t>
        </w:r>
      </w:hyperlink>
      <w:r>
        <w:rPr>
          <w:rFonts w:asciiTheme="majorHAnsi" w:hAnsiTheme="majorHAnsi" w:cstheme="majorHAnsi"/>
        </w:rPr>
        <w:t xml:space="preserve"> ) </w:t>
      </w:r>
    </w:p>
    <w:p w14:paraId="54790B54" w14:textId="77777777" w:rsidR="00CB1919" w:rsidRPr="00BE66F3" w:rsidRDefault="00CB1919" w:rsidP="00BE66F3">
      <w:pPr>
        <w:pStyle w:val="Listenabsatz"/>
        <w:rPr>
          <w:rFonts w:asciiTheme="majorHAnsi" w:hAnsiTheme="majorHAnsi" w:cstheme="majorHAnsi"/>
        </w:rPr>
      </w:pPr>
    </w:p>
    <w:p w14:paraId="0602D5F3" w14:textId="25ACAC3B" w:rsidR="00B51365" w:rsidRDefault="00B51365" w:rsidP="00B43638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Learning rate</w:t>
      </w:r>
      <w:r w:rsidR="00CB1919">
        <w:rPr>
          <w:rFonts w:asciiTheme="majorHAnsi" w:hAnsiTheme="majorHAnsi" w:cstheme="majorHAnsi"/>
        </w:rPr>
        <w:t xml:space="preserve"> for optimizer</w:t>
      </w:r>
      <w:r w:rsidR="008C498F">
        <w:rPr>
          <w:rFonts w:asciiTheme="majorHAnsi" w:hAnsiTheme="majorHAnsi" w:cstheme="majorHAnsi"/>
        </w:rPr>
        <w:t xml:space="preserve">: </w:t>
      </w:r>
      <w:r w:rsidR="008C498F" w:rsidRPr="00315347">
        <w:rPr>
          <w:rFonts w:asciiTheme="majorHAnsi" w:hAnsiTheme="majorHAnsi" w:cstheme="majorHAnsi"/>
          <w:b/>
          <w:bCs/>
          <w:color w:val="595959" w:themeColor="text1" w:themeTint="A6"/>
        </w:rPr>
        <w:t>5e-</w:t>
      </w:r>
      <w:r w:rsidR="00315347" w:rsidRPr="00315347">
        <w:rPr>
          <w:rFonts w:asciiTheme="majorHAnsi" w:hAnsiTheme="majorHAnsi" w:cstheme="majorHAnsi"/>
          <w:b/>
          <w:bCs/>
          <w:color w:val="595959" w:themeColor="text1" w:themeTint="A6"/>
        </w:rPr>
        <w:t>5</w:t>
      </w:r>
      <w:r w:rsidR="00315347" w:rsidRPr="00315347">
        <w:rPr>
          <w:rFonts w:asciiTheme="majorHAnsi" w:hAnsiTheme="majorHAnsi" w:cstheme="majorHAnsi"/>
          <w:color w:val="595959" w:themeColor="text1" w:themeTint="A6"/>
        </w:rPr>
        <w:t xml:space="preserve"> </w:t>
      </w:r>
      <w:r w:rsidR="00315347">
        <w:rPr>
          <w:rFonts w:asciiTheme="majorHAnsi" w:hAnsiTheme="majorHAnsi" w:cstheme="majorHAnsi"/>
        </w:rPr>
        <w:t>got the best result</w:t>
      </w:r>
      <w:r w:rsidR="008C498F">
        <w:rPr>
          <w:rFonts w:asciiTheme="majorHAnsi" w:hAnsiTheme="majorHAnsi" w:cstheme="majorHAnsi"/>
        </w:rPr>
        <w:t xml:space="preserve">: AUC 73%, with 1e-10 we got a lower accuracy </w:t>
      </w:r>
    </w:p>
    <w:p w14:paraId="27F76C41" w14:textId="47C87E97" w:rsidR="00B51365" w:rsidRDefault="00B51365" w:rsidP="00B43638">
      <w:pPr>
        <w:pStyle w:val="Listenabsatz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Epsilon value</w:t>
      </w:r>
      <w:r w:rsidR="00CB1919">
        <w:rPr>
          <w:rFonts w:asciiTheme="majorHAnsi" w:hAnsiTheme="majorHAnsi" w:cstheme="majorHAnsi"/>
        </w:rPr>
        <w:t xml:space="preserve"> for optimizer</w:t>
      </w:r>
      <w:r w:rsidR="008C498F">
        <w:rPr>
          <w:rFonts w:asciiTheme="majorHAnsi" w:hAnsiTheme="majorHAnsi" w:cstheme="majorHAnsi"/>
        </w:rPr>
        <w:t>:</w:t>
      </w:r>
      <w:r w:rsidR="00315347">
        <w:rPr>
          <w:rFonts w:asciiTheme="majorHAnsi" w:hAnsiTheme="majorHAnsi" w:cstheme="majorHAnsi"/>
        </w:rPr>
        <w:t xml:space="preserve"> </w:t>
      </w:r>
      <w:r w:rsidR="00315347" w:rsidRPr="00315347">
        <w:rPr>
          <w:rFonts w:asciiTheme="majorHAnsi" w:hAnsiTheme="majorHAnsi" w:cstheme="majorHAnsi"/>
          <w:b/>
          <w:bCs/>
          <w:color w:val="595959" w:themeColor="text1" w:themeTint="A6"/>
        </w:rPr>
        <w:t>1e-8</w:t>
      </w:r>
      <w:r w:rsidR="00315347">
        <w:rPr>
          <w:rFonts w:asciiTheme="majorHAnsi" w:hAnsiTheme="majorHAnsi" w:cstheme="majorHAnsi"/>
          <w:b/>
          <w:bCs/>
          <w:color w:val="595959" w:themeColor="text1" w:themeTint="A6"/>
        </w:rPr>
        <w:t xml:space="preserve"> </w:t>
      </w:r>
      <w:r w:rsidR="00315347" w:rsidRPr="00315347">
        <w:rPr>
          <w:rFonts w:asciiTheme="majorHAnsi" w:hAnsiTheme="majorHAnsi" w:cstheme="majorHAnsi"/>
        </w:rPr>
        <w:t>just needed some small value</w:t>
      </w:r>
    </w:p>
    <w:p w14:paraId="639B039C" w14:textId="61A45CFB" w:rsidR="00B51365" w:rsidRPr="00315347" w:rsidRDefault="00B51365" w:rsidP="004D26DA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315347">
        <w:rPr>
          <w:rFonts w:asciiTheme="majorHAnsi" w:hAnsiTheme="majorHAnsi" w:cstheme="majorHAnsi"/>
          <w:b/>
          <w:bCs/>
        </w:rPr>
        <w:t>Epochs</w:t>
      </w:r>
      <w:r w:rsidR="002551DA" w:rsidRPr="00315347">
        <w:rPr>
          <w:rFonts w:asciiTheme="majorHAnsi" w:hAnsiTheme="majorHAnsi" w:cstheme="majorHAnsi"/>
          <w:b/>
          <w:bCs/>
        </w:rPr>
        <w:t xml:space="preserve"> - 4</w:t>
      </w:r>
    </w:p>
    <w:p w14:paraId="3711A284" w14:textId="2B5BD72A" w:rsidR="00B43638" w:rsidRDefault="00BE66F3" w:rsidP="00BE66F3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</w:t>
      </w:r>
      <w:r w:rsidR="008C498F">
        <w:rPr>
          <w:rFonts w:asciiTheme="majorHAnsi" w:hAnsiTheme="majorHAnsi" w:cstheme="majorHAnsi"/>
        </w:rPr>
        <w:t xml:space="preserve">first </w:t>
      </w:r>
      <w:r>
        <w:rPr>
          <w:rFonts w:asciiTheme="majorHAnsi" w:hAnsiTheme="majorHAnsi" w:cstheme="majorHAnsi"/>
        </w:rPr>
        <w:t xml:space="preserve">choose an </w:t>
      </w:r>
      <w:proofErr w:type="gramStart"/>
      <w:r>
        <w:rPr>
          <w:rFonts w:asciiTheme="majorHAnsi" w:hAnsiTheme="majorHAnsi" w:cstheme="majorHAnsi"/>
        </w:rPr>
        <w:t>epochs</w:t>
      </w:r>
      <w:proofErr w:type="gramEnd"/>
      <w:r>
        <w:rPr>
          <w:rFonts w:asciiTheme="majorHAnsi" w:hAnsiTheme="majorHAnsi" w:cstheme="majorHAnsi"/>
        </w:rPr>
        <w:t xml:space="preserve"> o</w:t>
      </w:r>
      <w:r w:rsidR="00894AB4">
        <w:rPr>
          <w:rFonts w:asciiTheme="majorHAnsi" w:hAnsiTheme="majorHAnsi" w:cstheme="majorHAnsi"/>
        </w:rPr>
        <w:t xml:space="preserve">f </w:t>
      </w:r>
      <w:r w:rsidR="008C498F">
        <w:rPr>
          <w:rFonts w:asciiTheme="majorHAnsi" w:hAnsiTheme="majorHAnsi" w:cstheme="majorHAnsi"/>
        </w:rPr>
        <w:t>4</w:t>
      </w:r>
      <w:r w:rsidR="00894AB4">
        <w:rPr>
          <w:rFonts w:asciiTheme="majorHAnsi" w:hAnsiTheme="majorHAnsi" w:cstheme="majorHAnsi"/>
        </w:rPr>
        <w:t xml:space="preserve"> where we got a accuracy of 80,87%</w:t>
      </w:r>
      <w:r w:rsidR="008C498F">
        <w:rPr>
          <w:rFonts w:asciiTheme="majorHAnsi" w:hAnsiTheme="majorHAnsi" w:cstheme="majorHAnsi"/>
        </w:rPr>
        <w:t xml:space="preserve">. Which was quite good. </w:t>
      </w:r>
    </w:p>
    <w:p w14:paraId="070EC6DF" w14:textId="77777777" w:rsidR="00BE66F3" w:rsidRPr="00B43638" w:rsidRDefault="00BE66F3" w:rsidP="00BE66F3">
      <w:pPr>
        <w:pStyle w:val="Listenabsatz"/>
        <w:rPr>
          <w:rFonts w:asciiTheme="majorHAnsi" w:hAnsiTheme="majorHAnsi" w:cstheme="majorHAnsi"/>
        </w:rPr>
      </w:pPr>
    </w:p>
    <w:p w14:paraId="58A702DA" w14:textId="331A8D7D" w:rsidR="00B51365" w:rsidRPr="0094586D" w:rsidRDefault="00B51365" w:rsidP="004D26DA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94586D">
        <w:rPr>
          <w:rFonts w:asciiTheme="majorHAnsi" w:hAnsiTheme="majorHAnsi" w:cstheme="majorHAnsi"/>
          <w:b/>
          <w:bCs/>
        </w:rPr>
        <w:t>Loss function</w:t>
      </w:r>
      <w:r w:rsidR="00BE66F3" w:rsidRPr="0094586D">
        <w:rPr>
          <w:rFonts w:asciiTheme="majorHAnsi" w:hAnsiTheme="majorHAnsi" w:cstheme="majorHAnsi"/>
          <w:b/>
          <w:bCs/>
        </w:rPr>
        <w:t xml:space="preserve"> – Cross Entropy loss</w:t>
      </w:r>
    </w:p>
    <w:p w14:paraId="43455EB9" w14:textId="79C24361" w:rsidR="00315347" w:rsidRPr="00315347" w:rsidRDefault="00DF4F2F" w:rsidP="00315347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</w:t>
      </w:r>
      <w:r w:rsidR="00BE66F3">
        <w:rPr>
          <w:rFonts w:asciiTheme="majorHAnsi" w:hAnsiTheme="majorHAnsi" w:cstheme="majorHAnsi"/>
        </w:rPr>
        <w:t xml:space="preserve">e used Cross Entropy loss </w:t>
      </w:r>
      <w:r>
        <w:rPr>
          <w:rFonts w:asciiTheme="majorHAnsi" w:hAnsiTheme="majorHAnsi" w:cstheme="majorHAnsi"/>
        </w:rPr>
        <w:t xml:space="preserve">when adjusting model weights during training. With the Cross Entropy loss function </w:t>
      </w:r>
      <w:r w:rsidRPr="00DF4F2F">
        <w:rPr>
          <w:rFonts w:asciiTheme="majorHAnsi" w:hAnsiTheme="majorHAnsi" w:cstheme="majorHAnsi"/>
        </w:rPr>
        <w:t>the model learns how to map the input to the realistic probability output</w:t>
      </w:r>
      <w:r>
        <w:rPr>
          <w:rFonts w:asciiTheme="majorHAnsi" w:hAnsiTheme="majorHAnsi" w:cstheme="majorHAnsi"/>
        </w:rPr>
        <w:t xml:space="preserve">. In our case we have a classification problem, with known class labels (OFF=1|NOT=0), so the model needs to </w:t>
      </w:r>
      <w:r>
        <w:rPr>
          <w:rFonts w:asciiTheme="majorHAnsi" w:hAnsiTheme="majorHAnsi" w:cstheme="majorHAnsi"/>
        </w:rPr>
        <w:lastRenderedPageBreak/>
        <w:t>calculate the likelihood that a given example belongs to each class label.</w:t>
      </w:r>
      <w:r w:rsidR="0094586D">
        <w:rPr>
          <w:rFonts w:asciiTheme="majorHAnsi" w:hAnsiTheme="majorHAnsi" w:cstheme="majorHAnsi"/>
        </w:rPr>
        <w:t xml:space="preserve"> The difference of those two probability distributions can be calculated using cross-entropy</w:t>
      </w:r>
      <w:r w:rsidR="00315347">
        <w:rPr>
          <w:rFonts w:asciiTheme="majorHAnsi" w:hAnsiTheme="majorHAnsi" w:cstheme="majorHAnsi"/>
        </w:rPr>
        <w:t>.</w:t>
      </w:r>
    </w:p>
    <w:p w14:paraId="68979886" w14:textId="6D45D465" w:rsidR="003C7017" w:rsidRPr="003C7017" w:rsidRDefault="003C7017" w:rsidP="003C7017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  <w:lang w:val="fr-CH"/>
        </w:rPr>
      </w:pPr>
      <w:r w:rsidRPr="003C7017">
        <w:rPr>
          <w:rFonts w:asciiTheme="majorHAnsi" w:hAnsiTheme="majorHAnsi" w:cstheme="majorHAnsi"/>
          <w:b/>
          <w:bCs/>
          <w:lang w:val="fr-CH"/>
        </w:rPr>
        <w:t>BERT model</w:t>
      </w:r>
      <w:r w:rsidRPr="003C7017">
        <w:rPr>
          <w:rFonts w:asciiTheme="majorHAnsi" w:hAnsiTheme="majorHAnsi" w:cstheme="majorHAnsi"/>
          <w:b/>
          <w:bCs/>
          <w:lang w:val="fr-CH"/>
        </w:rPr>
        <w:t xml:space="preserve"> – mini </w:t>
      </w:r>
      <w:proofErr w:type="spellStart"/>
      <w:r w:rsidRPr="003C7017">
        <w:rPr>
          <w:rFonts w:asciiTheme="majorHAnsi" w:hAnsiTheme="majorHAnsi" w:cstheme="majorHAnsi"/>
          <w:b/>
          <w:bCs/>
          <w:lang w:val="fr-CH"/>
        </w:rPr>
        <w:t>language</w:t>
      </w:r>
      <w:proofErr w:type="spellEnd"/>
    </w:p>
    <w:p w14:paraId="3B754CD2" w14:textId="5EDFC177" w:rsidR="00365307" w:rsidRDefault="003C7017" w:rsidP="00365307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 used the </w:t>
      </w:r>
      <w:proofErr w:type="spellStart"/>
      <w:r>
        <w:rPr>
          <w:rFonts w:asciiTheme="majorHAnsi" w:hAnsiTheme="majorHAnsi" w:cstheme="majorHAnsi"/>
        </w:rPr>
        <w:t>Huggingface</w:t>
      </w:r>
      <w:proofErr w:type="spellEnd"/>
      <w:r>
        <w:rPr>
          <w:rFonts w:asciiTheme="majorHAnsi" w:hAnsiTheme="majorHAnsi" w:cstheme="majorHAnsi"/>
        </w:rPr>
        <w:t xml:space="preserve"> pretrained BERT mini language model for Arabic</w:t>
      </w:r>
      <w:r w:rsidR="00665408">
        <w:rPr>
          <w:rFonts w:asciiTheme="majorHAnsi" w:hAnsiTheme="majorHAnsi" w:cstheme="majorHAnsi"/>
        </w:rPr>
        <w:t xml:space="preserve"> (developed by </w:t>
      </w:r>
      <w:proofErr w:type="spellStart"/>
      <w:r w:rsidR="00665408">
        <w:rPr>
          <w:rFonts w:asciiTheme="majorHAnsi" w:hAnsiTheme="majorHAnsi" w:cstheme="majorHAnsi"/>
        </w:rPr>
        <w:t>asafaya</w:t>
      </w:r>
      <w:proofErr w:type="spellEnd"/>
      <w:r w:rsidR="00665408">
        <w:rPr>
          <w:rFonts w:asciiTheme="majorHAnsi" w:hAnsiTheme="majorHAnsi" w:cstheme="majorHAnsi"/>
        </w:rPr>
        <w:t>)</w:t>
      </w:r>
      <w:r w:rsidR="007418F3">
        <w:rPr>
          <w:rFonts w:asciiTheme="majorHAnsi" w:hAnsiTheme="majorHAnsi" w:cstheme="majorHAnsi"/>
        </w:rPr>
        <w:t xml:space="preserve"> called </w:t>
      </w:r>
      <w:proofErr w:type="spellStart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asafaya</w:t>
      </w:r>
      <w:proofErr w:type="spellEnd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/</w:t>
      </w:r>
      <w:proofErr w:type="spellStart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bert</w:t>
      </w:r>
      <w:proofErr w:type="spellEnd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-mini-</w:t>
      </w:r>
      <w:proofErr w:type="spellStart"/>
      <w:r w:rsidR="007418F3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arabic</w:t>
      </w:r>
      <w:proofErr w:type="spellEnd"/>
      <w:r w:rsidRPr="007418F3">
        <w:rPr>
          <w:rFonts w:asciiTheme="majorHAnsi" w:hAnsiTheme="majorHAnsi" w:cstheme="majorHAnsi"/>
          <w:b/>
          <w:bCs/>
        </w:rPr>
        <w:t>.</w:t>
      </w:r>
      <w:r>
        <w:rPr>
          <w:rFonts w:asciiTheme="majorHAnsi" w:hAnsiTheme="majorHAnsi" w:cstheme="majorHAnsi"/>
        </w:rPr>
        <w:t xml:space="preserve"> </w:t>
      </w:r>
      <w:r w:rsidR="0051303F" w:rsidRPr="0051303F">
        <w:rPr>
          <w:rFonts w:asciiTheme="majorHAnsi" w:hAnsiTheme="majorHAnsi" w:cstheme="majorHAnsi"/>
        </w:rPr>
        <w:t>Arabic BER</w:t>
      </w:r>
      <w:r w:rsidR="00665408">
        <w:rPr>
          <w:rFonts w:asciiTheme="majorHAnsi" w:hAnsiTheme="majorHAnsi" w:cstheme="majorHAnsi"/>
        </w:rPr>
        <w:t>T is</w:t>
      </w:r>
      <w:r w:rsidR="0051303F" w:rsidRPr="0051303F">
        <w:rPr>
          <w:rFonts w:asciiTheme="majorHAnsi" w:hAnsiTheme="majorHAnsi" w:cstheme="majorHAnsi"/>
        </w:rPr>
        <w:t xml:space="preserve"> a set of BERT language models that consists of four models of different sizes</w:t>
      </w:r>
      <w:r w:rsidR="00665408">
        <w:rPr>
          <w:rFonts w:asciiTheme="majorHAnsi" w:hAnsiTheme="majorHAnsi" w:cstheme="majorHAnsi"/>
        </w:rPr>
        <w:t xml:space="preserve"> </w:t>
      </w:r>
      <w:r w:rsidR="0051303F" w:rsidRPr="0051303F">
        <w:rPr>
          <w:rFonts w:asciiTheme="majorHAnsi" w:hAnsiTheme="majorHAnsi" w:cstheme="majorHAnsi"/>
        </w:rPr>
        <w:t>trained using masked language modeling with whole word masking. Models with</w:t>
      </w:r>
      <w:r w:rsidR="0051303F" w:rsidRPr="0051303F">
        <w:rPr>
          <w:rFonts w:asciiTheme="majorHAnsi" w:hAnsiTheme="majorHAnsi" w:cstheme="majorHAnsi"/>
        </w:rPr>
        <w:br/>
        <w:t>large, base, medium, and mini sizes were trained with the same data for 4M</w:t>
      </w:r>
      <w:r w:rsidR="0051303F" w:rsidRPr="0051303F">
        <w:rPr>
          <w:rFonts w:asciiTheme="majorHAnsi" w:hAnsiTheme="majorHAnsi" w:cstheme="majorHAnsi"/>
        </w:rPr>
        <w:br/>
        <w:t>steps</w:t>
      </w:r>
      <w:r w:rsidR="0051303F">
        <w:rPr>
          <w:rFonts w:asciiTheme="majorHAnsi" w:hAnsiTheme="majorHAnsi" w:cstheme="majorHAnsi"/>
        </w:rPr>
        <w:t>. We decided to use the</w:t>
      </w:r>
      <w:r w:rsidR="0051303F" w:rsidRPr="00665408">
        <w:rPr>
          <w:rFonts w:asciiTheme="majorHAnsi" w:hAnsiTheme="majorHAnsi" w:cstheme="majorHAnsi"/>
          <w:i/>
          <w:iCs/>
        </w:rPr>
        <w:t xml:space="preserve"> </w:t>
      </w:r>
      <w:r w:rsidR="0051303F" w:rsidRPr="007418F3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mini size</w:t>
      </w:r>
      <w:r w:rsidR="0051303F" w:rsidRPr="007418F3">
        <w:rPr>
          <w:rFonts w:asciiTheme="majorHAnsi" w:hAnsiTheme="majorHAnsi" w:cstheme="majorHAnsi"/>
          <w:i/>
          <w:iCs/>
          <w:color w:val="595959" w:themeColor="text1" w:themeTint="A6"/>
        </w:rPr>
        <w:t xml:space="preserve"> </w:t>
      </w:r>
      <w:r w:rsidR="0051303F">
        <w:rPr>
          <w:rFonts w:asciiTheme="majorHAnsi" w:hAnsiTheme="majorHAnsi" w:cstheme="majorHAnsi"/>
        </w:rPr>
        <w:t xml:space="preserve">as training our model is shorter. </w:t>
      </w:r>
    </w:p>
    <w:p w14:paraId="490DD210" w14:textId="77777777" w:rsidR="009F7C1E" w:rsidRDefault="009F7C1E" w:rsidP="00365307">
      <w:pPr>
        <w:pStyle w:val="Listenabsatz"/>
        <w:rPr>
          <w:rFonts w:asciiTheme="majorHAnsi" w:hAnsiTheme="majorHAnsi" w:cstheme="majorHAnsi"/>
        </w:rPr>
      </w:pPr>
    </w:p>
    <w:p w14:paraId="2543E01A" w14:textId="708CF34F" w:rsidR="003C7017" w:rsidRPr="009F7C1E" w:rsidRDefault="003C7017" w:rsidP="009F7C1E">
      <w:pPr>
        <w:pStyle w:val="Listenabsatz"/>
        <w:numPr>
          <w:ilvl w:val="0"/>
          <w:numId w:val="7"/>
        </w:numPr>
        <w:rPr>
          <w:rFonts w:asciiTheme="majorHAnsi" w:hAnsiTheme="majorHAnsi" w:cstheme="majorHAnsi"/>
        </w:rPr>
      </w:pPr>
      <w:r w:rsidRPr="009F7C1E">
        <w:rPr>
          <w:rFonts w:asciiTheme="majorHAnsi" w:hAnsiTheme="majorHAnsi" w:cstheme="majorHAnsi"/>
          <w:b/>
          <w:bCs/>
        </w:rPr>
        <w:t>Tokenizer – Arabic tokenizer</w:t>
      </w:r>
      <w:r w:rsidR="009F7C1E">
        <w:rPr>
          <w:rFonts w:asciiTheme="majorHAnsi" w:hAnsiTheme="majorHAnsi" w:cstheme="majorHAnsi"/>
          <w:b/>
          <w:bCs/>
        </w:rPr>
        <w:t xml:space="preserve"> (using pre-trained model) </w:t>
      </w:r>
    </w:p>
    <w:p w14:paraId="3AF882CD" w14:textId="66628670" w:rsidR="00B51365" w:rsidRDefault="00665408" w:rsidP="00B51365">
      <w:pPr>
        <w:pStyle w:val="Listenabsatz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Due to the rich and complex morphology in the Arabic language tokenization is quite challenging. </w:t>
      </w:r>
      <w:r w:rsidR="009F7C1E">
        <w:rPr>
          <w:rFonts w:asciiTheme="majorHAnsi" w:hAnsiTheme="majorHAnsi" w:cstheme="majorHAnsi"/>
        </w:rPr>
        <w:t>Usually,</w:t>
      </w:r>
      <w:r w:rsidR="00600FF8">
        <w:rPr>
          <w:rFonts w:asciiTheme="majorHAnsi" w:hAnsiTheme="majorHAnsi" w:cstheme="majorHAnsi"/>
        </w:rPr>
        <w:t xml:space="preserve"> one tokenizes by the space between letters (English). That’s why we used an Arabic tokenizer</w:t>
      </w:r>
      <w:r w:rsidR="007418F3">
        <w:rPr>
          <w:rFonts w:asciiTheme="majorHAnsi" w:hAnsiTheme="majorHAnsi" w:cstheme="majorHAnsi"/>
        </w:rPr>
        <w:t>, and because we are using BERT-mini-</w:t>
      </w:r>
      <w:proofErr w:type="spellStart"/>
      <w:r w:rsidR="007418F3">
        <w:rPr>
          <w:rFonts w:asciiTheme="majorHAnsi" w:hAnsiTheme="majorHAnsi" w:cstheme="majorHAnsi"/>
        </w:rPr>
        <w:t>arabic</w:t>
      </w:r>
      <w:proofErr w:type="spellEnd"/>
      <w:r w:rsidR="007418F3">
        <w:rPr>
          <w:rFonts w:asciiTheme="majorHAnsi" w:hAnsiTheme="majorHAnsi" w:cstheme="majorHAnsi"/>
        </w:rPr>
        <w:t xml:space="preserve"> we used</w:t>
      </w:r>
      <w:r w:rsidR="007418F3" w:rsidRPr="007418F3">
        <w:rPr>
          <w:rFonts w:asciiTheme="majorHAnsi" w:hAnsiTheme="majorHAnsi" w:cstheme="majorHAnsi"/>
          <w:color w:val="595959" w:themeColor="text1" w:themeTint="A6"/>
        </w:rPr>
        <w:t xml:space="preserve"> </w:t>
      </w:r>
      <w:hyperlink r:id="rId8" w:anchor="transformers.AutoTokenizer" w:history="1">
        <w:proofErr w:type="spellStart"/>
        <w:r w:rsidR="007418F3" w:rsidRPr="007418F3">
          <w:rPr>
            <w:rStyle w:val="Hyperlink"/>
            <w:rFonts w:asciiTheme="majorHAnsi" w:hAnsiTheme="majorHAnsi" w:cstheme="majorHAnsi"/>
            <w:b/>
            <w:bCs/>
            <w:i/>
            <w:iCs/>
            <w:color w:val="595959" w:themeColor="text1" w:themeTint="A6"/>
            <w:u w:val="none"/>
          </w:rPr>
          <w:t>A</w:t>
        </w:r>
        <w:r w:rsidR="007418F3" w:rsidRPr="007418F3">
          <w:rPr>
            <w:rStyle w:val="Hyperlink"/>
            <w:rFonts w:asciiTheme="majorHAnsi" w:hAnsiTheme="majorHAnsi" w:cstheme="majorHAnsi"/>
            <w:b/>
            <w:bCs/>
            <w:i/>
            <w:iCs/>
            <w:color w:val="595959" w:themeColor="text1" w:themeTint="A6"/>
          </w:rPr>
          <w:t>utoTokenizer</w:t>
        </w:r>
        <w:proofErr w:type="spellEnd"/>
      </w:hyperlink>
      <w:r w:rsidR="007418F3" w:rsidRPr="007418F3">
        <w:rPr>
          <w:rFonts w:asciiTheme="majorHAnsi" w:hAnsiTheme="majorHAnsi" w:cstheme="majorHAnsi"/>
          <w:b/>
          <w:bCs/>
          <w:i/>
          <w:iCs/>
        </w:rPr>
        <w:t xml:space="preserve"> </w:t>
      </w:r>
      <w:r w:rsidR="007418F3" w:rsidRPr="007418F3">
        <w:rPr>
          <w:rFonts w:asciiTheme="majorHAnsi" w:hAnsiTheme="majorHAnsi" w:cstheme="majorHAnsi"/>
        </w:rPr>
        <w:t xml:space="preserve">to load the </w:t>
      </w:r>
      <w:r w:rsidR="007418F3" w:rsidRPr="009F7C1E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>pretrained model and its associated tokenizer</w:t>
      </w:r>
      <w:r w:rsidR="009F7C1E">
        <w:rPr>
          <w:rFonts w:asciiTheme="majorHAnsi" w:hAnsiTheme="majorHAnsi" w:cstheme="majorHAnsi"/>
          <w:b/>
          <w:bCs/>
          <w:i/>
          <w:iCs/>
          <w:color w:val="595959" w:themeColor="text1" w:themeTint="A6"/>
        </w:rPr>
        <w:t xml:space="preserve">. </w:t>
      </w:r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With </w:t>
      </w:r>
      <w:proofErr w:type="spellStart"/>
      <w:r w:rsidR="009F7C1E" w:rsidRPr="009F7C1E">
        <w:rPr>
          <w:rFonts w:asciiTheme="majorHAnsi" w:hAnsiTheme="majorHAnsi" w:cstheme="majorHAnsi"/>
          <w:color w:val="595959" w:themeColor="text1" w:themeTint="A6"/>
        </w:rPr>
        <w:t>AutoTonkenizer</w:t>
      </w:r>
      <w:proofErr w:type="spellEnd"/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we</w:t>
      </w:r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instantiate the tokenizer with the same </w:t>
      </w:r>
      <w:proofErr w:type="gramStart"/>
      <w:r w:rsidR="009F7C1E" w:rsidRPr="009F7C1E">
        <w:rPr>
          <w:rFonts w:asciiTheme="majorHAnsi" w:hAnsiTheme="majorHAnsi" w:cstheme="majorHAnsi"/>
          <w:color w:val="595959" w:themeColor="text1" w:themeTint="A6"/>
        </w:rPr>
        <w:t>model</w:t>
      </w:r>
      <w:proofErr w:type="gramEnd"/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name to ensure</w:t>
      </w:r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the tokenizer is</w:t>
      </w:r>
      <w:r w:rsidR="009F7C1E" w:rsidRPr="009F7C1E">
        <w:rPr>
          <w:rFonts w:asciiTheme="majorHAnsi" w:hAnsiTheme="majorHAnsi" w:cstheme="majorHAnsi"/>
          <w:color w:val="595959" w:themeColor="text1" w:themeTint="A6"/>
        </w:rPr>
        <w:t xml:space="preserve"> using the same tokenization rules a model was pretrained with</w:t>
      </w:r>
      <w:r w:rsidR="009F7C1E">
        <w:rPr>
          <w:rFonts w:asciiTheme="majorHAnsi" w:hAnsiTheme="majorHAnsi" w:cstheme="majorHAnsi"/>
          <w:color w:val="595959" w:themeColor="text1" w:themeTint="A6"/>
        </w:rPr>
        <w:t xml:space="preserve">. </w:t>
      </w:r>
    </w:p>
    <w:p w14:paraId="0A2E1A97" w14:textId="77777777" w:rsidR="003C7017" w:rsidRPr="003C7017" w:rsidRDefault="003C7017" w:rsidP="003C7017">
      <w:pPr>
        <w:pStyle w:val="Listenabsatz"/>
        <w:rPr>
          <w:rFonts w:asciiTheme="majorHAnsi" w:hAnsiTheme="majorHAnsi" w:cstheme="majorHAnsi"/>
        </w:rPr>
      </w:pPr>
    </w:p>
    <w:p w14:paraId="74B31E63" w14:textId="77777777" w:rsidR="00B51365" w:rsidRDefault="00B51365" w:rsidP="00B51365">
      <w:pPr>
        <w:pStyle w:val="Listenabsatz"/>
        <w:rPr>
          <w:rFonts w:asciiTheme="majorHAnsi" w:hAnsiTheme="majorHAnsi" w:cstheme="majorHAnsi"/>
        </w:rPr>
      </w:pPr>
    </w:p>
    <w:p w14:paraId="7C0C6112" w14:textId="493CE5D2" w:rsidR="00B51365" w:rsidRPr="00B51365" w:rsidRDefault="00B51365" w:rsidP="00B51365">
      <w:pPr>
        <w:pStyle w:val="Listenabsatz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B51365">
        <w:rPr>
          <w:rFonts w:asciiTheme="majorHAnsi" w:hAnsiTheme="majorHAnsi" w:cstheme="majorHAnsi"/>
          <w:b/>
          <w:bCs/>
        </w:rPr>
        <w:t>Batch size</w:t>
      </w:r>
      <w:r w:rsidR="0094586D">
        <w:rPr>
          <w:rFonts w:asciiTheme="majorHAnsi" w:hAnsiTheme="majorHAnsi" w:cstheme="majorHAnsi"/>
          <w:b/>
          <w:bCs/>
        </w:rPr>
        <w:t xml:space="preserve"> - 16</w:t>
      </w:r>
    </w:p>
    <w:p w14:paraId="026B2A7E" w14:textId="6FE6EEB0" w:rsidR="00B51365" w:rsidRPr="00B51365" w:rsidRDefault="00B51365" w:rsidP="00B51365">
      <w:pPr>
        <w:pStyle w:val="Listenabsatz"/>
        <w:rPr>
          <w:rFonts w:asciiTheme="majorHAnsi" w:hAnsiTheme="majorHAnsi" w:cstheme="majorHAnsi"/>
        </w:rPr>
      </w:pPr>
      <w:r w:rsidRPr="00B51365">
        <w:rPr>
          <w:rFonts w:asciiTheme="majorHAnsi" w:hAnsiTheme="majorHAnsi" w:cstheme="majorHAnsi"/>
        </w:rPr>
        <w:t xml:space="preserve">For fine-tuning BERT, </w:t>
      </w:r>
      <w:r w:rsidR="0094586D">
        <w:rPr>
          <w:rFonts w:asciiTheme="majorHAnsi" w:hAnsiTheme="majorHAnsi" w:cstheme="majorHAnsi"/>
        </w:rPr>
        <w:t>some</w:t>
      </w:r>
      <w:r w:rsidRPr="00B51365">
        <w:rPr>
          <w:rFonts w:asciiTheme="majorHAnsi" w:hAnsiTheme="majorHAnsi" w:cstheme="majorHAnsi"/>
        </w:rPr>
        <w:t xml:space="preserve"> authors recommend a batch size of 16 or 32.</w:t>
      </w:r>
      <w:r w:rsidR="0094586D">
        <w:rPr>
          <w:rFonts w:asciiTheme="majorHAnsi" w:hAnsiTheme="majorHAnsi" w:cstheme="majorHAnsi"/>
        </w:rPr>
        <w:t xml:space="preserve"> We decided to go for 16 as we are having a small model </w:t>
      </w:r>
      <w:proofErr w:type="gramStart"/>
      <w:r w:rsidR="0094586D">
        <w:rPr>
          <w:rFonts w:asciiTheme="majorHAnsi" w:hAnsiTheme="majorHAnsi" w:cstheme="majorHAnsi"/>
        </w:rPr>
        <w:t>and also</w:t>
      </w:r>
      <w:proofErr w:type="gramEnd"/>
      <w:r w:rsidR="0094586D">
        <w:rPr>
          <w:rFonts w:asciiTheme="majorHAnsi" w:hAnsiTheme="majorHAnsi" w:cstheme="majorHAnsi"/>
        </w:rPr>
        <w:t xml:space="preserve"> due to our small learning rate. </w:t>
      </w:r>
    </w:p>
    <w:p w14:paraId="0E9FCF1E" w14:textId="77777777" w:rsidR="00B51365" w:rsidRPr="00315347" w:rsidRDefault="00B51365" w:rsidP="00315347">
      <w:pPr>
        <w:rPr>
          <w:rFonts w:asciiTheme="majorHAnsi" w:hAnsiTheme="majorHAnsi" w:cstheme="majorHAnsi"/>
        </w:rPr>
      </w:pPr>
    </w:p>
    <w:p w14:paraId="4052DD6D" w14:textId="46056614" w:rsidR="00F75127" w:rsidRDefault="00F75127" w:rsidP="00F75127">
      <w:pPr>
        <w:rPr>
          <w:rFonts w:asciiTheme="majorHAnsi" w:hAnsiTheme="majorHAnsi" w:cstheme="majorHAnsi"/>
        </w:rPr>
      </w:pPr>
    </w:p>
    <w:p w14:paraId="5829F20B" w14:textId="5C377599" w:rsidR="00F75127" w:rsidRDefault="00F75127" w:rsidP="00F75127">
      <w:pPr>
        <w:rPr>
          <w:rFonts w:asciiTheme="majorHAnsi" w:hAnsiTheme="majorHAnsi" w:cstheme="majorHAnsi"/>
        </w:rPr>
      </w:pPr>
    </w:p>
    <w:p w14:paraId="56A7541C" w14:textId="25E35A64" w:rsidR="00F75127" w:rsidRPr="004D26DA" w:rsidRDefault="00F75127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 xml:space="preserve">Results on development data </w:t>
      </w:r>
    </w:p>
    <w:p w14:paraId="1E0F87B8" w14:textId="54D66C11" w:rsidR="00F75127" w:rsidRDefault="00F75127" w:rsidP="00F75127">
      <w:pPr>
        <w:rPr>
          <w:rFonts w:asciiTheme="majorHAnsi" w:hAnsiTheme="majorHAnsi" w:cstheme="majorHAnsi"/>
        </w:rPr>
      </w:pPr>
    </w:p>
    <w:p w14:paraId="40FCBA4B" w14:textId="3A839B39" w:rsidR="00F75127" w:rsidRDefault="00F75127" w:rsidP="00F75127">
      <w:pPr>
        <w:rPr>
          <w:rFonts w:asciiTheme="majorHAnsi" w:hAnsiTheme="majorHAnsi" w:cstheme="majorHAnsi"/>
        </w:rPr>
      </w:pPr>
    </w:p>
    <w:p w14:paraId="65E6BA96" w14:textId="5F91075F" w:rsidR="00F75127" w:rsidRDefault="00F75127" w:rsidP="00F75127">
      <w:pPr>
        <w:rPr>
          <w:rFonts w:asciiTheme="majorHAnsi" w:hAnsiTheme="majorHAnsi" w:cstheme="majorHAnsi"/>
        </w:rPr>
      </w:pPr>
    </w:p>
    <w:p w14:paraId="59D4C384" w14:textId="525D9065" w:rsidR="00F75127" w:rsidRDefault="00F75127" w:rsidP="00F75127">
      <w:pPr>
        <w:rPr>
          <w:rFonts w:asciiTheme="majorHAnsi" w:hAnsiTheme="majorHAnsi" w:cstheme="majorHAnsi"/>
        </w:rPr>
      </w:pPr>
    </w:p>
    <w:p w14:paraId="6A794CAE" w14:textId="00654327" w:rsidR="00F75127" w:rsidRPr="004D26DA" w:rsidRDefault="004D26DA" w:rsidP="00F75127">
      <w:pPr>
        <w:rPr>
          <w:rFonts w:asciiTheme="majorHAnsi" w:hAnsiTheme="majorHAnsi" w:cstheme="majorHAnsi"/>
          <w:b/>
          <w:bCs/>
        </w:rPr>
      </w:pPr>
      <w:r w:rsidRPr="004D26DA">
        <w:rPr>
          <w:rFonts w:asciiTheme="majorHAnsi" w:hAnsiTheme="majorHAnsi" w:cstheme="majorHAnsi"/>
          <w:b/>
          <w:bCs/>
        </w:rPr>
        <w:t>Encountered problems</w:t>
      </w:r>
    </w:p>
    <w:p w14:paraId="47CDE0C5" w14:textId="4034C8D9" w:rsidR="004D26DA" w:rsidRDefault="004D26DA" w:rsidP="00F75127">
      <w:pPr>
        <w:rPr>
          <w:rFonts w:asciiTheme="majorHAnsi" w:hAnsiTheme="majorHAnsi" w:cstheme="majorHAnsi"/>
        </w:rPr>
      </w:pPr>
    </w:p>
    <w:p w14:paraId="440A088B" w14:textId="77777777" w:rsidR="004D26DA" w:rsidRDefault="004D26DA" w:rsidP="00F75127">
      <w:pPr>
        <w:rPr>
          <w:rFonts w:asciiTheme="majorHAnsi" w:hAnsiTheme="majorHAnsi" w:cstheme="majorHAnsi"/>
        </w:rPr>
      </w:pPr>
    </w:p>
    <w:p w14:paraId="02977412" w14:textId="074C8AEB" w:rsidR="00F75127" w:rsidRDefault="00F75127" w:rsidP="00F75127">
      <w:pPr>
        <w:rPr>
          <w:rFonts w:asciiTheme="majorHAnsi" w:hAnsiTheme="majorHAnsi" w:cstheme="majorHAnsi"/>
        </w:rPr>
      </w:pPr>
    </w:p>
    <w:p w14:paraId="1E7A0B94" w14:textId="4B1AEBB2" w:rsidR="00F75127" w:rsidRDefault="00F75127" w:rsidP="00F75127">
      <w:pPr>
        <w:rPr>
          <w:rFonts w:asciiTheme="majorHAnsi" w:hAnsiTheme="majorHAnsi" w:cstheme="majorHAnsi"/>
        </w:rPr>
      </w:pPr>
    </w:p>
    <w:p w14:paraId="585BDFBA" w14:textId="2E35476E" w:rsidR="00F75127" w:rsidRPr="00F75127" w:rsidRDefault="004D26DA" w:rsidP="00F7512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Methods and steps for further result improvement</w:t>
      </w:r>
    </w:p>
    <w:sectPr w:rsidR="00F75127" w:rsidRPr="00F75127">
      <w:headerReference w:type="default" r:id="rId9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BE64" w14:textId="77777777" w:rsidR="00200592" w:rsidRDefault="00200592" w:rsidP="00F75127">
      <w:pPr>
        <w:spacing w:after="0" w:line="240" w:lineRule="auto"/>
      </w:pPr>
      <w:r>
        <w:separator/>
      </w:r>
    </w:p>
  </w:endnote>
  <w:endnote w:type="continuationSeparator" w:id="0">
    <w:p w14:paraId="0312CAC5" w14:textId="77777777" w:rsidR="00200592" w:rsidRDefault="00200592" w:rsidP="00F75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1CEC4" w14:textId="77777777" w:rsidR="00200592" w:rsidRDefault="00200592" w:rsidP="00F75127">
      <w:pPr>
        <w:spacing w:after="0" w:line="240" w:lineRule="auto"/>
      </w:pPr>
      <w:r>
        <w:separator/>
      </w:r>
    </w:p>
  </w:footnote>
  <w:footnote w:type="continuationSeparator" w:id="0">
    <w:p w14:paraId="30831525" w14:textId="77777777" w:rsidR="00200592" w:rsidRDefault="00200592" w:rsidP="00F75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99A55" w14:textId="5D91F57D" w:rsidR="00F75127" w:rsidRDefault="00F75127">
    <w:pPr>
      <w:pStyle w:val="Kopfzeile"/>
    </w:pPr>
    <w:r>
      <w:tab/>
    </w:r>
    <w:r>
      <w:tab/>
      <w:t>Text Mining - Exercise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F7FB0"/>
    <w:multiLevelType w:val="hybridMultilevel"/>
    <w:tmpl w:val="1368FDCC"/>
    <w:lvl w:ilvl="0" w:tplc="D75460FC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281C"/>
    <w:multiLevelType w:val="hybridMultilevel"/>
    <w:tmpl w:val="27D0C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E0FBB"/>
    <w:multiLevelType w:val="hybridMultilevel"/>
    <w:tmpl w:val="818088B2"/>
    <w:lvl w:ilvl="0" w:tplc="EA30DE2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35F86"/>
    <w:multiLevelType w:val="hybridMultilevel"/>
    <w:tmpl w:val="B9848746"/>
    <w:lvl w:ilvl="0" w:tplc="D75460FC">
      <w:numFmt w:val="bullet"/>
      <w:lvlText w:val="-"/>
      <w:lvlJc w:val="left"/>
      <w:pPr>
        <w:ind w:left="1440" w:hanging="360"/>
      </w:pPr>
      <w:rPr>
        <w:rFonts w:ascii="Calibri Light" w:eastAsiaTheme="minorEastAsia" w:hAnsi="Calibri Light" w:cs="Calibri Light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DD4E60"/>
    <w:multiLevelType w:val="hybridMultilevel"/>
    <w:tmpl w:val="B9266494"/>
    <w:lvl w:ilvl="0" w:tplc="EA30DE2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E61CB"/>
    <w:multiLevelType w:val="hybridMultilevel"/>
    <w:tmpl w:val="6B86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C6C77"/>
    <w:multiLevelType w:val="hybridMultilevel"/>
    <w:tmpl w:val="7DE89E64"/>
    <w:lvl w:ilvl="0" w:tplc="EA30DE2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049187">
    <w:abstractNumId w:val="4"/>
  </w:num>
  <w:num w:numId="2" w16cid:durableId="609581946">
    <w:abstractNumId w:val="5"/>
  </w:num>
  <w:num w:numId="3" w16cid:durableId="1598782930">
    <w:abstractNumId w:val="6"/>
  </w:num>
  <w:num w:numId="4" w16cid:durableId="1253902457">
    <w:abstractNumId w:val="2"/>
  </w:num>
  <w:num w:numId="5" w16cid:durableId="662315926">
    <w:abstractNumId w:val="0"/>
  </w:num>
  <w:num w:numId="6" w16cid:durableId="289358916">
    <w:abstractNumId w:val="3"/>
  </w:num>
  <w:num w:numId="7" w16cid:durableId="488250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27"/>
    <w:rsid w:val="00200592"/>
    <w:rsid w:val="002551DA"/>
    <w:rsid w:val="00315347"/>
    <w:rsid w:val="00365307"/>
    <w:rsid w:val="003C7017"/>
    <w:rsid w:val="004254CC"/>
    <w:rsid w:val="004D26DA"/>
    <w:rsid w:val="0051303F"/>
    <w:rsid w:val="00600FF8"/>
    <w:rsid w:val="00665408"/>
    <w:rsid w:val="007418F3"/>
    <w:rsid w:val="007F36FA"/>
    <w:rsid w:val="00894AB4"/>
    <w:rsid w:val="008C498F"/>
    <w:rsid w:val="0094586D"/>
    <w:rsid w:val="009F7C1E"/>
    <w:rsid w:val="00B43638"/>
    <w:rsid w:val="00B51365"/>
    <w:rsid w:val="00BE66F3"/>
    <w:rsid w:val="00CB1919"/>
    <w:rsid w:val="00DF4F2F"/>
    <w:rsid w:val="00EB00B8"/>
    <w:rsid w:val="00F7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DEB8"/>
  <w15:chartTrackingRefBased/>
  <w15:docId w15:val="{92510F5D-E7E9-4E99-A7EF-CF156C03B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751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5127"/>
  </w:style>
  <w:style w:type="paragraph" w:styleId="Fuzeile">
    <w:name w:val="footer"/>
    <w:basedOn w:val="Standard"/>
    <w:link w:val="FuzeileZchn"/>
    <w:uiPriority w:val="99"/>
    <w:unhideWhenUsed/>
    <w:rsid w:val="00F7512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5127"/>
  </w:style>
  <w:style w:type="paragraph" w:styleId="Listenabsatz">
    <w:name w:val="List Paragraph"/>
    <w:basedOn w:val="Standard"/>
    <w:uiPriority w:val="34"/>
    <w:qFormat/>
    <w:rsid w:val="004D26D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418F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1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docs/transformers/v4.20.0/en/model_doc/aut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why-adamw-matters-736223f31b5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Rebecka Fahrni</dc:creator>
  <cp:keywords/>
  <dc:description/>
  <cp:lastModifiedBy>Rebecka Fahrni</cp:lastModifiedBy>
  <cp:revision>2</cp:revision>
  <dcterms:created xsi:type="dcterms:W3CDTF">2022-06-18T10:14:00Z</dcterms:created>
  <dcterms:modified xsi:type="dcterms:W3CDTF">2022-06-18T14:25:00Z</dcterms:modified>
</cp:coreProperties>
</file>