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5AEB4" w14:textId="7CEBCA83" w:rsidR="006F486E" w:rsidRDefault="008C58E5">
      <w:r>
        <w:t xml:space="preserve">ATMT – </w:t>
      </w:r>
      <w:proofErr w:type="spellStart"/>
      <w:r>
        <w:t>Assignment</w:t>
      </w:r>
      <w:proofErr w:type="spellEnd"/>
      <w:r>
        <w:t xml:space="preserve"> 5 </w:t>
      </w:r>
    </w:p>
    <w:p w14:paraId="1CBF3072" w14:textId="77777777" w:rsidR="009515DD" w:rsidRDefault="008C58E5">
      <w:r w:rsidRPr="009515DD">
        <w:t>Rebecka Fahrni</w:t>
      </w:r>
    </w:p>
    <w:p w14:paraId="2BB3E591" w14:textId="2239C173" w:rsidR="008C58E5" w:rsidRPr="009515DD" w:rsidRDefault="009515DD">
      <w:r w:rsidRPr="009515DD">
        <w:t xml:space="preserve"> </w:t>
      </w:r>
      <w:r>
        <w:t>(</w:t>
      </w:r>
      <w:hyperlink r:id="rId5" w:history="1">
        <w:r w:rsidRPr="00AE63E5">
          <w:rPr>
            <w:rStyle w:val="Hyperlink"/>
          </w:rPr>
          <w:t>https://github.com/rfahrn/atmt_2024</w:t>
        </w:r>
      </w:hyperlink>
      <w:r w:rsidRPr="009515DD">
        <w:t xml:space="preserve"> </w:t>
      </w:r>
      <w:r>
        <w:t>)</w:t>
      </w:r>
    </w:p>
    <w:p w14:paraId="771D9123" w14:textId="77777777" w:rsidR="008C58E5" w:rsidRPr="009515DD" w:rsidRDefault="008C58E5"/>
    <w:p w14:paraId="116726DF" w14:textId="2C5A4D9A" w:rsidR="008C58E5" w:rsidRPr="00E8310F" w:rsidRDefault="00E8310F" w:rsidP="00E8310F">
      <w:pPr>
        <w:rPr>
          <w:lang w:val="en-GB"/>
        </w:rPr>
      </w:pPr>
      <w:proofErr w:type="gramStart"/>
      <w:r w:rsidRPr="00E8310F">
        <w:rPr>
          <w:lang w:val="en-GB"/>
        </w:rPr>
        <w:t>1.)</w:t>
      </w:r>
      <w:r>
        <w:rPr>
          <w:lang w:val="en-GB"/>
        </w:rPr>
        <w:t>E</w:t>
      </w:r>
      <w:r w:rsidR="008C58E5" w:rsidRPr="00E8310F">
        <w:rPr>
          <w:lang w:val="en-GB"/>
        </w:rPr>
        <w:t>xperimenting</w:t>
      </w:r>
      <w:proofErr w:type="gramEnd"/>
      <w:r w:rsidR="008C58E5" w:rsidRPr="00E8310F">
        <w:rPr>
          <w:lang w:val="en-GB"/>
        </w:rPr>
        <w:t xml:space="preserve"> with Beam Search</w:t>
      </w:r>
    </w:p>
    <w:p w14:paraId="046949DC" w14:textId="1D2E93FD" w:rsidR="00E8310F" w:rsidRDefault="00E8310F" w:rsidP="00E8310F">
      <w:pPr>
        <w:rPr>
          <w:lang w:val="en-GB"/>
        </w:rPr>
      </w:pPr>
      <w:r w:rsidRPr="00E8310F">
        <w:rPr>
          <w:lang w:val="en-GB"/>
        </w:rPr>
        <w:t>Firs</w:t>
      </w:r>
      <w:r>
        <w:rPr>
          <w:lang w:val="en-GB"/>
        </w:rPr>
        <w:t xml:space="preserve">t I retrained (since I deleted my past checkpoints) </w:t>
      </w:r>
      <w:r w:rsidRPr="00E8310F">
        <w:rPr>
          <w:lang w:val="en-GB"/>
        </w:rPr>
        <w:t xml:space="preserve">python </w:t>
      </w:r>
      <w:proofErr w:type="gramStart"/>
      <w:r w:rsidRPr="00E8310F">
        <w:rPr>
          <w:lang w:val="en-GB"/>
        </w:rPr>
        <w:t>train.py  --</w:t>
      </w:r>
      <w:proofErr w:type="gramEnd"/>
      <w:r w:rsidRPr="00E8310F">
        <w:rPr>
          <w:lang w:val="en-GB"/>
        </w:rPr>
        <w:t>data data/</w:t>
      </w:r>
      <w:proofErr w:type="spellStart"/>
      <w:r w:rsidRPr="00E8310F">
        <w:rPr>
          <w:lang w:val="en-GB"/>
        </w:rPr>
        <w:t>en-sv</w:t>
      </w:r>
      <w:proofErr w:type="spellEnd"/>
      <w:r w:rsidRPr="00E8310F">
        <w:rPr>
          <w:lang w:val="en-GB"/>
        </w:rPr>
        <w:t>/</w:t>
      </w:r>
      <w:proofErr w:type="spellStart"/>
      <w:r w:rsidRPr="00E8310F">
        <w:rPr>
          <w:lang w:val="en-GB"/>
        </w:rPr>
        <w:t>infopankki</w:t>
      </w:r>
      <w:proofErr w:type="spellEnd"/>
      <w:r w:rsidRPr="00E8310F">
        <w:rPr>
          <w:lang w:val="en-GB"/>
        </w:rPr>
        <w:t xml:space="preserve">/prepared  --source-lang </w:t>
      </w:r>
      <w:proofErr w:type="spellStart"/>
      <w:r w:rsidRPr="00E8310F">
        <w:rPr>
          <w:lang w:val="en-GB"/>
        </w:rPr>
        <w:t>sv</w:t>
      </w:r>
      <w:proofErr w:type="spellEnd"/>
      <w:r w:rsidRPr="00E8310F">
        <w:rPr>
          <w:lang w:val="en-GB"/>
        </w:rPr>
        <w:t xml:space="preserve">     --target-lang </w:t>
      </w:r>
      <w:proofErr w:type="spellStart"/>
      <w:r w:rsidRPr="00E8310F">
        <w:rPr>
          <w:lang w:val="en-GB"/>
        </w:rPr>
        <w:t>en</w:t>
      </w:r>
      <w:proofErr w:type="spellEnd"/>
      <w:r w:rsidRPr="00E8310F">
        <w:rPr>
          <w:lang w:val="en-GB"/>
        </w:rPr>
        <w:t xml:space="preserve">     --save-</w:t>
      </w:r>
      <w:proofErr w:type="spellStart"/>
      <w:r w:rsidRPr="00E8310F">
        <w:rPr>
          <w:lang w:val="en-GB"/>
        </w:rPr>
        <w:t>dir</w:t>
      </w:r>
      <w:proofErr w:type="spellEnd"/>
      <w:r w:rsidRPr="00E8310F">
        <w:rPr>
          <w:lang w:val="en-GB"/>
        </w:rPr>
        <w:t xml:space="preserve"> assignments/01/baseline/checkpoints    --train-on-tiny</w:t>
      </w:r>
    </w:p>
    <w:p w14:paraId="7D96A593" w14:textId="77777777" w:rsidR="00E8310F" w:rsidRDefault="00E8310F" w:rsidP="00E8310F">
      <w:pPr>
        <w:rPr>
          <w:lang w:val="en-GB"/>
        </w:rPr>
      </w:pPr>
    </w:p>
    <w:p w14:paraId="187E9E5E" w14:textId="44FFD601" w:rsidR="00E8310F" w:rsidRDefault="00E8310F" w:rsidP="00E8310F">
      <w:pPr>
        <w:rPr>
          <w:lang w:val="en-GB"/>
        </w:rPr>
      </w:pPr>
      <w:r>
        <w:rPr>
          <w:lang w:val="en-GB"/>
        </w:rPr>
        <w:t>After that I did test the beams sizes (1</w:t>
      </w:r>
      <w:r w:rsidR="005158A9">
        <w:rPr>
          <w:lang w:val="en-GB"/>
        </w:rPr>
        <w:t xml:space="preserve">,5,10, </w:t>
      </w:r>
      <w:r>
        <w:rPr>
          <w:lang w:val="en-GB"/>
        </w:rPr>
        <w:t xml:space="preserve">25) </w:t>
      </w:r>
    </w:p>
    <w:p w14:paraId="7F1E5ED7" w14:textId="77777777" w:rsidR="00E8310F" w:rsidRDefault="00E8310F" w:rsidP="00E8310F">
      <w:pPr>
        <w:rPr>
          <w:lang w:val="en-GB"/>
        </w:rPr>
      </w:pPr>
      <w:r w:rsidRPr="00E8310F">
        <w:rPr>
          <w:lang w:val="en-GB"/>
        </w:rPr>
        <w:t xml:space="preserve">What happens to the brevity penalty calculated by </w:t>
      </w:r>
      <w:proofErr w:type="spellStart"/>
      <w:r w:rsidRPr="00E8310F">
        <w:rPr>
          <w:lang w:val="en-GB"/>
        </w:rPr>
        <w:t>SacreBLEU</w:t>
      </w:r>
      <w:proofErr w:type="spellEnd"/>
      <w:r w:rsidRPr="00E8310F">
        <w:rPr>
          <w:lang w:val="en-GB"/>
        </w:rPr>
        <w:t xml:space="preserve"> as you increase the beam size? (Hint: to plot this, plot BLEU score on the left y-axis and Brevity Penalty on the right y-axis.)</w:t>
      </w:r>
    </w:p>
    <w:p w14:paraId="30F78784" w14:textId="4B2959F6" w:rsidR="00E8310F" w:rsidRDefault="00E8310F" w:rsidP="00E8310F">
      <w:pPr>
        <w:rPr>
          <w:lang w:val="en-GB"/>
        </w:rPr>
      </w:pPr>
      <w:r w:rsidRPr="00E8310F">
        <w:rPr>
          <w:lang w:val="en-GB"/>
        </w:rPr>
        <w:t xml:space="preserve"> What is the effect of using larger beam sizes on decoding time</w:t>
      </w:r>
      <w:r>
        <w:rPr>
          <w:lang w:val="en-GB"/>
        </w:rPr>
        <w:t>?</w:t>
      </w:r>
    </w:p>
    <w:p w14:paraId="4FEFCE1D" w14:textId="77777777" w:rsidR="00E8310F" w:rsidRDefault="00E8310F" w:rsidP="00E8310F">
      <w:pPr>
        <w:rPr>
          <w:lang w:val="en-GB"/>
        </w:rPr>
      </w:pPr>
    </w:p>
    <w:p w14:paraId="7E479AFE" w14:textId="77777777" w:rsidR="00E8310F" w:rsidRDefault="00E8310F" w:rsidP="00E8310F">
      <w:pPr>
        <w:rPr>
          <w:lang w:val="en-GB"/>
        </w:rPr>
      </w:pPr>
    </w:p>
    <w:p w14:paraId="783B27FB" w14:textId="77777777" w:rsidR="00E8310F" w:rsidRDefault="00E8310F" w:rsidP="00E8310F">
      <w:pPr>
        <w:rPr>
          <w:lang w:val="en-GB"/>
        </w:rPr>
      </w:pPr>
    </w:p>
    <w:p w14:paraId="2962C2A6" w14:textId="77777777" w:rsidR="00E8310F" w:rsidRDefault="00E8310F" w:rsidP="00E8310F">
      <w:pPr>
        <w:rPr>
          <w:lang w:val="en-GB"/>
        </w:rPr>
      </w:pPr>
    </w:p>
    <w:p w14:paraId="50D4C169" w14:textId="248CFC9A" w:rsidR="00E8310F" w:rsidRPr="003953B9" w:rsidRDefault="003953B9" w:rsidP="00E8310F">
      <w:r w:rsidRPr="00E8310F">
        <w:pict w14:anchorId="6A6027DA">
          <v:rect id="_x0000_i1033" style="width:0;height:1.5pt" o:hralign="center" o:hrstd="t" o:hr="t" fillcolor="#a0a0a0" stroked="f"/>
        </w:pict>
      </w:r>
    </w:p>
    <w:p w14:paraId="3B43DED5" w14:textId="4F663CB6" w:rsidR="00E8310F" w:rsidRDefault="00E8310F" w:rsidP="00E8310F">
      <w:pPr>
        <w:rPr>
          <w:lang w:val="en-GB"/>
        </w:rPr>
      </w:pPr>
      <w:r>
        <w:rPr>
          <w:lang w:val="en-GB"/>
        </w:rPr>
        <w:t xml:space="preserve">2.)  Understanding the Code </w:t>
      </w:r>
    </w:p>
    <w:p w14:paraId="09F3028C" w14:textId="77777777" w:rsidR="00E8310F" w:rsidRDefault="00E8310F" w:rsidP="00E8310F">
      <w:pPr>
        <w:rPr>
          <w:lang w:val="en-GB"/>
        </w:rPr>
      </w:pPr>
      <w:r w:rsidRPr="00E8310F">
        <w:rPr>
          <w:b/>
          <w:bCs/>
          <w:lang w:val="en-GB"/>
        </w:rPr>
        <w:t>Question 1</w:t>
      </w:r>
      <w:r w:rsidRPr="00E8310F">
        <w:rPr>
          <w:lang w:val="en-GB"/>
        </w:rPr>
        <w:t xml:space="preserve">: </w:t>
      </w:r>
      <w:r w:rsidRPr="00E8310F">
        <w:rPr>
          <w:i/>
          <w:iCs/>
          <w:lang w:val="en-GB"/>
        </w:rPr>
        <w:t>What is "</w:t>
      </w:r>
      <w:proofErr w:type="spellStart"/>
      <w:r w:rsidRPr="00E8310F">
        <w:rPr>
          <w:i/>
          <w:iCs/>
          <w:lang w:val="en-GB"/>
        </w:rPr>
        <w:t>go_slice</w:t>
      </w:r>
      <w:proofErr w:type="spellEnd"/>
      <w:r w:rsidRPr="00E8310F">
        <w:rPr>
          <w:i/>
          <w:iCs/>
          <w:lang w:val="en-GB"/>
        </w:rPr>
        <w:t>" used for and what do its dimensions represent?</w:t>
      </w:r>
    </w:p>
    <w:p w14:paraId="20B62F6E" w14:textId="69AF30B4" w:rsidR="00E8310F" w:rsidRPr="003953B9" w:rsidRDefault="003953B9" w:rsidP="00E8310F">
      <w:pPr>
        <w:rPr>
          <w:lang w:val="en-GB"/>
        </w:rPr>
      </w:pPr>
      <w:r w:rsidRPr="003953B9">
        <w:rPr>
          <w:lang w:val="en-GB"/>
        </w:rPr>
        <w:t xml:space="preserve">The </w:t>
      </w:r>
      <w:proofErr w:type="spellStart"/>
      <w:r w:rsidRPr="003953B9">
        <w:rPr>
          <w:lang w:val="en-GB"/>
        </w:rPr>
        <w:t>go_slice</w:t>
      </w:r>
      <w:proofErr w:type="spellEnd"/>
      <w:r w:rsidRPr="003953B9">
        <w:rPr>
          <w:lang w:val="en-GB"/>
        </w:rPr>
        <w:t xml:space="preserve"> is used to initialize the decoder at the </w:t>
      </w:r>
      <w:proofErr w:type="gramStart"/>
      <w:r w:rsidRPr="003953B9">
        <w:rPr>
          <w:lang w:val="en-GB"/>
        </w:rPr>
        <w:t>first time</w:t>
      </w:r>
      <w:proofErr w:type="gramEnd"/>
      <w:r w:rsidRPr="003953B9">
        <w:rPr>
          <w:lang w:val="en-GB"/>
        </w:rPr>
        <w:t xml:space="preserve"> step since there is no previously generated token to feed in. It acts as the start-of-sequence (&lt;</w:t>
      </w:r>
      <w:proofErr w:type="spellStart"/>
      <w:r w:rsidRPr="003953B9">
        <w:rPr>
          <w:lang w:val="en-GB"/>
        </w:rPr>
        <w:t>eos</w:t>
      </w:r>
      <w:proofErr w:type="spellEnd"/>
      <w:r w:rsidRPr="003953B9">
        <w:rPr>
          <w:lang w:val="en-GB"/>
        </w:rPr>
        <w:t xml:space="preserve">&gt;) token, </w:t>
      </w:r>
      <w:proofErr w:type="spellStart"/>
      <w:r w:rsidRPr="003953B9">
        <w:rPr>
          <w:lang w:val="en-GB"/>
        </w:rPr>
        <w:t>signaling</w:t>
      </w:r>
      <w:proofErr w:type="spellEnd"/>
      <w:r w:rsidRPr="003953B9">
        <w:rPr>
          <w:lang w:val="en-GB"/>
        </w:rPr>
        <w:t xml:space="preserve"> the decoder to begin generating the target sequence. The dimensions of </w:t>
      </w:r>
      <w:proofErr w:type="spellStart"/>
      <w:r w:rsidRPr="003953B9">
        <w:rPr>
          <w:lang w:val="en-GB"/>
        </w:rPr>
        <w:t>go_slice</w:t>
      </w:r>
      <w:proofErr w:type="spellEnd"/>
      <w:r w:rsidRPr="003953B9">
        <w:rPr>
          <w:lang w:val="en-GB"/>
        </w:rPr>
        <w:t xml:space="preserve"> are (</w:t>
      </w:r>
      <w:proofErr w:type="spellStart"/>
      <w:r w:rsidRPr="003953B9">
        <w:rPr>
          <w:lang w:val="en-GB"/>
        </w:rPr>
        <w:t>batch_size</w:t>
      </w:r>
      <w:proofErr w:type="spellEnd"/>
      <w:r w:rsidRPr="003953B9">
        <w:rPr>
          <w:lang w:val="en-GB"/>
        </w:rPr>
        <w:t xml:space="preserve">, 1), where </w:t>
      </w:r>
      <w:proofErr w:type="spellStart"/>
      <w:r w:rsidRPr="003953B9">
        <w:rPr>
          <w:lang w:val="en-GB"/>
        </w:rPr>
        <w:t>batch_size</w:t>
      </w:r>
      <w:proofErr w:type="spellEnd"/>
      <w:r w:rsidRPr="003953B9">
        <w:rPr>
          <w:lang w:val="en-GB"/>
        </w:rPr>
        <w:t xml:space="preserve"> is the number of input sentences in the batch, and the second dimension (1) represents the initial target sequence length, which grows during decoding.</w:t>
      </w:r>
    </w:p>
    <w:p w14:paraId="256D404D" w14:textId="0690B0F4" w:rsidR="00E8310F" w:rsidRPr="003953B9" w:rsidRDefault="00E8310F" w:rsidP="00E8310F">
      <w:pPr>
        <w:rPr>
          <w:lang w:val="en-GB"/>
        </w:rPr>
      </w:pPr>
      <w:r w:rsidRPr="00E8310F">
        <w:rPr>
          <w:b/>
          <w:bCs/>
          <w:lang w:val="en-GB"/>
        </w:rPr>
        <w:t>Question 2</w:t>
      </w:r>
      <w:r w:rsidRPr="00E8310F">
        <w:rPr>
          <w:lang w:val="en-GB"/>
        </w:rPr>
        <w:t xml:space="preserve">: </w:t>
      </w:r>
      <w:r w:rsidRPr="00E8310F">
        <w:rPr>
          <w:i/>
          <w:iCs/>
          <w:lang w:val="en-GB"/>
        </w:rPr>
        <w:t>Why do we keep one top candidate more than the beam size?</w:t>
      </w:r>
      <w:r w:rsidRPr="00E8310F">
        <w:rPr>
          <w:lang w:val="en-GB"/>
        </w:rPr>
        <w:br/>
      </w:r>
      <w:r w:rsidR="003953B9" w:rsidRPr="003953B9">
        <w:rPr>
          <w:lang w:val="en-GB"/>
        </w:rPr>
        <w:t>We keep one additional candidate (</w:t>
      </w:r>
      <w:proofErr w:type="spellStart"/>
      <w:r w:rsidR="003953B9" w:rsidRPr="003953B9">
        <w:rPr>
          <w:lang w:val="en-GB"/>
        </w:rPr>
        <w:t>beam_size</w:t>
      </w:r>
      <w:proofErr w:type="spellEnd"/>
      <w:r w:rsidR="003953B9" w:rsidRPr="003953B9">
        <w:rPr>
          <w:lang w:val="en-GB"/>
        </w:rPr>
        <w:t xml:space="preserve"> + 1) to handle cases where the top candidate is an unknown token (&lt;</w:t>
      </w:r>
      <w:proofErr w:type="spellStart"/>
      <w:r w:rsidR="003953B9" w:rsidRPr="003953B9">
        <w:rPr>
          <w:lang w:val="en-GB"/>
        </w:rPr>
        <w:t>unk</w:t>
      </w:r>
      <w:proofErr w:type="spellEnd"/>
      <w:r w:rsidR="003953B9" w:rsidRPr="003953B9">
        <w:rPr>
          <w:lang w:val="en-GB"/>
        </w:rPr>
        <w:t>&gt;). This extra candidate serves as a backup, allowing us to "back off" to a more meaningful alternative. This redundancy improves the robustness of the beam search by ensuring the top hypotheses are not dominated by &lt;</w:t>
      </w:r>
      <w:proofErr w:type="spellStart"/>
      <w:r w:rsidR="003953B9" w:rsidRPr="003953B9">
        <w:rPr>
          <w:lang w:val="en-GB"/>
        </w:rPr>
        <w:t>unk</w:t>
      </w:r>
      <w:proofErr w:type="spellEnd"/>
      <w:r w:rsidR="003953B9" w:rsidRPr="003953B9">
        <w:rPr>
          <w:lang w:val="en-GB"/>
        </w:rPr>
        <w:t>&gt;.</w:t>
      </w:r>
    </w:p>
    <w:p w14:paraId="2EB522CB" w14:textId="77777777" w:rsidR="00E8310F" w:rsidRDefault="00E8310F" w:rsidP="00E8310F">
      <w:pPr>
        <w:rPr>
          <w:lang w:val="en-GB"/>
        </w:rPr>
      </w:pPr>
    </w:p>
    <w:p w14:paraId="5364FA05" w14:textId="77777777" w:rsidR="00E8310F" w:rsidRDefault="00E8310F" w:rsidP="00E8310F">
      <w:pPr>
        <w:rPr>
          <w:lang w:val="en-GB"/>
        </w:rPr>
      </w:pPr>
      <w:r w:rsidRPr="00E8310F">
        <w:rPr>
          <w:b/>
          <w:bCs/>
          <w:lang w:val="en-GB"/>
        </w:rPr>
        <w:t>Question 3</w:t>
      </w:r>
      <w:r w:rsidRPr="00E8310F">
        <w:rPr>
          <w:lang w:val="en-GB"/>
        </w:rPr>
        <w:t xml:space="preserve">: </w:t>
      </w:r>
      <w:r w:rsidRPr="00E8310F">
        <w:rPr>
          <w:i/>
          <w:iCs/>
          <w:lang w:val="en-GB"/>
        </w:rPr>
        <w:t>Why do we add the node with a negative score?</w:t>
      </w:r>
      <w:r>
        <w:rPr>
          <w:lang w:val="en-GB"/>
        </w:rPr>
        <w:t xml:space="preserve"> </w:t>
      </w:r>
    </w:p>
    <w:p w14:paraId="095865B8" w14:textId="77777777" w:rsidR="003953B9" w:rsidRDefault="003953B9" w:rsidP="00E8310F">
      <w:pPr>
        <w:rPr>
          <w:lang w:val="en-GB"/>
        </w:rPr>
      </w:pPr>
      <w:r w:rsidRPr="003953B9">
        <w:rPr>
          <w:lang w:val="en-GB"/>
        </w:rPr>
        <w:t>Nodes are added with negative scores because the beam search uses a priority queue (or min-heap) to prioritize nodes with the smallest scores. Since scores represent the negative log-probabilities of the sequences, a smaller (more negative) score indicates a higher probability. Adding the negative score ensures that the most likely hypotheses are expanded first during the search.</w:t>
      </w:r>
    </w:p>
    <w:p w14:paraId="6F95690D" w14:textId="0578E0E5" w:rsidR="00E8310F" w:rsidRPr="00E8310F" w:rsidRDefault="00E8310F" w:rsidP="00E8310F">
      <w:pPr>
        <w:rPr>
          <w:lang w:val="en-GB"/>
        </w:rPr>
      </w:pPr>
      <w:r w:rsidRPr="00E8310F">
        <w:rPr>
          <w:b/>
          <w:bCs/>
          <w:lang w:val="en-GB"/>
        </w:rPr>
        <w:lastRenderedPageBreak/>
        <w:t>Question 4</w:t>
      </w:r>
      <w:r w:rsidRPr="00E8310F">
        <w:rPr>
          <w:lang w:val="en-GB"/>
        </w:rPr>
        <w:t xml:space="preserve">: </w:t>
      </w:r>
      <w:r w:rsidRPr="00E8310F">
        <w:rPr>
          <w:i/>
          <w:iCs/>
          <w:lang w:val="en-GB"/>
        </w:rPr>
        <w:t>How are "add" and "</w:t>
      </w:r>
      <w:proofErr w:type="spellStart"/>
      <w:r w:rsidRPr="00E8310F">
        <w:rPr>
          <w:i/>
          <w:iCs/>
          <w:lang w:val="en-GB"/>
        </w:rPr>
        <w:t>add_final</w:t>
      </w:r>
      <w:proofErr w:type="spellEnd"/>
      <w:r w:rsidRPr="00E8310F">
        <w:rPr>
          <w:i/>
          <w:iCs/>
          <w:lang w:val="en-GB"/>
        </w:rPr>
        <w:t>" different? What would happen if we did not make this distinction?</w:t>
      </w:r>
    </w:p>
    <w:p w14:paraId="4FC68EE9" w14:textId="2629CAB7" w:rsidR="00E8310F" w:rsidRDefault="003953B9" w:rsidP="00E8310F">
      <w:pPr>
        <w:rPr>
          <w:lang w:val="en-GB"/>
        </w:rPr>
      </w:pPr>
      <w:r w:rsidRPr="003953B9">
        <w:rPr>
          <w:lang w:val="en-GB"/>
        </w:rPr>
        <w:t xml:space="preserve">The add function adds nodes to the current active beams for further expansion, while </w:t>
      </w:r>
      <w:proofErr w:type="spellStart"/>
      <w:r w:rsidRPr="003953B9">
        <w:rPr>
          <w:lang w:val="en-GB"/>
        </w:rPr>
        <w:t>add_final</w:t>
      </w:r>
      <w:proofErr w:type="spellEnd"/>
      <w:r w:rsidRPr="003953B9">
        <w:rPr>
          <w:lang w:val="en-GB"/>
        </w:rPr>
        <w:t xml:space="preserve"> stores nodes that have generated the end-of-sequence (&lt;</w:t>
      </w:r>
      <w:proofErr w:type="spellStart"/>
      <w:r w:rsidRPr="003953B9">
        <w:rPr>
          <w:lang w:val="en-GB"/>
        </w:rPr>
        <w:t>eos</w:t>
      </w:r>
      <w:proofErr w:type="spellEnd"/>
      <w:r w:rsidRPr="003953B9">
        <w:rPr>
          <w:lang w:val="en-GB"/>
        </w:rPr>
        <w:t>&gt;) token into a separate list of completed beams. Without this distinction, completed beams would continue to compete with incomplete ones for expansion, leading to inefficiencies. Additionally, valid completed sequences might be discarded prematurely, negatively affecting the quality of the final output.</w:t>
      </w:r>
    </w:p>
    <w:p w14:paraId="2BBF50F6" w14:textId="77777777" w:rsidR="003953B9" w:rsidRPr="003953B9" w:rsidRDefault="003953B9" w:rsidP="00E8310F">
      <w:pPr>
        <w:rPr>
          <w:lang w:val="en-GB"/>
        </w:rPr>
      </w:pPr>
    </w:p>
    <w:p w14:paraId="2C5245E1" w14:textId="77777777" w:rsidR="00E8310F" w:rsidRDefault="00E8310F" w:rsidP="00E8310F">
      <w:pPr>
        <w:rPr>
          <w:lang w:val="en-GB"/>
        </w:rPr>
      </w:pPr>
      <w:r w:rsidRPr="00E8310F">
        <w:rPr>
          <w:b/>
          <w:bCs/>
          <w:lang w:val="en-GB"/>
        </w:rPr>
        <w:t>Question 5</w:t>
      </w:r>
      <w:r w:rsidRPr="00E8310F">
        <w:rPr>
          <w:lang w:val="en-GB"/>
        </w:rPr>
        <w:t xml:space="preserve">: </w:t>
      </w:r>
      <w:r w:rsidRPr="00E8310F">
        <w:rPr>
          <w:i/>
          <w:iCs/>
          <w:lang w:val="en-GB"/>
        </w:rPr>
        <w:t>What happens internally when we prune our beams? How do we know we always maintain the best sequences?</w:t>
      </w:r>
    </w:p>
    <w:p w14:paraId="529D8830" w14:textId="62ACF881" w:rsidR="00E8310F" w:rsidRPr="003953B9" w:rsidRDefault="003953B9" w:rsidP="00E8310F">
      <w:pPr>
        <w:rPr>
          <w:lang w:val="en-GB"/>
        </w:rPr>
      </w:pPr>
      <w:r w:rsidRPr="003953B9">
        <w:rPr>
          <w:lang w:val="en-GB"/>
        </w:rPr>
        <w:t xml:space="preserve">Pruning ensures that only the top </w:t>
      </w:r>
      <w:proofErr w:type="spellStart"/>
      <w:r w:rsidRPr="003953B9">
        <w:rPr>
          <w:lang w:val="en-GB"/>
        </w:rPr>
        <w:t>beam_size</w:t>
      </w:r>
      <w:proofErr w:type="spellEnd"/>
      <w:r w:rsidRPr="003953B9">
        <w:rPr>
          <w:lang w:val="en-GB"/>
        </w:rPr>
        <w:t xml:space="preserve"> nodes are kept at each step. Internally, nodes are sorted by their scores, and the least probable ones are removed. The use of a priority queue (min-heap) ensures that the most probable hypotheses are always retained. This, combined with the consistent use of negative log-probabilities during scoring, guarantees that the best sequences remain in the beam</w:t>
      </w:r>
      <w:r>
        <w:rPr>
          <w:lang w:val="en-GB"/>
        </w:rPr>
        <w:t>.</w:t>
      </w:r>
    </w:p>
    <w:p w14:paraId="651AA79B" w14:textId="77777777" w:rsidR="00E8310F" w:rsidRDefault="00E8310F" w:rsidP="00E8310F">
      <w:pPr>
        <w:rPr>
          <w:lang w:val="en-GB"/>
        </w:rPr>
      </w:pPr>
    </w:p>
    <w:p w14:paraId="3FA571EC" w14:textId="77777777" w:rsidR="00E8310F" w:rsidRPr="00E8310F" w:rsidRDefault="00E8310F" w:rsidP="00E8310F">
      <w:pPr>
        <w:rPr>
          <w:lang w:val="en-GB"/>
        </w:rPr>
      </w:pPr>
      <w:r w:rsidRPr="00E8310F">
        <w:rPr>
          <w:b/>
          <w:bCs/>
          <w:lang w:val="en-GB"/>
        </w:rPr>
        <w:t>Question 6</w:t>
      </w:r>
      <w:r w:rsidRPr="00E8310F">
        <w:rPr>
          <w:lang w:val="en-GB"/>
        </w:rPr>
        <w:t xml:space="preserve">: </w:t>
      </w:r>
      <w:r w:rsidRPr="00E8310F">
        <w:rPr>
          <w:i/>
          <w:iCs/>
          <w:lang w:val="en-GB"/>
        </w:rPr>
        <w:t>What is the purpose of this for loop?</w:t>
      </w:r>
    </w:p>
    <w:p w14:paraId="019852D8" w14:textId="2CC8529D" w:rsidR="00E8310F" w:rsidRPr="00E8310F" w:rsidRDefault="003953B9" w:rsidP="00E8310F">
      <w:pPr>
        <w:rPr>
          <w:lang w:val="en-GB"/>
        </w:rPr>
      </w:pPr>
      <w:r w:rsidRPr="003953B9">
        <w:rPr>
          <w:lang w:val="en-GB"/>
        </w:rPr>
        <w:t>The final for loop processes the generated sequences to truncate them at the first occurrence of the &lt;</w:t>
      </w:r>
      <w:proofErr w:type="spellStart"/>
      <w:r w:rsidRPr="003953B9">
        <w:rPr>
          <w:lang w:val="en-GB"/>
        </w:rPr>
        <w:t>eos</w:t>
      </w:r>
      <w:proofErr w:type="spellEnd"/>
      <w:r w:rsidRPr="003953B9">
        <w:rPr>
          <w:lang w:val="en-GB"/>
        </w:rPr>
        <w:t>&gt; token. This ensures that tokens generated after &lt;</w:t>
      </w:r>
      <w:proofErr w:type="spellStart"/>
      <w:r w:rsidRPr="003953B9">
        <w:rPr>
          <w:lang w:val="en-GB"/>
        </w:rPr>
        <w:t>eos</w:t>
      </w:r>
      <w:proofErr w:type="spellEnd"/>
      <w:r w:rsidRPr="003953B9">
        <w:rPr>
          <w:lang w:val="en-GB"/>
        </w:rPr>
        <w:t>&gt; are discarded. If no &lt;</w:t>
      </w:r>
      <w:proofErr w:type="spellStart"/>
      <w:r w:rsidRPr="003953B9">
        <w:rPr>
          <w:lang w:val="en-GB"/>
        </w:rPr>
        <w:t>eos</w:t>
      </w:r>
      <w:proofErr w:type="spellEnd"/>
      <w:r w:rsidRPr="003953B9">
        <w:rPr>
          <w:lang w:val="en-GB"/>
        </w:rPr>
        <w:t>&gt; token is present, the full sequence is retained. This step is critical to ensure all final hypotheses are well-formed and of appropriate length.</w:t>
      </w:r>
    </w:p>
    <w:p w14:paraId="20BAC3BF" w14:textId="77777777" w:rsidR="00E8310F" w:rsidRPr="00E8310F" w:rsidRDefault="00E8310F" w:rsidP="00E8310F">
      <w:r w:rsidRPr="00E8310F">
        <w:pict w14:anchorId="05601DBF">
          <v:rect id="_x0000_i1031" style="width:0;height:1.5pt" o:hralign="center" o:hrstd="t" o:hr="t" fillcolor="#a0a0a0" stroked="f"/>
        </w:pict>
      </w:r>
    </w:p>
    <w:p w14:paraId="2654BE3E" w14:textId="533F063A" w:rsidR="00E8310F" w:rsidRDefault="003953B9" w:rsidP="00E8310F">
      <w:pPr>
        <w:rPr>
          <w:lang w:val="en-GB"/>
        </w:rPr>
      </w:pPr>
      <w:r>
        <w:rPr>
          <w:lang w:val="en-GB"/>
        </w:rPr>
        <w:t>3.) Exploring Stopping Criteria in Beam Search</w:t>
      </w:r>
    </w:p>
    <w:p w14:paraId="0403A1D4" w14:textId="77777777" w:rsidR="003953B9" w:rsidRPr="00E8310F" w:rsidRDefault="003953B9" w:rsidP="00E8310F">
      <w:pPr>
        <w:rPr>
          <w:lang w:val="en-GB"/>
        </w:rPr>
      </w:pPr>
    </w:p>
    <w:p w14:paraId="0BEB034B" w14:textId="77777777" w:rsidR="00E8310F" w:rsidRPr="00E8310F" w:rsidRDefault="00E8310F" w:rsidP="00E8310F">
      <w:pPr>
        <w:rPr>
          <w:lang w:val="en-GB"/>
        </w:rPr>
      </w:pPr>
    </w:p>
    <w:p w14:paraId="01661966" w14:textId="77777777" w:rsidR="00E8310F" w:rsidRDefault="00E8310F" w:rsidP="00E8310F">
      <w:pPr>
        <w:rPr>
          <w:lang w:val="en-GB"/>
        </w:rPr>
      </w:pPr>
    </w:p>
    <w:p w14:paraId="6A5D7804" w14:textId="77777777" w:rsidR="00E8310F" w:rsidRPr="00E8310F" w:rsidRDefault="00E8310F" w:rsidP="00E8310F">
      <w:pPr>
        <w:rPr>
          <w:lang w:val="en-GB"/>
        </w:rPr>
      </w:pPr>
    </w:p>
    <w:p w14:paraId="300BDF53" w14:textId="77777777" w:rsidR="008C58E5" w:rsidRPr="00E8310F" w:rsidRDefault="008C58E5">
      <w:pPr>
        <w:rPr>
          <w:lang w:val="en-GB"/>
        </w:rPr>
      </w:pPr>
    </w:p>
    <w:sectPr w:rsidR="008C58E5" w:rsidRPr="00E831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76EC2"/>
    <w:multiLevelType w:val="hybridMultilevel"/>
    <w:tmpl w:val="08E47408"/>
    <w:lvl w:ilvl="0" w:tplc="EBFCE3FE">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1EC34DC5"/>
    <w:multiLevelType w:val="hybridMultilevel"/>
    <w:tmpl w:val="B874D1E8"/>
    <w:lvl w:ilvl="0" w:tplc="F65CE10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57C4C98"/>
    <w:multiLevelType w:val="hybridMultilevel"/>
    <w:tmpl w:val="1ABACFC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371540989">
    <w:abstractNumId w:val="2"/>
  </w:num>
  <w:num w:numId="2" w16cid:durableId="961157497">
    <w:abstractNumId w:val="0"/>
  </w:num>
  <w:num w:numId="3" w16cid:durableId="270355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E5"/>
    <w:rsid w:val="003953B9"/>
    <w:rsid w:val="005158A9"/>
    <w:rsid w:val="006F486E"/>
    <w:rsid w:val="008C58E5"/>
    <w:rsid w:val="009515DD"/>
    <w:rsid w:val="00A208C4"/>
    <w:rsid w:val="00A34EB0"/>
    <w:rsid w:val="00B27E94"/>
    <w:rsid w:val="00E8310F"/>
    <w:rsid w:val="00F24A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5683"/>
  <w15:chartTrackingRefBased/>
  <w15:docId w15:val="{3AD69D7C-0E5A-4782-B860-F7DA5A1F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5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C5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C58E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C58E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C58E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C58E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C58E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C58E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C58E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58E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C58E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C58E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C58E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C58E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C58E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C58E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C58E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C58E5"/>
    <w:rPr>
      <w:rFonts w:eastAsiaTheme="majorEastAsia" w:cstheme="majorBidi"/>
      <w:color w:val="272727" w:themeColor="text1" w:themeTint="D8"/>
    </w:rPr>
  </w:style>
  <w:style w:type="paragraph" w:styleId="Titel">
    <w:name w:val="Title"/>
    <w:basedOn w:val="Standard"/>
    <w:next w:val="Standard"/>
    <w:link w:val="TitelZchn"/>
    <w:uiPriority w:val="10"/>
    <w:qFormat/>
    <w:rsid w:val="008C5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58E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C58E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C58E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C58E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C58E5"/>
    <w:rPr>
      <w:i/>
      <w:iCs/>
      <w:color w:val="404040" w:themeColor="text1" w:themeTint="BF"/>
    </w:rPr>
  </w:style>
  <w:style w:type="paragraph" w:styleId="Listenabsatz">
    <w:name w:val="List Paragraph"/>
    <w:basedOn w:val="Standard"/>
    <w:uiPriority w:val="34"/>
    <w:qFormat/>
    <w:rsid w:val="008C58E5"/>
    <w:pPr>
      <w:ind w:left="720"/>
      <w:contextualSpacing/>
    </w:pPr>
  </w:style>
  <w:style w:type="character" w:styleId="IntensiveHervorhebung">
    <w:name w:val="Intense Emphasis"/>
    <w:basedOn w:val="Absatz-Standardschriftart"/>
    <w:uiPriority w:val="21"/>
    <w:qFormat/>
    <w:rsid w:val="008C58E5"/>
    <w:rPr>
      <w:i/>
      <w:iCs/>
      <w:color w:val="0F4761" w:themeColor="accent1" w:themeShade="BF"/>
    </w:rPr>
  </w:style>
  <w:style w:type="paragraph" w:styleId="IntensivesZitat">
    <w:name w:val="Intense Quote"/>
    <w:basedOn w:val="Standard"/>
    <w:next w:val="Standard"/>
    <w:link w:val="IntensivesZitatZchn"/>
    <w:uiPriority w:val="30"/>
    <w:qFormat/>
    <w:rsid w:val="008C5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C58E5"/>
    <w:rPr>
      <w:i/>
      <w:iCs/>
      <w:color w:val="0F4761" w:themeColor="accent1" w:themeShade="BF"/>
    </w:rPr>
  </w:style>
  <w:style w:type="character" w:styleId="IntensiverVerweis">
    <w:name w:val="Intense Reference"/>
    <w:basedOn w:val="Absatz-Standardschriftart"/>
    <w:uiPriority w:val="32"/>
    <w:qFormat/>
    <w:rsid w:val="008C58E5"/>
    <w:rPr>
      <w:b/>
      <w:bCs/>
      <w:smallCaps/>
      <w:color w:val="0F4761" w:themeColor="accent1" w:themeShade="BF"/>
      <w:spacing w:val="5"/>
    </w:rPr>
  </w:style>
  <w:style w:type="character" w:styleId="Hyperlink">
    <w:name w:val="Hyperlink"/>
    <w:basedOn w:val="Absatz-Standardschriftart"/>
    <w:uiPriority w:val="99"/>
    <w:unhideWhenUsed/>
    <w:rsid w:val="009515DD"/>
    <w:rPr>
      <w:color w:val="467886" w:themeColor="hyperlink"/>
      <w:u w:val="single"/>
    </w:rPr>
  </w:style>
  <w:style w:type="character" w:styleId="NichtaufgelsteErwhnung">
    <w:name w:val="Unresolved Mention"/>
    <w:basedOn w:val="Absatz-Standardschriftart"/>
    <w:uiPriority w:val="99"/>
    <w:semiHidden/>
    <w:unhideWhenUsed/>
    <w:rsid w:val="00951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832267">
      <w:bodyDiv w:val="1"/>
      <w:marLeft w:val="0"/>
      <w:marRight w:val="0"/>
      <w:marTop w:val="0"/>
      <w:marBottom w:val="0"/>
      <w:divBdr>
        <w:top w:val="none" w:sz="0" w:space="0" w:color="auto"/>
        <w:left w:val="none" w:sz="0" w:space="0" w:color="auto"/>
        <w:bottom w:val="none" w:sz="0" w:space="0" w:color="auto"/>
        <w:right w:val="none" w:sz="0" w:space="0" w:color="auto"/>
      </w:divBdr>
    </w:div>
    <w:div w:id="334112764">
      <w:bodyDiv w:val="1"/>
      <w:marLeft w:val="0"/>
      <w:marRight w:val="0"/>
      <w:marTop w:val="0"/>
      <w:marBottom w:val="0"/>
      <w:divBdr>
        <w:top w:val="none" w:sz="0" w:space="0" w:color="auto"/>
        <w:left w:val="none" w:sz="0" w:space="0" w:color="auto"/>
        <w:bottom w:val="none" w:sz="0" w:space="0" w:color="auto"/>
        <w:right w:val="none" w:sz="0" w:space="0" w:color="auto"/>
      </w:divBdr>
    </w:div>
    <w:div w:id="391777293">
      <w:bodyDiv w:val="1"/>
      <w:marLeft w:val="0"/>
      <w:marRight w:val="0"/>
      <w:marTop w:val="0"/>
      <w:marBottom w:val="0"/>
      <w:divBdr>
        <w:top w:val="none" w:sz="0" w:space="0" w:color="auto"/>
        <w:left w:val="none" w:sz="0" w:space="0" w:color="auto"/>
        <w:bottom w:val="none" w:sz="0" w:space="0" w:color="auto"/>
        <w:right w:val="none" w:sz="0" w:space="0" w:color="auto"/>
      </w:divBdr>
    </w:div>
    <w:div w:id="415902152">
      <w:bodyDiv w:val="1"/>
      <w:marLeft w:val="0"/>
      <w:marRight w:val="0"/>
      <w:marTop w:val="0"/>
      <w:marBottom w:val="0"/>
      <w:divBdr>
        <w:top w:val="none" w:sz="0" w:space="0" w:color="auto"/>
        <w:left w:val="none" w:sz="0" w:space="0" w:color="auto"/>
        <w:bottom w:val="none" w:sz="0" w:space="0" w:color="auto"/>
        <w:right w:val="none" w:sz="0" w:space="0" w:color="auto"/>
      </w:divBdr>
    </w:div>
    <w:div w:id="608780920">
      <w:bodyDiv w:val="1"/>
      <w:marLeft w:val="0"/>
      <w:marRight w:val="0"/>
      <w:marTop w:val="0"/>
      <w:marBottom w:val="0"/>
      <w:divBdr>
        <w:top w:val="none" w:sz="0" w:space="0" w:color="auto"/>
        <w:left w:val="none" w:sz="0" w:space="0" w:color="auto"/>
        <w:bottom w:val="none" w:sz="0" w:space="0" w:color="auto"/>
        <w:right w:val="none" w:sz="0" w:space="0" w:color="auto"/>
      </w:divBdr>
    </w:div>
    <w:div w:id="867379002">
      <w:bodyDiv w:val="1"/>
      <w:marLeft w:val="0"/>
      <w:marRight w:val="0"/>
      <w:marTop w:val="0"/>
      <w:marBottom w:val="0"/>
      <w:divBdr>
        <w:top w:val="none" w:sz="0" w:space="0" w:color="auto"/>
        <w:left w:val="none" w:sz="0" w:space="0" w:color="auto"/>
        <w:bottom w:val="none" w:sz="0" w:space="0" w:color="auto"/>
        <w:right w:val="none" w:sz="0" w:space="0" w:color="auto"/>
      </w:divBdr>
    </w:div>
    <w:div w:id="902447820">
      <w:bodyDiv w:val="1"/>
      <w:marLeft w:val="0"/>
      <w:marRight w:val="0"/>
      <w:marTop w:val="0"/>
      <w:marBottom w:val="0"/>
      <w:divBdr>
        <w:top w:val="none" w:sz="0" w:space="0" w:color="auto"/>
        <w:left w:val="none" w:sz="0" w:space="0" w:color="auto"/>
        <w:bottom w:val="none" w:sz="0" w:space="0" w:color="auto"/>
        <w:right w:val="none" w:sz="0" w:space="0" w:color="auto"/>
      </w:divBdr>
    </w:div>
    <w:div w:id="1358386054">
      <w:bodyDiv w:val="1"/>
      <w:marLeft w:val="0"/>
      <w:marRight w:val="0"/>
      <w:marTop w:val="0"/>
      <w:marBottom w:val="0"/>
      <w:divBdr>
        <w:top w:val="none" w:sz="0" w:space="0" w:color="auto"/>
        <w:left w:val="none" w:sz="0" w:space="0" w:color="auto"/>
        <w:bottom w:val="none" w:sz="0" w:space="0" w:color="auto"/>
        <w:right w:val="none" w:sz="0" w:space="0" w:color="auto"/>
      </w:divBdr>
    </w:div>
    <w:div w:id="1466967073">
      <w:bodyDiv w:val="1"/>
      <w:marLeft w:val="0"/>
      <w:marRight w:val="0"/>
      <w:marTop w:val="0"/>
      <w:marBottom w:val="0"/>
      <w:divBdr>
        <w:top w:val="none" w:sz="0" w:space="0" w:color="auto"/>
        <w:left w:val="none" w:sz="0" w:space="0" w:color="auto"/>
        <w:bottom w:val="none" w:sz="0" w:space="0" w:color="auto"/>
        <w:right w:val="none" w:sz="0" w:space="0" w:color="auto"/>
      </w:divBdr>
    </w:div>
    <w:div w:id="1704743344">
      <w:bodyDiv w:val="1"/>
      <w:marLeft w:val="0"/>
      <w:marRight w:val="0"/>
      <w:marTop w:val="0"/>
      <w:marBottom w:val="0"/>
      <w:divBdr>
        <w:top w:val="none" w:sz="0" w:space="0" w:color="auto"/>
        <w:left w:val="none" w:sz="0" w:space="0" w:color="auto"/>
        <w:bottom w:val="none" w:sz="0" w:space="0" w:color="auto"/>
        <w:right w:val="none" w:sz="0" w:space="0" w:color="auto"/>
      </w:divBdr>
    </w:div>
    <w:div w:id="1830441789">
      <w:bodyDiv w:val="1"/>
      <w:marLeft w:val="0"/>
      <w:marRight w:val="0"/>
      <w:marTop w:val="0"/>
      <w:marBottom w:val="0"/>
      <w:divBdr>
        <w:top w:val="none" w:sz="0" w:space="0" w:color="auto"/>
        <w:left w:val="none" w:sz="0" w:space="0" w:color="auto"/>
        <w:bottom w:val="none" w:sz="0" w:space="0" w:color="auto"/>
        <w:right w:val="none" w:sz="0" w:space="0" w:color="auto"/>
      </w:divBdr>
    </w:div>
    <w:div w:id="212129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fahrn/atmt_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3133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Rebecka Fahrni</dc:creator>
  <cp:keywords/>
  <dc:description/>
  <cp:lastModifiedBy>Rebecka Fahrni</cp:lastModifiedBy>
  <cp:revision>2</cp:revision>
  <dcterms:created xsi:type="dcterms:W3CDTF">2024-12-09T20:25:00Z</dcterms:created>
  <dcterms:modified xsi:type="dcterms:W3CDTF">2024-12-09T20:25:00Z</dcterms:modified>
</cp:coreProperties>
</file>