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6"/>
      </w:tblGrid>
      <w:tr w:rsidR="00505DE3" w14:paraId="7E5408B9" w14:textId="77777777">
        <w:trPr>
          <w:tblCellSpacing w:w="0" w:type="dxa"/>
        </w:trPr>
        <w:tc>
          <w:tcPr>
            <w:tcW w:w="9000" w:type="dxa"/>
            <w:vAlign w:val="center"/>
            <w:hideMark/>
          </w:tcPr>
          <w:tbl>
            <w:tblPr>
              <w:tblW w:w="9000" w:type="dxa"/>
              <w:tblCellSpacing w:w="0" w:type="dxa"/>
              <w:tblBorders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505DE3" w14:paraId="19D4A7A3" w14:textId="77777777">
              <w:trPr>
                <w:divId w:val="1797486514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460257" w14:textId="77777777" w:rsidR="00505DE3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336E8B47" wp14:editId="32E1FAD6">
                        <wp:extent cx="5715000" cy="1828800"/>
                        <wp:effectExtent l="0" t="0" r="0" b="0"/>
                        <wp:docPr id="1" name="Im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5DE3" w14:paraId="79A32872" w14:textId="77777777">
              <w:trPr>
                <w:divId w:val="1797486514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DADCE0"/>
                  </w:tcBorders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8"/>
                    <w:gridCol w:w="6"/>
                    <w:gridCol w:w="6"/>
                  </w:tblGrid>
                  <w:tr w:rsidR="00505DE3" w14:paraId="5D7A766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0E2FDE93" w14:textId="77777777" w:rsidR="00505DE3" w:rsidRDefault="00000000">
                        <w:pPr>
                          <w:pStyle w:val="NormaleWeb"/>
                          <w:spacing w:before="0" w:beforeAutospacing="0" w:after="0" w:afterAutospacing="0" w:line="300" w:lineRule="atLeast"/>
                          <w:jc w:val="center"/>
                          <w:rPr>
                            <w:color w:val="777777"/>
                          </w:rPr>
                        </w:pPr>
                        <w:r>
                          <w:rPr>
                            <w:color w:val="777777"/>
                          </w:rPr>
                          <w:t xml:space="preserve">Your </w:t>
                        </w:r>
                        <w:proofErr w:type="spellStart"/>
                        <w:r>
                          <w:rPr>
                            <w:color w:val="777777"/>
                          </w:rPr>
                          <w:t>profile</w:t>
                        </w:r>
                        <w:proofErr w:type="spellEnd"/>
                        <w:r>
                          <w:rPr>
                            <w:color w:val="77777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77777"/>
                          </w:rPr>
                          <w:t>reached</w:t>
                        </w:r>
                        <w:proofErr w:type="spellEnd"/>
                        <w:r>
                          <w:rPr>
                            <w:color w:val="777777"/>
                          </w:rPr>
                          <w:t xml:space="preserve"> 1000 </w:t>
                        </w:r>
                        <w:proofErr w:type="spellStart"/>
                        <w:r>
                          <w:rPr>
                            <w:color w:val="777777"/>
                          </w:rPr>
                          <w:t>citations</w:t>
                        </w:r>
                        <w:proofErr w:type="spellEnd"/>
                      </w:p>
                    </w:tc>
                  </w:tr>
                  <w:tr w:rsidR="00505DE3" w14:paraId="4129604B" w14:textId="77777777">
                    <w:trPr>
                      <w:trHeight w:val="12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E1C644B" w14:textId="77777777" w:rsidR="00505DE3" w:rsidRDefault="00505DE3">
                        <w:pPr>
                          <w:rPr>
                            <w:color w:val="777777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407127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D41D230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05DE3" w14:paraId="67085DCB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18"/>
                          <w:gridCol w:w="1574"/>
                          <w:gridCol w:w="1696"/>
                        </w:tblGrid>
                        <w:tr w:rsidR="00505DE3" w14:paraId="382DC5DC" w14:textId="77777777">
                          <w:trPr>
                            <w:trHeight w:val="7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82"/>
                              </w:tblGrid>
                              <w:tr w:rsidR="00505DE3" w14:paraId="58A5BA8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DCDCDC"/>
                                      <w:left w:val="single" w:sz="6" w:space="0" w:color="DCDCDC"/>
                                      <w:bottom w:val="single" w:sz="6" w:space="0" w:color="DCDCDC"/>
                                      <w:right w:val="single" w:sz="6" w:space="0" w:color="DCDCDC"/>
                                    </w:tcBorders>
                                    <w:tcMar>
                                      <w:top w:w="45" w:type="dxa"/>
                                      <w:left w:w="105" w:type="dxa"/>
                                      <w:bottom w:w="4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14:paraId="6B5FE374" w14:textId="77777777" w:rsidR="00505DE3" w:rsidRDefault="00000000">
                                    <w:pPr>
                                      <w:spacing w:line="405" w:lineRule="exact"/>
                                      <w:rPr>
                                        <w:rFonts w:eastAsia="Times New Roman"/>
                                        <w:position w:val="-2"/>
                                      </w:rPr>
                                    </w:pPr>
                                    <w:hyperlink r:id="rId5" w:history="1">
                                      <w:r>
                                        <w:rPr>
                                          <w:rFonts w:ascii="Arial" w:eastAsia="Times New Roman" w:hAnsi="Arial" w:cs="Arial"/>
                                          <w:noProof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bdr w:val="none" w:sz="0" w:space="0" w:color="auto" w:frame="1"/>
                                        </w:rPr>
                                        <w:drawing>
                                          <wp:inline distT="0" distB="0" distL="0" distR="0" wp14:anchorId="2260A7A1" wp14:editId="710B94B1">
                                            <wp:extent cx="200025" cy="200025"/>
                                            <wp:effectExtent l="0" t="0" r="9525" b="9525"/>
                                            <wp:docPr id="2" name="Immagine 2">
                                              <a:hlinkClick xmlns:a="http://schemas.openxmlformats.org/drawingml/2006/main" r:id="rId5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>
                                                      <a:hlinkClick r:id="rId5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link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0025" cy="200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  </w:t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8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Twitter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F26BCB" w14:textId="77777777" w:rsidR="00505DE3" w:rsidRDefault="00505D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38"/>
                              </w:tblGrid>
                              <w:tr w:rsidR="00505DE3" w14:paraId="1B3A76F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DCDCDC"/>
                                      <w:left w:val="single" w:sz="6" w:space="0" w:color="DCDCDC"/>
                                      <w:bottom w:val="single" w:sz="6" w:space="0" w:color="DCDCDC"/>
                                      <w:right w:val="single" w:sz="6" w:space="0" w:color="DCDCDC"/>
                                    </w:tcBorders>
                                    <w:tcMar>
                                      <w:top w:w="45" w:type="dxa"/>
                                      <w:left w:w="105" w:type="dxa"/>
                                      <w:bottom w:w="4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14:paraId="371E29E8" w14:textId="77777777" w:rsidR="00505DE3" w:rsidRDefault="00000000">
                                    <w:pPr>
                                      <w:spacing w:line="405" w:lineRule="exact"/>
                                      <w:rPr>
                                        <w:rFonts w:eastAsia="Times New Roman"/>
                                        <w:position w:val="-2"/>
                                      </w:rPr>
                                    </w:pPr>
                                    <w:hyperlink r:id="rId7" w:history="1">
                                      <w:r>
                                        <w:rPr>
                                          <w:rFonts w:ascii="Arial" w:eastAsia="Times New Roman" w:hAnsi="Arial" w:cs="Arial"/>
                                          <w:noProof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bdr w:val="none" w:sz="0" w:space="0" w:color="auto" w:frame="1"/>
                                        </w:rPr>
                                        <w:drawing>
                                          <wp:inline distT="0" distB="0" distL="0" distR="0" wp14:anchorId="645435E5" wp14:editId="0DA48C1A">
                                            <wp:extent cx="200025" cy="200025"/>
                                            <wp:effectExtent l="0" t="0" r="9525" b="9525"/>
                                            <wp:docPr id="3" name="Immagine 3">
                                              <a:hlinkClick xmlns:a="http://schemas.openxmlformats.org/drawingml/2006/main" r:id="rId7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>
                                                      <a:hlinkClick r:id="rId7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link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0025" cy="200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  </w:t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8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LinkedIn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CF362E3" w14:textId="77777777" w:rsidR="00505DE3" w:rsidRDefault="00505D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505DE3" w14:paraId="0504425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6" w:space="0" w:color="DCDCDC"/>
                                      <w:left w:val="single" w:sz="6" w:space="0" w:color="DCDCDC"/>
                                      <w:bottom w:val="single" w:sz="6" w:space="0" w:color="DCDCDC"/>
                                      <w:right w:val="single" w:sz="6" w:space="0" w:color="DCDCDC"/>
                                    </w:tcBorders>
                                    <w:tcMar>
                                      <w:top w:w="45" w:type="dxa"/>
                                      <w:left w:w="105" w:type="dxa"/>
                                      <w:bottom w:w="4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14:paraId="102560EE" w14:textId="77777777" w:rsidR="00505DE3" w:rsidRDefault="00000000">
                                    <w:pPr>
                                      <w:spacing w:line="405" w:lineRule="exact"/>
                                      <w:rPr>
                                        <w:rFonts w:eastAsia="Times New Roman"/>
                                        <w:position w:val="-2"/>
                                      </w:rPr>
                                    </w:pPr>
                                    <w:hyperlink r:id="rId9" w:history="1">
                                      <w:r>
                                        <w:rPr>
                                          <w:rFonts w:ascii="Arial" w:eastAsia="Times New Roman" w:hAnsi="Arial" w:cs="Arial"/>
                                          <w:noProof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bdr w:val="none" w:sz="0" w:space="0" w:color="auto" w:frame="1"/>
                                        </w:rPr>
                                        <w:drawing>
                                          <wp:inline distT="0" distB="0" distL="0" distR="0" wp14:anchorId="7C9F8939" wp14:editId="0F60505D">
                                            <wp:extent cx="200025" cy="200025"/>
                                            <wp:effectExtent l="0" t="0" r="9525" b="9525"/>
                                            <wp:docPr id="4" name="Immagine 4">
                                              <a:hlinkClick xmlns:a="http://schemas.openxmlformats.org/drawingml/2006/main" r:id="rId9"/>
                                            </wp:docPr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>
                                                      <a:hlinkClick r:id="rId9"/>
                                                    </pic:cNvPr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link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0025" cy="200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-2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  </w:t>
                                      </w:r>
                                      <w:r>
                                        <w:rPr>
                                          <w:rStyle w:val="Collegamentoipertestuale"/>
                                          <w:rFonts w:ascii="Arial" w:eastAsia="Times New Roman" w:hAnsi="Arial" w:cs="Arial"/>
                                          <w:color w:val="444444"/>
                                          <w:position w:val="8"/>
                                          <w:sz w:val="20"/>
                                          <w:szCs w:val="20"/>
                                          <w:u w:val="none"/>
                                          <w:bdr w:val="none" w:sz="0" w:space="0" w:color="auto" w:frame="1"/>
                                        </w:rPr>
                                        <w:t>Facebook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0F728A3B" w14:textId="77777777" w:rsidR="00505DE3" w:rsidRDefault="00505D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c>
                        </w:tr>
                      </w:tbl>
                      <w:p w14:paraId="4F0C6D40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C81268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876F7AC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05DE3" w14:paraId="518105A3" w14:textId="77777777">
                    <w:trPr>
                      <w:trHeight w:val="24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032C8E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FD12E6F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6EF32E9" w14:textId="77777777" w:rsidR="00505DE3" w:rsidRDefault="00505DE3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DC214C1" w14:textId="77777777" w:rsidR="00505DE3" w:rsidRDefault="00505DE3">
                  <w:pPr>
                    <w:rPr>
                      <w:rFonts w:eastAsia="Times New Roman"/>
                    </w:rPr>
                  </w:pPr>
                </w:p>
              </w:tc>
            </w:tr>
            <w:tr w:rsidR="00505DE3" w14:paraId="13AE537C" w14:textId="77777777">
              <w:trPr>
                <w:divId w:val="1797486514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240" w:type="dxa"/>
                    <w:left w:w="240" w:type="dxa"/>
                    <w:bottom w:w="180" w:type="dxa"/>
                    <w:right w:w="24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  <w:gridCol w:w="4022"/>
                  </w:tblGrid>
                  <w:tr w:rsidR="00505DE3" w14:paraId="17ED82F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5392AE" w14:textId="77777777" w:rsidR="00505DE3" w:rsidRDefault="0000000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7CF7AE9D" wp14:editId="44F2AB08">
                              <wp:extent cx="571500" cy="571500"/>
                              <wp:effectExtent l="0" t="0" r="0" b="0"/>
                              <wp:docPr id="5" name="Immagine 5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500" cy="571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21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82EDB07" w14:textId="77777777" w:rsidR="00505DE3" w:rsidRDefault="00000000">
                        <w:pPr>
                          <w:divId w:val="428158670"/>
                          <w:rPr>
                            <w:rFonts w:eastAsia="Times New Roman"/>
                          </w:rPr>
                        </w:pPr>
                        <w:hyperlink r:id="rId13" w:history="1">
                          <w:r>
                            <w:rPr>
                              <w:rStyle w:val="Collegamentoipertestuale"/>
                              <w:rFonts w:eastAsia="Times New Roman"/>
                              <w:color w:val="1A0DAB"/>
                              <w:sz w:val="26"/>
                              <w:szCs w:val="26"/>
                              <w:u w:val="none"/>
                            </w:rPr>
                            <w:t>Riccardo Fantoni</w:t>
                          </w:r>
                        </w:hyperlink>
                      </w:p>
                      <w:p w14:paraId="78956FC3" w14:textId="77777777" w:rsidR="00505DE3" w:rsidRDefault="00000000">
                        <w:pPr>
                          <w:spacing w:line="240" w:lineRule="atLeast"/>
                          <w:divId w:val="910044501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UNIPI, SNS, UIUC, UNITS, UNIVE, NITHEP</w:t>
                        </w:r>
                      </w:p>
                    </w:tc>
                  </w:tr>
                </w:tbl>
                <w:p w14:paraId="0DC68378" w14:textId="77777777" w:rsidR="00505DE3" w:rsidRDefault="00505DE3">
                  <w:pPr>
                    <w:rPr>
                      <w:rFonts w:eastAsia="Times New Roman"/>
                    </w:rPr>
                  </w:pPr>
                </w:p>
              </w:tc>
            </w:tr>
            <w:tr w:rsidR="00505DE3" w14:paraId="300EE570" w14:textId="77777777">
              <w:trPr>
                <w:divId w:val="1797486514"/>
                <w:trHeight w:val="258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1C57B10" w14:textId="77777777" w:rsidR="00505DE3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C981E42" wp14:editId="62CDA756">
                            <wp:extent cx="5715000" cy="1638300"/>
                            <wp:effectExtent l="0" t="0" r="0" b="0"/>
                            <wp:docPr id="1236057017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715000" cy="163830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0">
                                      <a:blip r:link="rId14"/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W w:w="0" w:type="auto"/>
                                          <w:tblCellSpacing w:w="0" w:type="dxa"/>
                                          <w:tblCellMar>
                                            <w:left w:w="240" w:type="dxa"/>
                                            <w:right w:w="24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1868"/>
                                        </w:tblGrid>
                                        <w:tr w:rsidR="00505DE3" w14:paraId="58727036" w14:textId="77777777">
                                          <w:trPr>
                                            <w:trHeight w:val="270"/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0" w:type="auto"/>
                                              <w:tcMar>
                                                <w:top w:w="0" w:type="dxa"/>
                                                <w:left w:w="240" w:type="dxa"/>
                                                <w:bottom w:w="60" w:type="dxa"/>
                                                <w:right w:w="240" w:type="dxa"/>
                                              </w:tcMar>
                                              <w:vAlign w:val="center"/>
                                              <w:hideMark/>
                                            </w:tcPr>
                                            <w:p w14:paraId="4817E9D5" w14:textId="77777777" w:rsidR="00505DE3" w:rsidRDefault="00000000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b/>
                                                  <w:bCs/>
                                                  <w:caps/>
                                                  <w:color w:val="000000"/>
                                                  <w:sz w:val="20"/>
                                                  <w:szCs w:val="20"/>
                                                </w:rPr>
                                                <w:t>Cited by</w:t>
                                              </w:r>
                                            </w:p>
                                          </w:tc>
                                        </w:tr>
                                        <w:tr w:rsidR="00505DE3" w14:paraId="4F4E535D" w14:textId="77777777">
                                          <w:trPr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0" w:type="auto"/>
                                              <w:vAlign w:val="center"/>
                                              <w:hideMark/>
                                            </w:tcPr>
                                            <w:tbl>
                                              <w:tblPr>
                                                <w:tblW w:w="0" w:type="auto"/>
                                                <w:tblCellSpacing w:w="0" w:type="dxa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40"/>
                                                <w:gridCol w:w="1140"/>
                                              </w:tblGrid>
                                              <w:tr w:rsidR="00505DE3" w14:paraId="27661EEB" w14:textId="77777777">
                                                <w:trPr>
                                                  <w:trHeight w:val="630"/>
                                                  <w:tblCellSpacing w:w="0" w:type="dxa"/>
                                                </w:trPr>
                                                <w:tc>
                                                  <w:tcPr>
                                                    <w:tcW w:w="240" w:type="dxa"/>
                                                    <w:vAlign w:val="center"/>
                                                    <w:hideMark/>
                                                  </w:tcPr>
                                                  <w:p w14:paraId="3947ADAC" w14:textId="77777777" w:rsidR="00505DE3" w:rsidRDefault="00505DE3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0" w:type="auto"/>
                                                    <w:tcBorders>
                                                      <w:top w:val="single" w:sz="6" w:space="0" w:color="B8D1FC"/>
                                                      <w:left w:val="single" w:sz="6" w:space="0" w:color="B8D1FC"/>
                                                      <w:bottom w:val="single" w:sz="6" w:space="0" w:color="B8D1FC"/>
                                                      <w:right w:val="single" w:sz="6" w:space="0" w:color="B8D1FC"/>
                                                    </w:tcBorders>
                                                    <w:shd w:val="clear" w:color="auto" w:fill="FFFFFF"/>
                                                    <w:tcMar>
                                                      <w:top w:w="0" w:type="dxa"/>
                                                      <w:left w:w="75" w:type="dxa"/>
                                                      <w:bottom w:w="0" w:type="dxa"/>
                                                      <w:right w:w="75" w:type="dxa"/>
                                                    </w:tcMar>
                                                    <w:vAlign w:val="center"/>
                                                    <w:hideMark/>
                                                  </w:tcPr>
                                                  <w:p w14:paraId="0DDE6219" w14:textId="77777777" w:rsidR="00505DE3" w:rsidRDefault="00000000">
                                                    <w:pPr>
                                                      <w:rPr>
                                                        <w:rFonts w:eastAsia="Times New Roma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eastAsia="Times New Roman"/>
                                                        <w:color w:val="4285F4"/>
                                                        <w:sz w:val="48"/>
                                                        <w:szCs w:val="48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color w:val="EA4435"/>
                                                        <w:sz w:val="48"/>
                                                        <w:szCs w:val="48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color w:val="FBBC05"/>
                                                        <w:sz w:val="48"/>
                                                        <w:szCs w:val="48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eastAsia="Times New Roman"/>
                                                        <w:color w:val="33A854"/>
                                                        <w:sz w:val="48"/>
                                                        <w:szCs w:val="48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13BCDBF0" w14:textId="77777777" w:rsidR="00505DE3" w:rsidRDefault="00505DE3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0AE0F413" w14:textId="77777777" w:rsidR="00505DE3" w:rsidRDefault="00505DE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981E42" id="Rectangle 2" o:spid="_x0000_s1026" style="width:450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" stroked="f">
                            <v:fill r:id="rId15" recolor="t" type="frame"/>
                            <v:textbox inset="0,0,0,0">
                              <w:txbxContent>
                                <w:tbl>
                                  <w:tblPr>
                                    <w:tblW w:w="0" w:type="auto"/>
                                    <w:tblCellSpacing w:w="0" w:type="dxa"/>
                                    <w:tblCellMar>
                                      <w:left w:w="240" w:type="dxa"/>
                                      <w:right w:w="24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68"/>
                                  </w:tblGrid>
                                  <w:tr w:rsidR="00505DE3" w14:paraId="58727036" w14:textId="77777777">
                                    <w:trPr>
                                      <w:trHeight w:val="270"/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tcMar>
                                          <w:top w:w="0" w:type="dxa"/>
                                          <w:left w:w="240" w:type="dxa"/>
                                          <w:bottom w:w="60" w:type="dxa"/>
                                          <w:right w:w="240" w:type="dxa"/>
                                        </w:tcMar>
                                        <w:vAlign w:val="center"/>
                                        <w:hideMark/>
                                      </w:tcPr>
                                      <w:p w14:paraId="4817E9D5" w14:textId="77777777" w:rsidR="00505DE3" w:rsidRDefault="00000000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/>
                                            <w:b/>
                                            <w:bCs/>
                                            <w:caps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Cited by</w:t>
                                        </w:r>
                                      </w:p>
                                    </w:tc>
                                  </w:tr>
                                  <w:tr w:rsidR="00505DE3" w14:paraId="4F4E535D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tbl>
                                        <w:tblPr>
                                          <w:tblW w:w="0" w:type="auto"/>
                                          <w:tblCellSpacing w:w="0" w:type="dxa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40"/>
                                          <w:gridCol w:w="1140"/>
                                        </w:tblGrid>
                                        <w:tr w:rsidR="00505DE3" w14:paraId="27661EEB" w14:textId="77777777">
                                          <w:trPr>
                                            <w:trHeight w:val="630"/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240" w:type="dxa"/>
                                              <w:vAlign w:val="center"/>
                                              <w:hideMark/>
                                            </w:tcPr>
                                            <w:p w14:paraId="3947ADAC" w14:textId="77777777" w:rsidR="00505DE3" w:rsidRDefault="00505DE3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0" w:type="auto"/>
                                              <w:tcBorders>
                                                <w:top w:val="single" w:sz="6" w:space="0" w:color="B8D1FC"/>
                                                <w:left w:val="single" w:sz="6" w:space="0" w:color="B8D1FC"/>
                                                <w:bottom w:val="single" w:sz="6" w:space="0" w:color="B8D1FC"/>
                                                <w:right w:val="single" w:sz="6" w:space="0" w:color="B8D1FC"/>
                                              </w:tcBorders>
                                              <w:shd w:val="clear" w:color="auto" w:fill="FFFFFF"/>
                                              <w:tcMar>
                                                <w:top w:w="0" w:type="dxa"/>
                                                <w:left w:w="75" w:type="dxa"/>
                                                <w:bottom w:w="0" w:type="dxa"/>
                                                <w:right w:w="75" w:type="dxa"/>
                                              </w:tcMar>
                                              <w:vAlign w:val="center"/>
                                              <w:hideMark/>
                                            </w:tcPr>
                                            <w:p w14:paraId="0DDE6219" w14:textId="77777777" w:rsidR="00505DE3" w:rsidRDefault="00000000">
                                              <w:pPr>
                                                <w:rPr>
                                                  <w:rFonts w:eastAsia="Times New Roma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Times New Roman"/>
                                                  <w:color w:val="4285F4"/>
                                                  <w:sz w:val="48"/>
                                                  <w:szCs w:val="48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color w:val="EA4435"/>
                                                  <w:sz w:val="48"/>
                                                  <w:szCs w:val="48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color w:val="FBBC05"/>
                                                  <w:sz w:val="48"/>
                                                  <w:szCs w:val="48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eastAsia="Times New Roman"/>
                                                  <w:color w:val="33A854"/>
                                                  <w:sz w:val="48"/>
                                                  <w:szCs w:val="48"/>
                                                </w:rPr>
                                                <w:t>0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3BCDBF0" w14:textId="77777777" w:rsidR="00505DE3" w:rsidRDefault="00505DE3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E0F413" w14:textId="77777777" w:rsidR="00505DE3" w:rsidRDefault="00505DE3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4684BE3F" w14:textId="77777777" w:rsidR="00505DE3" w:rsidRDefault="00000000">
            <w:pPr>
              <w:spacing w:line="240" w:lineRule="atLeast"/>
              <w:divId w:val="1115242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14:paraId="62E4D3EB" w14:textId="28387413" w:rsidR="00505DE3" w:rsidRPr="0028225E" w:rsidRDefault="00000000" w:rsidP="00CE7EA0">
            <w:pPr>
              <w:spacing w:line="240" w:lineRule="exact"/>
              <w:divId w:val="1797486514"/>
              <w:rPr>
                <w:rFonts w:ascii="Arial" w:hAnsi="Arial" w:cs="Arial"/>
                <w:color w:val="666666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14:paraId="43D931B0" w14:textId="77777777" w:rsidR="00505DE3" w:rsidRDefault="00505DE3">
            <w:pPr>
              <w:spacing w:line="240" w:lineRule="atLeas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14:paraId="78DF8E99" w14:textId="77777777" w:rsidR="006B3DE5" w:rsidRDefault="006B3DE5">
      <w:pPr>
        <w:rPr>
          <w:rFonts w:eastAsia="Times New Roman"/>
        </w:rPr>
      </w:pPr>
    </w:p>
    <w:sectPr w:rsidR="006B3D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E"/>
    <w:rsid w:val="00147C43"/>
    <w:rsid w:val="00175980"/>
    <w:rsid w:val="0028225E"/>
    <w:rsid w:val="00505DE3"/>
    <w:rsid w:val="006B3DE5"/>
    <w:rsid w:val="00C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2B42C"/>
  <w15:chartTrackingRefBased/>
  <w15:docId w15:val="{88D5BEC9-C8B6-40C0-94A2-6684096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8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532">
          <w:marLeft w:val="0"/>
          <w:marRight w:val="0"/>
          <w:marTop w:val="0"/>
          <w:marBottom w:val="0"/>
          <w:divBdr>
            <w:top w:val="single" w:sz="6" w:space="0" w:color="BDBDB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cholar.google.com/intl/en/scholar/images/1x/in-36.png" TargetMode="External"/><Relationship Id="rId13" Type="http://schemas.openxmlformats.org/officeDocument/2006/relationships/hyperlink" Target="https://scholar.google.com/citations?user=nbPzo_wAAAAJ&amp;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sharing/share-offsite?url=https://scholar.google.com/citations%3Fuser%3DnbPzo_wAAAAJ%26hl%3Den%26is_milestone%3D1" TargetMode="External"/><Relationship Id="rId12" Type="http://schemas.openxmlformats.org/officeDocument/2006/relationships/image" Target="https://scholar.googleusercontent.com/citations?view_op=view_photo&amp;user=nbPzo_wAAAAJ&amp;citpid=3&amp;photoe=1&amp;citsig=AM0yFCkjmJrDHtYq4lnhTEC9DK-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https://scholar.google.com/intl/en/scholar/images/1x/tw-36.png" TargetMode="External"/><Relationship Id="rId11" Type="http://schemas.openxmlformats.org/officeDocument/2006/relationships/hyperlink" Target="https://scholar.google.com/citations?user=nbPzo_wAAAAJ&amp;hl=en" TargetMode="External"/><Relationship Id="rId5" Type="http://schemas.openxmlformats.org/officeDocument/2006/relationships/hyperlink" Target="https://twitter.com/intent/tweet?url=https://scholar.google.com/citations%3Fuser%3DnbPzo_wAAAAJ%26hl%3Den%26is_milestone%3D1&amp;lang=en" TargetMode="External"/><Relationship Id="rId15" Type="http://schemas.openxmlformats.org/officeDocument/2006/relationships/image" Target="https://scholar.google.com/scholar_chart/xs-14-15-16-17-18-19-20-21-22-23/ys-335-380-447-540-605-678-734-848-940-1011.png" TargetMode="External"/><Relationship Id="rId10" Type="http://schemas.openxmlformats.org/officeDocument/2006/relationships/image" Target="https://scholar.google.com/intl/en/scholar/images/1x/fb-36.png" TargetMode="External"/><Relationship Id="rId4" Type="http://schemas.openxmlformats.org/officeDocument/2006/relationships/image" Target="https://scholar.google.com/intl/en/scholar/images/2x/profile_1000_milestone_background_outlook_2x.jpg" TargetMode="External"/><Relationship Id="rId9" Type="http://schemas.openxmlformats.org/officeDocument/2006/relationships/hyperlink" Target="https://www.facebook.com/sharer/sharer.php?u=https://scholar.google.com/citations%3Fuser%3DnbPzo_wAAAAJ%26hl%3Den%26is_milestone%3D1" TargetMode="External"/><Relationship Id="rId14" Type="http://schemas.openxmlformats.org/officeDocument/2006/relationships/image" Target="https://scholar.google.com/scholar_chart/xs-14-15-16-17-18-19-20-21-22-23/ys-335-380-447-540-605-678-734-848-940-1011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fantoni</dc:creator>
  <cp:keywords/>
  <dc:description/>
  <cp:lastModifiedBy>riccardo fantoni</cp:lastModifiedBy>
  <cp:revision>3</cp:revision>
  <dcterms:created xsi:type="dcterms:W3CDTF">2024-01-03T12:03:00Z</dcterms:created>
  <dcterms:modified xsi:type="dcterms:W3CDTF">2024-01-03T22:46:00Z</dcterms:modified>
</cp:coreProperties>
</file>