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A2" w:rsidRDefault="00570BA2" w:rsidP="00570BA2">
      <w:pPr>
        <w:tabs>
          <w:tab w:val="left" w:pos="8505"/>
        </w:tabs>
        <w:rPr>
          <w:sz w:val="22"/>
        </w:rPr>
      </w:pPr>
      <w:r>
        <w:rPr>
          <w:rFonts w:cs="OfficinaSans-Book"/>
          <w:sz w:val="22"/>
          <w:szCs w:val="19"/>
          <w:lang w:bidi="it-IT"/>
        </w:rPr>
        <w:t xml:space="preserve">Nome </w:t>
      </w:r>
      <w:r>
        <w:rPr>
          <w:sz w:val="22"/>
        </w:rPr>
        <w:t>…......................</w:t>
      </w:r>
      <w:r>
        <w:rPr>
          <w:rFonts w:cs="OfficinaSans-Book"/>
          <w:sz w:val="22"/>
          <w:szCs w:val="19"/>
          <w:lang w:bidi="it-IT"/>
        </w:rPr>
        <w:t xml:space="preserve">    Classe </w:t>
      </w:r>
      <w:r>
        <w:rPr>
          <w:sz w:val="22"/>
        </w:rPr>
        <w:t>…......................</w:t>
      </w:r>
      <w:r>
        <w:rPr>
          <w:rFonts w:cs="OfficinaSans-Book"/>
          <w:sz w:val="22"/>
          <w:szCs w:val="19"/>
          <w:lang w:bidi="it-IT"/>
        </w:rPr>
        <w:t xml:space="preserve">   Data </w:t>
      </w:r>
      <w:r>
        <w:rPr>
          <w:sz w:val="22"/>
        </w:rPr>
        <w:t>…......................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b/>
        </w:rPr>
      </w:pPr>
      <w:r>
        <w:rPr>
          <w:b/>
        </w:rPr>
        <w:t>Unità 7 I principi della dinamica</w:t>
      </w:r>
    </w:p>
    <w:p w:rsidR="00570BA2" w:rsidRDefault="00570BA2" w:rsidP="00570BA2">
      <w:pPr>
        <w:rPr>
          <w:b/>
          <w:sz w:val="22"/>
          <w:szCs w:val="28"/>
        </w:rPr>
      </w:pPr>
    </w:p>
    <w:p w:rsidR="00570BA2" w:rsidRDefault="00570BA2" w:rsidP="00570BA2">
      <w:pPr>
        <w:rPr>
          <w:b/>
          <w:sz w:val="22"/>
          <w:szCs w:val="28"/>
        </w:rPr>
      </w:pPr>
      <w:r>
        <w:rPr>
          <w:b/>
          <w:sz w:val="22"/>
          <w:szCs w:val="28"/>
        </w:rPr>
        <w:t>Scheda di valutazione 1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>1) Una delle seguenti affermazioni non è corretta. Quale?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a. Un corpo in quiete tende a rimanere in quiete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b. Se su un corpo non agisce alcuna forza, esso è necessariamente fermo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c. Un corpo in moto rettilineo uniforme tende a mantenere invariato il suo stato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d. L’inerzia è una proprietà intrinseca di ogni corpo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>2 Un carrello, sotto l’azione di una forza, si muove con accelerazione costante di 2 m/s</w:t>
      </w:r>
      <w:r>
        <w:rPr>
          <w:sz w:val="22"/>
          <w:vertAlign w:val="superscript"/>
        </w:rPr>
        <w:t>2</w:t>
      </w:r>
      <w:r>
        <w:rPr>
          <w:sz w:val="22"/>
        </w:rPr>
        <w:t>. Se sul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carrello viene appoggiato un blocchetto, che cosa accade alla sua accelerazione?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a. aumenta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b. diminuisce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c. rimane costante se la forza continua a restare costante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d. non si possono trarre delle conclusioni, perché non si conoscono l’intensità della forza e la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massa del carrello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>3) Quale forza è necessaria per portare un’automobile, di massa 1000 kg, da una velocità iniziale di 20 m/s a una velocità finale di 25 m/s in 5,0 s?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 xml:space="preserve">a. 1000 N </w:t>
      </w:r>
      <w:r>
        <w:rPr>
          <w:sz w:val="22"/>
        </w:rPr>
        <w:tab/>
        <w:t>c. 2000 kg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 xml:space="preserve">b. 2500 N </w:t>
      </w:r>
      <w:r>
        <w:rPr>
          <w:sz w:val="22"/>
        </w:rPr>
        <w:tab/>
        <w:t>d. 100 N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>4) Se un astronauta pesa 780 N sulla Terra, quanto pesa su Marte dove l’accelerazione di gravità è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3,63 m/s</w:t>
      </w:r>
      <w:r>
        <w:rPr>
          <w:sz w:val="22"/>
          <w:vertAlign w:val="superscript"/>
        </w:rPr>
        <w:t>2</w:t>
      </w:r>
      <w:r>
        <w:rPr>
          <w:sz w:val="22"/>
        </w:rPr>
        <w:t>?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a. 2,83 · 10</w:t>
      </w:r>
      <w:r>
        <w:rPr>
          <w:sz w:val="22"/>
          <w:vertAlign w:val="superscript"/>
        </w:rPr>
        <w:t xml:space="preserve">3 </w:t>
      </w:r>
      <w:r>
        <w:rPr>
          <w:sz w:val="22"/>
        </w:rPr>
        <w:t>N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b. 2,11 · 10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N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c. 289 N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d. 215 N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>5) Due blocchi si muovono, restando a contatto fra loro, su un piano orizzontale, privo di attrito,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 xml:space="preserve">sotto l’azione di una forza costante di modulo </w:t>
      </w:r>
      <w:r>
        <w:rPr>
          <w:i/>
          <w:sz w:val="22"/>
        </w:rPr>
        <w:t>F</w:t>
      </w:r>
      <w:r>
        <w:rPr>
          <w:sz w:val="22"/>
        </w:rPr>
        <w:t xml:space="preserve"> diretta parallelamente al piano. La forza è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applicata al blocco di massa maggiore che a sua volta spinge l’altro, la cui massa è metà di quella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 xml:space="preserve">del primo. Detto </w:t>
      </w:r>
      <w:r>
        <w:rPr>
          <w:i/>
          <w:sz w:val="22"/>
        </w:rPr>
        <w:t>R</w:t>
      </w:r>
      <w:r>
        <w:rPr>
          <w:sz w:val="22"/>
        </w:rPr>
        <w:t xml:space="preserve"> il modulo della forza di contatto fra i due blocchi, è vero che:</w:t>
      </w:r>
    </w:p>
    <w:p w:rsidR="00570BA2" w:rsidRPr="00570BA2" w:rsidRDefault="00570BA2" w:rsidP="00570BA2">
      <w:pPr>
        <w:rPr>
          <w:sz w:val="22"/>
          <w:lang w:val="en-US"/>
        </w:rPr>
      </w:pPr>
      <w:r w:rsidRPr="00570BA2">
        <w:rPr>
          <w:sz w:val="22"/>
          <w:lang w:val="en-US"/>
        </w:rPr>
        <w:t xml:space="preserve">a. </w:t>
      </w:r>
      <w:r w:rsidRPr="00570BA2">
        <w:rPr>
          <w:i/>
          <w:sz w:val="22"/>
          <w:lang w:val="en-US"/>
        </w:rPr>
        <w:t>R</w:t>
      </w:r>
      <w:r w:rsidRPr="00570BA2">
        <w:rPr>
          <w:sz w:val="22"/>
          <w:lang w:val="en-US"/>
        </w:rPr>
        <w:t xml:space="preserve"> = </w:t>
      </w:r>
      <w:r w:rsidRPr="00570BA2">
        <w:rPr>
          <w:i/>
          <w:sz w:val="22"/>
          <w:lang w:val="en-US"/>
        </w:rPr>
        <w:t>F</w:t>
      </w:r>
    </w:p>
    <w:p w:rsidR="00570BA2" w:rsidRPr="00570BA2" w:rsidRDefault="00570BA2" w:rsidP="00570BA2">
      <w:pPr>
        <w:rPr>
          <w:sz w:val="22"/>
          <w:lang w:val="en-US"/>
        </w:rPr>
      </w:pPr>
      <w:r w:rsidRPr="00570BA2">
        <w:rPr>
          <w:sz w:val="22"/>
          <w:lang w:val="en-US"/>
        </w:rPr>
        <w:t xml:space="preserve">b. </w:t>
      </w:r>
      <w:r w:rsidRPr="00570BA2">
        <w:rPr>
          <w:i/>
          <w:sz w:val="22"/>
          <w:lang w:val="en-US"/>
        </w:rPr>
        <w:t>R</w:t>
      </w:r>
      <w:r w:rsidRPr="00570BA2">
        <w:rPr>
          <w:sz w:val="22"/>
          <w:lang w:val="en-US"/>
        </w:rPr>
        <w:t xml:space="preserve"> = 2 </w:t>
      </w:r>
      <w:r w:rsidRPr="00570BA2">
        <w:rPr>
          <w:i/>
          <w:sz w:val="22"/>
          <w:lang w:val="en-US"/>
        </w:rPr>
        <w:t>F</w:t>
      </w:r>
    </w:p>
    <w:p w:rsidR="00570BA2" w:rsidRPr="00570BA2" w:rsidRDefault="00570BA2" w:rsidP="00570BA2">
      <w:pPr>
        <w:rPr>
          <w:sz w:val="22"/>
          <w:lang w:val="en-US"/>
        </w:rPr>
      </w:pPr>
      <w:r w:rsidRPr="00570BA2">
        <w:rPr>
          <w:sz w:val="22"/>
          <w:lang w:val="en-US"/>
        </w:rPr>
        <w:t xml:space="preserve">c. </w:t>
      </w:r>
      <w:r w:rsidRPr="00570BA2">
        <w:rPr>
          <w:i/>
          <w:sz w:val="22"/>
          <w:lang w:val="en-US"/>
        </w:rPr>
        <w:t>R</w:t>
      </w:r>
      <w:r w:rsidRPr="00570BA2">
        <w:rPr>
          <w:sz w:val="22"/>
          <w:lang w:val="en-US"/>
        </w:rPr>
        <w:t xml:space="preserve"> = </w:t>
      </w:r>
      <w:r w:rsidRPr="00570BA2">
        <w:rPr>
          <w:i/>
          <w:sz w:val="22"/>
          <w:lang w:val="en-US"/>
        </w:rPr>
        <w:t>F</w:t>
      </w:r>
      <w:r w:rsidRPr="00570BA2">
        <w:rPr>
          <w:sz w:val="22"/>
          <w:lang w:val="en-US"/>
        </w:rPr>
        <w:t>/3</w:t>
      </w:r>
    </w:p>
    <w:p w:rsidR="00570BA2" w:rsidRPr="00570BA2" w:rsidRDefault="00570BA2" w:rsidP="00570BA2">
      <w:pPr>
        <w:rPr>
          <w:sz w:val="22"/>
          <w:lang w:val="en-US"/>
        </w:rPr>
      </w:pPr>
      <w:r w:rsidRPr="00570BA2">
        <w:rPr>
          <w:sz w:val="22"/>
          <w:lang w:val="en-US"/>
        </w:rPr>
        <w:t xml:space="preserve">d. </w:t>
      </w:r>
      <w:r w:rsidRPr="00570BA2">
        <w:rPr>
          <w:i/>
          <w:sz w:val="22"/>
          <w:lang w:val="en-US"/>
        </w:rPr>
        <w:t>R</w:t>
      </w:r>
      <w:r w:rsidRPr="00570BA2">
        <w:rPr>
          <w:sz w:val="22"/>
          <w:lang w:val="en-US"/>
        </w:rPr>
        <w:t xml:space="preserve"> = 2 </w:t>
      </w:r>
      <w:r w:rsidRPr="00570BA2">
        <w:rPr>
          <w:i/>
          <w:sz w:val="22"/>
          <w:lang w:val="en-US"/>
        </w:rPr>
        <w:t>F</w:t>
      </w:r>
      <w:r w:rsidRPr="00570BA2">
        <w:rPr>
          <w:sz w:val="22"/>
          <w:lang w:val="en-US"/>
        </w:rPr>
        <w:t>/3</w:t>
      </w:r>
    </w:p>
    <w:p w:rsidR="00570BA2" w:rsidRPr="00570BA2" w:rsidRDefault="00570BA2" w:rsidP="00570BA2">
      <w:pPr>
        <w:rPr>
          <w:sz w:val="22"/>
          <w:lang w:val="en-US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 xml:space="preserve">6) Per salire al ventesimo piano di un grattacielo, un uomo di massa </w:t>
      </w:r>
      <w:r>
        <w:rPr>
          <w:i/>
          <w:sz w:val="22"/>
        </w:rPr>
        <w:t>m</w:t>
      </w:r>
      <w:r>
        <w:rPr>
          <w:sz w:val="22"/>
        </w:rPr>
        <w:t xml:space="preserve"> = 80,0 kg prende un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 xml:space="preserve">ascensore di massa </w:t>
      </w:r>
      <w:r>
        <w:rPr>
          <w:i/>
          <w:sz w:val="22"/>
        </w:rPr>
        <w:t>M</w:t>
      </w:r>
      <w:r>
        <w:rPr>
          <w:sz w:val="22"/>
        </w:rPr>
        <w:t xml:space="preserve"> = 200 kg. L’ascensore sale con accelerazione </w:t>
      </w:r>
      <w:r>
        <w:rPr>
          <w:i/>
          <w:sz w:val="22"/>
        </w:rPr>
        <w:t>a</w:t>
      </w:r>
      <w:r>
        <w:rPr>
          <w:sz w:val="22"/>
        </w:rPr>
        <w:t xml:space="preserve"> = 200 cm/s</w:t>
      </w:r>
      <w:r>
        <w:rPr>
          <w:sz w:val="22"/>
          <w:vertAlign w:val="superscript"/>
        </w:rPr>
        <w:t>2</w:t>
      </w:r>
      <w:r>
        <w:rPr>
          <w:sz w:val="22"/>
        </w:rPr>
        <w:t>. Disegna il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diagramma di corpo libero dell’ascensore e stabilisci qual è la tensione del cavo che regge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l’ascensore.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570BA2" w:rsidRDefault="00570BA2" w:rsidP="00570BA2">
      <w:pPr>
        <w:rPr>
          <w:sz w:val="22"/>
        </w:rPr>
      </w:pPr>
    </w:p>
    <w:p w:rsidR="00570BA2" w:rsidRDefault="00570BA2" w:rsidP="00570BA2">
      <w:pPr>
        <w:rPr>
          <w:sz w:val="22"/>
        </w:rPr>
      </w:pPr>
      <w:r>
        <w:rPr>
          <w:sz w:val="22"/>
        </w:rPr>
        <w:t>7) Durante un trasloco un baule di massa pari a 60,0 kg viene trascinato in modo che assuma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un’accelerazione costante di 0,300 m/s</w:t>
      </w:r>
      <w:r>
        <w:rPr>
          <w:sz w:val="22"/>
          <w:vertAlign w:val="superscript"/>
        </w:rPr>
        <w:t>2</w:t>
      </w:r>
      <w:r>
        <w:rPr>
          <w:sz w:val="22"/>
        </w:rPr>
        <w:t>. Qual è il modulo della forza d’attrito fra pavimento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e baule, se l’intensità della forza traente è di 200 N? Calcola il valore del coefficiente di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attrito dinamico.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570BA2" w:rsidRDefault="00570BA2" w:rsidP="00570BA2">
      <w:pPr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6F325B" w:rsidRDefault="006F325B" w:rsidP="00570BA2">
      <w:bookmarkStart w:id="0" w:name="_GoBack"/>
      <w:bookmarkEnd w:id="0"/>
    </w:p>
    <w:sectPr w:rsidR="006F325B" w:rsidSect="00570BA2">
      <w:pgSz w:w="11906" w:h="16838"/>
      <w:pgMar w:top="72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fficinaSans-Book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A2"/>
    <w:rsid w:val="00570BA2"/>
    <w:rsid w:val="006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2015-10-30T02:04:00Z</dcterms:created>
  <dcterms:modified xsi:type="dcterms:W3CDTF">2015-10-30T02:07:00Z</dcterms:modified>
</cp:coreProperties>
</file>