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DB025B">
        <w:rPr>
          <w:rFonts w:ascii="Arial" w:eastAsia="Arial" w:hAnsi="Arial" w:cs="Arial"/>
          <w:b/>
          <w:sz w:val="28"/>
          <w:szCs w:val="28"/>
        </w:rPr>
        <w:t>70</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B06B68">
        <w:rPr>
          <w:rFonts w:ascii="Arial" w:eastAsia="Arial" w:hAnsi="Arial" w:cs="Arial"/>
          <w:sz w:val="24"/>
          <w:szCs w:val="24"/>
        </w:rPr>
        <w:t>6</w:t>
      </w:r>
      <w:r>
        <w:rPr>
          <w:rFonts w:ascii="Arial" w:eastAsia="Arial" w:hAnsi="Arial" w:cs="Arial"/>
          <w:sz w:val="24"/>
          <w:szCs w:val="24"/>
        </w:rPr>
        <w:t xml:space="preserve"> June 2020, 6</w:t>
      </w:r>
      <w:r w:rsidR="00DB025B">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FB4C5F" w:rsidRDefault="003E4C18" w:rsidP="00B11CE1">
      <w:pPr>
        <w:widowControl/>
        <w:spacing w:after="0" w:line="240" w:lineRule="auto"/>
        <w:contextualSpacing/>
        <w:jc w:val="both"/>
        <w:rPr>
          <w:rFonts w:ascii="Arial" w:eastAsia="Arial" w:hAnsi="Arial" w:cs="Arial"/>
          <w:sz w:val="24"/>
          <w:szCs w:val="24"/>
        </w:rPr>
      </w:pPr>
      <w:r w:rsidRPr="00FB4C5F">
        <w:rPr>
          <w:rFonts w:ascii="Arial" w:eastAsia="Arial" w:hAnsi="Arial" w:cs="Arial"/>
          <w:sz w:val="24"/>
          <w:szCs w:val="24"/>
        </w:rPr>
        <w:t xml:space="preserve">As of </w:t>
      </w:r>
      <w:r w:rsidR="00D338EC" w:rsidRPr="00FB4C5F">
        <w:rPr>
          <w:rFonts w:ascii="Arial" w:eastAsia="Arial" w:hAnsi="Arial" w:cs="Arial"/>
          <w:b/>
          <w:sz w:val="24"/>
          <w:szCs w:val="24"/>
        </w:rPr>
        <w:t>15</w:t>
      </w:r>
      <w:r w:rsidRPr="00FB4C5F">
        <w:rPr>
          <w:rFonts w:ascii="Arial" w:eastAsia="Arial" w:hAnsi="Arial" w:cs="Arial"/>
          <w:b/>
          <w:sz w:val="24"/>
          <w:szCs w:val="24"/>
        </w:rPr>
        <w:t xml:space="preserve"> June 2020, 4PM</w:t>
      </w:r>
      <w:r w:rsidRPr="00FB4C5F">
        <w:rPr>
          <w:rFonts w:ascii="Arial" w:eastAsia="Arial" w:hAnsi="Arial" w:cs="Arial"/>
          <w:sz w:val="24"/>
          <w:szCs w:val="24"/>
        </w:rPr>
        <w:t xml:space="preserve">, the Department of Health (DOH) has recorded a total of </w:t>
      </w:r>
      <w:r w:rsidR="00D338EC" w:rsidRPr="00FB4C5F">
        <w:rPr>
          <w:rFonts w:ascii="Arial" w:eastAsia="Arial" w:hAnsi="Arial" w:cs="Arial"/>
          <w:b/>
          <w:sz w:val="24"/>
          <w:szCs w:val="24"/>
        </w:rPr>
        <w:t xml:space="preserve">26,420 </w:t>
      </w:r>
      <w:r w:rsidRPr="00FB4C5F">
        <w:rPr>
          <w:rFonts w:ascii="Arial" w:eastAsia="Arial" w:hAnsi="Arial" w:cs="Arial"/>
          <w:b/>
          <w:sz w:val="24"/>
          <w:szCs w:val="24"/>
        </w:rPr>
        <w:t>confirmed cases</w:t>
      </w:r>
      <w:r w:rsidRPr="00FB4C5F">
        <w:rPr>
          <w:rFonts w:ascii="Arial" w:eastAsia="Arial" w:hAnsi="Arial" w:cs="Arial"/>
          <w:sz w:val="24"/>
          <w:szCs w:val="24"/>
        </w:rPr>
        <w:t xml:space="preserve">; of which, </w:t>
      </w:r>
      <w:r w:rsidR="006F0A19" w:rsidRPr="00FB4C5F">
        <w:rPr>
          <w:rFonts w:ascii="Arial" w:eastAsia="Arial" w:hAnsi="Arial" w:cs="Arial"/>
          <w:b/>
          <w:sz w:val="24"/>
          <w:szCs w:val="24"/>
        </w:rPr>
        <w:t>19</w:t>
      </w:r>
      <w:r w:rsidRPr="00FB4C5F">
        <w:rPr>
          <w:rFonts w:ascii="Arial" w:eastAsia="Arial" w:hAnsi="Arial" w:cs="Arial"/>
          <w:b/>
          <w:sz w:val="24"/>
          <w:szCs w:val="24"/>
        </w:rPr>
        <w:t>,</w:t>
      </w:r>
      <w:r w:rsidR="006F0A19" w:rsidRPr="00FB4C5F">
        <w:rPr>
          <w:rFonts w:ascii="Arial" w:eastAsia="Arial" w:hAnsi="Arial" w:cs="Arial"/>
          <w:b/>
          <w:sz w:val="24"/>
          <w:szCs w:val="24"/>
        </w:rPr>
        <w:t>07</w:t>
      </w:r>
      <w:r w:rsidR="00D338EC" w:rsidRPr="00FB4C5F">
        <w:rPr>
          <w:rFonts w:ascii="Arial" w:eastAsia="Arial" w:hAnsi="Arial" w:cs="Arial"/>
          <w:b/>
          <w:sz w:val="24"/>
          <w:szCs w:val="24"/>
        </w:rPr>
        <w:t>0</w:t>
      </w:r>
      <w:r w:rsidRPr="00FB4C5F">
        <w:rPr>
          <w:rFonts w:ascii="Arial" w:eastAsia="Arial" w:hAnsi="Arial" w:cs="Arial"/>
          <w:b/>
          <w:sz w:val="24"/>
          <w:szCs w:val="24"/>
        </w:rPr>
        <w:t xml:space="preserve"> </w:t>
      </w:r>
      <w:r w:rsidRPr="00FB4C5F">
        <w:rPr>
          <w:rFonts w:ascii="Arial" w:eastAsia="Arial" w:hAnsi="Arial" w:cs="Arial"/>
          <w:sz w:val="24"/>
          <w:szCs w:val="24"/>
        </w:rPr>
        <w:t>are</w:t>
      </w:r>
      <w:r w:rsidRPr="00FB4C5F">
        <w:rPr>
          <w:rFonts w:ascii="Arial" w:eastAsia="Arial" w:hAnsi="Arial" w:cs="Arial"/>
          <w:b/>
          <w:sz w:val="24"/>
          <w:szCs w:val="24"/>
        </w:rPr>
        <w:t xml:space="preserve"> active</w:t>
      </w:r>
      <w:r w:rsidRPr="00FB4C5F">
        <w:rPr>
          <w:rFonts w:ascii="Arial" w:eastAsia="Arial" w:hAnsi="Arial" w:cs="Arial"/>
          <w:sz w:val="24"/>
          <w:szCs w:val="24"/>
        </w:rPr>
        <w:t xml:space="preserve">, </w:t>
      </w:r>
      <w:r w:rsidR="00D338EC" w:rsidRPr="00FB4C5F">
        <w:rPr>
          <w:rFonts w:ascii="Arial" w:eastAsia="Arial" w:hAnsi="Arial" w:cs="Arial"/>
          <w:b/>
          <w:sz w:val="24"/>
          <w:szCs w:val="24"/>
        </w:rPr>
        <w:t>6,252</w:t>
      </w:r>
      <w:r w:rsidRPr="00FB4C5F">
        <w:rPr>
          <w:rFonts w:ascii="Arial" w:eastAsia="Arial" w:hAnsi="Arial" w:cs="Arial"/>
          <w:b/>
          <w:sz w:val="24"/>
          <w:szCs w:val="24"/>
        </w:rPr>
        <w:t xml:space="preserve"> </w:t>
      </w:r>
      <w:r w:rsidRPr="00FB4C5F">
        <w:rPr>
          <w:rFonts w:ascii="Arial" w:eastAsia="Arial" w:hAnsi="Arial" w:cs="Arial"/>
          <w:sz w:val="24"/>
          <w:szCs w:val="24"/>
        </w:rPr>
        <w:t>have</w:t>
      </w:r>
      <w:r w:rsidRPr="00FB4C5F">
        <w:rPr>
          <w:rFonts w:ascii="Arial" w:eastAsia="Arial" w:hAnsi="Arial" w:cs="Arial"/>
          <w:b/>
          <w:sz w:val="24"/>
          <w:szCs w:val="24"/>
        </w:rPr>
        <w:t xml:space="preserve"> recovered </w:t>
      </w:r>
      <w:r w:rsidRPr="00FB4C5F">
        <w:rPr>
          <w:rFonts w:ascii="Arial" w:eastAsia="Arial" w:hAnsi="Arial" w:cs="Arial"/>
          <w:sz w:val="24"/>
          <w:szCs w:val="24"/>
        </w:rPr>
        <w:t>and</w:t>
      </w:r>
      <w:r w:rsidR="00D338EC" w:rsidRPr="00FB4C5F">
        <w:rPr>
          <w:rFonts w:ascii="Arial" w:eastAsia="Arial" w:hAnsi="Arial" w:cs="Arial"/>
          <w:b/>
          <w:sz w:val="24"/>
          <w:szCs w:val="24"/>
        </w:rPr>
        <w:t xml:space="preserve"> 1,09</w:t>
      </w:r>
      <w:r w:rsidRPr="00FB4C5F">
        <w:rPr>
          <w:rFonts w:ascii="Arial" w:eastAsia="Arial" w:hAnsi="Arial" w:cs="Arial"/>
          <w:b/>
          <w:sz w:val="24"/>
          <w:szCs w:val="24"/>
        </w:rPr>
        <w:t>8 deaths</w:t>
      </w:r>
      <w:r w:rsidRPr="00FB4C5F">
        <w:rPr>
          <w:rFonts w:ascii="Arial" w:eastAsia="Arial" w:hAnsi="Arial" w:cs="Arial"/>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D338EC" w:rsidRPr="00FB4C5F">
        <w:rPr>
          <w:rFonts w:ascii="Arial" w:eastAsia="Arial" w:hAnsi="Arial" w:cs="Arial"/>
          <w:i/>
          <w:color w:val="0070C0"/>
          <w:sz w:val="16"/>
          <w:szCs w:val="16"/>
        </w:rPr>
        <w:t>urce: DOH-COVID-19 Bulletin #093</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FB4C5F"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FB4C5F">
        <w:rPr>
          <w:rFonts w:ascii="Arial" w:eastAsia="Arial" w:hAnsi="Arial" w:cs="Arial"/>
          <w:b/>
          <w:sz w:val="24"/>
          <w:szCs w:val="24"/>
        </w:rPr>
        <w:t>₱</w:t>
      </w:r>
      <w:r w:rsidR="00B35DAC" w:rsidRPr="00FB4C5F">
        <w:rPr>
          <w:rFonts w:ascii="Arial" w:eastAsia="Arial" w:hAnsi="Arial" w:cs="Arial"/>
          <w:b/>
          <w:bCs/>
          <w:sz w:val="24"/>
          <w:szCs w:val="24"/>
        </w:rPr>
        <w:t xml:space="preserve">13,975,254,157.50 </w:t>
      </w:r>
      <w:r w:rsidRPr="00FB4C5F">
        <w:rPr>
          <w:rFonts w:ascii="Arial" w:eastAsia="Arial" w:hAnsi="Arial" w:cs="Arial"/>
          <w:sz w:val="24"/>
          <w:szCs w:val="24"/>
        </w:rPr>
        <w:t xml:space="preserve">worth of assistance was provided to the families and individuals including </w:t>
      </w:r>
      <w:proofErr w:type="spellStart"/>
      <w:r w:rsidRPr="00FB4C5F">
        <w:rPr>
          <w:rFonts w:ascii="Arial" w:eastAsia="Arial" w:hAnsi="Arial" w:cs="Arial"/>
          <w:sz w:val="24"/>
          <w:szCs w:val="24"/>
        </w:rPr>
        <w:t>strandees</w:t>
      </w:r>
      <w:proofErr w:type="spellEnd"/>
      <w:r w:rsidRPr="00FB4C5F">
        <w:rPr>
          <w:rFonts w:ascii="Arial" w:eastAsia="Arial" w:hAnsi="Arial" w:cs="Arial"/>
          <w:sz w:val="24"/>
          <w:szCs w:val="24"/>
        </w:rPr>
        <w:t xml:space="preserve"> affected by community quarantine being implemented due to COVID-19 pandemic; of which, </w:t>
      </w:r>
      <w:r w:rsidRPr="00FB4C5F">
        <w:rPr>
          <w:rFonts w:ascii="Arial" w:eastAsia="Arial" w:hAnsi="Arial" w:cs="Arial"/>
          <w:b/>
          <w:sz w:val="24"/>
          <w:szCs w:val="24"/>
        </w:rPr>
        <w:t>₱</w:t>
      </w:r>
      <w:r w:rsidR="00B35DAC" w:rsidRPr="00FB4C5F">
        <w:rPr>
          <w:rFonts w:ascii="Arial" w:eastAsia="Arial" w:hAnsi="Arial" w:cs="Arial"/>
          <w:b/>
          <w:bCs/>
          <w:sz w:val="24"/>
          <w:szCs w:val="24"/>
        </w:rPr>
        <w:t xml:space="preserve">484,577,210.48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FB4C5F">
        <w:rPr>
          <w:rFonts w:ascii="Arial" w:eastAsia="Arial" w:hAnsi="Arial" w:cs="Arial"/>
          <w:b/>
          <w:sz w:val="24"/>
          <w:szCs w:val="24"/>
        </w:rPr>
        <w:t>DSWD</w:t>
      </w:r>
      <w:r w:rsidRPr="00FB4C5F">
        <w:rPr>
          <w:rFonts w:ascii="Arial" w:eastAsia="Arial" w:hAnsi="Arial" w:cs="Arial"/>
          <w:sz w:val="24"/>
          <w:szCs w:val="24"/>
        </w:rPr>
        <w:t>,</w:t>
      </w:r>
      <w:r w:rsidRPr="00FB4C5F">
        <w:rPr>
          <w:rFonts w:ascii="Arial" w:eastAsia="Arial" w:hAnsi="Arial" w:cs="Arial"/>
          <w:b/>
          <w:sz w:val="24"/>
          <w:szCs w:val="24"/>
        </w:rPr>
        <w:t xml:space="preserve"> ₱</w:t>
      </w:r>
      <w:r w:rsidR="00B35DAC" w:rsidRPr="00FB4C5F">
        <w:rPr>
          <w:rFonts w:ascii="Arial" w:eastAsia="Arial" w:hAnsi="Arial" w:cs="Arial"/>
          <w:b/>
          <w:bCs/>
          <w:sz w:val="24"/>
          <w:szCs w:val="24"/>
        </w:rPr>
        <w:t xml:space="preserve">13,059,882,947.63 </w:t>
      </w:r>
      <w:r w:rsidRPr="00FB4C5F">
        <w:rPr>
          <w:rFonts w:ascii="Arial" w:eastAsia="Arial" w:hAnsi="Arial" w:cs="Arial"/>
          <w:sz w:val="24"/>
          <w:szCs w:val="24"/>
        </w:rPr>
        <w:t xml:space="preserve">from </w:t>
      </w:r>
      <w:r w:rsidRPr="00FB4C5F">
        <w:rPr>
          <w:rFonts w:ascii="Arial" w:eastAsia="Arial" w:hAnsi="Arial" w:cs="Arial"/>
          <w:b/>
          <w:sz w:val="24"/>
          <w:szCs w:val="24"/>
        </w:rPr>
        <w:t>LGUs</w:t>
      </w:r>
      <w:r w:rsidRPr="00FB4C5F">
        <w:rPr>
          <w:rFonts w:ascii="Arial" w:eastAsia="Arial" w:hAnsi="Arial" w:cs="Arial"/>
          <w:sz w:val="24"/>
          <w:szCs w:val="24"/>
        </w:rPr>
        <w:t xml:space="preserve">, </w:t>
      </w:r>
      <w:r w:rsidRPr="00FB4C5F">
        <w:rPr>
          <w:rFonts w:ascii="Arial" w:eastAsia="Arial" w:hAnsi="Arial" w:cs="Arial"/>
          <w:b/>
          <w:sz w:val="24"/>
          <w:szCs w:val="24"/>
        </w:rPr>
        <w:t>₱</w:t>
      </w:r>
      <w:r w:rsidRPr="00FB4C5F">
        <w:rPr>
          <w:rFonts w:ascii="Arial" w:eastAsia="Arial" w:hAnsi="Arial" w:cs="Arial"/>
          <w:b/>
          <w:bCs/>
          <w:sz w:val="24"/>
          <w:szCs w:val="24"/>
        </w:rPr>
        <w:t xml:space="preserve">398,950,589.83 </w:t>
      </w:r>
      <w:r w:rsidRPr="00FB4C5F">
        <w:rPr>
          <w:rFonts w:ascii="Arial" w:eastAsia="Arial" w:hAnsi="Arial" w:cs="Arial"/>
          <w:sz w:val="24"/>
          <w:szCs w:val="24"/>
        </w:rPr>
        <w:t xml:space="preserve">from </w:t>
      </w:r>
      <w:r w:rsidRPr="00FB4C5F">
        <w:rPr>
          <w:rFonts w:ascii="Arial" w:eastAsia="Arial" w:hAnsi="Arial" w:cs="Arial"/>
          <w:b/>
          <w:sz w:val="24"/>
          <w:szCs w:val="24"/>
        </w:rPr>
        <w:t>NGOs</w:t>
      </w:r>
      <w:r w:rsidRPr="00FB4C5F">
        <w:rPr>
          <w:rFonts w:ascii="Arial" w:eastAsia="Arial" w:hAnsi="Arial" w:cs="Arial"/>
          <w:sz w:val="24"/>
          <w:szCs w:val="24"/>
        </w:rPr>
        <w:t xml:space="preserve">, and </w:t>
      </w:r>
      <w:r w:rsidRPr="00FB4C5F">
        <w:rPr>
          <w:rFonts w:ascii="Arial" w:eastAsia="Arial" w:hAnsi="Arial" w:cs="Arial"/>
          <w:b/>
          <w:sz w:val="24"/>
          <w:szCs w:val="24"/>
        </w:rPr>
        <w:t>₱</w:t>
      </w:r>
      <w:r w:rsidRPr="00FB4C5F">
        <w:rPr>
          <w:rFonts w:ascii="Arial" w:eastAsia="Arial" w:hAnsi="Arial" w:cs="Arial"/>
          <w:b/>
          <w:bCs/>
          <w:sz w:val="24"/>
          <w:szCs w:val="24"/>
        </w:rPr>
        <w:t xml:space="preserve">31,843,409.56 </w:t>
      </w:r>
      <w:r w:rsidRPr="00FB4C5F">
        <w:rPr>
          <w:rFonts w:ascii="Arial" w:eastAsia="Arial" w:hAnsi="Arial" w:cs="Arial"/>
          <w:sz w:val="24"/>
          <w:szCs w:val="24"/>
        </w:rPr>
        <w:t xml:space="preserve">from </w:t>
      </w:r>
      <w:r w:rsidRPr="00FB4C5F">
        <w:rPr>
          <w:rFonts w:ascii="Arial" w:eastAsia="Arial" w:hAnsi="Arial" w:cs="Arial"/>
          <w:b/>
          <w:sz w:val="24"/>
          <w:szCs w:val="24"/>
        </w:rPr>
        <w:t>Private Partners</w:t>
      </w:r>
      <w:r w:rsidRPr="00FB4C5F">
        <w:rPr>
          <w:rFonts w:ascii="Arial" w:eastAsia="Arial" w:hAnsi="Arial" w:cs="Arial"/>
          <w:b/>
          <w:sz w:val="20"/>
          <w:szCs w:val="20"/>
        </w:rPr>
        <w:t xml:space="preserve"> </w:t>
      </w:r>
      <w:r w:rsidRPr="00FB4C5F">
        <w:rPr>
          <w:rFonts w:ascii="Arial" w:eastAsia="Arial" w:hAnsi="Arial" w:cs="Arial"/>
          <w:sz w:val="24"/>
          <w:szCs w:val="24"/>
        </w:rPr>
        <w:t>(see Table 1).</w:t>
      </w:r>
    </w:p>
    <w:p w:rsidR="009702AE" w:rsidRDefault="009702AE" w:rsidP="00B11CE1">
      <w:pPr>
        <w:spacing w:after="0" w:line="240" w:lineRule="auto"/>
        <w:ind w:left="426"/>
        <w:contextualSpacing/>
        <w:jc w:val="both"/>
        <w:rPr>
          <w:rFonts w:ascii="Arial" w:hAnsi="Arial" w:cs="Arial"/>
          <w:b/>
          <w:bCs/>
          <w:i/>
          <w:iCs/>
          <w:color w:val="222222"/>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B35DAC" w:rsidRPr="00B35DAC" w:rsidTr="00B35DAC">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B35DAC" w:rsidRPr="00B35DAC" w:rsidRDefault="00B35DAC" w:rsidP="00B11CE1">
            <w:pPr>
              <w:widowControl/>
              <w:spacing w:after="0" w:line="240" w:lineRule="auto"/>
              <w:ind w:right="57"/>
              <w:contextualSpacing/>
              <w:jc w:val="center"/>
              <w:rPr>
                <w:rFonts w:ascii="Arial Narrow" w:eastAsia="Times New Roman" w:hAnsi="Arial Narrow"/>
                <w:b/>
                <w:bCs/>
                <w:color w:val="000000"/>
                <w:sz w:val="20"/>
                <w:szCs w:val="20"/>
              </w:rPr>
            </w:pPr>
            <w:r w:rsidRPr="00B35DAC">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COST OF ASSISTANCE </w:t>
            </w:r>
          </w:p>
        </w:tc>
      </w:tr>
      <w:tr w:rsidR="00B35DAC" w:rsidRPr="00B35DAC" w:rsidTr="00B35DAC">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 xml:space="preserve"> GRAND TOTAL </w:t>
            </w:r>
          </w:p>
        </w:tc>
      </w:tr>
      <w:tr w:rsidR="00B35DAC" w:rsidRPr="00B35DAC" w:rsidTr="00B35DAC">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jc w:val="center"/>
              <w:rPr>
                <w:rFonts w:ascii="Arial Narrow" w:hAnsi="Arial Narrow"/>
                <w:b/>
                <w:bCs/>
                <w:color w:val="000000"/>
                <w:sz w:val="20"/>
                <w:szCs w:val="20"/>
              </w:rPr>
            </w:pPr>
            <w:r w:rsidRPr="00B35DAC">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484,577,210.48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13,059,882,947.63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13,975,254,157.50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106,672,656.70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1,800,267,950.55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249,597,000.00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Las </w:t>
            </w:r>
            <w:proofErr w:type="spellStart"/>
            <w:r w:rsidRPr="00B35DAC">
              <w:rPr>
                <w:rFonts w:ascii="Arial Narrow" w:hAnsi="Arial Narrow"/>
                <w:i/>
                <w:iCs/>
                <w:color w:val="000000"/>
                <w:sz w:val="20"/>
                <w:szCs w:val="20"/>
              </w:rPr>
              <w:t>Pinas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59,470,950.00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41,286,750.00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5,804,500.00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43,855,580.00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102,435,750.00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50,081,704.00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6,304,610.00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113,607,510.00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Navotas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60,025,000.00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352,440,253.85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24,552,500.00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264,385,160.00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20,965,400.00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203,682,100.00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12,825,122.70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71,675,122.70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28,103,660.00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107,798,900.00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21,262,532.76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662,155,203.57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708,073,846.92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Ilocos</w:t>
            </w:r>
            <w:proofErr w:type="spellEnd"/>
            <w:r w:rsidRPr="00B35DAC">
              <w:rPr>
                <w:rFonts w:ascii="Arial Narrow" w:hAnsi="Arial Narrow"/>
                <w:b/>
                <w:bCs/>
                <w:color w:val="000000"/>
                <w:sz w:val="20"/>
                <w:szCs w:val="20"/>
              </w:rPr>
              <w:t xml:space="preserve">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213,776,896.35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Ilocos</w:t>
            </w:r>
            <w:proofErr w:type="spellEnd"/>
            <w:r w:rsidRPr="00B35DAC">
              <w:rPr>
                <w:rFonts w:ascii="Arial Narrow" w:hAnsi="Arial Narrow"/>
                <w:i/>
                <w:iCs/>
                <w:color w:val="000000"/>
                <w:sz w:val="20"/>
                <w:szCs w:val="20"/>
              </w:rPr>
              <w:t xml:space="preserve"> Norte</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190,652.25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848,543.20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Bacarra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12,645,563.20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Badoc</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7,963,313.20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6,736,713.20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Banna</w:t>
            </w:r>
            <w:proofErr w:type="spellEnd"/>
            <w:r w:rsidRPr="00B35DAC">
              <w:rPr>
                <w:rFonts w:ascii="Arial Narrow" w:hAnsi="Arial Narrow"/>
                <w:i/>
                <w:iCs/>
                <w:color w:val="000000"/>
                <w:sz w:val="20"/>
                <w:szCs w:val="20"/>
              </w:rPr>
              <w:t xml:space="preserve"> (Espiritu)</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6,185,570.70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14,465,190.00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13,585,711.20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Carasi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465,601.20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Currimao</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1,811,313.20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Dingras</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bookmarkStart w:id="1" w:name="_GoBack"/>
            <w:bookmarkEnd w:id="1"/>
            <w:r w:rsidRPr="00B35DAC">
              <w:rPr>
                <w:rFonts w:ascii="Arial Narrow" w:hAnsi="Arial Narrow"/>
                <w:i/>
                <w:iCs/>
                <w:sz w:val="20"/>
                <w:szCs w:val="20"/>
              </w:rPr>
              <w:t xml:space="preserve">8,876,408.04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Dumalneg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2,102,369.20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26,571,843.00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5,882,604.45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2,587,063.20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Pagudpud</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21,252,181.20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Paoay</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9,686,959.00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Pasuquin</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12,301,687.20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Piddig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9,910,573.20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Pinili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10,433,460.70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2,849,673.20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Sarrat</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7,176,401.20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Solsona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1,985,813.20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Vintar</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27,261,688.21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Ilocos</w:t>
            </w:r>
            <w:proofErr w:type="spellEnd"/>
            <w:r w:rsidRPr="00B35DAC">
              <w:rPr>
                <w:rFonts w:ascii="Arial Narrow" w:hAnsi="Arial Narrow"/>
                <w:b/>
                <w:bCs/>
                <w:color w:val="000000"/>
                <w:sz w:val="20"/>
                <w:szCs w:val="20"/>
              </w:rPr>
              <w:t xml:space="preserve">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1,267,286.46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46,279,105.60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Alilem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320,070.00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Banayoyo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660,901.25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1,577,419.96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2,749,719.15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3,894,099.29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Caoayan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990,052.00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Galimuyod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1,108,849.10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463,482.00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Lidlidda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293,581.16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Magsingal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1,240,155.00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Nagbukel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Narvacan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1,654,668.00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Quirino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Angkaki</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294,114.00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Salcedo (</w:t>
            </w:r>
            <w:proofErr w:type="spellStart"/>
            <w:r w:rsidRPr="00B35DAC">
              <w:rPr>
                <w:rFonts w:ascii="Arial Narrow" w:hAnsi="Arial Narrow"/>
                <w:i/>
                <w:iCs/>
                <w:color w:val="000000"/>
                <w:sz w:val="20"/>
                <w:szCs w:val="20"/>
              </w:rPr>
              <w:t>Baugen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605,542.08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428,419.00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402,542.07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2,536,523.50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 (</w:t>
            </w:r>
            <w:proofErr w:type="spellStart"/>
            <w:r w:rsidRPr="00B35DAC">
              <w:rPr>
                <w:rFonts w:ascii="Arial Narrow" w:hAnsi="Arial Narrow"/>
                <w:i/>
                <w:iCs/>
                <w:color w:val="000000"/>
                <w:sz w:val="20"/>
                <w:szCs w:val="20"/>
              </w:rPr>
              <w:t>Lapog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877,798.50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1,076,500.00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1,907,233.20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837,000.00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789,210.00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1,399,813.06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666,276.48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1,393,707.80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480,369.48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3,395,324.31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Sugpon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34,736.00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Tagudin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2,192,350.00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870,285.28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8,798,349.21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104,001,926.63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Agoo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7,267,092.03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Aringay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4,842.03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Bacnotan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7,565,672.13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2,422,015.00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6,006,241.51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3,125,486.00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642,195.00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2,157,940.00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5,325,670.00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527,439.75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12,494,611.80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37,319,412.02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2,892,516.00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11,906,617.36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2,038,281.00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Sudipen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692,340.00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344,015,918.34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147,579.00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12,688,221.80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57,973,859.00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11,594,316.00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Asingan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4,543,043.21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3,358,873.25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4,105,743.99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2,484,300.00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Bayambang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2,843,940.00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Binalonan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Binmaley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7,188,612.00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Bugallon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7,218,500.00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2,421,440.00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Calasiao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15,837,020.00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53,808,640.00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3,011,568.90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6,005,020.00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Malasiqui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Manaoag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6,445,370.00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Mangaldan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18,528,570.00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Mangatarem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198,020.00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2,533,970.00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4,988,200.00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Pozzorubio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1,701,740.00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7,651,958.89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224,912.70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1,499,320.00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1,800,944.00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7,556,610.35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3,841,200.00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4,048,000.00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3,023,900.00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589,353.00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4,877,903.25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Umingan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7,371,284.00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Urbiztondo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12,194,140.00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32,852,890.00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Villasis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3,146,990.00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14,744,778.30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432,419,779.83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134,382.08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122,009.52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8,359.04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Itbayat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1,862.52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80,541,918.43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712,491.69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Abulug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3,752,886.40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3,308,185.32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Allacapan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1,675,711.76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Amulung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2,970,558.76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Aparri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15,139,877.36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4,778,887.32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866,517.00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Buguey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913,229.76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2,444,449.00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Camalaniugan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741,510.00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979,206.00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2,114,432.72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Gattaran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5,726,582.40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2,377,458.88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Iguig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1,642,626.36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1,358,676.40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Lasam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2,783,071.20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716,591.68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Peñablanca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4,550,244.52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4,838,147.48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1,539,774.24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760,861.00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1,060,213.60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Santa </w:t>
            </w:r>
            <w:proofErr w:type="spellStart"/>
            <w:r w:rsidRPr="00B35DAC">
              <w:rPr>
                <w:rFonts w:ascii="Arial Narrow" w:hAnsi="Arial Narrow"/>
                <w:i/>
                <w:iCs/>
                <w:color w:val="000000"/>
                <w:sz w:val="20"/>
                <w:szCs w:val="20"/>
              </w:rPr>
              <w:t>Praxedes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311,378.00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446,483.76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5,130,904.23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2,159,657.10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848,217.88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3,893,086.61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246,060,611.00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212,261.80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4,634,146.50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Angadanan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5,005,750.66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1,105,250.66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Benito </w:t>
            </w:r>
            <w:proofErr w:type="spellStart"/>
            <w:r w:rsidRPr="00B35DAC">
              <w:rPr>
                <w:rFonts w:ascii="Arial Narrow" w:hAnsi="Arial Narrow"/>
                <w:i/>
                <w:iCs/>
                <w:color w:val="000000"/>
                <w:sz w:val="20"/>
                <w:szCs w:val="20"/>
              </w:rPr>
              <w:t>Soliven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1,156,087.54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5,788,095.66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6,759,796.66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2,655,133.33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72,565,916.96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3,162,236.66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3,564,850.66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Dinapigue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1,266,264.76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Divilacan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1,071,173.82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Echague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4,398,116.00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Gamu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3,919,221.26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43,531,027.54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8,379,661.00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1,515,906.66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Maconacon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1,705,308.88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5,028,543.16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1,638,548.04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643,594.64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907,446.50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7,968,727.76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2,338,839.66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1,966,250.66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2,948,399.42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22,778,934.66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4,169,206.08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952,260.66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1,583,250.66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1,724,295.66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876,558.54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756,841.66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6,683,711.87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3,274,289.66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Tumauini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6,515,254.04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2,627,561.10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84,330,601.36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2,627,561.10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27,627,561.10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633,568.16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Ambaguio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1,209,284.00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4,451,225.00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Bagabag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3,111,493.00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7,207,244.00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7,758,400.00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Diadi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3,653,282.00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Dupax</w:t>
            </w:r>
            <w:proofErr w:type="spellEnd"/>
            <w:r w:rsidRPr="00B35DAC">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4,699,282.00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Dupax</w:t>
            </w:r>
            <w:proofErr w:type="spellEnd"/>
            <w:r w:rsidRPr="00B35DAC">
              <w:rPr>
                <w:rFonts w:ascii="Arial Narrow" w:hAnsi="Arial Narrow"/>
                <w:i/>
                <w:iCs/>
                <w:color w:val="000000"/>
                <w:sz w:val="20"/>
                <w:szCs w:val="20"/>
              </w:rPr>
              <w:t xml:space="preserve"> del Sur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4,033,372.00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Kasibu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4,811,740.78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Kayapa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3,107,243.00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2,248,584.06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2,573,924.50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3,929,529.10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Villaverde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3,274,868.66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946,844.96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21,352,266.96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946,844.96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946,844.96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Aglipay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4,852,771.00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Cabarroguis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4,647,577.50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Diffun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3,032,197.50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2,071,680.00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Nagtipunan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3,990,996.00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Saguday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1,810,200.00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23,073,278.55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826,966,528.05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850,039,806.60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58,251,014.53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59,500,952.03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524,540.00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524,540.00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13,598,710.00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13,749,460.00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6,644,179.00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Dilasag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11,388,430.95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Dinalungan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1,400,514.00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Dingalan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4,200,082.69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Dipaculao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6,774,452.04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6,923,469.54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3,107,855.00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3,289,092.50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11,199,945.85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11,381,183.35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16,402,571.65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74,504.00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2,755,941.00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8,800,972.40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Dinalupihan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250,768.00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1,578,368.55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Limay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118,219.20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2,183,490.00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Orani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142,434.00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189,556.50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108,318.00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5,919,892.24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288,800,674.92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5,285,280.00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Balagtas (</w:t>
            </w:r>
            <w:proofErr w:type="spellStart"/>
            <w:r w:rsidRPr="00B35DAC">
              <w:rPr>
                <w:rFonts w:ascii="Arial Narrow" w:hAnsi="Arial Narrow"/>
                <w:i/>
                <w:iCs/>
                <w:color w:val="000000"/>
                <w:sz w:val="20"/>
                <w:szCs w:val="20"/>
              </w:rPr>
              <w:t>Bigaa</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9,661,250.00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29,147,353.60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5,810,299.60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10,380,380.00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6,365,669.43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Calumpit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30,539,616.00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1,965,640.00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Guiguinto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10,389,017.50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22,594,177.25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7,935,074.00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Marilao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14,343,525.00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Meycauayan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19,540,982.20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Norzagaray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1,958,661.04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5,136,572.00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22,015,400.00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Paombong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2,642,632.50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15,461,820.00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Pulilan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10,976,460.80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19,984,181.00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19,633,362.00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838,433.00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11,354,715.50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4,840,172.50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167,570,770.39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Aliaga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249,860.00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Bongabon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4,651,225.25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48,601,325.00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17,990,407.50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Carranglan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452,406.25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Cuyapo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4,746,871.25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Gabaldon (</w:t>
            </w:r>
            <w:proofErr w:type="spellStart"/>
            <w:r w:rsidRPr="00B35DAC">
              <w:rPr>
                <w:rFonts w:ascii="Arial Narrow" w:hAnsi="Arial Narrow"/>
                <w:i/>
                <w:iCs/>
                <w:color w:val="000000"/>
                <w:sz w:val="20"/>
                <w:szCs w:val="20"/>
              </w:rPr>
              <w:t>Bitulok</w:t>
            </w:r>
            <w:proofErr w:type="spellEnd"/>
            <w:r w:rsidRPr="00B35DAC">
              <w:rPr>
                <w:rFonts w:ascii="Arial Narrow" w:hAnsi="Arial Narrow"/>
                <w:i/>
                <w:iCs/>
                <w:color w:val="000000"/>
                <w:sz w:val="20"/>
                <w:szCs w:val="20"/>
              </w:rPr>
              <w:t xml:space="preserve"> &amp; </w:t>
            </w:r>
            <w:proofErr w:type="spellStart"/>
            <w:r w:rsidRPr="00B35DAC">
              <w:rPr>
                <w:rFonts w:ascii="Arial Narrow" w:hAnsi="Arial Narrow"/>
                <w:i/>
                <w:iCs/>
                <w:color w:val="000000"/>
                <w:sz w:val="20"/>
                <w:szCs w:val="20"/>
              </w:rPr>
              <w:t>Sabani</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3,799,910.00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Mamerto</w:t>
            </w:r>
            <w:proofErr w:type="spellEnd"/>
            <w:r w:rsidRPr="00B35DAC">
              <w:rPr>
                <w:rFonts w:ascii="Arial Narrow" w:hAnsi="Arial Narrow"/>
                <w:i/>
                <w:iCs/>
                <w:color w:val="000000"/>
                <w:sz w:val="20"/>
                <w:szCs w:val="20"/>
              </w:rPr>
              <w:t xml:space="preserve"> 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2,633,007.50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Tinio</w:t>
            </w:r>
            <w:proofErr w:type="spellEnd"/>
            <w:r w:rsidRPr="00B35DAC">
              <w:rPr>
                <w:rFonts w:ascii="Arial Narrow" w:hAnsi="Arial Narrow"/>
                <w:i/>
                <w:iCs/>
                <w:color w:val="000000"/>
                <w:sz w:val="20"/>
                <w:szCs w:val="20"/>
              </w:rPr>
              <w:t xml:space="preserve"> (Papaya)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1,589,050.00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Laur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Licab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Nampicuan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Palayan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4,656,845.64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604,712.50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Peñaranda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8,767,281.00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4,054,380.00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1,073,900.00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1,632,109.50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24,404,040.00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9,404,199.00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17,330,962.50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Talugtug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213,187.50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1,385,880.00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82,248,242.91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517,000.00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Apalit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1,958,100.00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Bacolor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140,831.80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Candaba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Floridablanca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1,621,470.00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Mabalacat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379,113.00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5,392,223.00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Minalin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4,944,580.00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Porac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15,746,366.48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26,869,000.00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228,550.98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9,884,325.59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2,520,825.00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2,976,050.00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1,732,522.06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165,909,983.05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3,174,548.00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2,425,596.00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Camiling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14,088,000.00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Capas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10,093,385.00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23,382,000.00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25,715,260.00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3,727,362.30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Mayantoc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9,033,117.80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1,864,232.50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1,173,858.00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1,836,248.00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701,850.00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2,180,937.25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7,754,553.00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50,798,501.00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760,534.20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69,606,611.65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Botolan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7,133,565.00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10,462,208.00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20,211,142.00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7,247,520.00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1,977,846.00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4,237,210.65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44,332,395.74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7,667,932,712.29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7,735,069,162.83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1,686,248.00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1,658,401,969.36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1,661,621,217.36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295,836,265.25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295,947,265.25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proofErr w:type="spellStart"/>
            <w:r w:rsidRPr="00B35DAC">
              <w:rPr>
                <w:rFonts w:ascii="Arial Narrow" w:hAnsi="Arial Narrow"/>
                <w:color w:val="000000"/>
                <w:sz w:val="20"/>
                <w:szCs w:val="20"/>
              </w:rPr>
              <w:t>Agoncillo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12,127,240.69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12,127,240.69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proofErr w:type="spellStart"/>
            <w:r w:rsidRPr="00B35DAC">
              <w:rPr>
                <w:rFonts w:ascii="Arial Narrow" w:hAnsi="Arial Narrow"/>
                <w:color w:val="000000"/>
                <w:sz w:val="20"/>
                <w:szCs w:val="20"/>
              </w:rPr>
              <w:t>Alitagtag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9,071,984.76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9,079,464.76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52,007,951.86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52,007,951.86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12,999,130.25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14,853,730.25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223,868,747.85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224,555,147.85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36,817,396.30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36,828,616.30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64,478,037.35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64,478,037.35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16,460,262.57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16,460,262.57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17,812,907.99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17,812,907.99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Ibaan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11,317,745.30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11,317,745.30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13,788,959.12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13,788,959.12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Lemery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34,835,714.30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34,859,276.30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15,023,865.95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15,023,865.95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Lipa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221,826,400.20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221,972,260.20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10,025,212.11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10,025,212.11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14,462,754.00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14,462,754.00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Malvar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10,871,954.00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10,871,954.00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Mataas</w:t>
            </w:r>
            <w:proofErr w:type="spellEnd"/>
            <w:r w:rsidRPr="00B35DAC">
              <w:rPr>
                <w:rFonts w:ascii="Arial Narrow" w:hAnsi="Arial Narrow"/>
                <w:i/>
                <w:iCs/>
                <w:color w:val="000000"/>
                <w:sz w:val="20"/>
                <w:szCs w:val="20"/>
              </w:rPr>
              <w:t xml:space="preserve"> Na </w:t>
            </w:r>
            <w:proofErr w:type="spellStart"/>
            <w:r w:rsidRPr="00B35DAC">
              <w:rPr>
                <w:rFonts w:ascii="Arial Narrow" w:hAnsi="Arial Narrow"/>
                <w:i/>
                <w:iCs/>
                <w:color w:val="000000"/>
                <w:sz w:val="20"/>
                <w:szCs w:val="20"/>
              </w:rPr>
              <w:t>Kahoy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17,757,520.25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17,757,520.25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Nasugbu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10,540,854.53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10,540,854.53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10,161,182.15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10,161,182.15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21,904,284.60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21,904,284.60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16,690,520.20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16,690,520.20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30,070,301.17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30,070,301.17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12,073,494.40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12,073,494.40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15,758,860.20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15,758,860.20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29,123,590.97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29,132,940.97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14,402,287.33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14,402,287.33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135,092,113.65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135,114,553.65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29,347,125.97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29,347,125.97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14,020,036.07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14,113,536.07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173,916,111.45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174,010,359.45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20,157,505.70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20,317,093.70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Tingloy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8,505,223.89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8,505,223.89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25,248,426.98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25,248,426.98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2,118,183,145.11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2,136,330,593.91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317,286,475.00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325,040,551.80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26,215,430.06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26,634,310.06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26,064,405.96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26,438,405.96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188,412,135.14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188,851,211.14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129,344,735.46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129,916,735.46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56,940,557.29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57,314,557.29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Dasmariñas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253,594,077.80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254,738,517.80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33,754,796.96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34,360,676.96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10,733,307.50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11,107,307.50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Trias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220,971,452.82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221,401,552.82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187,183,887.52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187,582,945.52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28,905,355.00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29,279,355.00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31,785,334.79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32,159,334.79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11,951,365.90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12,325,365.90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Maragondon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17,148,947.50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17,522,947.50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16,867,651.95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17,241,651.95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31,641,271.28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32,295,771.28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Noveleta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17,201,806.83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17,575,806.83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47,044,238.00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47,418,238.00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87,147,882.88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87,521,882.88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186,934,778.94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187,390,816.94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77,561,447.46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77,935,447.46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12,013,137.42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12,387,137.42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Trece</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Martires</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101,478,665.65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101,890,065.65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10,204,009.74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1,743,077,511.94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1,753,281,521.68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219,054,276.70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219,054,276.70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Alaminos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8,845,500.00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32,885,863.39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33,214,863.39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Biñan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510,210.00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147,877,976.62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148,388,186.62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Cabuyao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121,438,704.00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121,857,464.00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522,358.00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277,523,764.19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278,046,122.19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16,309,078.02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16,591,078.02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Cavinti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18,352,133.42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18,587,133.42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Famy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9,014,877.74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9,249,877.74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13,027,961.58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13,262,961.58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Liliw</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13,668,295.27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13,903,295.27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Los </w:t>
            </w:r>
            <w:proofErr w:type="spellStart"/>
            <w:r w:rsidRPr="00B35DAC">
              <w:rPr>
                <w:rFonts w:ascii="Arial Narrow" w:hAnsi="Arial Narrow"/>
                <w:i/>
                <w:iCs/>
                <w:color w:val="000000"/>
                <w:sz w:val="20"/>
                <w:szCs w:val="20"/>
              </w:rPr>
              <w:t>Baños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346,328.00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29,216,821.35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29,563,149.35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Luisiana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12,753,678.71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12,988,678.71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16,597,095.12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16,832,095.12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Mabitac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7,328,677.17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7,563,677.17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17,644,412.58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17,879,412.58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Majayjay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16,047,324.40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16,295,014.40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31,307,914.60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31,542,914.60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16,301,555.50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16,717,765.50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19,813,623.80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20,142,623.80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Pakil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11,474,485.47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11,709,485.47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Pangil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12,011,312.90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12,646,494.90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13,138,454.00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13,735,874.00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8,261,663.39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8,677,873.39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108,335,328.19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108,776,528.19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120,385,713.56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120,782,033.56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60,469,586.00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60,854,686.00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13,858,035.84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14,093,035.84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323,767,672.18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324,376,903.92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12,871,747.67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13,138,537.67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13,728,978.58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13,963,978.58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915,236,670.43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931,957,088.43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84,227,151.78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84,791,151.78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Agdangan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8,425,101.88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8,707,101.88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8,954,704.74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10,129,704.74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Atimonan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30,029,624.58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30,264,624.58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12,785,301.93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12,785,301.93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Burdeos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6,378,582.67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7,222,582.67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25,284,801.40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25,754,801.40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32,689,946.93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33,159,946.93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Catanauan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30,275,579.27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30,745,579.27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18,309,773.20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18,309,773.20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19,770,000.00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General </w:t>
            </w:r>
            <w:proofErr w:type="spellStart"/>
            <w:r w:rsidRPr="00B35DAC">
              <w:rPr>
                <w:rFonts w:ascii="Arial Narrow" w:hAnsi="Arial Narrow"/>
                <w:i/>
                <w:iCs/>
                <w:color w:val="000000"/>
                <w:sz w:val="20"/>
                <w:szCs w:val="20"/>
              </w:rPr>
              <w:t>Nakar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18,945,899.81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18,945,899.81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Guinayangan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10,838,938.50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10,838,938.50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Gumaca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19,476,914.55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19,946,914.55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14,610,821.43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14,610,821.43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Jomalig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3,610,700.59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4,454,700.59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41,919,258.67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41,919,258.67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Lucban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19,699,780.97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19,981,780.97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Lucena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86,823,713.64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87,377,863.64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Macalelon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7,016,664.85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7,486,664.85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40,858,818.06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41,328,818.06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Mulanay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24,247,526.20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24,717,526.20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12,414,146.89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12,795,098.89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32,546,818.41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33,016,818.41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Panukulan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7,040,579.33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7,743,579.33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Patnanungan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12,674,759.38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13,377,759.38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8,162,840.45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9,102,840.45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8,076,101.82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8,452,101.82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6,219,123.10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6,454,123.10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11,379,242.77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12,082,242.77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5,701,432.77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6,641,432.77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14,810,059.79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15,045,059.79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11,829,998.61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11,829,998.61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8,128,425.00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8,363,425.00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26,642,860.77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27,253,860.77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13,101,348.88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13,702,948.88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Sariaya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27,870,983.32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28,118,699.32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19,556,057.86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19,556,057.86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66,000,404.74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66,235,404.74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Tiaong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33,048,843.24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33,283,843.24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Unisan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11,074,997.65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11,403,997.65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1,233,033,415.45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1,251,878,741.45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227,235,661.55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240,863,639.55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Angono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27,648,739.39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27,674,919.39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346,688,992.32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346,789,972.32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30,860,665.48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30,860,665.48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76,971,325.08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77,027,425.08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138,553,899.39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138,879,219.39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27,011,339.43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27,011,339.43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Jala-Jala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21,084,322.70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21,084,322.70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28,142,905.65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28,340,905.65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Pililla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24,319,298.87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24,499,298.87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Rodriguez (</w:t>
            </w:r>
            <w:proofErr w:type="spellStart"/>
            <w:r w:rsidRPr="00B35DAC">
              <w:rPr>
                <w:rFonts w:ascii="Arial Narrow" w:hAnsi="Arial Narrow"/>
                <w:i/>
                <w:iCs/>
                <w:color w:val="000000"/>
                <w:sz w:val="20"/>
                <w:szCs w:val="20"/>
              </w:rPr>
              <w:t>Montalban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68,918,457.48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72,635,277.48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79,548,209.77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79,728,209.77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43,301,410.82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43,510,210.82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70,984,351.87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71,209,499.87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21,763,835.65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21,763,835.65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10,961,352.50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135,363,500.99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1,352,987.50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20,263,401.77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6,378,771.20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4,275,838.00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1,266,714.96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3,034,502.61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2,407,575.00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4,278,013.22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3,077,288.22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Abra</w:t>
            </w:r>
            <w:proofErr w:type="spellEnd"/>
            <w:r w:rsidRPr="00B35DAC">
              <w:rPr>
                <w:rFonts w:ascii="Arial Narrow" w:hAnsi="Arial Narrow"/>
                <w:i/>
                <w:iCs/>
                <w:color w:val="000000"/>
                <w:sz w:val="20"/>
                <w:szCs w:val="20"/>
              </w:rPr>
              <w:t xml:space="preserve"> de </w:t>
            </w:r>
            <w:proofErr w:type="spellStart"/>
            <w:r w:rsidRPr="00B35DAC">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Calintaan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178,775.00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Sablayan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678,150.00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2,177,100.00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3,499,100.00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1,682,000.00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Bulalacao</w:t>
            </w:r>
            <w:proofErr w:type="spellEnd"/>
            <w:r w:rsidRPr="00B35DAC">
              <w:rPr>
                <w:rFonts w:ascii="Arial Narrow" w:hAnsi="Arial Narrow"/>
                <w:i/>
                <w:iCs/>
                <w:color w:val="000000"/>
                <w:sz w:val="20"/>
                <w:szCs w:val="20"/>
              </w:rPr>
              <w:t xml:space="preserve"> (San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Calapan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2,941,200.00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99,196,146.00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96,254,946.00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Bataraza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Puerto </w:t>
            </w:r>
            <w:proofErr w:type="spellStart"/>
            <w:r w:rsidRPr="00B35DAC">
              <w:rPr>
                <w:rFonts w:ascii="Arial Narrow" w:hAnsi="Arial Narrow"/>
                <w:i/>
                <w:iCs/>
                <w:color w:val="000000"/>
                <w:sz w:val="20"/>
                <w:szCs w:val="20"/>
              </w:rPr>
              <w:t>Princesa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1,143,000.00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3,289,340.00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8,126,840.00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Cajidiocan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Corcuera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Looc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192,150.00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Magdiwang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Odiongan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1,038,150.00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161,550.00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305,675.00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168,015.00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36,260,365.71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340,157,161.37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379,494,477.08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68,674,597.72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Bacacay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339,865.16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932,281.72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3,535,852.56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Guinobatan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1,993,586.24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26,503,423.00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4,641,033.38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Ligao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909,450.00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Malilipot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146,033.52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8,277,421.36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142,221.40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1,829,287.44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771,635.64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Polangui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719,676.68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Rapu-Rapu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262,743.04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Domingo (</w:t>
            </w:r>
            <w:proofErr w:type="spellStart"/>
            <w:r w:rsidRPr="00B35DAC">
              <w:rPr>
                <w:rFonts w:ascii="Arial Narrow" w:hAnsi="Arial Narrow"/>
                <w:i/>
                <w:iCs/>
                <w:color w:val="000000"/>
                <w:sz w:val="20"/>
                <w:szCs w:val="20"/>
              </w:rPr>
              <w:t>Libog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4,323,630.00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10,267,149.80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Tiwi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3,079,306.78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87,596,462.91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301,166.56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10,361,370.96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Capalonga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401,380.00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24,337,599.32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549,430.00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8,794,620.00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357,687.43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Paracale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9,381,700.72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17,003,149.65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1,639,255.94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4,710,840.90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4,928,211.43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Vinzons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4,830,050.00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16,740,277.97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134,604,982.34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1,380,807.28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32,868,615.04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1,452,974.94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2,106,182.00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Bombon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492,145.76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Buhi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12,526,620.22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7,954,676.77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1,987,260.72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7,850,342.96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Camaligan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1,122,882.96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Canaman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2,246,422.56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Caramoan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4,649,876.16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1,009,414.68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Gainza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Garchitorena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1,597,569.16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556,422.48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2,431,422.48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Iriga</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545,490.06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5,079,630.04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Libmanan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1,277,958.20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1,446,867.92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745,814.88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Milaor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1,114,507.88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Minalabac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3,655,558.80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Nabua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1,629,371.53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5,656,120.00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5,412,480.00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1,858,608.28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Pasacao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669,804.00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6,184,730.88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Presentacion</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Parubcan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177,703.44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1,023,078.76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Sagñay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381,126.78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San </w:t>
            </w:r>
            <w:proofErr w:type="spellStart"/>
            <w:r w:rsidRPr="00B35DAC">
              <w:rPr>
                <w:rFonts w:ascii="Arial Narrow" w:hAnsi="Arial Narrow"/>
                <w:i/>
                <w:iCs/>
                <w:color w:val="000000"/>
                <w:sz w:val="20"/>
                <w:szCs w:val="20"/>
              </w:rPr>
              <w:t>fernando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5,358,337.28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Sipocot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388,249.76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Siruma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1,380,582.72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856,264.32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Tinambac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7,555,483.12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4,227,416.38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1,424,857.38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Caramoran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276,759.00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33,674,170.84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4,437,500.00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Aroroy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Baleno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489,427.00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516,026.50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1,773,906.50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111,370.00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Dimasalang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963,387.00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559,099.00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Mandaon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4,467,300.00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4,768,150.00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2,885,148.00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3,797,929.00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Monreal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96,792.50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2,792,773.85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Pio V. </w:t>
            </w:r>
            <w:proofErr w:type="spellStart"/>
            <w:r w:rsidRPr="00B35DAC">
              <w:rPr>
                <w:rFonts w:ascii="Arial Narrow" w:hAnsi="Arial Narrow"/>
                <w:i/>
                <w:iCs/>
                <w:color w:val="000000"/>
                <w:sz w:val="20"/>
                <w:szCs w:val="20"/>
              </w:rPr>
              <w:t>Corpuz</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Limbuhan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924,449.00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2,009,235.85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139,348.00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Uson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902,113.64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6,229,902.59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42,905,744.30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50,716,846.89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2,248,025.61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2,248,025.61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309,998.44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2,858,707.64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Bulusan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1,437,383.48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2,788,216.72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10,147,169.62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Donsol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3,499,002.24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6,193,980.00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Irosin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3,434,796.88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Juban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1,664,532.92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3,065,400.00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2,996,162.08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325,402.32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9,428,068.94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12,164,068.00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153,797,885.37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27,856,635.70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7,057,750.00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6,313,063.50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Buruanga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3,301,993.90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Makato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1,835,331.30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8,983,497.00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32,883,110.00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Anini</w:t>
            </w:r>
            <w:proofErr w:type="spellEnd"/>
            <w:r w:rsidRPr="00B35DAC">
              <w:rPr>
                <w:rFonts w:ascii="Arial Narrow" w:hAnsi="Arial Narrow"/>
                <w:i/>
                <w:iCs/>
                <w:color w:val="000000"/>
                <w:sz w:val="20"/>
                <w:szCs w:val="20"/>
              </w:rPr>
              <w: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Hamtic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Tobias </w:t>
            </w:r>
            <w:proofErr w:type="spellStart"/>
            <w:r w:rsidRPr="00B35DAC">
              <w:rPr>
                <w:rFonts w:ascii="Arial Narrow" w:hAnsi="Arial Narrow"/>
                <w:i/>
                <w:iCs/>
                <w:color w:val="000000"/>
                <w:sz w:val="20"/>
                <w:szCs w:val="20"/>
              </w:rPr>
              <w:t>Fornier</w:t>
            </w:r>
            <w:proofErr w:type="spellEnd"/>
            <w:r w:rsidRPr="00B35DAC">
              <w:rPr>
                <w:rFonts w:ascii="Arial Narrow" w:hAnsi="Arial Narrow"/>
                <w:i/>
                <w:iCs/>
                <w:color w:val="000000"/>
                <w:sz w:val="20"/>
                <w:szCs w:val="20"/>
              </w:rPr>
              <w:t xml:space="preserve"> (Dao)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133,920.00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Barbaza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Bugasong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Culasi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3,828,640.00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14,589,092.00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Patnongon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Sebaste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2,645,158.00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Capiz</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34,946,423.67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Cuartero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2,118,250.00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Jamindan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7,674,600.00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w:t>
            </w:r>
            <w:proofErr w:type="spellStart"/>
            <w:r w:rsidRPr="00B35DAC">
              <w:rPr>
                <w:rFonts w:ascii="Arial Narrow" w:hAnsi="Arial Narrow"/>
                <w:i/>
                <w:iCs/>
                <w:color w:val="000000"/>
                <w:sz w:val="20"/>
                <w:szCs w:val="20"/>
              </w:rPr>
              <w:t>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15,679,273.67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Mambusao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Panitan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1,931,650.00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Sapi</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5,314,650.00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Guimaras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21,551,006.00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7,979,580.00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107,640.00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13,299,986.00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Sibunag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4,454,590.00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18,254,640.00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Carles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9,728,000.00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511,640.00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Guimbal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4,935,250.00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Lambunao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Miagao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Pototan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193,200.00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169,050.00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18,306,070.00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1,738,450.00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Himamaylan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15,499,530.00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 </w:t>
            </w:r>
            <w:proofErr w:type="spellStart"/>
            <w:r w:rsidRPr="00B35DAC">
              <w:rPr>
                <w:rFonts w:ascii="Arial Narrow" w:hAnsi="Arial Narrow"/>
                <w:i/>
                <w:iCs/>
                <w:color w:val="000000"/>
                <w:sz w:val="20"/>
                <w:szCs w:val="20"/>
              </w:rPr>
              <w:t>Castellana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55,650.00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50,960,267.99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424,160,267.99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9,370,454.76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9,370,454.76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451,645.36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1,115,930.24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Baclayon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157,597.10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1,030,964.32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Calape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102,537.86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1,331,396.26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Guindulman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340,728.92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233,640.00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646,347.60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106,926.64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Pres. Carlos P. Garcia (</w:t>
            </w:r>
            <w:proofErr w:type="spellStart"/>
            <w:r w:rsidRPr="00B35DAC">
              <w:rPr>
                <w:rFonts w:ascii="Arial Narrow" w:hAnsi="Arial Narrow"/>
                <w:i/>
                <w:iCs/>
                <w:color w:val="000000"/>
                <w:sz w:val="20"/>
                <w:szCs w:val="20"/>
              </w:rPr>
              <w:t>Pitogo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707,391.78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1,028,969.42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21,544.92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1,000,242.86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211,610.62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Tubigon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362,520.00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221,433.90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34,736,300.53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407,936,300.53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373,200,000.00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163,265.58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120,480.66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278,132.98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Aloguinsan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252,634.98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563,855.76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331,591.78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332,261.36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454,386.10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1,649,957.84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Barili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390,202.44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436,601.62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Boljoon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153,818.44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Borbon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2,527,188.30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Carcar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304,241.10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334,817.16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268,444.24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752,216.11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254,661.94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Consolacion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417,984.86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332,550.32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Daanbantayan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435,335.90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399,390.98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Danao</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743,619.78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Dumanjug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Ginatilan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236,794.84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Lapu-Lapu City (</w:t>
            </w:r>
            <w:proofErr w:type="spellStart"/>
            <w:r w:rsidRPr="00B35DAC">
              <w:rPr>
                <w:rFonts w:ascii="Arial Narrow" w:hAnsi="Arial Narrow"/>
                <w:i/>
                <w:iCs/>
                <w:color w:val="000000"/>
                <w:sz w:val="20"/>
                <w:szCs w:val="20"/>
              </w:rPr>
              <w:t>Opon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942,840.00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537,390.92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Madridejos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2,621,785.14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Malabuyoc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222,892.54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504,676.96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345,670.38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Minglanilla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338,633.60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Moalboal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229,803.58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473,255.24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Oslob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235,662.16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261,899.04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Pinamungahan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488,891.16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1,851,317.84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1,851,317.84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215,513.74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Samboan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471,374.04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3,913,273.06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3,611,463.32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San </w:t>
            </w:r>
            <w:proofErr w:type="spellStart"/>
            <w:r w:rsidRPr="00B35DAC">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551,148.88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237,067.84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113,078.84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343,781.36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Sogod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262,252.82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411,106.72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Tabuelan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924,040.22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509,073.90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767,005.78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558,886.38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6,853,512.70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6,853,512.70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237,906.78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Bindoy</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Payabon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360,360.00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Canlaon</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3,089,469.52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284,585.58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Guihulngan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2,670,928.36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Siaton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210,262.46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158,165,263.59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4,830,239.47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3,742,239.47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Culaba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1,088,000.00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17,945,351.69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Arteche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1,790,333.00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7,133,204.39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1,616,738.50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Jipapad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141,700.00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1,252,729.80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178,340.00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Balangiga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674,444.00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Balangkayan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134,310.00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229,390.00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62,525.00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Llorente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2,594,817.00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1,125,000.00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Quinapondan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241,820.00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77,945,939.43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18,657,997.50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1,622,925.00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43,412.39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Tolosa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1,284,918.00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Burauen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260,770.32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Carigara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5,302,125.00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Dagami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839,077.40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8,377,983.85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383,460.00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3,565,190.00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3,058,055.00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1,368,738.79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273,620.79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873,000.00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Tabango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1,556,499.00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6,134,303.70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Matag-ob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3,370,456.00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Hilongos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5,342,454.98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Hindang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1,743,121.71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Inopacan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2,519,690.00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Javier (</w:t>
            </w:r>
            <w:proofErr w:type="spellStart"/>
            <w:r w:rsidRPr="00B35DAC">
              <w:rPr>
                <w:rFonts w:ascii="Arial Narrow" w:hAnsi="Arial Narrow"/>
                <w:i/>
                <w:iCs/>
                <w:color w:val="000000"/>
                <w:sz w:val="20"/>
                <w:szCs w:val="20"/>
              </w:rPr>
              <w:t>Bugho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2,738,940.00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Mahaplag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1,229,200.00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Matalom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10,118,548.16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2,652,112.73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Lavezares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299,400.00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2,844,200.43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Mapanas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4,322,835.00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34,639,504.80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797,142.50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792,200.00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Matuguinao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Pagsanghan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1,043,985.50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3,879,750.00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236,000.00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Tagapul</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529,500.00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Tarangnan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5,431,520.80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Calbiga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6,977,006.00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10,558,900.00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1,117,500.00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2,544,000.00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12,685,680.04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Limasawa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468,000.00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Maasin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2,964,860.00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Malitbog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2,401,740.60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Libagon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2,107,090.28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1,418,989.16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22,105,080.00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4,338,960.00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Bacungan</w:t>
            </w:r>
            <w:proofErr w:type="spellEnd"/>
            <w:r w:rsidRPr="00B35DAC">
              <w:rPr>
                <w:rFonts w:ascii="Arial Narrow" w:hAnsi="Arial Narrow"/>
                <w:i/>
                <w:iCs/>
                <w:color w:val="000000"/>
                <w:sz w:val="20"/>
                <w:szCs w:val="20"/>
              </w:rPr>
              <w:t xml:space="preserve"> (Leon T. </w:t>
            </w:r>
            <w:proofErr w:type="spellStart"/>
            <w:r w:rsidRPr="00B35DAC">
              <w:rPr>
                <w:rFonts w:ascii="Arial Narrow" w:hAnsi="Arial Narrow"/>
                <w:i/>
                <w:iCs/>
                <w:color w:val="000000"/>
                <w:sz w:val="20"/>
                <w:szCs w:val="20"/>
              </w:rPr>
              <w:t>Postigo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154,440.00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485,680.00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Dipolog</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770,120.00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 Dalman (</w:t>
            </w:r>
            <w:proofErr w:type="spellStart"/>
            <w:r w:rsidRPr="00B35DAC">
              <w:rPr>
                <w:rFonts w:ascii="Arial Narrow" w:hAnsi="Arial Narrow"/>
                <w:i/>
                <w:iCs/>
                <w:color w:val="000000"/>
                <w:sz w:val="20"/>
                <w:szCs w:val="20"/>
              </w:rPr>
              <w:t>Ponot</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268,320.00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49,920.00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Mutia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74,880.00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Pres. Manuel A. </w:t>
            </w:r>
            <w:proofErr w:type="spellStart"/>
            <w:r w:rsidRPr="00B35DAC">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189,800.00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177,840.00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Sibuco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407,680.00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405,360.00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Sirawai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117,360.00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Tampilisan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13,363,000.00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232,200.00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Dimataling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241,920.00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319,800.00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Dumingag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474,240.00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Guipos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206,960.00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118,040.00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Kumalarang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140,760.00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Lapuyan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188,640.00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Mahayag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Margosatubig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261,720.00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Molave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207,480.00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187,200.00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260,520.00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173,160.00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Tambulig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361,400.00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Tigbao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145,080.00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8,937,520.00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3,032,560.00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220,680.00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224,280.00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660,400.00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204,480.00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Olutanga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205,920.00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194,040.00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Roseller</w:t>
            </w:r>
            <w:proofErr w:type="spellEnd"/>
            <w:r w:rsidRPr="00B35DAC">
              <w:rPr>
                <w:rFonts w:ascii="Arial Narrow" w:hAnsi="Arial Narrow"/>
                <w:i/>
                <w:iCs/>
                <w:color w:val="000000"/>
                <w:sz w:val="20"/>
                <w:szCs w:val="20"/>
              </w:rPr>
              <w:t xml:space="preserve"> Lim</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267,120.00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303,840.00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Tungawan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257,400.00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1,370,560.00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1,370,560.00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11,119,823.56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11,119,823.56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1,547,360.00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Libona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Talakag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Lantapan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Dangcagan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Kadingilan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Kalilangan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Camiguin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921,975.00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Mahinog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Mambajao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Catarman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Guinsiliban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2,855,746.50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2,855,746.50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164,186.50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Baloi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Kauswagan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Kolambugan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Linamon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Munai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Pantao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Ragat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201,465.00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Tangcal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2,733,540.00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Baliangao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Lopez </w:t>
            </w:r>
            <w:proofErr w:type="spellStart"/>
            <w:r w:rsidRPr="00B35DAC">
              <w:rPr>
                <w:rFonts w:ascii="Arial Narrow" w:hAnsi="Arial Narrow"/>
                <w:i/>
                <w:iCs/>
                <w:color w:val="000000"/>
                <w:sz w:val="20"/>
                <w:szCs w:val="20"/>
              </w:rPr>
              <w:t>Jaena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Sapang</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Dalaga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Clarin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Don </w:t>
            </w:r>
            <w:proofErr w:type="spellStart"/>
            <w:r w:rsidRPr="00B35DAC">
              <w:rPr>
                <w:rFonts w:ascii="Arial Narrow" w:hAnsi="Arial Narrow"/>
                <w:i/>
                <w:iCs/>
                <w:color w:val="000000"/>
                <w:sz w:val="20"/>
                <w:szCs w:val="20"/>
              </w:rPr>
              <w:t>Victoriano</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Chiongbian</w:t>
            </w:r>
            <w:proofErr w:type="spellEnd"/>
            <w:r w:rsidRPr="00B35DAC">
              <w:rPr>
                <w:rFonts w:ascii="Arial Narrow" w:hAnsi="Arial Narrow"/>
                <w:i/>
                <w:iCs/>
                <w:color w:val="000000"/>
                <w:sz w:val="20"/>
                <w:szCs w:val="20"/>
              </w:rPr>
              <w:t xml:space="preserve">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Sinacaban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Tangub</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3,061,202.06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3,061,202.06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99,387.06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Balingasag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184,395.00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Binuangan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Lagonglong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 (</w:t>
            </w:r>
            <w:proofErr w:type="spellStart"/>
            <w:r w:rsidRPr="00B35DAC">
              <w:rPr>
                <w:rFonts w:ascii="Arial Narrow" w:hAnsi="Arial Narrow"/>
                <w:i/>
                <w:iCs/>
                <w:color w:val="000000"/>
                <w:sz w:val="20"/>
                <w:szCs w:val="20"/>
              </w:rPr>
              <w:t>Linugos</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188,570.00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Sugbongcogon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Alubijid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Gitagum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Initao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Jasaan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235,350.00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38,567,559.69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318,455,697.69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22,458,668.66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2,076,830.00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Laak</w:t>
            </w:r>
            <w:proofErr w:type="spellEnd"/>
            <w:r w:rsidRPr="00B35DAC">
              <w:rPr>
                <w:rFonts w:ascii="Arial Narrow" w:hAnsi="Arial Narrow"/>
                <w:i/>
                <w:iCs/>
                <w:color w:val="000000"/>
                <w:sz w:val="20"/>
                <w:szCs w:val="20"/>
              </w:rPr>
              <w:t xml:space="preserve"> (San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2,587,748.53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593,966.82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Maragusan</w:t>
            </w:r>
            <w:proofErr w:type="spellEnd"/>
            <w:r w:rsidRPr="00B35DAC">
              <w:rPr>
                <w:rFonts w:ascii="Arial Narrow" w:hAnsi="Arial Narrow"/>
                <w:i/>
                <w:iCs/>
                <w:color w:val="000000"/>
                <w:sz w:val="20"/>
                <w:szCs w:val="20"/>
              </w:rPr>
              <w:t xml:space="preserve"> (San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746,364.71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Mawab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2,246,606.00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Monkayo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1,148,283.89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Montevista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7,944,505.80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Nabunturan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2,752,823.32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579,492.94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Pantukan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1,367,840.00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12,081,315.80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Asuncion (</w:t>
            </w:r>
            <w:proofErr w:type="spellStart"/>
            <w:r w:rsidRPr="00B35DAC">
              <w:rPr>
                <w:rFonts w:ascii="Arial Narrow" w:hAnsi="Arial Narrow"/>
                <w:i/>
                <w:iCs/>
                <w:color w:val="000000"/>
                <w:sz w:val="20"/>
                <w:szCs w:val="20"/>
              </w:rPr>
              <w:t>Saug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620,715.42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Braulio E. </w:t>
            </w:r>
            <w:proofErr w:type="spellStart"/>
            <w:r w:rsidRPr="00B35DAC">
              <w:rPr>
                <w:rFonts w:ascii="Arial Narrow" w:hAnsi="Arial Narrow"/>
                <w:i/>
                <w:iCs/>
                <w:color w:val="000000"/>
                <w:sz w:val="20"/>
                <w:szCs w:val="20"/>
              </w:rPr>
              <w:t>Dujali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925,523.95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520,830.18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Island Garden City of </w:t>
            </w:r>
            <w:proofErr w:type="spellStart"/>
            <w:r w:rsidRPr="00B35DAC">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1,086,846.54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807,009.32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549,368.82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Panabo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813,959.85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414,206.65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667,487.08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849,024.54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Talaingod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4,826,343.45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12,145,399.44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238,452,007.44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Bansalan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565,619.99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234,303,567.09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Digos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916,803.81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Kiblawan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666,270.00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681,816.30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600,104.18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717,826.07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41,959,002.25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Baganga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6,256,110.16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Banaybanay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2,466,800.00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2,438,800.00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Cateel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Governor </w:t>
            </w:r>
            <w:proofErr w:type="spellStart"/>
            <w:r w:rsidRPr="00B35DAC">
              <w:rPr>
                <w:rFonts w:ascii="Arial Narrow" w:hAnsi="Arial Narrow"/>
                <w:i/>
                <w:iCs/>
                <w:color w:val="000000"/>
                <w:sz w:val="20"/>
                <w:szCs w:val="20"/>
              </w:rPr>
              <w:t>Generoso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2,835,200.00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3,527,600.00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2,740,000.00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13,856,492.09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1,792,400.00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1,947,200.00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3,504,703.54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2,447,188.38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1,057,515.16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28,694,563.00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4,607,900.00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Alamada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Aleosan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Arakan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270,600.00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225,500.00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Magpet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Makilala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545,600.00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Midsayap</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Pikit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550,000.00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lastRenderedPageBreak/>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4,219,600.00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Maasim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Maitum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Alabel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Malapatan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Malungon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602,800.00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11,160,363.00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Koronadal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989,350.00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Lake </w:t>
            </w:r>
            <w:proofErr w:type="spellStart"/>
            <w:r w:rsidRPr="00B35DAC">
              <w:rPr>
                <w:rFonts w:ascii="Arial Narrow" w:hAnsi="Arial Narrow"/>
                <w:i/>
                <w:iCs/>
                <w:color w:val="000000"/>
                <w:sz w:val="20"/>
                <w:szCs w:val="20"/>
              </w:rPr>
              <w:t>Sebu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Norala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Polomolok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804,650.00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Surallah</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Tampakan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Tantangan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1,058,563.00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T'boli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669,350.00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939,950.00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7,681,200.00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Columbio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Isulan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Lambayong</w:t>
            </w:r>
            <w:proofErr w:type="spellEnd"/>
            <w:r w:rsidRPr="00B35DAC">
              <w:rPr>
                <w:rFonts w:ascii="Arial Narrow" w:hAnsi="Arial Narrow"/>
                <w:i/>
                <w:iCs/>
                <w:color w:val="000000"/>
                <w:sz w:val="20"/>
                <w:szCs w:val="20"/>
              </w:rPr>
              <w:t xml:space="preserve">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President </w:t>
            </w:r>
            <w:proofErr w:type="spellStart"/>
            <w:r w:rsidRPr="00B35DAC">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Tacurong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917,300.00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Kalamansig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Lebak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Palimbang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nil"/>
              <w:left w:val="single" w:sz="4" w:space="0" w:color="000000"/>
              <w:bottom w:val="nil"/>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614,900.00 </w:t>
            </w:r>
          </w:p>
        </w:tc>
      </w:tr>
      <w:tr w:rsidR="00B35DAC" w:rsidRPr="00B35DAC" w:rsidTr="00B35DAC">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1,025,500.00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15,201,227.10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568,473,698.74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586,640,525.84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Agusan</w:t>
            </w:r>
            <w:proofErr w:type="spellEnd"/>
            <w:r w:rsidRPr="00B35DAC">
              <w:rPr>
                <w:rFonts w:ascii="Arial Narrow" w:hAnsi="Arial Narrow"/>
                <w:b/>
                <w:b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2,537,799.00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181,894,700.36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184,432,499.36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PLGU </w:t>
            </w:r>
            <w:proofErr w:type="spellStart"/>
            <w:r w:rsidRPr="00B35DAC">
              <w:rPr>
                <w:rFonts w:ascii="Arial Narrow" w:hAnsi="Arial Narrow"/>
                <w:i/>
                <w:iCs/>
                <w:color w:val="000000"/>
                <w:sz w:val="20"/>
                <w:szCs w:val="20"/>
              </w:rPr>
              <w:t>Agusan</w:t>
            </w:r>
            <w:proofErr w:type="spellEnd"/>
            <w:r w:rsidRPr="00B35DAC">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19,350,000.00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26,087,504.50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108,090.00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90,708,090.00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21,135,150.00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Jabonga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9,781,214.00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Kitcharao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5,395,132.60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208,170.48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47,820.78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Nasipit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330,326.00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6,771,501.00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4,617,590.00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Agusan</w:t>
            </w:r>
            <w:proofErr w:type="spellEnd"/>
            <w:r w:rsidRPr="00B35DAC">
              <w:rPr>
                <w:rFonts w:ascii="Arial Narrow" w:hAnsi="Arial Narrow"/>
                <w:b/>
                <w:bCs/>
                <w:color w:val="000000"/>
                <w:sz w:val="20"/>
                <w:szCs w:val="20"/>
              </w:rPr>
              <w:t xml:space="preserve">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120,633,236.07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Bayugan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65,868,000.00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Bunawan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23,402,400.00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Prosperidad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2,489,009.00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2,937,108.00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Sibagat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25,598,719.07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Dinagat</w:t>
            </w:r>
            <w:proofErr w:type="spellEnd"/>
            <w:r w:rsidRPr="00B35DAC">
              <w:rPr>
                <w:rFonts w:ascii="Arial Narrow" w:hAnsi="Arial Narrow"/>
                <w:b/>
                <w:bCs/>
                <w:color w:val="000000"/>
                <w:sz w:val="20"/>
                <w:szCs w:val="20"/>
              </w:rPr>
              <w:t xml:space="preserve"> Island</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1,919,730.00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Tubajon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1,919,730.00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9,986,874.00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105,571,752.49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5,911,960.00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Bacuag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3,394,042.60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3,146,226.00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Claver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17,618,940.00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4,298,900.00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893,642.09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Gigaquit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3,518,800.00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Mainit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2,815,624.00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Malimono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10,013,022.70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5,291,175.00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5,742,232.84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4,359,936.00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Monica (</w:t>
            </w:r>
            <w:proofErr w:type="spellStart"/>
            <w:r w:rsidRPr="00B35DAC">
              <w:rPr>
                <w:rFonts w:ascii="Arial Narrow" w:hAnsi="Arial Narrow"/>
                <w:i/>
                <w:iCs/>
                <w:color w:val="000000"/>
                <w:sz w:val="20"/>
                <w:szCs w:val="20"/>
              </w:rPr>
              <w:t>Sapao</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9,305,975.00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5,761,481.12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12,250,195.14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7,100,000.00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Tagana</w:t>
            </w:r>
            <w:proofErr w:type="spellEnd"/>
            <w:r w:rsidRPr="00B35DAC">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2,949,600.00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174,083,307.92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22,000,000.00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4,610,447.00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Bislig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Cagwait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6,973,033.00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12,894,992.00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Carrascal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6,166,496.00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8,900,000.00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8,982,270.00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Lanuza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7,690,346.00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Lingig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14,150,811.58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7,690,823.65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Marihatag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9,569,174.64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2,053,134.54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13,566,825.00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14,890,515.00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5,682,724.96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 xml:space="preserve">City of </w:t>
            </w:r>
            <w:proofErr w:type="spellStart"/>
            <w:r w:rsidRPr="00B35DAC">
              <w:rPr>
                <w:rFonts w:ascii="Arial Narrow" w:hAnsi="Arial Narrow"/>
                <w:i/>
                <w:iCs/>
                <w:color w:val="000000"/>
                <w:sz w:val="20"/>
                <w:szCs w:val="20"/>
              </w:rPr>
              <w:t>Tandag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5,576,714.55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45,325,874.37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176,482,787.29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231,164,525.66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Abra</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12,327,202.33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32,171,509.60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44,569,666.93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Bangued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1,153,351.52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3,856,967.52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Boliney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757,128.24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1,096,125.28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Bucloc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247,581.60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Daguioman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32,831.25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2,680,866.00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2,713,697.25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Danglas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52,530.00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277,196.00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1,548,002.80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2,592,161.24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Lacub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963,903.38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Lagangilang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944,102.00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2,951,516.00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1,190,232.00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Langiden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804,459.95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892,009.95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Licuan-Baay</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Licuan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749,826.00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81,421.50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132,431.50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Malibcong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739,652.20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898,667.95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1,738,893.51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Penarrubia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1,707,131.34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Pidigan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154,088.00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1,710,288.00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1,990,214.33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Sallapadan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1,213,376.40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87,550.00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780,100.00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1,369,219.06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1,889,012.39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2,556,445.81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Tayum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1,286,287.40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Tineg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1,116,795.00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2,040,286.06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1,338,620.46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Villaviciosa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6,130,373.60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proofErr w:type="spellStart"/>
            <w:r w:rsidRPr="00B35DAC">
              <w:rPr>
                <w:rFonts w:ascii="Arial Narrow" w:hAnsi="Arial Narrow"/>
                <w:b/>
                <w:bCs/>
                <w:color w:val="000000"/>
                <w:sz w:val="20"/>
                <w:szCs w:val="20"/>
              </w:rPr>
              <w:t>Apayao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3,950,089.40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21,154,176.00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25,104,265.40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Calanasan</w:t>
            </w:r>
            <w:proofErr w:type="spellEnd"/>
            <w:r w:rsidRPr="00B35DAC">
              <w:rPr>
                <w:rFonts w:ascii="Arial Narrow" w:hAnsi="Arial Narrow"/>
                <w:i/>
                <w:iCs/>
                <w:color w:val="000000"/>
                <w:sz w:val="20"/>
                <w:szCs w:val="20"/>
              </w:rPr>
              <w:t xml:space="preserve"> (</w:t>
            </w:r>
            <w:proofErr w:type="spellStart"/>
            <w:r w:rsidRPr="00B35DAC">
              <w:rPr>
                <w:rFonts w:ascii="Arial Narrow" w:hAnsi="Arial Narrow"/>
                <w:i/>
                <w:iCs/>
                <w:color w:val="000000"/>
                <w:sz w:val="20"/>
                <w:szCs w:val="20"/>
              </w:rPr>
              <w:t>Bayag</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2,372,249.16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430,688.00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2,320,688.00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776,944.00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3,097,366.00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326,399.60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9,445,138.00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9,771,537.60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2,468,003.44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Pudtol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2,193,975.20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2,880,446.00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12,160,680.69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74,621,943.40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96,067,533.09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PLGU Benguet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25,388.92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Atok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215,373.65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1,626,772.65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45,308,325.56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Bakun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6,837,300.00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7,742,744.50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Bokod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1,045,297.00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Buguias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1,712,367.38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221,063.75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4,257,601.75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Kabayan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10,875,890.56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Kapangan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255,589.65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5,538,089.65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3,039,906.00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350,829.84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2,193,789.84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Mankayan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2,441,594.00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1,275,696.50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1,841,148.88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6,942,551.88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Tublay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198,566.50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1,842,950.40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2,041,516.90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6,609,482.59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31,705,405.50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38,314,888.09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1,384,012.16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Alfonso Lista (</w:t>
            </w:r>
            <w:proofErr w:type="spellStart"/>
            <w:r w:rsidRPr="00B35DAC">
              <w:rPr>
                <w:rFonts w:ascii="Arial Narrow" w:hAnsi="Arial Narrow"/>
                <w:i/>
                <w:iCs/>
                <w:color w:val="000000"/>
                <w:sz w:val="20"/>
                <w:szCs w:val="20"/>
              </w:rPr>
              <w:t>Potia</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8,607,200.00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Asipulo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264,838.75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4,360,661.25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4,310,085.00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Hingyon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1,801,643.18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Hungduan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5,419,022.80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Kiangan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3,882,143.00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Lagawe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3,298,232.02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Lamut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1,170,943.00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1,989,851.00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sz w:val="20"/>
                <w:szCs w:val="20"/>
              </w:rPr>
            </w:pPr>
            <w:r w:rsidRPr="00B35DAC">
              <w:rPr>
                <w:rFonts w:ascii="Arial Narrow" w:hAnsi="Arial Narrow"/>
                <w:sz w:val="20"/>
                <w:szCs w:val="20"/>
              </w:rPr>
              <w:t xml:space="preserve">794,227.68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2,467,810.00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6,656,866.66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19,288,563.45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Balbalan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216,248.50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1,435,826.01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Lubuagan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2,251,652.90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Pasil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1,412,113.56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Pinukpuk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3,032,728.96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Tanudan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1,413,428.70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Tinglayan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2,663,823.48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Rizal (</w:t>
            </w:r>
            <w:proofErr w:type="spellStart"/>
            <w:r w:rsidRPr="00B35DAC">
              <w:rPr>
                <w:rFonts w:ascii="Arial Narrow" w:hAnsi="Arial Narrow"/>
                <w:i/>
                <w:iCs/>
                <w:color w:val="000000"/>
                <w:sz w:val="20"/>
                <w:szCs w:val="20"/>
              </w:rPr>
              <w:t>Liwan</w:t>
            </w:r>
            <w:proofErr w:type="spellEnd"/>
            <w:r w:rsidRPr="00B35DAC">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2,445,570.00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r w:rsidRPr="00B35DAC">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1,967.76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4,633,419.84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7,819,608.70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Barlig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598,501.76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Bontoc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274,240.92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Natonin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293,573.60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Paracelis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1,558,235.40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Bauko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163,980.00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Besao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2,011,657.26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756,183.20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Sagada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1,560,006.00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jc w:val="right"/>
              <w:rPr>
                <w:rFonts w:ascii="Arial Narrow" w:hAnsi="Arial Narrow"/>
                <w:i/>
                <w:iCs/>
                <w:color w:val="000000"/>
                <w:sz w:val="20"/>
                <w:szCs w:val="20"/>
              </w:rPr>
            </w:pPr>
            <w:r w:rsidRPr="00B35DAC">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Tadian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603,230.56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r>
      <w:tr w:rsidR="00B35DAC" w:rsidRPr="00B35DAC" w:rsidTr="00B35DAC">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B35DAC" w:rsidRPr="00B35DAC" w:rsidRDefault="00B35DAC" w:rsidP="00B11CE1">
            <w:pPr>
              <w:spacing w:after="0" w:line="240" w:lineRule="auto"/>
              <w:ind w:right="57"/>
              <w:contextualSpacing/>
              <w:rPr>
                <w:rFonts w:ascii="Arial Narrow" w:hAnsi="Arial Narrow"/>
                <w:b/>
                <w:bCs/>
                <w:color w:val="000000"/>
                <w:sz w:val="20"/>
                <w:szCs w:val="20"/>
              </w:rPr>
            </w:pPr>
            <w:r w:rsidRPr="00B35DAC">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B35DAC" w:rsidRPr="00B35DAC" w:rsidRDefault="00B35DAC" w:rsidP="00B11CE1">
            <w:pPr>
              <w:spacing w:after="0" w:line="240" w:lineRule="auto"/>
              <w:ind w:right="57"/>
              <w:contextualSpacing/>
              <w:jc w:val="right"/>
              <w:rPr>
                <w:rFonts w:ascii="Arial Narrow" w:hAnsi="Arial Narrow"/>
                <w:b/>
                <w:bCs/>
                <w:sz w:val="20"/>
                <w:szCs w:val="20"/>
              </w:rPr>
            </w:pPr>
            <w:r w:rsidRPr="00B35DAC">
              <w:rPr>
                <w:rFonts w:ascii="Arial Narrow" w:hAnsi="Arial Narrow"/>
                <w:b/>
                <w:bCs/>
                <w:sz w:val="20"/>
                <w:szCs w:val="20"/>
              </w:rPr>
              <w:t xml:space="preserve">222,000.00 </w:t>
            </w:r>
          </w:p>
        </w:tc>
      </w:tr>
      <w:tr w:rsidR="00B35DAC" w:rsidRPr="00B35DAC" w:rsidTr="00B35DAC">
        <w:trPr>
          <w:trHeight w:val="20"/>
        </w:trPr>
        <w:tc>
          <w:tcPr>
            <w:tcW w:w="83" w:type="pct"/>
            <w:tcBorders>
              <w:top w:val="nil"/>
              <w:left w:val="single" w:sz="4" w:space="0" w:color="000000"/>
              <w:bottom w:val="single" w:sz="4" w:space="0" w:color="000000"/>
              <w:right w:val="nil"/>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color w:val="000000"/>
                <w:sz w:val="20"/>
                <w:szCs w:val="20"/>
              </w:rPr>
            </w:pPr>
            <w:r w:rsidRPr="00B35DAC">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B35DAC" w:rsidRPr="00B35DAC" w:rsidRDefault="00B35DAC" w:rsidP="00B11CE1">
            <w:pPr>
              <w:spacing w:after="0" w:line="240" w:lineRule="auto"/>
              <w:ind w:right="57"/>
              <w:contextualSpacing/>
              <w:rPr>
                <w:rFonts w:ascii="Arial Narrow" w:hAnsi="Arial Narrow"/>
                <w:i/>
                <w:iCs/>
                <w:color w:val="000000"/>
                <w:sz w:val="20"/>
                <w:szCs w:val="20"/>
              </w:rPr>
            </w:pPr>
            <w:proofErr w:type="spellStart"/>
            <w:r w:rsidRPr="00B35DAC">
              <w:rPr>
                <w:rFonts w:ascii="Arial Narrow" w:hAnsi="Arial Narrow"/>
                <w:i/>
                <w:iCs/>
                <w:color w:val="000000"/>
                <w:sz w:val="20"/>
                <w:szCs w:val="20"/>
              </w:rPr>
              <w:t>Marawi</w:t>
            </w:r>
            <w:proofErr w:type="spellEnd"/>
            <w:r w:rsidRPr="00B35DAC">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B35DAC" w:rsidRPr="00B35DAC" w:rsidRDefault="00B35DAC" w:rsidP="00B11CE1">
            <w:pPr>
              <w:spacing w:after="0" w:line="240" w:lineRule="auto"/>
              <w:ind w:right="57"/>
              <w:contextualSpacing/>
              <w:jc w:val="right"/>
              <w:rPr>
                <w:rFonts w:ascii="Arial Narrow" w:hAnsi="Arial Narrow"/>
                <w:i/>
                <w:iCs/>
                <w:sz w:val="20"/>
                <w:szCs w:val="20"/>
              </w:rPr>
            </w:pPr>
            <w:r w:rsidRPr="00B35DAC">
              <w:rPr>
                <w:rFonts w:ascii="Arial Narrow" w:hAnsi="Arial Narrow"/>
                <w:i/>
                <w:iCs/>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w:t>
      </w:r>
      <w:r w:rsidR="00B35DAC">
        <w:rPr>
          <w:rFonts w:ascii="Arial" w:eastAsia="Arial" w:hAnsi="Arial" w:cs="Arial"/>
          <w:i/>
          <w:sz w:val="16"/>
          <w:szCs w:val="16"/>
        </w:rPr>
        <w:t xml:space="preserve"> </w:t>
      </w:r>
      <w:proofErr w:type="spellStart"/>
      <w:r>
        <w:rPr>
          <w:rFonts w:ascii="Arial" w:eastAsia="Arial" w:hAnsi="Arial" w:cs="Arial"/>
          <w:i/>
          <w:sz w:val="16"/>
          <w:szCs w:val="16"/>
        </w:rPr>
        <w:t>ote</w:t>
      </w:r>
      <w:proofErr w:type="spellEnd"/>
      <w:r>
        <w:rPr>
          <w:rFonts w:ascii="Arial" w:eastAsia="Arial" w:hAnsi="Arial" w:cs="Arial"/>
          <w:i/>
          <w:sz w:val="16"/>
          <w:szCs w:val="16"/>
        </w:rPr>
        <w:t>: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9702AE" w:rsidRDefault="009702AE" w:rsidP="00B11CE1">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Pr="00A67ED6" w:rsidRDefault="003E4C18" w:rsidP="00B11CE1">
      <w:pPr>
        <w:spacing w:after="0" w:line="240" w:lineRule="auto"/>
        <w:contextualSpacing/>
        <w:rPr>
          <w:rFonts w:ascii="Arial" w:eastAsia="Arial" w:hAnsi="Arial" w:cs="Arial"/>
          <w:b/>
          <w:sz w:val="28"/>
          <w:szCs w:val="28"/>
        </w:rPr>
      </w:pPr>
      <w:r w:rsidRPr="00A67ED6">
        <w:rPr>
          <w:rFonts w:ascii="Arial" w:eastAsia="Arial" w:hAnsi="Arial" w:cs="Arial"/>
          <w:b/>
          <w:sz w:val="28"/>
          <w:szCs w:val="28"/>
        </w:rPr>
        <w:t>Status of Prepositioned Resources: Stockpile and Standby Funds</w:t>
      </w:r>
    </w:p>
    <w:p w:rsidR="009702AE" w:rsidRPr="00A67ED6" w:rsidRDefault="003E4C18" w:rsidP="00B11CE1">
      <w:pPr>
        <w:spacing w:after="0" w:line="240" w:lineRule="auto"/>
        <w:contextualSpacing/>
        <w:jc w:val="both"/>
        <w:rPr>
          <w:rFonts w:ascii="Arial" w:eastAsia="Arial" w:hAnsi="Arial" w:cs="Arial"/>
          <w:sz w:val="24"/>
          <w:szCs w:val="24"/>
        </w:rPr>
      </w:pPr>
      <w:r w:rsidRPr="00A67ED6">
        <w:rPr>
          <w:rFonts w:ascii="Arial" w:eastAsia="Arial" w:hAnsi="Arial" w:cs="Arial"/>
          <w:sz w:val="24"/>
          <w:szCs w:val="24"/>
        </w:rPr>
        <w:t xml:space="preserve">The DSWD Central Office (CO), Field Offices (FOs), and National Resource Operations Center (NROC) have stockpiles and standby funds amounting to </w:t>
      </w:r>
      <w:r w:rsidRPr="00DB025B">
        <w:rPr>
          <w:rFonts w:ascii="Arial" w:eastAsia="Arial" w:hAnsi="Arial" w:cs="Arial"/>
          <w:b/>
          <w:color w:val="0070C0"/>
          <w:sz w:val="24"/>
          <w:szCs w:val="24"/>
        </w:rPr>
        <w:t>₱</w:t>
      </w:r>
      <w:r w:rsidR="00DB025B" w:rsidRPr="00DB025B">
        <w:rPr>
          <w:rFonts w:ascii="Arial" w:eastAsia="Arial" w:hAnsi="Arial"/>
          <w:b/>
          <w:bCs/>
          <w:color w:val="0070C0"/>
          <w:sz w:val="24"/>
          <w:szCs w:val="24"/>
        </w:rPr>
        <w:t>1,943,375,904.42</w:t>
      </w:r>
      <w:r w:rsidRPr="00A67ED6">
        <w:rPr>
          <w:rFonts w:ascii="Arial" w:eastAsia="Arial" w:hAnsi="Arial" w:cs="Arial"/>
          <w:b/>
          <w:bCs/>
          <w:sz w:val="24"/>
          <w:szCs w:val="24"/>
        </w:rPr>
        <w:t xml:space="preserve"> </w:t>
      </w:r>
      <w:r w:rsidRPr="00A67ED6">
        <w:rPr>
          <w:rFonts w:ascii="Arial" w:eastAsia="Arial" w:hAnsi="Arial" w:cs="Arial"/>
          <w:sz w:val="24"/>
          <w:szCs w:val="24"/>
        </w:rPr>
        <w:t>with breakdown as follows (see Table 2):</w:t>
      </w:r>
    </w:p>
    <w:p w:rsidR="009702AE" w:rsidRPr="00A67ED6" w:rsidRDefault="009702AE" w:rsidP="00B11CE1">
      <w:pPr>
        <w:spacing w:after="0" w:line="240" w:lineRule="auto"/>
        <w:contextualSpacing/>
        <w:jc w:val="both"/>
        <w:rPr>
          <w:rFonts w:ascii="Arial" w:eastAsia="Arial" w:hAnsi="Arial" w:cs="Arial"/>
          <w:sz w:val="20"/>
          <w:szCs w:val="24"/>
        </w:rPr>
      </w:pPr>
    </w:p>
    <w:p w:rsidR="009702AE" w:rsidRPr="00A67ED6" w:rsidRDefault="003E4C18" w:rsidP="00B11CE1">
      <w:pPr>
        <w:numPr>
          <w:ilvl w:val="0"/>
          <w:numId w:val="2"/>
        </w:numPr>
        <w:spacing w:after="0" w:line="240" w:lineRule="auto"/>
        <w:ind w:left="360"/>
        <w:contextualSpacing/>
        <w:rPr>
          <w:rFonts w:ascii="Arial" w:eastAsia="Arial" w:hAnsi="Arial" w:cs="Arial"/>
          <w:b/>
          <w:sz w:val="24"/>
          <w:szCs w:val="24"/>
        </w:rPr>
      </w:pPr>
      <w:r w:rsidRPr="00A67ED6">
        <w:rPr>
          <w:rFonts w:ascii="Arial" w:eastAsia="Arial" w:hAnsi="Arial" w:cs="Arial"/>
          <w:b/>
          <w:sz w:val="24"/>
          <w:szCs w:val="24"/>
        </w:rPr>
        <w:t>Standby Funds</w:t>
      </w:r>
    </w:p>
    <w:p w:rsidR="009702AE" w:rsidRPr="00A67ED6" w:rsidRDefault="003E4C18" w:rsidP="00B11CE1">
      <w:pPr>
        <w:spacing w:after="0" w:line="240" w:lineRule="auto"/>
        <w:ind w:left="360"/>
        <w:contextualSpacing/>
        <w:jc w:val="both"/>
        <w:rPr>
          <w:rFonts w:ascii="Arial" w:eastAsia="Arial" w:hAnsi="Arial" w:cs="Arial"/>
          <w:sz w:val="24"/>
          <w:szCs w:val="24"/>
        </w:rPr>
      </w:pPr>
      <w:r w:rsidRPr="00A67ED6">
        <w:rPr>
          <w:rFonts w:ascii="Arial" w:eastAsia="Arial" w:hAnsi="Arial" w:cs="Arial"/>
          <w:sz w:val="24"/>
          <w:szCs w:val="24"/>
        </w:rPr>
        <w:t xml:space="preserve">A total of </w:t>
      </w:r>
      <w:r w:rsidRPr="00A67ED6">
        <w:rPr>
          <w:rFonts w:ascii="Arial" w:eastAsia="Arial" w:hAnsi="Arial" w:cs="Arial"/>
          <w:b/>
          <w:sz w:val="24"/>
          <w:szCs w:val="24"/>
        </w:rPr>
        <w:t>₱</w:t>
      </w:r>
      <w:r w:rsidRPr="00A67ED6">
        <w:rPr>
          <w:rFonts w:ascii="Arial" w:eastAsia="Arial" w:hAnsi="Arial" w:cs="Arial"/>
          <w:b/>
          <w:bCs/>
          <w:sz w:val="24"/>
          <w:szCs w:val="24"/>
        </w:rPr>
        <w:t xml:space="preserve">1,031,589,449.47 </w:t>
      </w:r>
      <w:r w:rsidRPr="00A67ED6">
        <w:rPr>
          <w:rFonts w:ascii="Arial" w:eastAsia="Arial" w:hAnsi="Arial" w:cs="Arial"/>
          <w:b/>
          <w:sz w:val="24"/>
          <w:szCs w:val="24"/>
        </w:rPr>
        <w:t>standby funds</w:t>
      </w:r>
      <w:r w:rsidRPr="00A67ED6">
        <w:rPr>
          <w:rFonts w:ascii="Arial" w:eastAsia="Arial" w:hAnsi="Arial" w:cs="Arial"/>
          <w:sz w:val="24"/>
          <w:szCs w:val="24"/>
        </w:rPr>
        <w:t xml:space="preserve"> in the CO and FOs. Of the said amount, </w:t>
      </w:r>
      <w:r w:rsidRPr="00A67ED6">
        <w:rPr>
          <w:rFonts w:ascii="Arial" w:eastAsia="Arial" w:hAnsi="Arial" w:cs="Arial"/>
          <w:b/>
          <w:sz w:val="24"/>
          <w:szCs w:val="24"/>
        </w:rPr>
        <w:t xml:space="preserve">₱989,423,193.47 </w:t>
      </w:r>
      <w:r w:rsidRPr="00A67ED6">
        <w:rPr>
          <w:rFonts w:ascii="Arial" w:eastAsia="Arial" w:hAnsi="Arial" w:cs="Arial"/>
          <w:sz w:val="24"/>
          <w:szCs w:val="24"/>
        </w:rPr>
        <w:t>is the available</w:t>
      </w:r>
      <w:r w:rsidRPr="00A67ED6">
        <w:rPr>
          <w:rFonts w:ascii="Arial" w:eastAsia="Arial" w:hAnsi="Arial" w:cs="Arial"/>
          <w:b/>
          <w:sz w:val="24"/>
          <w:szCs w:val="24"/>
        </w:rPr>
        <w:t xml:space="preserve"> Quick Response Fund (QRF)</w:t>
      </w:r>
      <w:r w:rsidRPr="00A67ED6">
        <w:rPr>
          <w:rFonts w:ascii="Arial" w:eastAsia="Arial" w:hAnsi="Arial" w:cs="Arial"/>
          <w:sz w:val="24"/>
          <w:szCs w:val="24"/>
        </w:rPr>
        <w:t xml:space="preserve"> in the CO.</w:t>
      </w:r>
    </w:p>
    <w:p w:rsidR="009702AE" w:rsidRPr="00A67ED6" w:rsidRDefault="009702AE" w:rsidP="00B11CE1">
      <w:pPr>
        <w:spacing w:after="0" w:line="240" w:lineRule="auto"/>
        <w:contextualSpacing/>
        <w:jc w:val="both"/>
        <w:rPr>
          <w:rFonts w:ascii="Arial" w:eastAsia="Arial" w:hAnsi="Arial" w:cs="Arial"/>
          <w:b/>
          <w:sz w:val="20"/>
          <w:szCs w:val="24"/>
        </w:rPr>
      </w:pPr>
    </w:p>
    <w:p w:rsidR="009702AE" w:rsidRPr="00A67ED6" w:rsidRDefault="003E4C18" w:rsidP="00B11CE1">
      <w:pPr>
        <w:numPr>
          <w:ilvl w:val="0"/>
          <w:numId w:val="2"/>
        </w:numPr>
        <w:spacing w:after="0" w:line="240" w:lineRule="auto"/>
        <w:ind w:left="360"/>
        <w:contextualSpacing/>
        <w:rPr>
          <w:rFonts w:ascii="Arial" w:eastAsia="Arial" w:hAnsi="Arial" w:cs="Arial"/>
          <w:b/>
          <w:sz w:val="24"/>
          <w:szCs w:val="24"/>
        </w:rPr>
      </w:pPr>
      <w:r w:rsidRPr="00A67ED6">
        <w:rPr>
          <w:rFonts w:ascii="Arial" w:eastAsia="Arial" w:hAnsi="Arial" w:cs="Arial"/>
          <w:b/>
          <w:sz w:val="24"/>
          <w:szCs w:val="24"/>
        </w:rPr>
        <w:t>Stockpiles</w:t>
      </w:r>
    </w:p>
    <w:p w:rsidR="009702AE" w:rsidRPr="00A67ED6" w:rsidRDefault="003E4C18" w:rsidP="00B11CE1">
      <w:pPr>
        <w:spacing w:after="0" w:line="240" w:lineRule="auto"/>
        <w:ind w:left="360"/>
        <w:contextualSpacing/>
        <w:jc w:val="both"/>
        <w:rPr>
          <w:rFonts w:ascii="Arial" w:eastAsia="Arial" w:hAnsi="Arial" w:cs="Arial"/>
          <w:sz w:val="24"/>
          <w:szCs w:val="24"/>
        </w:rPr>
      </w:pPr>
      <w:r w:rsidRPr="00A67ED6">
        <w:rPr>
          <w:rFonts w:ascii="Arial" w:eastAsia="Arial" w:hAnsi="Arial" w:cs="Arial"/>
          <w:sz w:val="24"/>
          <w:szCs w:val="24"/>
        </w:rPr>
        <w:t xml:space="preserve">A total of </w:t>
      </w:r>
      <w:r w:rsidRPr="00DB025B">
        <w:rPr>
          <w:rFonts w:ascii="Arial" w:eastAsia="Arial" w:hAnsi="Arial"/>
          <w:b/>
          <w:bCs/>
          <w:color w:val="0070C0"/>
          <w:sz w:val="24"/>
          <w:szCs w:val="24"/>
        </w:rPr>
        <w:t>3</w:t>
      </w:r>
      <w:r w:rsidR="00DB025B" w:rsidRPr="00DB025B">
        <w:rPr>
          <w:rFonts w:ascii="Arial" w:eastAsia="Arial" w:hAnsi="Arial"/>
          <w:b/>
          <w:bCs/>
          <w:color w:val="0070C0"/>
          <w:sz w:val="24"/>
          <w:szCs w:val="24"/>
        </w:rPr>
        <w:t>66</w:t>
      </w:r>
      <w:r w:rsidRPr="00DB025B">
        <w:rPr>
          <w:rFonts w:ascii="Arial" w:eastAsia="Arial" w:hAnsi="Arial"/>
          <w:b/>
          <w:bCs/>
          <w:color w:val="0070C0"/>
          <w:sz w:val="24"/>
          <w:szCs w:val="24"/>
        </w:rPr>
        <w:t>,</w:t>
      </w:r>
      <w:r w:rsidR="00DB025B" w:rsidRPr="00DB025B">
        <w:rPr>
          <w:rFonts w:ascii="Arial" w:eastAsia="Arial" w:hAnsi="Arial"/>
          <w:b/>
          <w:bCs/>
          <w:color w:val="0070C0"/>
          <w:sz w:val="24"/>
          <w:szCs w:val="24"/>
        </w:rPr>
        <w:t>573</w:t>
      </w:r>
      <w:r w:rsidRPr="00DB025B">
        <w:rPr>
          <w:rFonts w:ascii="Arial" w:eastAsia="Arial" w:hAnsi="Arial" w:cs="Arial"/>
          <w:b/>
          <w:bCs/>
          <w:color w:val="0070C0"/>
          <w:sz w:val="24"/>
          <w:szCs w:val="24"/>
        </w:rPr>
        <w:t xml:space="preserve"> </w:t>
      </w:r>
      <w:r w:rsidRPr="00DB025B">
        <w:rPr>
          <w:rFonts w:ascii="Arial" w:eastAsia="Arial" w:hAnsi="Arial" w:cs="Arial"/>
          <w:b/>
          <w:color w:val="0070C0"/>
          <w:sz w:val="24"/>
          <w:szCs w:val="24"/>
        </w:rPr>
        <w:t>family food packs (FFPs)</w:t>
      </w:r>
      <w:r w:rsidRPr="00A67ED6">
        <w:rPr>
          <w:rFonts w:ascii="Arial" w:eastAsia="Arial" w:hAnsi="Arial" w:cs="Arial"/>
          <w:sz w:val="24"/>
          <w:szCs w:val="24"/>
        </w:rPr>
        <w:t xml:space="preserve"> amounting to </w:t>
      </w:r>
      <w:r w:rsidRPr="00DB025B">
        <w:rPr>
          <w:rFonts w:ascii="Arial" w:eastAsia="Arial" w:hAnsi="Arial" w:cs="Arial"/>
          <w:b/>
          <w:color w:val="0070C0"/>
          <w:sz w:val="24"/>
          <w:szCs w:val="24"/>
        </w:rPr>
        <w:t>₱</w:t>
      </w:r>
      <w:r w:rsidR="00DB025B" w:rsidRPr="00DB025B">
        <w:rPr>
          <w:rFonts w:ascii="Arial" w:eastAsia="Arial" w:hAnsi="Arial"/>
          <w:b/>
          <w:bCs/>
          <w:color w:val="0070C0"/>
          <w:sz w:val="24"/>
          <w:szCs w:val="24"/>
        </w:rPr>
        <w:t>169,795,435.24</w:t>
      </w:r>
      <w:r w:rsidRPr="00A67ED6">
        <w:rPr>
          <w:rFonts w:ascii="Arial" w:eastAsia="Arial" w:hAnsi="Arial" w:cs="Arial"/>
          <w:sz w:val="24"/>
          <w:szCs w:val="24"/>
        </w:rPr>
        <w:t>,</w:t>
      </w:r>
      <w:r w:rsidRPr="00A67ED6">
        <w:rPr>
          <w:rFonts w:ascii="Arial" w:eastAsia="Arial" w:hAnsi="Arial" w:cs="Arial"/>
          <w:b/>
          <w:sz w:val="24"/>
          <w:szCs w:val="24"/>
        </w:rPr>
        <w:t xml:space="preserve"> </w:t>
      </w:r>
      <w:r w:rsidRPr="00DB025B">
        <w:rPr>
          <w:rFonts w:ascii="Arial" w:eastAsia="Arial" w:hAnsi="Arial" w:cs="Arial"/>
          <w:b/>
          <w:color w:val="0070C0"/>
          <w:sz w:val="24"/>
          <w:szCs w:val="24"/>
        </w:rPr>
        <w:t xml:space="preserve">other food items </w:t>
      </w:r>
      <w:r w:rsidRPr="00A67ED6">
        <w:rPr>
          <w:rFonts w:ascii="Arial" w:eastAsia="Arial" w:hAnsi="Arial" w:cs="Arial"/>
          <w:sz w:val="24"/>
          <w:szCs w:val="24"/>
        </w:rPr>
        <w:t xml:space="preserve">amounting to </w:t>
      </w:r>
      <w:r w:rsidRPr="00DB025B">
        <w:rPr>
          <w:rFonts w:ascii="Arial" w:eastAsia="Arial" w:hAnsi="Arial" w:cs="Arial"/>
          <w:b/>
          <w:color w:val="0070C0"/>
          <w:sz w:val="24"/>
          <w:szCs w:val="24"/>
        </w:rPr>
        <w:t>₱</w:t>
      </w:r>
      <w:r w:rsidR="00DB025B" w:rsidRPr="00DB025B">
        <w:rPr>
          <w:rFonts w:ascii="Arial" w:eastAsia="Arial" w:hAnsi="Arial"/>
          <w:b/>
          <w:bCs/>
          <w:color w:val="0070C0"/>
          <w:sz w:val="24"/>
          <w:szCs w:val="24"/>
        </w:rPr>
        <w:t>266,150,379.08</w:t>
      </w:r>
      <w:r w:rsidRPr="00DB025B">
        <w:rPr>
          <w:rFonts w:ascii="Arial" w:eastAsia="Arial" w:hAnsi="Arial" w:cs="Arial"/>
          <w:b/>
          <w:bCs/>
          <w:color w:val="0070C0"/>
          <w:sz w:val="24"/>
          <w:szCs w:val="24"/>
        </w:rPr>
        <w:t xml:space="preserve"> </w:t>
      </w:r>
      <w:r w:rsidRPr="00A67ED6">
        <w:rPr>
          <w:rFonts w:ascii="Arial" w:eastAsia="Arial" w:hAnsi="Arial" w:cs="Arial"/>
          <w:sz w:val="24"/>
          <w:szCs w:val="24"/>
        </w:rPr>
        <w:t>and</w:t>
      </w:r>
      <w:r w:rsidRPr="00A67ED6">
        <w:rPr>
          <w:rFonts w:ascii="Arial" w:eastAsia="Arial" w:hAnsi="Arial" w:cs="Arial"/>
          <w:b/>
          <w:sz w:val="24"/>
          <w:szCs w:val="24"/>
        </w:rPr>
        <w:t xml:space="preserve"> </w:t>
      </w:r>
      <w:r w:rsidRPr="00DB025B">
        <w:rPr>
          <w:rFonts w:ascii="Arial" w:eastAsia="Arial" w:hAnsi="Arial" w:cs="Arial"/>
          <w:b/>
          <w:color w:val="0070C0"/>
          <w:sz w:val="24"/>
          <w:szCs w:val="24"/>
        </w:rPr>
        <w:t>non-food items (FNIs)</w:t>
      </w:r>
      <w:r w:rsidRPr="00DB025B">
        <w:rPr>
          <w:rFonts w:ascii="Arial" w:eastAsia="Arial" w:hAnsi="Arial" w:cs="Arial"/>
          <w:color w:val="0070C0"/>
          <w:sz w:val="24"/>
          <w:szCs w:val="24"/>
        </w:rPr>
        <w:t xml:space="preserve"> </w:t>
      </w:r>
      <w:r w:rsidRPr="00A67ED6">
        <w:rPr>
          <w:rFonts w:ascii="Arial" w:eastAsia="Arial" w:hAnsi="Arial" w:cs="Arial"/>
          <w:sz w:val="24"/>
          <w:szCs w:val="24"/>
        </w:rPr>
        <w:t xml:space="preserve">amounting to </w:t>
      </w:r>
      <w:r w:rsidRPr="00DB025B">
        <w:rPr>
          <w:rFonts w:ascii="Arial" w:eastAsia="Arial" w:hAnsi="Arial" w:cs="Arial"/>
          <w:b/>
          <w:color w:val="0070C0"/>
          <w:sz w:val="24"/>
          <w:szCs w:val="24"/>
        </w:rPr>
        <w:t>₱</w:t>
      </w:r>
      <w:r w:rsidR="00DB025B" w:rsidRPr="00DB025B">
        <w:rPr>
          <w:rFonts w:ascii="Arial" w:eastAsia="Arial" w:hAnsi="Arial"/>
          <w:b/>
          <w:bCs/>
          <w:color w:val="0070C0"/>
          <w:sz w:val="24"/>
          <w:szCs w:val="24"/>
        </w:rPr>
        <w:t>475,840,640.63</w:t>
      </w:r>
      <w:r w:rsidRPr="00DB025B">
        <w:rPr>
          <w:rFonts w:ascii="Arial" w:eastAsia="Arial" w:hAnsi="Arial" w:cs="Arial"/>
          <w:b/>
          <w:bCs/>
          <w:color w:val="0070C0"/>
          <w:sz w:val="24"/>
          <w:szCs w:val="24"/>
        </w:rPr>
        <w:t xml:space="preserve"> </w:t>
      </w:r>
      <w:r w:rsidRPr="00A67ED6">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70" w:type="pct"/>
        <w:tblInd w:w="355" w:type="dxa"/>
        <w:tblCellMar>
          <w:top w:w="29" w:type="dxa"/>
          <w:left w:w="115" w:type="dxa"/>
          <w:bottom w:w="29" w:type="dxa"/>
          <w:right w:w="115" w:type="dxa"/>
        </w:tblCellMar>
        <w:tblLook w:val="04A0" w:firstRow="1" w:lastRow="0" w:firstColumn="1" w:lastColumn="0" w:noHBand="0" w:noVBand="1"/>
      </w:tblPr>
      <w:tblGrid>
        <w:gridCol w:w="1350"/>
        <w:gridCol w:w="1382"/>
        <w:gridCol w:w="958"/>
        <w:gridCol w:w="1416"/>
        <w:gridCol w:w="1414"/>
        <w:gridCol w:w="1414"/>
        <w:gridCol w:w="1556"/>
      </w:tblGrid>
      <w:tr w:rsidR="00B11CE1" w:rsidRPr="00DB025B" w:rsidTr="00DB025B">
        <w:trPr>
          <w:trHeight w:val="20"/>
          <w:tblHeader/>
        </w:trPr>
        <w:tc>
          <w:tcPr>
            <w:tcW w:w="711"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Region / Office</w:t>
            </w:r>
          </w:p>
        </w:tc>
        <w:tc>
          <w:tcPr>
            <w:tcW w:w="728"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iCs/>
                <w:color w:val="000000"/>
                <w:sz w:val="18"/>
                <w:szCs w:val="18"/>
              </w:rPr>
            </w:pPr>
            <w:r w:rsidRPr="00DB025B">
              <w:rPr>
                <w:rFonts w:ascii="Arial Narrow" w:eastAsia="Times New Roman" w:hAnsi="Arial Narrow" w:cs="Arial"/>
                <w:b/>
                <w:bCs/>
                <w:iCs/>
                <w:color w:val="000000"/>
                <w:sz w:val="18"/>
                <w:szCs w:val="18"/>
              </w:rPr>
              <w:t xml:space="preserve"> Standby Funds </w:t>
            </w:r>
          </w:p>
        </w:tc>
        <w:tc>
          <w:tcPr>
            <w:tcW w:w="1251" w:type="pct"/>
            <w:gridSpan w:val="2"/>
            <w:tcBorders>
              <w:top w:val="single" w:sz="4" w:space="0" w:color="auto"/>
              <w:left w:val="nil"/>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iCs/>
                <w:color w:val="000000"/>
                <w:sz w:val="18"/>
                <w:szCs w:val="18"/>
              </w:rPr>
            </w:pPr>
            <w:r w:rsidRPr="00DB025B">
              <w:rPr>
                <w:rFonts w:ascii="Arial Narrow" w:eastAsia="Times New Roman" w:hAnsi="Arial Narrow" w:cs="Arial"/>
                <w:b/>
                <w:bCs/>
                <w:iCs/>
                <w:color w:val="000000"/>
                <w:sz w:val="18"/>
                <w:szCs w:val="18"/>
              </w:rPr>
              <w:t xml:space="preserve"> FAMILY FOOD PACKS </w:t>
            </w:r>
          </w:p>
        </w:tc>
        <w:tc>
          <w:tcPr>
            <w:tcW w:w="745"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 xml:space="preserve"> Other Food Items </w:t>
            </w:r>
          </w:p>
        </w:tc>
        <w:tc>
          <w:tcPr>
            <w:tcW w:w="745"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 xml:space="preserve"> Non-Food Relief Items </w:t>
            </w:r>
          </w:p>
        </w:tc>
        <w:tc>
          <w:tcPr>
            <w:tcW w:w="820"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 xml:space="preserve"> Total Standby Funds &amp; Stockpile </w:t>
            </w:r>
          </w:p>
        </w:tc>
      </w:tr>
      <w:tr w:rsidR="00B11CE1" w:rsidRPr="00DB025B" w:rsidTr="00DB025B">
        <w:trPr>
          <w:trHeight w:val="20"/>
          <w:tblHeader/>
        </w:trPr>
        <w:tc>
          <w:tcPr>
            <w:tcW w:w="711" w:type="pct"/>
            <w:vMerge/>
            <w:tcBorders>
              <w:top w:val="single" w:sz="4" w:space="0" w:color="auto"/>
              <w:left w:val="single" w:sz="4" w:space="0" w:color="auto"/>
              <w:bottom w:val="single" w:sz="4" w:space="0" w:color="auto"/>
              <w:right w:val="single" w:sz="4" w:space="0" w:color="auto"/>
            </w:tcBorders>
            <w:vAlign w:val="center"/>
            <w:hideMark/>
          </w:tcPr>
          <w:p w:rsidR="00B11CE1" w:rsidRPr="00DB025B" w:rsidRDefault="00B11CE1" w:rsidP="00B11CE1">
            <w:pPr>
              <w:spacing w:after="0" w:line="240" w:lineRule="auto"/>
              <w:contextualSpacing/>
              <w:rPr>
                <w:rFonts w:ascii="Arial Narrow" w:eastAsia="Times New Roman" w:hAnsi="Arial Narrow" w:cs="Arial"/>
                <w:b/>
                <w:bCs/>
                <w:color w:val="000000"/>
                <w:sz w:val="18"/>
                <w:szCs w:val="18"/>
              </w:rPr>
            </w:pPr>
          </w:p>
        </w:tc>
        <w:tc>
          <w:tcPr>
            <w:tcW w:w="728" w:type="pct"/>
            <w:vMerge/>
            <w:tcBorders>
              <w:top w:val="single" w:sz="4" w:space="0" w:color="auto"/>
              <w:left w:val="single" w:sz="4" w:space="0" w:color="auto"/>
              <w:bottom w:val="single" w:sz="4" w:space="0" w:color="auto"/>
              <w:right w:val="single" w:sz="4" w:space="0" w:color="auto"/>
            </w:tcBorders>
            <w:vAlign w:val="center"/>
            <w:hideMark/>
          </w:tcPr>
          <w:p w:rsidR="00B11CE1" w:rsidRPr="00DB025B" w:rsidRDefault="00B11CE1" w:rsidP="00B11CE1">
            <w:pPr>
              <w:spacing w:after="0" w:line="240" w:lineRule="auto"/>
              <w:contextualSpacing/>
              <w:rPr>
                <w:rFonts w:ascii="Arial Narrow" w:eastAsia="Times New Roman" w:hAnsi="Arial Narrow" w:cs="Arial"/>
                <w:b/>
                <w:bCs/>
                <w:iCs/>
                <w:color w:val="000000"/>
                <w:sz w:val="18"/>
                <w:szCs w:val="18"/>
              </w:rPr>
            </w:pPr>
          </w:p>
        </w:tc>
        <w:tc>
          <w:tcPr>
            <w:tcW w:w="505" w:type="pct"/>
            <w:tcBorders>
              <w:top w:val="nil"/>
              <w:left w:val="nil"/>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 xml:space="preserve">Quantity </w:t>
            </w:r>
          </w:p>
        </w:tc>
        <w:tc>
          <w:tcPr>
            <w:tcW w:w="746" w:type="pct"/>
            <w:tcBorders>
              <w:top w:val="nil"/>
              <w:left w:val="nil"/>
              <w:bottom w:val="single" w:sz="4" w:space="0" w:color="auto"/>
              <w:right w:val="single" w:sz="4" w:space="0" w:color="auto"/>
            </w:tcBorders>
            <w:shd w:val="clear" w:color="000000" w:fill="A6A6A6"/>
            <w:vAlign w:val="center"/>
            <w:hideMark/>
          </w:tcPr>
          <w:p w:rsidR="00B11CE1" w:rsidRPr="00DB025B" w:rsidRDefault="00B11CE1" w:rsidP="00B11CE1">
            <w:pPr>
              <w:spacing w:after="0" w:line="240" w:lineRule="auto"/>
              <w:contextualSpacing/>
              <w:jc w:val="center"/>
              <w:rPr>
                <w:rFonts w:ascii="Arial Narrow" w:eastAsia="Times New Roman" w:hAnsi="Arial Narrow" w:cs="Arial"/>
                <w:b/>
                <w:bCs/>
                <w:color w:val="000000"/>
                <w:sz w:val="18"/>
                <w:szCs w:val="18"/>
              </w:rPr>
            </w:pPr>
            <w:r w:rsidRPr="00DB025B">
              <w:rPr>
                <w:rFonts w:ascii="Arial Narrow" w:eastAsia="Times New Roman" w:hAnsi="Arial Narrow" w:cs="Arial"/>
                <w:b/>
                <w:bCs/>
                <w:color w:val="000000"/>
                <w:sz w:val="18"/>
                <w:szCs w:val="18"/>
              </w:rPr>
              <w:t xml:space="preserve"> Total Cost </w:t>
            </w:r>
          </w:p>
        </w:tc>
        <w:tc>
          <w:tcPr>
            <w:tcW w:w="745" w:type="pct"/>
            <w:vMerge/>
            <w:tcBorders>
              <w:top w:val="single" w:sz="4" w:space="0" w:color="auto"/>
              <w:left w:val="single" w:sz="4" w:space="0" w:color="auto"/>
              <w:bottom w:val="single" w:sz="4" w:space="0" w:color="auto"/>
              <w:right w:val="single" w:sz="4" w:space="0" w:color="auto"/>
            </w:tcBorders>
            <w:vAlign w:val="center"/>
            <w:hideMark/>
          </w:tcPr>
          <w:p w:rsidR="00B11CE1" w:rsidRPr="00DB025B" w:rsidRDefault="00B11CE1" w:rsidP="00B11CE1">
            <w:pPr>
              <w:spacing w:after="0" w:line="240" w:lineRule="auto"/>
              <w:contextualSpacing/>
              <w:rPr>
                <w:rFonts w:ascii="Arial Narrow" w:eastAsia="Times New Roman" w:hAnsi="Arial Narrow" w:cs="Arial"/>
                <w:b/>
                <w:bCs/>
                <w:color w:val="000000"/>
                <w:sz w:val="18"/>
                <w:szCs w:val="18"/>
              </w:rPr>
            </w:pPr>
          </w:p>
        </w:tc>
        <w:tc>
          <w:tcPr>
            <w:tcW w:w="745" w:type="pct"/>
            <w:vMerge/>
            <w:tcBorders>
              <w:top w:val="single" w:sz="4" w:space="0" w:color="auto"/>
              <w:left w:val="single" w:sz="4" w:space="0" w:color="auto"/>
              <w:bottom w:val="single" w:sz="4" w:space="0" w:color="auto"/>
              <w:right w:val="single" w:sz="4" w:space="0" w:color="auto"/>
            </w:tcBorders>
            <w:vAlign w:val="center"/>
            <w:hideMark/>
          </w:tcPr>
          <w:p w:rsidR="00B11CE1" w:rsidRPr="00DB025B" w:rsidRDefault="00B11CE1" w:rsidP="00B11CE1">
            <w:pPr>
              <w:spacing w:after="0" w:line="240" w:lineRule="auto"/>
              <w:contextualSpacing/>
              <w:rPr>
                <w:rFonts w:ascii="Arial Narrow" w:eastAsia="Times New Roman" w:hAnsi="Arial Narrow" w:cs="Arial"/>
                <w:b/>
                <w:bCs/>
                <w:color w:val="000000"/>
                <w:sz w:val="18"/>
                <w:szCs w:val="18"/>
              </w:rPr>
            </w:pPr>
          </w:p>
        </w:tc>
        <w:tc>
          <w:tcPr>
            <w:tcW w:w="820" w:type="pct"/>
            <w:vMerge/>
            <w:tcBorders>
              <w:top w:val="single" w:sz="4" w:space="0" w:color="auto"/>
              <w:left w:val="single" w:sz="4" w:space="0" w:color="auto"/>
              <w:bottom w:val="single" w:sz="4" w:space="0" w:color="auto"/>
              <w:right w:val="single" w:sz="4" w:space="0" w:color="auto"/>
            </w:tcBorders>
            <w:vAlign w:val="center"/>
            <w:hideMark/>
          </w:tcPr>
          <w:p w:rsidR="00B11CE1" w:rsidRPr="00DB025B" w:rsidRDefault="00B11CE1" w:rsidP="00B11CE1">
            <w:pPr>
              <w:spacing w:after="0" w:line="240" w:lineRule="auto"/>
              <w:contextualSpacing/>
              <w:rPr>
                <w:rFonts w:ascii="Arial Narrow" w:eastAsia="Times New Roman" w:hAnsi="Arial Narrow" w:cs="Arial"/>
                <w:b/>
                <w:bCs/>
                <w:color w:val="000000"/>
                <w:sz w:val="18"/>
                <w:szCs w:val="18"/>
              </w:rPr>
            </w:pP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000000" w:fill="A6A6A6"/>
            <w:vAlign w:val="center"/>
            <w:hideMark/>
          </w:tcPr>
          <w:p w:rsidR="00DB025B" w:rsidRPr="00DB025B" w:rsidRDefault="00DB025B" w:rsidP="00DB025B">
            <w:pPr>
              <w:spacing w:after="0" w:line="240" w:lineRule="auto"/>
              <w:contextualSpacing/>
              <w:rPr>
                <w:rFonts w:ascii="Arial Narrow" w:eastAsia="Times New Roman" w:hAnsi="Arial Narrow" w:cs="Arial"/>
                <w:b/>
                <w:bCs/>
                <w:color w:val="000000"/>
                <w:sz w:val="18"/>
                <w:szCs w:val="18"/>
              </w:rPr>
            </w:pPr>
            <w:bookmarkStart w:id="2" w:name="_Hlk43209578"/>
            <w:r w:rsidRPr="00DB025B">
              <w:rPr>
                <w:rFonts w:ascii="Arial Narrow" w:eastAsia="Times New Roman" w:hAnsi="Arial Narrow" w:cs="Arial"/>
                <w:b/>
                <w:bCs/>
                <w:color w:val="000000"/>
                <w:sz w:val="18"/>
                <w:szCs w:val="18"/>
              </w:rPr>
              <w:t>TOTAL</w:t>
            </w:r>
          </w:p>
        </w:tc>
        <w:tc>
          <w:tcPr>
            <w:tcW w:w="728"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widowControl/>
              <w:spacing w:after="0" w:line="240" w:lineRule="auto"/>
              <w:jc w:val="center"/>
              <w:rPr>
                <w:rFonts w:ascii="Arial Narrow" w:eastAsia="Times New Roman" w:hAnsi="Arial Narrow"/>
                <w:b/>
                <w:bCs/>
                <w:sz w:val="18"/>
                <w:szCs w:val="18"/>
              </w:rPr>
            </w:pPr>
            <w:r w:rsidRPr="00DB025B">
              <w:rPr>
                <w:rFonts w:ascii="Arial Narrow" w:hAnsi="Arial Narrow"/>
                <w:b/>
                <w:bCs/>
                <w:sz w:val="18"/>
                <w:szCs w:val="18"/>
              </w:rPr>
              <w:t>1,031,589,449.47</w:t>
            </w:r>
          </w:p>
        </w:tc>
        <w:tc>
          <w:tcPr>
            <w:tcW w:w="505"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jc w:val="center"/>
              <w:rPr>
                <w:rFonts w:ascii="Arial Narrow" w:hAnsi="Arial Narrow"/>
                <w:b/>
                <w:bCs/>
                <w:sz w:val="18"/>
                <w:szCs w:val="18"/>
              </w:rPr>
            </w:pPr>
            <w:r w:rsidRPr="00DB025B">
              <w:rPr>
                <w:rFonts w:ascii="Arial Narrow" w:hAnsi="Arial Narrow"/>
                <w:b/>
                <w:bCs/>
                <w:sz w:val="18"/>
                <w:szCs w:val="18"/>
              </w:rPr>
              <w:t>366,573</w:t>
            </w:r>
          </w:p>
        </w:tc>
        <w:tc>
          <w:tcPr>
            <w:tcW w:w="746"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jc w:val="center"/>
              <w:rPr>
                <w:rFonts w:ascii="Arial Narrow" w:hAnsi="Arial Narrow"/>
                <w:b/>
                <w:bCs/>
                <w:sz w:val="18"/>
                <w:szCs w:val="18"/>
              </w:rPr>
            </w:pPr>
            <w:r w:rsidRPr="00DB025B">
              <w:rPr>
                <w:rFonts w:ascii="Arial Narrow" w:hAnsi="Arial Narrow"/>
                <w:b/>
                <w:bCs/>
                <w:sz w:val="18"/>
                <w:szCs w:val="18"/>
              </w:rPr>
              <w:t>169,795,435.24</w:t>
            </w:r>
          </w:p>
        </w:tc>
        <w:tc>
          <w:tcPr>
            <w:tcW w:w="745"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jc w:val="center"/>
              <w:rPr>
                <w:rFonts w:ascii="Arial Narrow" w:hAnsi="Arial Narrow"/>
                <w:b/>
                <w:bCs/>
                <w:sz w:val="18"/>
                <w:szCs w:val="18"/>
              </w:rPr>
            </w:pPr>
            <w:r w:rsidRPr="00DB025B">
              <w:rPr>
                <w:rFonts w:ascii="Arial Narrow" w:hAnsi="Arial Narrow"/>
                <w:b/>
                <w:bCs/>
                <w:sz w:val="18"/>
                <w:szCs w:val="18"/>
              </w:rPr>
              <w:t>266,150,379.08</w:t>
            </w:r>
          </w:p>
        </w:tc>
        <w:tc>
          <w:tcPr>
            <w:tcW w:w="745"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jc w:val="center"/>
              <w:rPr>
                <w:rFonts w:ascii="Arial Narrow" w:hAnsi="Arial Narrow"/>
                <w:b/>
                <w:bCs/>
                <w:sz w:val="18"/>
                <w:szCs w:val="18"/>
              </w:rPr>
            </w:pPr>
            <w:r w:rsidRPr="00DB025B">
              <w:rPr>
                <w:rFonts w:ascii="Arial Narrow" w:hAnsi="Arial Narrow"/>
                <w:b/>
                <w:bCs/>
                <w:sz w:val="18"/>
                <w:szCs w:val="18"/>
              </w:rPr>
              <w:t>475,840,640.63</w:t>
            </w:r>
          </w:p>
        </w:tc>
        <w:tc>
          <w:tcPr>
            <w:tcW w:w="820" w:type="pct"/>
            <w:tcBorders>
              <w:top w:val="nil"/>
              <w:left w:val="nil"/>
              <w:bottom w:val="single" w:sz="4" w:space="0" w:color="auto"/>
              <w:right w:val="single" w:sz="4" w:space="0" w:color="auto"/>
            </w:tcBorders>
            <w:shd w:val="clear" w:color="000000" w:fill="A6A6A6"/>
            <w:vAlign w:val="center"/>
            <w:hideMark/>
          </w:tcPr>
          <w:p w:rsidR="00DB025B" w:rsidRPr="00DB025B" w:rsidRDefault="00DB025B" w:rsidP="00DB025B">
            <w:pPr>
              <w:jc w:val="center"/>
              <w:rPr>
                <w:rFonts w:ascii="Arial Narrow" w:hAnsi="Arial Narrow"/>
                <w:b/>
                <w:bCs/>
                <w:sz w:val="18"/>
                <w:szCs w:val="18"/>
              </w:rPr>
            </w:pPr>
            <w:r w:rsidRPr="00DB025B">
              <w:rPr>
                <w:rFonts w:ascii="Arial Narrow" w:hAnsi="Arial Narrow"/>
                <w:b/>
                <w:bCs/>
                <w:sz w:val="18"/>
                <w:szCs w:val="18"/>
              </w:rPr>
              <w:t>1,943,375,904.42</w:t>
            </w:r>
          </w:p>
        </w:tc>
      </w:tr>
      <w:bookmarkEnd w:id="2"/>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Central Office</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989,423,193.47</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989,423,193.47</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NRLMB - NROC</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33,466</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13,987,020.00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52,897,242.39</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262,376,574.14</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329,260,836.53</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NRLMB - VDRC</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12,532</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6,290,284.40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22,970,669.96</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6,696,648.00</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35,957,602.36</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3,000,455.00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21,954</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9,884,611.48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1,011,130.00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39,617,593.15</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53,513,789.63</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II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2,700,138.89</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23,172</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9,479,982.74</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10,680,333.55</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5,510,398.95</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28,370,854.13</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III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6,076</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2,765,139.07</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2,090,240.00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5,510,398.95</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13,365,778.02</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CALABARZON</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53,128</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24,348,382.00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7,444,130.00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5,100,261.58</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39,892,773.58</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MIMAROPA</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2,900,689.19</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15,333</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6,899,850.00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5,314,545.00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4,732,376.25</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19,847,460.44</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V</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3,001,050.00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13,803</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6,187,619.70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5,299,355.17</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25,723,368.65</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40,211,393.52</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VI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3,000,851.68</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13,050</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6,288,070.00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48,660,483.77</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6,853,499.39</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64,802,904.84</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lastRenderedPageBreak/>
              <w:t>VII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3,000,015.14</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25,400</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10,134,092.00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20,423,542.98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78,097.00</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33,635,747.12</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VIII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3,003,550.00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3,644</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1,734,353.08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3,412,389.54</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19,402,680.38</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27,552,973.00</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IX</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31,428</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17,159,688.00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8,782,570.00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14,357,924.59</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43,300,182.59</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X</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351,724.42</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55,869</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29,921,197.08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38,431,708.11</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19,741,365.19</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88,445,994.80</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XI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3,000,001.00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17,514</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6,482,807.10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6,864,958.90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23,839,069.26</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40,186,836.26</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XII</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207,701.68</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10,999</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6,049,450.00</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10,289,125.49</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12,876,448.72</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29,422,725.89</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CARAGA</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10,786</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3,727,017.96</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6,915,126.08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color w:val="000000"/>
                <w:sz w:val="18"/>
                <w:szCs w:val="18"/>
              </w:rPr>
            </w:pPr>
            <w:r w:rsidRPr="00DB025B">
              <w:rPr>
                <w:rFonts w:ascii="Arial Narrow" w:hAnsi="Arial Narrow"/>
                <w:color w:val="000000"/>
                <w:sz w:val="18"/>
                <w:szCs w:val="18"/>
              </w:rPr>
              <w:t>3,258,445.70</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16,900,589.74</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NCR</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3,000,079.00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1,341</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659,187.72</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1,937,606.98</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7,390,703.91</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12,987,577.61</w:t>
            </w:r>
          </w:p>
        </w:tc>
      </w:tr>
      <w:tr w:rsidR="00DB025B" w:rsidRPr="00DB025B" w:rsidTr="00DB025B">
        <w:trPr>
          <w:trHeight w:val="20"/>
        </w:trPr>
        <w:tc>
          <w:tcPr>
            <w:tcW w:w="711" w:type="pct"/>
            <w:tcBorders>
              <w:top w:val="nil"/>
              <w:left w:val="single" w:sz="4" w:space="0" w:color="auto"/>
              <w:bottom w:val="single" w:sz="4" w:space="0" w:color="auto"/>
              <w:right w:val="single" w:sz="4" w:space="0" w:color="auto"/>
            </w:tcBorders>
            <w:shd w:val="clear" w:color="auto" w:fill="auto"/>
            <w:vAlign w:val="center"/>
            <w:hideMark/>
          </w:tcPr>
          <w:p w:rsidR="00DB025B" w:rsidRPr="00DB025B" w:rsidRDefault="00DB025B" w:rsidP="00DB025B">
            <w:pPr>
              <w:spacing w:after="0" w:line="240" w:lineRule="auto"/>
              <w:contextualSpacing/>
              <w:rPr>
                <w:rFonts w:ascii="Arial Narrow" w:eastAsia="Times New Roman" w:hAnsi="Arial Narrow" w:cs="Arial"/>
                <w:bCs/>
                <w:color w:val="000000"/>
                <w:sz w:val="18"/>
                <w:szCs w:val="18"/>
              </w:rPr>
            </w:pPr>
            <w:r w:rsidRPr="00DB025B">
              <w:rPr>
                <w:rFonts w:ascii="Arial Narrow" w:eastAsia="Times New Roman" w:hAnsi="Arial Narrow" w:cs="Arial"/>
                <w:bCs/>
                <w:color w:val="000000"/>
                <w:sz w:val="18"/>
                <w:szCs w:val="18"/>
              </w:rPr>
              <w:t>CAR</w:t>
            </w:r>
          </w:p>
        </w:tc>
        <w:tc>
          <w:tcPr>
            <w:tcW w:w="728"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3,000,000.00</w:t>
            </w:r>
          </w:p>
        </w:tc>
        <w:tc>
          <w:tcPr>
            <w:tcW w:w="50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17,078</w:t>
            </w:r>
          </w:p>
        </w:tc>
        <w:tc>
          <w:tcPr>
            <w:tcW w:w="746"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7,796,682.91</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12,725,221.16</w:t>
            </w:r>
          </w:p>
        </w:tc>
        <w:tc>
          <w:tcPr>
            <w:tcW w:w="745"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12,774,786.82</w:t>
            </w:r>
          </w:p>
        </w:tc>
        <w:tc>
          <w:tcPr>
            <w:tcW w:w="820" w:type="pct"/>
            <w:tcBorders>
              <w:top w:val="nil"/>
              <w:left w:val="nil"/>
              <w:bottom w:val="single" w:sz="4" w:space="0" w:color="auto"/>
              <w:right w:val="single" w:sz="4" w:space="0" w:color="auto"/>
            </w:tcBorders>
            <w:shd w:val="clear" w:color="auto" w:fill="auto"/>
            <w:vAlign w:val="center"/>
            <w:hideMark/>
          </w:tcPr>
          <w:p w:rsidR="00DB025B" w:rsidRPr="00DB025B" w:rsidRDefault="00DB025B" w:rsidP="00DB025B">
            <w:pPr>
              <w:jc w:val="center"/>
              <w:rPr>
                <w:rFonts w:ascii="Arial Narrow" w:hAnsi="Arial Narrow"/>
                <w:sz w:val="18"/>
                <w:szCs w:val="18"/>
              </w:rPr>
            </w:pPr>
            <w:r w:rsidRPr="00DB025B">
              <w:rPr>
                <w:rFonts w:ascii="Arial Narrow" w:hAnsi="Arial Narrow"/>
                <w:sz w:val="18"/>
                <w:szCs w:val="18"/>
              </w:rPr>
              <w:t>36,296,690.89</w:t>
            </w:r>
          </w:p>
        </w:tc>
      </w:tr>
    </w:tbl>
    <w:p w:rsidR="009702AE" w:rsidRP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Note: The Inventory Summary is as of 1</w:t>
      </w:r>
      <w:r w:rsidRPr="00A67ED6">
        <w:rPr>
          <w:rFonts w:ascii="Arial" w:eastAsia="Arial" w:hAnsi="Arial" w:cs="Arial"/>
          <w:i/>
          <w:sz w:val="16"/>
          <w:szCs w:val="16"/>
          <w:lang w:val="en-US"/>
        </w:rPr>
        <w:t>5</w:t>
      </w:r>
      <w:r w:rsidRPr="00A67ED6">
        <w:rPr>
          <w:rFonts w:ascii="Arial" w:eastAsia="Arial" w:hAnsi="Arial" w:cs="Arial"/>
          <w:i/>
          <w:sz w:val="16"/>
          <w:szCs w:val="16"/>
        </w:rPr>
        <w:t xml:space="preserve"> June 2020, </w:t>
      </w:r>
      <w:r w:rsidRPr="00A67ED6">
        <w:rPr>
          <w:rFonts w:ascii="Arial" w:eastAsia="Arial" w:hAnsi="Arial" w:cs="Arial"/>
          <w:i/>
          <w:sz w:val="16"/>
          <w:szCs w:val="16"/>
          <w:lang w:val="en-US"/>
        </w:rPr>
        <w:t>12NN</w:t>
      </w:r>
      <w:r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D338EC">
              <w:rPr>
                <w:rFonts w:ascii="Arial" w:eastAsia="Arial" w:hAnsi="Arial" w:cs="Arial"/>
                <w:sz w:val="20"/>
                <w:szCs w:val="20"/>
              </w:rPr>
              <w:t>15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DSWD-DRMB provided augmentation support to DSWD-Field Office NCR in the distribution of relief assistance to 9 stranded construction workers at Greater </w:t>
            </w:r>
            <w:proofErr w:type="spellStart"/>
            <w:r w:rsidRPr="00D338EC">
              <w:rPr>
                <w:rFonts w:ascii="Arial" w:eastAsia="Arial" w:hAnsi="Arial" w:cs="Arial"/>
                <w:sz w:val="20"/>
                <w:szCs w:val="19"/>
              </w:rPr>
              <w:t>Lagro</w:t>
            </w:r>
            <w:proofErr w:type="spellEnd"/>
            <w:r w:rsidRPr="00D338EC">
              <w:rPr>
                <w:rFonts w:ascii="Arial" w:eastAsia="Arial" w:hAnsi="Arial" w:cs="Arial"/>
                <w:sz w:val="20"/>
                <w:szCs w:val="19"/>
              </w:rPr>
              <w:t>,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deployed</w:t>
            </w:r>
            <w:r w:rsidRPr="00D338EC">
              <w:rPr>
                <w:rFonts w:ascii="Arial" w:eastAsia="Arial" w:hAnsi="Arial" w:cs="Arial"/>
                <w:b/>
                <w:sz w:val="20"/>
                <w:szCs w:val="19"/>
              </w:rPr>
              <w:t xml:space="preserve"> 33 staff</w:t>
            </w:r>
            <w:r w:rsidRPr="00D338EC">
              <w:rPr>
                <w:rFonts w:ascii="Arial" w:eastAsia="Arial" w:hAnsi="Arial" w:cs="Arial"/>
                <w:sz w:val="20"/>
                <w:szCs w:val="19"/>
              </w:rPr>
              <w:t xml:space="preserve"> on 15 June 2020 for food and non-food item (FNFI) augmentation to LGUs and other partners.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NCR provided relief assistance amounting to </w:t>
            </w:r>
            <w:r w:rsidRPr="00D338EC">
              <w:rPr>
                <w:rFonts w:ascii="Arial" w:eastAsia="Arial" w:hAnsi="Arial" w:cs="Arial"/>
                <w:b/>
                <w:sz w:val="20"/>
                <w:szCs w:val="19"/>
              </w:rPr>
              <w:t>₱</w:t>
            </w:r>
            <w:r w:rsidRPr="00D338EC">
              <w:rPr>
                <w:rFonts w:ascii="Arial" w:eastAsia="Arial" w:hAnsi="Arial" w:cs="Arial"/>
                <w:b/>
                <w:bCs/>
                <w:sz w:val="20"/>
                <w:szCs w:val="19"/>
              </w:rPr>
              <w:t xml:space="preserve">14,961,572.89 </w:t>
            </w:r>
            <w:r w:rsidRPr="00D338EC">
              <w:rPr>
                <w:rFonts w:ascii="Arial" w:eastAsia="Arial" w:hAnsi="Arial" w:cs="Arial"/>
                <w:sz w:val="20"/>
                <w:szCs w:val="19"/>
              </w:rPr>
              <w:t xml:space="preserve">to </w:t>
            </w:r>
            <w:r w:rsidRPr="00D338EC">
              <w:rPr>
                <w:rFonts w:ascii="Arial" w:eastAsia="Arial" w:hAnsi="Arial" w:cs="Arial"/>
                <w:b/>
                <w:bCs/>
                <w:sz w:val="20"/>
                <w:szCs w:val="19"/>
              </w:rPr>
              <w:t xml:space="preserve">24,402 </w:t>
            </w:r>
            <w:r w:rsidRPr="00D338EC">
              <w:rPr>
                <w:rFonts w:ascii="Arial" w:eastAsia="Arial" w:hAnsi="Arial" w:cs="Arial"/>
                <w:b/>
                <w:sz w:val="20"/>
                <w:szCs w:val="19"/>
              </w:rPr>
              <w:t>individuals</w:t>
            </w:r>
            <w:r w:rsidRPr="00D338EC">
              <w:rPr>
                <w:rFonts w:ascii="Arial" w:eastAsia="Arial" w:hAnsi="Arial" w:cs="Arial"/>
                <w:sz w:val="20"/>
                <w:szCs w:val="19"/>
              </w:rPr>
              <w:t xml:space="preserve"> (i.e., stranded workers and students, </w:t>
            </w:r>
            <w:proofErr w:type="spellStart"/>
            <w:r w:rsidRPr="00D338EC">
              <w:rPr>
                <w:rFonts w:ascii="Arial" w:eastAsia="Arial" w:hAnsi="Arial" w:cs="Arial"/>
                <w:sz w:val="20"/>
                <w:szCs w:val="19"/>
              </w:rPr>
              <w:t>frontliners</w:t>
            </w:r>
            <w:proofErr w:type="spellEnd"/>
            <w:r w:rsidRPr="00D338EC">
              <w:rPr>
                <w:rFonts w:ascii="Arial" w:eastAsia="Arial" w:hAnsi="Arial" w:cs="Arial"/>
                <w:sz w:val="20"/>
                <w:szCs w:val="19"/>
              </w:rPr>
              <w:t>, walk-in clients, residential care facilities, etc.) affected by the ECQ due to COVID-19 pandemic as of 03 June 2020.</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D338EC" w:rsidRPr="00D338EC">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42,100,000.00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 xml:space="preserve">Las </w:t>
                  </w:r>
                  <w:proofErr w:type="spellStart"/>
                  <w:r w:rsidRPr="00D338EC">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pStyle w:val="NoSpacing"/>
                    <w:widowControl w:val="0"/>
                    <w:contextualSpacing/>
                    <w:jc w:val="right"/>
                    <w:rPr>
                      <w:rFonts w:ascii="Arial Narrow" w:eastAsia="Arial" w:hAnsi="Arial Narrow" w:cs="Arial"/>
                      <w:sz w:val="18"/>
                      <w:szCs w:val="18"/>
                      <w:lang w:val="en-PH"/>
                    </w:rPr>
                  </w:pPr>
                  <w:r w:rsidRPr="00D338EC">
                    <w:rPr>
                      <w:rFonts w:ascii="Arial Narrow" w:eastAsia="Arial" w:hAnsi="Arial Narrow" w:cs="Arial"/>
                      <w:sz w:val="18"/>
                      <w:szCs w:val="18"/>
                      <w:lang w:val="en-PH"/>
                    </w:rPr>
                    <w:t>14,625,000.00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36,507,500.00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6,250,000.00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28,392,500.00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lastRenderedPageBreak/>
                    <w:t>Manila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37,442,500.00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proofErr w:type="spellStart"/>
                  <w:r w:rsidRPr="00D338EC">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11,915,000.00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20,722,500.00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6,500,000.00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58,850,000.00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D338EC"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7,500,000.00</w:t>
                  </w:r>
                </w:p>
              </w:tc>
            </w:tr>
            <w:tr w:rsidR="00D338EC" w:rsidRPr="00D338EC">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25,485,000.00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D338EC" w:rsidRDefault="003E4C18" w:rsidP="00B11CE1">
                  <w:pPr>
                    <w:spacing w:after="0" w:line="240" w:lineRule="auto"/>
                    <w:contextualSpacing/>
                    <w:rPr>
                      <w:rFonts w:ascii="Arial Narrow" w:eastAsia="Arial" w:hAnsi="Arial Narrow" w:cs="Arial"/>
                      <w:sz w:val="18"/>
                      <w:szCs w:val="18"/>
                    </w:rPr>
                  </w:pPr>
                  <w:r w:rsidRPr="00D338E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center"/>
                    <w:rPr>
                      <w:rFonts w:ascii="Arial Narrow" w:eastAsia="Arial" w:hAnsi="Arial Narrow" w:cs="Arial"/>
                      <w:sz w:val="18"/>
                      <w:szCs w:val="18"/>
                    </w:rPr>
                  </w:pPr>
                  <w:r w:rsidRPr="00D338E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D338EC" w:rsidRDefault="003E4C18" w:rsidP="00B11CE1">
                  <w:pPr>
                    <w:spacing w:after="0" w:line="240" w:lineRule="auto"/>
                    <w:contextualSpacing/>
                    <w:jc w:val="right"/>
                    <w:rPr>
                      <w:rFonts w:ascii="Arial Narrow" w:eastAsia="Arial" w:hAnsi="Arial Narrow" w:cs="Arial"/>
                      <w:sz w:val="18"/>
                      <w:szCs w:val="18"/>
                    </w:rPr>
                  </w:pPr>
                  <w:r w:rsidRPr="00D338EC">
                    <w:rPr>
                      <w:rFonts w:ascii="Arial Narrow" w:eastAsia="Arial" w:hAnsi="Arial Narrow" w:cs="Arial"/>
                      <w:sz w:val="18"/>
                      <w:szCs w:val="18"/>
                    </w:rPr>
                    <w:t>69,120,000.00</w:t>
                  </w:r>
                </w:p>
              </w:tc>
            </w:tr>
            <w:tr w:rsidR="00D338EC" w:rsidRPr="00D338EC">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center"/>
                    <w:rPr>
                      <w:rFonts w:ascii="Arial Narrow" w:eastAsia="Arial" w:hAnsi="Arial Narrow" w:cs="Arial"/>
                      <w:b/>
                      <w:sz w:val="18"/>
                      <w:szCs w:val="18"/>
                    </w:rPr>
                  </w:pPr>
                  <w:r w:rsidRPr="00D338E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D338EC" w:rsidRDefault="003E4C18" w:rsidP="00B11CE1">
                  <w:pPr>
                    <w:spacing w:after="0" w:line="240" w:lineRule="auto"/>
                    <w:contextualSpacing/>
                    <w:jc w:val="right"/>
                    <w:rPr>
                      <w:rFonts w:ascii="Arial Narrow" w:eastAsia="Arial" w:hAnsi="Arial Narrow" w:cs="Arial"/>
                      <w:b/>
                      <w:sz w:val="18"/>
                      <w:szCs w:val="18"/>
                    </w:rPr>
                  </w:pPr>
                  <w:r w:rsidRPr="00D338EC">
                    <w:rPr>
                      <w:rFonts w:ascii="Arial Narrow" w:eastAsia="Arial" w:hAnsi="Arial Narrow" w:cs="Arial"/>
                      <w:b/>
                      <w:sz w:val="18"/>
                      <w:szCs w:val="18"/>
                    </w:rPr>
                    <w:t>365,410,000.00</w:t>
                  </w:r>
                </w:p>
              </w:tc>
            </w:tr>
          </w:tbl>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Monitored the payout of CCAM 2019 Projects.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Monitored the stockpile in the provinces and facilitated the processing of RIS.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Coordinated with SWAD staff in consolidating provincial updates and reports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Continued the coordination with DRMB and NRLMB on the disaster operations concerns such as technical assistance, guidance and facilitation of logistical concerns.</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Continued the monitoring of COVID-19 pandemic and daily weather outlook in each province.</w:t>
            </w:r>
          </w:p>
          <w:p w:rsidR="009702AE" w:rsidRDefault="009702AE" w:rsidP="00B11CE1">
            <w:pPr>
              <w:pStyle w:val="ListParagraph"/>
              <w:spacing w:after="0" w:line="240" w:lineRule="auto"/>
              <w:ind w:left="360"/>
              <w:jc w:val="both"/>
              <w:rPr>
                <w:rFonts w:ascii="Arial" w:eastAsia="Arial" w:hAnsi="Arial" w:cs="Arial"/>
                <w:sz w:val="20"/>
                <w:szCs w:val="19"/>
              </w:rPr>
            </w:pPr>
          </w:p>
          <w:p w:rsidR="009702AE" w:rsidRDefault="003E4C18" w:rsidP="00B11CE1">
            <w:pPr>
              <w:widowControl/>
              <w:autoSpaceDE w:val="0"/>
              <w:autoSpaceDN w:val="0"/>
              <w:adjustRightInd w:val="0"/>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bCs/>
                <w:sz w:val="20"/>
                <w:szCs w:val="19"/>
              </w:rPr>
              <w:t xml:space="preserve">297,348 </w:t>
            </w:r>
            <w:r>
              <w:rPr>
                <w:rFonts w:ascii="Arial" w:eastAsia="Arial" w:hAnsi="Arial" w:cs="Arial"/>
                <w:sz w:val="20"/>
                <w:szCs w:val="19"/>
              </w:rPr>
              <w:t xml:space="preserve">beneficiaries received SAP assistance amounting to a total of </w:t>
            </w:r>
            <w:r>
              <w:rPr>
                <w:rFonts w:ascii="Arial" w:eastAsia="Arial" w:hAnsi="Arial" w:cs="Arial"/>
                <w:b/>
                <w:bCs/>
                <w:sz w:val="20"/>
                <w:szCs w:val="19"/>
              </w:rPr>
              <w:t>₱1,550,834,750.00.</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DSWD-FO CAR started the conduct of SAP post validation in the Province of Benguet as basis in the release of 2</w:t>
            </w:r>
            <w:r>
              <w:rPr>
                <w:rFonts w:ascii="Arial" w:eastAsia="Arial" w:hAnsi="Arial" w:cs="Arial"/>
                <w:sz w:val="20"/>
                <w:szCs w:val="19"/>
                <w:vertAlign w:val="superscript"/>
              </w:rPr>
              <w:t>nd</w:t>
            </w:r>
            <w:r>
              <w:rPr>
                <w:rFonts w:ascii="Arial" w:eastAsia="Arial" w:hAnsi="Arial" w:cs="Arial"/>
                <w:sz w:val="20"/>
                <w:szCs w:val="19"/>
              </w:rPr>
              <w:t xml:space="preserve"> tranche.</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Monitored SAP payouts to the LGUs with supplemental proposals.</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Monitored the completion of SAP encoding in the provinces. The RICTU made an offline encoding system to help in the encoding of SAC forms in the provinces and presented to LGUs through video conference.</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9B72D8" w:rsidP="00B11CE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contextualSpacing/>
              <w:jc w:val="center"/>
              <w:rPr>
                <w:rFonts w:ascii="Arial" w:eastAsia="Arial" w:hAnsi="Arial" w:cs="Arial"/>
                <w:sz w:val="20"/>
                <w:szCs w:val="19"/>
              </w:rPr>
            </w:pPr>
            <w:r w:rsidRPr="00DB025B">
              <w:rPr>
                <w:rFonts w:ascii="Arial" w:eastAsia="Arial" w:hAnsi="Arial" w:cs="Arial"/>
                <w:sz w:val="20"/>
                <w:szCs w:val="19"/>
              </w:rPr>
              <w:t xml:space="preserve">15 </w:t>
            </w:r>
            <w:r w:rsidR="003E4C18" w:rsidRPr="00DB025B">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85705" w:rsidRPr="00DB025B" w:rsidRDefault="00385705"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I Regional Director (RD) Marcelo </w:t>
            </w:r>
            <w:proofErr w:type="spellStart"/>
            <w:r w:rsidRPr="00DB025B">
              <w:rPr>
                <w:rFonts w:ascii="Arial" w:eastAsia="Arial" w:hAnsi="Arial" w:cs="Arial"/>
                <w:sz w:val="20"/>
                <w:szCs w:val="19"/>
              </w:rPr>
              <w:t>Nicomedes</w:t>
            </w:r>
            <w:proofErr w:type="spellEnd"/>
            <w:r w:rsidRPr="00DB025B">
              <w:rPr>
                <w:rFonts w:ascii="Arial" w:eastAsia="Arial" w:hAnsi="Arial" w:cs="Arial"/>
                <w:sz w:val="20"/>
                <w:szCs w:val="19"/>
              </w:rPr>
              <w:t xml:space="preserve"> J. Castillo and other DSWD RDs participated in a video conference with DSWD Secretary Rolando Joselito D. Bautista and other members of the Executive Committee on 14 June 2020. Update on other programs, issues and concerns, and ways ahead were presented by the </w:t>
            </w:r>
            <w:proofErr w:type="spellStart"/>
            <w:r w:rsidRPr="00DB025B">
              <w:rPr>
                <w:rFonts w:ascii="Arial" w:eastAsia="Arial" w:hAnsi="Arial" w:cs="Arial"/>
                <w:sz w:val="20"/>
                <w:szCs w:val="19"/>
              </w:rPr>
              <w:t>RDs.</w:t>
            </w:r>
            <w:proofErr w:type="spellEnd"/>
            <w:r w:rsidRPr="00DB025B">
              <w:rPr>
                <w:rFonts w:ascii="Arial" w:eastAsia="Arial" w:hAnsi="Arial" w:cs="Arial"/>
                <w:sz w:val="20"/>
                <w:szCs w:val="19"/>
              </w:rPr>
              <w:t xml:space="preserve"> Likewise, directives from the Secretary were also provided. </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As part of the RDRRMC1 and IATF – EID operations against COVID-19, Ms. </w:t>
            </w:r>
            <w:proofErr w:type="spellStart"/>
            <w:r w:rsidRPr="00DB025B">
              <w:rPr>
                <w:rFonts w:ascii="Arial" w:eastAsia="Arial" w:hAnsi="Arial" w:cs="Arial"/>
                <w:sz w:val="20"/>
                <w:szCs w:val="19"/>
              </w:rPr>
              <w:t>Juvynel</w:t>
            </w:r>
            <w:proofErr w:type="spellEnd"/>
            <w:r w:rsidRPr="00DB025B">
              <w:rPr>
                <w:rFonts w:ascii="Arial" w:eastAsia="Arial" w:hAnsi="Arial" w:cs="Arial"/>
                <w:sz w:val="20"/>
                <w:szCs w:val="19"/>
              </w:rPr>
              <w:t xml:space="preserve"> E. </w:t>
            </w:r>
            <w:proofErr w:type="spellStart"/>
            <w:r w:rsidRPr="00DB025B">
              <w:rPr>
                <w:rFonts w:ascii="Arial" w:eastAsia="Arial" w:hAnsi="Arial" w:cs="Arial"/>
                <w:sz w:val="20"/>
                <w:szCs w:val="19"/>
              </w:rPr>
              <w:t>Angelito</w:t>
            </w:r>
            <w:proofErr w:type="spellEnd"/>
            <w:r w:rsidRPr="00DB025B">
              <w:rPr>
                <w:rFonts w:ascii="Arial" w:eastAsia="Arial" w:hAnsi="Arial" w:cs="Arial"/>
                <w:sz w:val="20"/>
                <w:szCs w:val="19"/>
              </w:rPr>
              <w:t xml:space="preserve"> and Mr. Joshua John G. Jimenez are continuously rendering duty as Regional Incident Management Team (RIMT) members at 2F, OCD RO 1 Bldg., Aguila Road, Sevilla, City of San Fernando, La Union. Monitoring and updating of </w:t>
            </w:r>
            <w:r w:rsidR="003F71FC" w:rsidRPr="00DB025B">
              <w:rPr>
                <w:rFonts w:ascii="Arial" w:eastAsia="Arial" w:hAnsi="Arial" w:cs="Arial"/>
                <w:sz w:val="20"/>
                <w:szCs w:val="19"/>
              </w:rPr>
              <w:t xml:space="preserve">status </w:t>
            </w:r>
            <w:r w:rsidRPr="00DB025B">
              <w:rPr>
                <w:rFonts w:ascii="Arial" w:eastAsia="Arial" w:hAnsi="Arial" w:cs="Arial"/>
                <w:sz w:val="20"/>
                <w:szCs w:val="19"/>
              </w:rPr>
              <w:t xml:space="preserve">of </w:t>
            </w:r>
            <w:r w:rsidR="003F71FC" w:rsidRPr="00DB025B">
              <w:rPr>
                <w:rFonts w:ascii="Arial" w:eastAsia="Arial" w:hAnsi="Arial" w:cs="Arial"/>
                <w:sz w:val="20"/>
                <w:szCs w:val="19"/>
              </w:rPr>
              <w:t xml:space="preserve">regional treatment and monitoring facilities, maps, and COVID-19 daily monitoring report </w:t>
            </w:r>
            <w:r w:rsidRPr="00DB025B">
              <w:rPr>
                <w:rFonts w:ascii="Arial" w:eastAsia="Arial" w:hAnsi="Arial" w:cs="Arial"/>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 total of </w:t>
            </w:r>
            <w:r w:rsidR="00385705" w:rsidRPr="00DB025B">
              <w:rPr>
                <w:rFonts w:ascii="Arial" w:eastAsia="Arial" w:hAnsi="Arial" w:cs="Arial"/>
                <w:b/>
                <w:sz w:val="20"/>
                <w:szCs w:val="19"/>
              </w:rPr>
              <w:t>415</w:t>
            </w:r>
            <w:r w:rsidRPr="00DB025B">
              <w:rPr>
                <w:rFonts w:ascii="Arial" w:eastAsia="Arial" w:hAnsi="Arial" w:cs="Arial"/>
                <w:b/>
                <w:sz w:val="20"/>
                <w:szCs w:val="19"/>
              </w:rPr>
              <w:t xml:space="preserve"> personnel</w:t>
            </w:r>
            <w:r w:rsidRPr="00DB025B">
              <w:rPr>
                <w:rFonts w:ascii="Arial" w:eastAsia="Arial" w:hAnsi="Arial" w:cs="Arial"/>
                <w:sz w:val="20"/>
                <w:szCs w:val="19"/>
              </w:rPr>
              <w:t xml:space="preserve"> are on-duty/deployed regionwide to conduct response operation and post validation of Social Amelioration Program (SAP) in the region. Also, DSWD FO 1 IMT is still operating in response to COVID-19 pandemic.</w:t>
            </w:r>
          </w:p>
          <w:p w:rsidR="009702AE" w:rsidRPr="00DB025B" w:rsidRDefault="009702AE" w:rsidP="00B11CE1">
            <w:pPr>
              <w:spacing w:after="0" w:line="240" w:lineRule="auto"/>
              <w:contextualSpacing/>
              <w:jc w:val="both"/>
              <w:rPr>
                <w:rFonts w:ascii="Arial" w:eastAsia="Arial" w:hAnsi="Arial" w:cs="Arial"/>
                <w:b/>
                <w:sz w:val="20"/>
                <w:szCs w:val="19"/>
              </w:rPr>
            </w:pPr>
          </w:p>
          <w:p w:rsidR="009702AE" w:rsidRPr="00DB025B" w:rsidRDefault="003E4C18" w:rsidP="00B11CE1">
            <w:pPr>
              <w:spacing w:after="0" w:line="240" w:lineRule="auto"/>
              <w:contextualSpacing/>
              <w:jc w:val="both"/>
              <w:rPr>
                <w:rFonts w:ascii="Arial" w:eastAsia="Arial" w:hAnsi="Arial" w:cs="Arial"/>
                <w:b/>
                <w:sz w:val="20"/>
                <w:szCs w:val="19"/>
              </w:rPr>
            </w:pPr>
            <w:r w:rsidRPr="00DB025B">
              <w:rPr>
                <w:rFonts w:ascii="Arial" w:eastAsia="Arial" w:hAnsi="Arial" w:cs="Arial"/>
                <w:b/>
                <w:sz w:val="20"/>
                <w:szCs w:val="19"/>
              </w:rPr>
              <w:t>Social Amelioration Program (SAP)</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 total of </w:t>
            </w:r>
            <w:r w:rsidRPr="00DB025B">
              <w:rPr>
                <w:rFonts w:ascii="Arial" w:eastAsia="Arial" w:hAnsi="Arial" w:cs="Arial"/>
                <w:b/>
                <w:sz w:val="20"/>
                <w:szCs w:val="19"/>
              </w:rPr>
              <w:t>₱</w:t>
            </w:r>
            <w:r w:rsidRPr="00DB025B">
              <w:rPr>
                <w:rFonts w:ascii="Arial" w:eastAsia="Arial" w:hAnsi="Arial" w:cs="Arial"/>
                <w:b/>
                <w:bCs/>
                <w:sz w:val="20"/>
                <w:szCs w:val="19"/>
                <w:lang w:val="en-US"/>
              </w:rPr>
              <w:t xml:space="preserve">4,280,743,500.00 </w:t>
            </w:r>
            <w:r w:rsidRPr="00DB025B">
              <w:rPr>
                <w:rFonts w:ascii="Arial" w:eastAsia="Arial" w:hAnsi="Arial" w:cs="Arial"/>
                <w:sz w:val="20"/>
                <w:szCs w:val="19"/>
              </w:rPr>
              <w:t xml:space="preserve">was paid to </w:t>
            </w:r>
            <w:r w:rsidRPr="00DB025B">
              <w:rPr>
                <w:rFonts w:ascii="Arial" w:eastAsia="Arial" w:hAnsi="Arial" w:cs="Arial"/>
                <w:b/>
                <w:bCs/>
                <w:sz w:val="20"/>
                <w:szCs w:val="19"/>
                <w:lang w:val="en-US"/>
              </w:rPr>
              <w:t xml:space="preserve">778,317 </w:t>
            </w:r>
            <w:r w:rsidRPr="00DB025B">
              <w:rPr>
                <w:rFonts w:ascii="Arial" w:eastAsia="Arial" w:hAnsi="Arial" w:cs="Arial"/>
                <w:b/>
                <w:sz w:val="20"/>
                <w:szCs w:val="19"/>
              </w:rPr>
              <w:t>SAP beneficiaries</w:t>
            </w:r>
            <w:r w:rsidRPr="00DB025B">
              <w:rPr>
                <w:rFonts w:ascii="Arial" w:eastAsia="Arial" w:hAnsi="Arial" w:cs="Arial"/>
                <w:sz w:val="20"/>
                <w:szCs w:val="19"/>
              </w:rPr>
              <w:t xml:space="preserve"> in </w:t>
            </w:r>
            <w:r w:rsidRPr="00DB025B">
              <w:rPr>
                <w:rFonts w:ascii="Arial" w:eastAsia="Arial" w:hAnsi="Arial" w:cs="Arial"/>
                <w:b/>
                <w:sz w:val="20"/>
                <w:szCs w:val="19"/>
              </w:rPr>
              <w:t>125 cities/municipalities</w:t>
            </w:r>
            <w:r w:rsidRPr="00DB025B">
              <w:rPr>
                <w:rFonts w:ascii="Arial" w:eastAsia="Arial" w:hAnsi="Arial" w:cs="Arial"/>
                <w:sz w:val="20"/>
                <w:szCs w:val="19"/>
              </w:rPr>
              <w:t xml:space="preserve"> in the Region.</w:t>
            </w:r>
          </w:p>
          <w:p w:rsidR="009B72D8" w:rsidRPr="00DB025B" w:rsidRDefault="009B72D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I Regional Director (RD) Marcelo </w:t>
            </w:r>
            <w:proofErr w:type="spellStart"/>
            <w:r w:rsidRPr="00DB025B">
              <w:rPr>
                <w:rFonts w:ascii="Arial" w:eastAsia="Arial" w:hAnsi="Arial" w:cs="Arial"/>
                <w:sz w:val="20"/>
                <w:szCs w:val="19"/>
              </w:rPr>
              <w:t>Nicomedes</w:t>
            </w:r>
            <w:proofErr w:type="spellEnd"/>
            <w:r w:rsidRPr="00DB025B">
              <w:rPr>
                <w:rFonts w:ascii="Arial" w:eastAsia="Arial" w:hAnsi="Arial" w:cs="Arial"/>
                <w:sz w:val="20"/>
                <w:szCs w:val="19"/>
              </w:rPr>
              <w:t xml:space="preserve"> J. Castillo and Incident Commander </w:t>
            </w:r>
            <w:proofErr w:type="spellStart"/>
            <w:r w:rsidRPr="00DB025B">
              <w:rPr>
                <w:rFonts w:ascii="Arial" w:eastAsia="Arial" w:hAnsi="Arial" w:cs="Arial"/>
                <w:sz w:val="20"/>
                <w:szCs w:val="19"/>
              </w:rPr>
              <w:t>Anniely</w:t>
            </w:r>
            <w:proofErr w:type="spellEnd"/>
            <w:r w:rsidRPr="00DB025B">
              <w:rPr>
                <w:rFonts w:ascii="Arial" w:eastAsia="Arial" w:hAnsi="Arial" w:cs="Arial"/>
                <w:sz w:val="20"/>
                <w:szCs w:val="19"/>
              </w:rPr>
              <w:t xml:space="preserve"> J. Ferrer participated in a video conference on the </w:t>
            </w:r>
            <w:r w:rsidR="002B12B4" w:rsidRPr="00DB025B">
              <w:rPr>
                <w:rFonts w:ascii="Arial" w:eastAsia="Arial" w:hAnsi="Arial" w:cs="Arial"/>
                <w:sz w:val="20"/>
                <w:szCs w:val="19"/>
              </w:rPr>
              <w:t xml:space="preserve">orientation for the distribution </w:t>
            </w:r>
            <w:r w:rsidRPr="00DB025B">
              <w:rPr>
                <w:rFonts w:ascii="Arial" w:eastAsia="Arial" w:hAnsi="Arial" w:cs="Arial"/>
                <w:sz w:val="20"/>
                <w:szCs w:val="19"/>
              </w:rPr>
              <w:t xml:space="preserve">of </w:t>
            </w:r>
            <w:r w:rsidR="002B12B4" w:rsidRPr="00DB025B">
              <w:rPr>
                <w:rFonts w:ascii="Arial" w:eastAsia="Arial" w:hAnsi="Arial" w:cs="Arial"/>
                <w:sz w:val="20"/>
                <w:szCs w:val="19"/>
              </w:rPr>
              <w:t xml:space="preserve">SAP </w:t>
            </w:r>
            <w:r w:rsidRPr="00DB025B">
              <w:rPr>
                <w:rFonts w:ascii="Arial" w:eastAsia="Arial" w:hAnsi="Arial" w:cs="Arial"/>
                <w:sz w:val="20"/>
                <w:szCs w:val="19"/>
              </w:rPr>
              <w:t xml:space="preserve">for </w:t>
            </w:r>
            <w:r w:rsidR="002B12B4" w:rsidRPr="00DB025B">
              <w:rPr>
                <w:rFonts w:ascii="Arial" w:eastAsia="Arial" w:hAnsi="Arial" w:cs="Arial"/>
                <w:sz w:val="20"/>
                <w:szCs w:val="19"/>
              </w:rPr>
              <w:t>waitlisted/left-out families</w:t>
            </w:r>
            <w:r w:rsidRPr="00DB025B">
              <w:rPr>
                <w:rFonts w:ascii="Arial" w:eastAsia="Arial" w:hAnsi="Arial" w:cs="Arial"/>
                <w:sz w:val="20"/>
                <w:szCs w:val="19"/>
              </w:rPr>
              <w:t>. It was also participated by other DSWD, Department of the Interior and Local Government (DILG), and Philippine National Police (PNP) officials and personnel.</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DB025B" w:rsidRDefault="003E4C18" w:rsidP="002B12B4">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DB025B">
              <w:rPr>
                <w:rFonts w:ascii="Arial" w:eastAsia="Arial" w:hAnsi="Arial" w:cs="Arial"/>
                <w:sz w:val="20"/>
                <w:szCs w:val="19"/>
              </w:rPr>
              <w:t xml:space="preserve">is </w:t>
            </w:r>
            <w:r w:rsidRPr="00DB025B">
              <w:rPr>
                <w:rFonts w:ascii="Arial" w:eastAsia="Arial" w:hAnsi="Arial" w:cs="Arial"/>
                <w:sz w:val="20"/>
                <w:szCs w:val="19"/>
              </w:rPr>
              <w:t xml:space="preserve">continuously </w:t>
            </w:r>
            <w:r w:rsidR="002B12B4" w:rsidRPr="00DB025B">
              <w:rPr>
                <w:rFonts w:ascii="Arial" w:eastAsia="Arial" w:hAnsi="Arial" w:cs="Arial"/>
                <w:sz w:val="20"/>
                <w:szCs w:val="19"/>
              </w:rPr>
              <w:t xml:space="preserve">being </w:t>
            </w:r>
            <w:r w:rsidRPr="00DB025B">
              <w:rPr>
                <w:rFonts w:ascii="Arial" w:eastAsia="Arial" w:hAnsi="Arial" w:cs="Arial"/>
                <w:sz w:val="20"/>
                <w:szCs w:val="19"/>
              </w:rPr>
              <w:t>conducted.</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B471B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15</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71B0" w:rsidRPr="00DB025B" w:rsidRDefault="00B471B0"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DRMD staff and the PNP-R02 distributed </w:t>
            </w:r>
            <w:r w:rsidR="002B12B4" w:rsidRPr="00DB025B">
              <w:rPr>
                <w:rFonts w:ascii="Arial" w:eastAsia="Arial" w:hAnsi="Arial" w:cs="Arial"/>
                <w:sz w:val="20"/>
                <w:szCs w:val="19"/>
              </w:rPr>
              <w:t xml:space="preserve">FFPs </w:t>
            </w:r>
            <w:r w:rsidRPr="00DB025B">
              <w:rPr>
                <w:rFonts w:ascii="Arial" w:eastAsia="Arial" w:hAnsi="Arial" w:cs="Arial"/>
                <w:sz w:val="20"/>
                <w:szCs w:val="19"/>
              </w:rPr>
              <w:t xml:space="preserve">to </w:t>
            </w:r>
            <w:r w:rsidR="002B12B4" w:rsidRPr="00DB025B">
              <w:rPr>
                <w:rFonts w:ascii="Arial" w:eastAsia="Arial" w:hAnsi="Arial" w:cs="Arial"/>
                <w:sz w:val="20"/>
                <w:szCs w:val="19"/>
              </w:rPr>
              <w:t>108</w:t>
            </w:r>
            <w:r w:rsidRPr="00DB025B">
              <w:rPr>
                <w:rFonts w:ascii="Arial" w:eastAsia="Arial" w:hAnsi="Arial" w:cs="Arial"/>
                <w:sz w:val="20"/>
                <w:szCs w:val="19"/>
              </w:rPr>
              <w:t xml:space="preserve"> stranded students from the province of Batanes who were not able to go home because of the </w:t>
            </w:r>
            <w:r w:rsidR="002B12B4" w:rsidRPr="00DB025B">
              <w:rPr>
                <w:rFonts w:ascii="Arial" w:eastAsia="Arial" w:hAnsi="Arial" w:cs="Arial"/>
                <w:sz w:val="20"/>
                <w:szCs w:val="19"/>
              </w:rPr>
              <w:t>General Community Quarantine</w:t>
            </w:r>
            <w:r w:rsidRPr="00DB025B">
              <w:rPr>
                <w:rFonts w:ascii="Arial" w:eastAsia="Arial" w:hAnsi="Arial" w:cs="Arial"/>
                <w:sz w:val="20"/>
                <w:szCs w:val="19"/>
              </w:rPr>
              <w:t>.</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The Regional Resource Operation Section (RROS) of DSWD-FO II ensures the availability of FFPs and NFIs at any given time as need arises.</w:t>
            </w:r>
          </w:p>
          <w:p w:rsidR="009702AE" w:rsidRPr="00DB025B" w:rsidRDefault="002B12B4"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Continuous</w:t>
            </w:r>
            <w:r w:rsidR="003E4C18" w:rsidRPr="00DB025B">
              <w:rPr>
                <w:rFonts w:ascii="Arial" w:eastAsia="Arial" w:hAnsi="Arial" w:cs="Arial"/>
                <w:sz w:val="20"/>
                <w:szCs w:val="19"/>
              </w:rPr>
              <w:t xml:space="preserve"> repacking of FFPs at the Field Office.</w:t>
            </w:r>
          </w:p>
          <w:p w:rsidR="009702AE" w:rsidRPr="00DB025B" w:rsidRDefault="002B12B4"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Continuous</w:t>
            </w:r>
            <w:r w:rsidR="003E4C18" w:rsidRPr="00DB025B">
              <w:rPr>
                <w:rFonts w:ascii="Arial" w:eastAsia="Arial" w:hAnsi="Arial" w:cs="Arial"/>
                <w:sz w:val="20"/>
                <w:szCs w:val="19"/>
              </w:rPr>
              <w:t xml:space="preserve"> monitoring and inspection of the condition of FFPs.</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Assigned DSWD-FO II staff to answer calls and receive text messages through the grievance hotline.</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All received grievances were acted upon and/or transmitted to respective </w:t>
            </w:r>
            <w:r w:rsidR="002B12B4" w:rsidRPr="00DB025B">
              <w:rPr>
                <w:rFonts w:ascii="Arial" w:eastAsia="Arial" w:hAnsi="Arial" w:cs="Arial"/>
                <w:sz w:val="20"/>
                <w:szCs w:val="19"/>
              </w:rPr>
              <w:t>C/MSWDOs</w:t>
            </w:r>
            <w:r w:rsidRPr="00DB025B">
              <w:rPr>
                <w:rFonts w:ascii="Arial" w:eastAsia="Arial" w:hAnsi="Arial" w:cs="Arial"/>
                <w:sz w:val="20"/>
                <w:szCs w:val="19"/>
              </w:rPr>
              <w:t xml:space="preserve"> for their appropriate action.</w:t>
            </w:r>
          </w:p>
          <w:p w:rsidR="009702AE" w:rsidRPr="00DB025B" w:rsidRDefault="002B12B4"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Continuous</w:t>
            </w:r>
            <w:r w:rsidR="003E4C18" w:rsidRPr="00DB025B">
              <w:rPr>
                <w:rFonts w:ascii="Arial" w:eastAsia="Arial" w:hAnsi="Arial" w:cs="Arial"/>
                <w:sz w:val="20"/>
                <w:szCs w:val="19"/>
              </w:rPr>
              <w:t xml:space="preserve"> coordination with LGUs for the submission of liquidation reports and list of left-outs.</w:t>
            </w:r>
          </w:p>
          <w:p w:rsidR="009702AE" w:rsidRPr="00DB025B" w:rsidRDefault="009702AE" w:rsidP="00B11CE1">
            <w:pPr>
              <w:pStyle w:val="ListParagraph"/>
              <w:spacing w:after="0" w:line="240" w:lineRule="auto"/>
              <w:ind w:left="360"/>
              <w:jc w:val="both"/>
              <w:rPr>
                <w:rFonts w:ascii="Arial" w:eastAsia="Arial" w:hAnsi="Arial" w:cs="Arial"/>
                <w:sz w:val="20"/>
                <w:szCs w:val="19"/>
              </w:rPr>
            </w:pPr>
          </w:p>
          <w:p w:rsidR="009702AE" w:rsidRPr="00DB025B" w:rsidRDefault="003E4C18" w:rsidP="00B11CE1">
            <w:pPr>
              <w:spacing w:after="0" w:line="240" w:lineRule="auto"/>
              <w:contextualSpacing/>
              <w:jc w:val="both"/>
              <w:rPr>
                <w:rFonts w:ascii="Arial" w:eastAsia="Arial" w:hAnsi="Arial" w:cs="Arial"/>
                <w:b/>
                <w:sz w:val="20"/>
                <w:szCs w:val="19"/>
              </w:rPr>
            </w:pPr>
            <w:r w:rsidRPr="00DB025B">
              <w:rPr>
                <w:rFonts w:ascii="Arial" w:eastAsia="Arial" w:hAnsi="Arial" w:cs="Arial"/>
                <w:b/>
                <w:sz w:val="20"/>
                <w:szCs w:val="19"/>
              </w:rPr>
              <w:t>Social Amelioration Program (SAP)</w:t>
            </w:r>
          </w:p>
          <w:p w:rsidR="009702AE" w:rsidRPr="00DB025B" w:rsidRDefault="008B33E1"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b/>
                <w:sz w:val="20"/>
                <w:szCs w:val="19"/>
                <w:lang w:bidi="en-US"/>
              </w:rPr>
              <w:t>772</w:t>
            </w:r>
            <w:r w:rsidR="00B471B0" w:rsidRPr="00DB025B">
              <w:rPr>
                <w:rFonts w:ascii="Arial" w:eastAsia="Arial" w:hAnsi="Arial" w:cs="Arial"/>
                <w:b/>
                <w:sz w:val="20"/>
                <w:szCs w:val="19"/>
                <w:lang w:bidi="en-US"/>
              </w:rPr>
              <w:t xml:space="preserve">,595 </w:t>
            </w:r>
            <w:r w:rsidR="003E4C18" w:rsidRPr="00DB025B">
              <w:rPr>
                <w:rFonts w:ascii="Arial" w:eastAsia="Arial" w:hAnsi="Arial" w:cs="Arial"/>
                <w:sz w:val="20"/>
                <w:szCs w:val="19"/>
              </w:rPr>
              <w:t xml:space="preserve">beneficiaries have received SAP assistance amounting to a total of </w:t>
            </w:r>
            <w:r w:rsidR="003E4C18" w:rsidRPr="00DB025B">
              <w:rPr>
                <w:rFonts w:ascii="Arial" w:eastAsia="Arial" w:hAnsi="Arial" w:cs="Arial"/>
                <w:b/>
                <w:bCs/>
                <w:sz w:val="20"/>
                <w:szCs w:val="19"/>
              </w:rPr>
              <w:t>₱</w:t>
            </w:r>
            <w:r w:rsidR="00B471B0" w:rsidRPr="00DB025B">
              <w:rPr>
                <w:rFonts w:ascii="Arial" w:eastAsia="Arial" w:hAnsi="Arial" w:cs="Arial"/>
                <w:b/>
                <w:bCs/>
                <w:sz w:val="20"/>
                <w:szCs w:val="19"/>
              </w:rPr>
              <w:t xml:space="preserve">3,138,272,500.00 </w:t>
            </w:r>
            <w:r w:rsidR="003E4C18" w:rsidRPr="00DB025B">
              <w:rPr>
                <w:rFonts w:ascii="Arial" w:eastAsia="Arial" w:hAnsi="Arial" w:cs="Arial"/>
                <w:sz w:val="20"/>
                <w:szCs w:val="19"/>
              </w:rPr>
              <w:t xml:space="preserve">indicating a </w:t>
            </w:r>
            <w:r w:rsidR="00B471B0" w:rsidRPr="00DB025B">
              <w:rPr>
                <w:rFonts w:ascii="Arial" w:eastAsia="Arial" w:hAnsi="Arial" w:cs="Arial"/>
                <w:b/>
                <w:sz w:val="20"/>
                <w:szCs w:val="19"/>
                <w:lang w:bidi="en-US"/>
              </w:rPr>
              <w:t>97.66</w:t>
            </w:r>
            <w:r w:rsidR="003E4C18" w:rsidRPr="00DB025B">
              <w:rPr>
                <w:rFonts w:ascii="Arial" w:eastAsia="Arial" w:hAnsi="Arial" w:cs="Arial"/>
                <w:b/>
                <w:sz w:val="20"/>
                <w:szCs w:val="19"/>
                <w:lang w:bidi="en-US"/>
              </w:rPr>
              <w:t xml:space="preserve">% </w:t>
            </w:r>
            <w:r w:rsidR="00B471B0" w:rsidRPr="00DB025B">
              <w:rPr>
                <w:rFonts w:ascii="Arial" w:eastAsia="Arial" w:hAnsi="Arial" w:cs="Arial"/>
                <w:sz w:val="20"/>
                <w:szCs w:val="19"/>
              </w:rPr>
              <w:t>distribution rate as of 15</w:t>
            </w:r>
            <w:r w:rsidR="003E4C18" w:rsidRPr="00DB025B">
              <w:rPr>
                <w:rFonts w:ascii="Arial" w:eastAsia="Arial" w:hAnsi="Arial" w:cs="Arial"/>
                <w:sz w:val="20"/>
                <w:szCs w:val="19"/>
              </w:rPr>
              <w:t xml:space="preserve"> June 2020, 12NN.</w:t>
            </w:r>
          </w:p>
          <w:p w:rsidR="00B471B0" w:rsidRPr="00DB025B" w:rsidRDefault="00B471B0"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b/>
                <w:sz w:val="20"/>
                <w:szCs w:val="19"/>
              </w:rPr>
              <w:t>59 LGUs</w:t>
            </w:r>
            <w:r w:rsidRPr="00DB025B">
              <w:rPr>
                <w:rFonts w:ascii="Arial" w:eastAsia="Arial" w:hAnsi="Arial" w:cs="Arial"/>
                <w:sz w:val="20"/>
                <w:szCs w:val="19"/>
              </w:rPr>
              <w:t xml:space="preserve"> have already submitted their liquidation reports for the SAP implementation.</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As of this report, </w:t>
            </w:r>
            <w:r w:rsidR="00B471B0" w:rsidRPr="00DB025B">
              <w:rPr>
                <w:rFonts w:ascii="Arial" w:eastAsia="Arial" w:hAnsi="Arial" w:cs="Arial"/>
                <w:b/>
                <w:sz w:val="20"/>
                <w:szCs w:val="19"/>
              </w:rPr>
              <w:t>63</w:t>
            </w:r>
            <w:r w:rsidRPr="00DB025B">
              <w:rPr>
                <w:rFonts w:ascii="Arial" w:eastAsia="Arial" w:hAnsi="Arial" w:cs="Arial"/>
                <w:b/>
                <w:sz w:val="20"/>
                <w:szCs w:val="19"/>
              </w:rPr>
              <w:t xml:space="preserve"> </w:t>
            </w:r>
            <w:r w:rsidRPr="00DB025B">
              <w:rPr>
                <w:rFonts w:ascii="Arial" w:eastAsia="Arial" w:hAnsi="Arial" w:cs="Arial"/>
                <w:sz w:val="20"/>
                <w:szCs w:val="19"/>
              </w:rPr>
              <w:t>out of</w:t>
            </w:r>
            <w:r w:rsidRPr="00DB025B">
              <w:rPr>
                <w:rFonts w:ascii="Arial" w:eastAsia="Arial" w:hAnsi="Arial" w:cs="Arial"/>
                <w:b/>
                <w:sz w:val="20"/>
                <w:szCs w:val="19"/>
              </w:rPr>
              <w:t xml:space="preserve"> 93 LGUs</w:t>
            </w:r>
            <w:r w:rsidRPr="00DB025B">
              <w:rPr>
                <w:rFonts w:ascii="Arial" w:eastAsia="Arial" w:hAnsi="Arial" w:cs="Arial"/>
                <w:sz w:val="20"/>
                <w:szCs w:val="19"/>
              </w:rPr>
              <w:t xml:space="preserve"> were able to completely pay all their target benefic</w:t>
            </w:r>
            <w:r w:rsidR="00B471B0" w:rsidRPr="00DB025B">
              <w:rPr>
                <w:rFonts w:ascii="Arial" w:eastAsia="Arial" w:hAnsi="Arial" w:cs="Arial"/>
                <w:sz w:val="20"/>
                <w:szCs w:val="19"/>
              </w:rPr>
              <w:t>iaries. The remaining 30</w:t>
            </w:r>
            <w:r w:rsidRPr="00DB025B">
              <w:rPr>
                <w:rFonts w:ascii="Arial" w:eastAsia="Arial" w:hAnsi="Arial" w:cs="Arial"/>
                <w:sz w:val="20"/>
                <w:szCs w:val="19"/>
              </w:rPr>
              <w:t xml:space="preserve"> LGUs with unpaid beneficiaries were advised to refund the unutilized fund</w:t>
            </w:r>
            <w:r w:rsidR="00B471B0" w:rsidRPr="00DB025B">
              <w:rPr>
                <w:rFonts w:ascii="Arial" w:eastAsia="Arial" w:hAnsi="Arial" w:cs="Arial"/>
                <w:sz w:val="20"/>
                <w:szCs w:val="19"/>
              </w:rPr>
              <w:t>.</w:t>
            </w:r>
          </w:p>
          <w:p w:rsidR="00B471B0" w:rsidRPr="00DB025B" w:rsidRDefault="00B471B0"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As of this report, 57 LGUs were able to submit their </w:t>
            </w:r>
            <w:proofErr w:type="spellStart"/>
            <w:r w:rsidRPr="00DB025B">
              <w:rPr>
                <w:rFonts w:ascii="Arial" w:eastAsia="Arial" w:hAnsi="Arial" w:cs="Arial"/>
                <w:sz w:val="20"/>
                <w:szCs w:val="19"/>
              </w:rPr>
              <w:t>masterlist</w:t>
            </w:r>
            <w:proofErr w:type="spellEnd"/>
            <w:r w:rsidRPr="00DB025B">
              <w:rPr>
                <w:rFonts w:ascii="Arial" w:eastAsia="Arial" w:hAnsi="Arial" w:cs="Arial"/>
                <w:sz w:val="20"/>
                <w:szCs w:val="19"/>
              </w:rPr>
              <w:t xml:space="preserve"> of waitlisted/left-out beneficiaries. Likewise, 82 LGUs in the region </w:t>
            </w:r>
            <w:r w:rsidR="002B12B4" w:rsidRPr="00DB025B">
              <w:rPr>
                <w:rFonts w:ascii="Arial" w:eastAsia="Arial" w:hAnsi="Arial" w:cs="Arial"/>
                <w:sz w:val="20"/>
                <w:szCs w:val="19"/>
              </w:rPr>
              <w:t>have</w:t>
            </w:r>
            <w:r w:rsidRPr="00DB025B">
              <w:rPr>
                <w:rFonts w:ascii="Arial" w:eastAsia="Arial" w:hAnsi="Arial" w:cs="Arial"/>
                <w:sz w:val="20"/>
                <w:szCs w:val="19"/>
              </w:rPr>
              <w:t xml:space="preserve"> already submitted their </w:t>
            </w:r>
            <w:proofErr w:type="spellStart"/>
            <w:r w:rsidRPr="00DB025B">
              <w:rPr>
                <w:rFonts w:ascii="Arial" w:eastAsia="Arial" w:hAnsi="Arial" w:cs="Arial"/>
                <w:sz w:val="20"/>
                <w:szCs w:val="19"/>
              </w:rPr>
              <w:t>masterlist</w:t>
            </w:r>
            <w:proofErr w:type="spellEnd"/>
            <w:r w:rsidRPr="00DB025B">
              <w:rPr>
                <w:rFonts w:ascii="Arial" w:eastAsia="Arial" w:hAnsi="Arial" w:cs="Arial"/>
                <w:sz w:val="20"/>
                <w:szCs w:val="19"/>
              </w:rPr>
              <w:t xml:space="preserve"> of paid beneficiaries.</w:t>
            </w:r>
          </w:p>
          <w:p w:rsidR="00B471B0" w:rsidRPr="00DB025B" w:rsidRDefault="00B471B0"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Continuous cross-matching of the names of waitlisted beneficiaries by the IT Staff.</w:t>
            </w:r>
          </w:p>
          <w:p w:rsidR="00B471B0" w:rsidRPr="00DB025B" w:rsidRDefault="00B471B0"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Provincial </w:t>
            </w:r>
            <w:proofErr w:type="spellStart"/>
            <w:r w:rsidRPr="00DB025B">
              <w:rPr>
                <w:rFonts w:ascii="Arial" w:eastAsia="Arial" w:hAnsi="Arial" w:cs="Arial"/>
                <w:sz w:val="20"/>
                <w:szCs w:val="19"/>
              </w:rPr>
              <w:t>Focals</w:t>
            </w:r>
            <w:proofErr w:type="spellEnd"/>
            <w:r w:rsidRPr="00DB025B">
              <w:rPr>
                <w:rFonts w:ascii="Arial" w:eastAsia="Arial" w:hAnsi="Arial" w:cs="Arial"/>
                <w:sz w:val="20"/>
                <w:szCs w:val="19"/>
              </w:rPr>
              <w:t xml:space="preserve"> on SAP</w:t>
            </w:r>
            <w:r w:rsidR="002B12B4" w:rsidRPr="00DB025B">
              <w:rPr>
                <w:rFonts w:ascii="Arial" w:eastAsia="Arial" w:hAnsi="Arial" w:cs="Arial"/>
                <w:sz w:val="20"/>
                <w:szCs w:val="19"/>
              </w:rPr>
              <w:t xml:space="preserve"> are continuously coordinating</w:t>
            </w:r>
            <w:r w:rsidRPr="00DB025B">
              <w:rPr>
                <w:rFonts w:ascii="Arial" w:eastAsia="Arial" w:hAnsi="Arial" w:cs="Arial"/>
                <w:sz w:val="20"/>
                <w:szCs w:val="19"/>
              </w:rPr>
              <w:t xml:space="preserve"> with the LGUs relative to the implementation of MC 14 s. 2020 on Special Guidelines in the </w:t>
            </w:r>
            <w:r w:rsidR="002B12B4" w:rsidRPr="00DB025B">
              <w:rPr>
                <w:rFonts w:ascii="Arial" w:eastAsia="Arial" w:hAnsi="Arial" w:cs="Arial"/>
                <w:sz w:val="20"/>
                <w:szCs w:val="19"/>
              </w:rPr>
              <w:t xml:space="preserve">implementation </w:t>
            </w:r>
            <w:r w:rsidRPr="00DB025B">
              <w:rPr>
                <w:rFonts w:ascii="Arial" w:eastAsia="Arial" w:hAnsi="Arial" w:cs="Arial"/>
                <w:sz w:val="20"/>
                <w:szCs w:val="19"/>
              </w:rPr>
              <w:t xml:space="preserve">of Emergency Subsidy Program for additional beneficiaries (left-out/waitlisted). </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II conducts simultaneous validation on SAP implementation in the 4 provinces in the region to validate grievances received through referrals/hotline and identify duplication of granted benefits.</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11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Served </w:t>
            </w:r>
            <w:r>
              <w:rPr>
                <w:rFonts w:ascii="Arial" w:eastAsia="Arial" w:hAnsi="Arial" w:cs="Arial"/>
                <w:b/>
                <w:sz w:val="20"/>
                <w:szCs w:val="19"/>
              </w:rPr>
              <w:t xml:space="preserve">4,618 </w:t>
            </w:r>
            <w:r>
              <w:rPr>
                <w:rFonts w:ascii="Arial" w:eastAsia="Arial" w:hAnsi="Arial" w:cs="Arial"/>
                <w:sz w:val="20"/>
                <w:szCs w:val="19"/>
              </w:rPr>
              <w:t xml:space="preserve">walk-in clients requesting for assistance through AICS from 16 March to 10 June 2020 amounting to a total of </w:t>
            </w:r>
            <w:r>
              <w:rPr>
                <w:rFonts w:ascii="Arial" w:eastAsia="Arial" w:hAnsi="Arial" w:cs="Arial"/>
                <w:b/>
                <w:sz w:val="20"/>
                <w:szCs w:val="19"/>
              </w:rPr>
              <w:t>₱21,483,376.40.</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Distributed donated goods from Sen. Manny Pacquiao to the municipalities of Bulacan.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DSWD-FO III is continuously repacking FFPs.</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Continuous monitoring on the status of families affected by the Community Quarantine due to COVID19 and assistance provided by LGUs and other stakeholders.</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DSWD-FO III has served </w:t>
            </w:r>
            <w:r>
              <w:rPr>
                <w:rFonts w:ascii="Arial" w:eastAsia="Arial" w:hAnsi="Arial" w:cs="Arial"/>
                <w:b/>
                <w:sz w:val="20"/>
                <w:szCs w:val="19"/>
              </w:rPr>
              <w:t>1,504,018 Non-CCT SAP beneficiaries</w:t>
            </w:r>
            <w:r>
              <w:rPr>
                <w:rFonts w:ascii="Arial" w:eastAsia="Arial" w:hAnsi="Arial" w:cs="Arial"/>
                <w:sz w:val="20"/>
                <w:szCs w:val="19"/>
              </w:rPr>
              <w:t xml:space="preserve"> amounting to </w:t>
            </w:r>
            <w:r>
              <w:rPr>
                <w:rFonts w:ascii="Arial" w:eastAsia="Arial" w:hAnsi="Arial" w:cs="Arial"/>
                <w:b/>
                <w:sz w:val="20"/>
                <w:szCs w:val="19"/>
              </w:rPr>
              <w:t xml:space="preserve">₱9,776,117,000.00 </w:t>
            </w:r>
            <w:r>
              <w:rPr>
                <w:rFonts w:ascii="Arial" w:eastAsia="Arial" w:hAnsi="Arial" w:cs="Arial"/>
                <w:sz w:val="20"/>
                <w:szCs w:val="19"/>
              </w:rPr>
              <w:t xml:space="preserve">and </w:t>
            </w:r>
            <w:r>
              <w:rPr>
                <w:rFonts w:ascii="Arial" w:eastAsia="Arial" w:hAnsi="Arial" w:cs="Arial"/>
                <w:b/>
                <w:sz w:val="20"/>
                <w:szCs w:val="19"/>
              </w:rPr>
              <w:t>294,070 CCT (4Ps) SAP beneficiaries</w:t>
            </w:r>
            <w:r>
              <w:rPr>
                <w:rFonts w:ascii="Arial" w:eastAsia="Arial" w:hAnsi="Arial" w:cs="Arial"/>
                <w:sz w:val="20"/>
                <w:szCs w:val="19"/>
              </w:rPr>
              <w:t xml:space="preserve"> amounting to </w:t>
            </w:r>
            <w:r>
              <w:rPr>
                <w:rFonts w:ascii="Arial" w:eastAsia="Arial" w:hAnsi="Arial" w:cs="Arial"/>
                <w:b/>
                <w:sz w:val="20"/>
                <w:szCs w:val="19"/>
              </w:rPr>
              <w:t>₱1,514,460,500.00.</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Released </w:t>
            </w:r>
            <w:r>
              <w:rPr>
                <w:rFonts w:ascii="Arial" w:eastAsia="Arial" w:hAnsi="Arial" w:cs="Arial"/>
                <w:b/>
                <w:sz w:val="20"/>
                <w:szCs w:val="19"/>
              </w:rPr>
              <w:t>₱9,811,184,500.00</w:t>
            </w:r>
            <w:r>
              <w:rPr>
                <w:rFonts w:ascii="Arial" w:eastAsia="Arial" w:hAnsi="Arial" w:cs="Arial"/>
                <w:sz w:val="20"/>
                <w:szCs w:val="19"/>
              </w:rPr>
              <w:t xml:space="preserve"> for SAP intended to </w:t>
            </w:r>
            <w:r>
              <w:rPr>
                <w:rFonts w:ascii="Arial" w:eastAsia="Arial" w:hAnsi="Arial" w:cs="Arial"/>
                <w:b/>
                <w:sz w:val="20"/>
                <w:szCs w:val="19"/>
              </w:rPr>
              <w:t>130 LGUs</w:t>
            </w:r>
            <w:r>
              <w:rPr>
                <w:rFonts w:ascii="Arial" w:eastAsia="Arial" w:hAnsi="Arial" w:cs="Arial"/>
                <w:sz w:val="20"/>
                <w:szCs w:val="19"/>
              </w:rPr>
              <w:t xml:space="preserve"> covering </w:t>
            </w:r>
            <w:r>
              <w:rPr>
                <w:rFonts w:ascii="Arial" w:eastAsia="Arial" w:hAnsi="Arial" w:cs="Arial"/>
                <w:b/>
                <w:sz w:val="20"/>
                <w:szCs w:val="19"/>
              </w:rPr>
              <w:t>1,515,847</w:t>
            </w:r>
            <w:r>
              <w:rPr>
                <w:rFonts w:ascii="Arial" w:eastAsia="Arial" w:hAnsi="Arial" w:cs="Arial"/>
                <w:sz w:val="20"/>
                <w:szCs w:val="19"/>
              </w:rPr>
              <w:t xml:space="preserve"> </w:t>
            </w:r>
            <w:r>
              <w:rPr>
                <w:rFonts w:ascii="Arial" w:eastAsia="Arial" w:hAnsi="Arial" w:cs="Arial"/>
                <w:b/>
                <w:sz w:val="20"/>
                <w:szCs w:val="19"/>
              </w:rPr>
              <w:t>Non-4Ps families</w:t>
            </w:r>
            <w:r>
              <w:rPr>
                <w:rFonts w:ascii="Arial" w:eastAsia="Arial" w:hAnsi="Arial" w:cs="Arial"/>
                <w:sz w:val="20"/>
                <w:szCs w:val="19"/>
              </w:rPr>
              <w:t xml:space="preserve"> and</w:t>
            </w:r>
            <w:r>
              <w:rPr>
                <w:rFonts w:ascii="Arial" w:eastAsia="Arial" w:hAnsi="Arial" w:cs="Arial"/>
                <w:b/>
                <w:bCs/>
                <w:sz w:val="20"/>
                <w:szCs w:val="19"/>
              </w:rPr>
              <w:t xml:space="preserve"> 1,514,460,500.00 </w:t>
            </w:r>
            <w:r>
              <w:rPr>
                <w:rFonts w:ascii="Arial" w:eastAsia="Arial" w:hAnsi="Arial" w:cs="Arial"/>
                <w:sz w:val="20"/>
                <w:szCs w:val="19"/>
              </w:rPr>
              <w:t xml:space="preserve">covering </w:t>
            </w:r>
            <w:r>
              <w:rPr>
                <w:rFonts w:ascii="Arial" w:eastAsia="Arial" w:hAnsi="Arial" w:cs="Arial"/>
                <w:b/>
                <w:sz w:val="20"/>
                <w:szCs w:val="19"/>
              </w:rPr>
              <w:t>294,070 4Ps families</w:t>
            </w:r>
            <w:r>
              <w:rPr>
                <w:rFonts w:ascii="Arial" w:eastAsia="Arial" w:hAnsi="Arial" w:cs="Arial"/>
                <w:sz w:val="20"/>
                <w:szCs w:val="19"/>
              </w:rPr>
              <w:t>.</w:t>
            </w:r>
          </w:p>
        </w:tc>
      </w:tr>
    </w:tbl>
    <w:p w:rsidR="009702AE" w:rsidRDefault="009702AE" w:rsidP="00B11CE1">
      <w:pPr>
        <w:pStyle w:val="NoSpacing"/>
        <w:contextualSpacing/>
        <w:rPr>
          <w:rFonts w:ascii="Arial" w:hAnsi="Arial" w:cs="Arial"/>
          <w:b/>
          <w:sz w:val="24"/>
        </w:rPr>
      </w:pPr>
    </w:p>
    <w:p w:rsidR="00A45AE5" w:rsidRDefault="00A45AE5" w:rsidP="00B11CE1">
      <w:pPr>
        <w:pStyle w:val="NoSpacing"/>
        <w:contextualSpacing/>
        <w:rPr>
          <w:rFonts w:ascii="Arial" w:hAnsi="Arial" w:cs="Arial"/>
          <w:b/>
          <w:sz w:val="24"/>
        </w:rPr>
      </w:pPr>
    </w:p>
    <w:p w:rsidR="009702AE" w:rsidRDefault="003E4C18" w:rsidP="00B11CE1">
      <w:pPr>
        <w:pStyle w:val="NoSpacing"/>
        <w:contextualSpacing/>
        <w:rPr>
          <w:rFonts w:ascii="Arial" w:hAnsi="Arial" w:cs="Arial"/>
          <w:b/>
          <w:sz w:val="24"/>
        </w:rPr>
      </w:pPr>
      <w:r>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0D639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B025B">
              <w:rPr>
                <w:rFonts w:ascii="Arial" w:eastAsia="Arial" w:hAnsi="Arial" w:cs="Arial"/>
                <w:sz w:val="20"/>
                <w:szCs w:val="19"/>
              </w:rPr>
              <w:t xml:space="preserve">15 </w:t>
            </w:r>
            <w:r w:rsidR="003E4C18" w:rsidRPr="00DB025B">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DRMD represented the Field Office in the 2nd Quarter 2020 Committee on Disaster Preparedness</w:t>
            </w:r>
            <w:r w:rsidR="00AE5E94" w:rsidRPr="00DB025B">
              <w:rPr>
                <w:rFonts w:ascii="Arial" w:eastAsia="Arial" w:hAnsi="Arial" w:cs="Arial"/>
                <w:sz w:val="20"/>
                <w:szCs w:val="19"/>
              </w:rPr>
              <w:t>.</w:t>
            </w:r>
            <w:r w:rsidRPr="00DB025B">
              <w:rPr>
                <w:rFonts w:ascii="Arial" w:eastAsia="Arial" w:hAnsi="Arial" w:cs="Arial"/>
                <w:sz w:val="20"/>
                <w:szCs w:val="19"/>
              </w:rPr>
              <w:t xml:space="preserve"> </w:t>
            </w:r>
            <w:r w:rsidR="00AE5E94" w:rsidRPr="00DB025B">
              <w:rPr>
                <w:rFonts w:ascii="Arial" w:eastAsia="Arial" w:hAnsi="Arial" w:cs="Arial"/>
                <w:sz w:val="20"/>
                <w:szCs w:val="19"/>
              </w:rPr>
              <w:t xml:space="preserve">The </w:t>
            </w:r>
            <w:r w:rsidRPr="00DB025B">
              <w:rPr>
                <w:rFonts w:ascii="Arial" w:eastAsia="Arial" w:hAnsi="Arial" w:cs="Arial"/>
                <w:sz w:val="20"/>
                <w:szCs w:val="19"/>
              </w:rPr>
              <w:t>meeting served as an avenue to discuss the policies of the members of the committee on the new normal operations.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DRMD conducted a division meeting to discuss the development of a mobile applicatio</w:t>
            </w:r>
            <w:r w:rsidR="00AE5E94" w:rsidRPr="00DB025B">
              <w:rPr>
                <w:rFonts w:ascii="Arial" w:eastAsia="Arial" w:hAnsi="Arial" w:cs="Arial"/>
                <w:sz w:val="20"/>
                <w:szCs w:val="19"/>
              </w:rPr>
              <w:t xml:space="preserve">n for the registration and </w:t>
            </w:r>
            <w:proofErr w:type="spellStart"/>
            <w:r w:rsidR="00AE5E94" w:rsidRPr="00DB025B">
              <w:rPr>
                <w:rFonts w:ascii="Arial" w:eastAsia="Arial" w:hAnsi="Arial" w:cs="Arial"/>
                <w:sz w:val="20"/>
                <w:szCs w:val="19"/>
              </w:rPr>
              <w:t>data</w:t>
            </w:r>
            <w:r w:rsidRPr="00DB025B">
              <w:rPr>
                <w:rFonts w:ascii="Arial" w:eastAsia="Arial" w:hAnsi="Arial" w:cs="Arial"/>
                <w:sz w:val="20"/>
                <w:szCs w:val="19"/>
              </w:rPr>
              <w:t>banking</w:t>
            </w:r>
            <w:proofErr w:type="spellEnd"/>
            <w:r w:rsidRPr="00DB025B">
              <w:rPr>
                <w:rFonts w:ascii="Arial" w:eastAsia="Arial" w:hAnsi="Arial" w:cs="Arial"/>
                <w:sz w:val="20"/>
                <w:szCs w:val="19"/>
              </w:rPr>
              <w:t xml:space="preserve"> of DRMD program beneficiaries.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maintains collaboration with partners and regional focal persons to ensure alignment on response priorities and actions.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is in constant exchange with its partners to ensure the effective and seamless implementation of activities and measures on the ground.</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CALABARZON DRMD is continuously providing guidance to LGUs to ensure the most vulnerable and people at risk have access to assistance and services. </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DRMD is constantly monitoring secondary impacts (food security, economy and trade) of extended lockdowns on vulnerable households.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is in close coordination with the LGUs to validate requests for relief assistance in order to ensure unduplicated services provided to beneficiaries.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Ongoing update on social media relative to the humanitarian response activity of the region.</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in collaboration with National Commission on Muslim Filipinos (NCMF) – South Luzon hauled 300 FFPs intended for poor Muslims Families residing in CALABARZON Region.</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CALABARZON DRMD continuously monitors and provides technical assistance </w:t>
            </w:r>
            <w:r w:rsidR="00AE5E94" w:rsidRPr="00DB025B">
              <w:rPr>
                <w:rFonts w:ascii="Arial" w:eastAsia="Arial" w:hAnsi="Arial" w:cs="Arial"/>
                <w:sz w:val="20"/>
                <w:szCs w:val="19"/>
              </w:rPr>
              <w:t xml:space="preserve">to </w:t>
            </w:r>
            <w:r w:rsidRPr="00DB025B">
              <w:rPr>
                <w:rFonts w:ascii="Arial" w:eastAsia="Arial" w:hAnsi="Arial" w:cs="Arial"/>
                <w:sz w:val="20"/>
                <w:szCs w:val="19"/>
              </w:rPr>
              <w:t>the Agency Operations Center (AOC) in the implementation of SAP and measures against COVID-19 in the LGUs.</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Identified LGUs with potential food security concerns relative to the implementation of ECQ that may result to mass gathering (protest) if their need for food requirement is not properly addressed.</w:t>
            </w:r>
          </w:p>
          <w:p w:rsidR="009702AE" w:rsidRPr="00DB025B" w:rsidRDefault="009702AE" w:rsidP="00B11CE1">
            <w:pPr>
              <w:spacing w:after="0" w:line="240" w:lineRule="auto"/>
              <w:contextualSpacing/>
              <w:jc w:val="both"/>
              <w:rPr>
                <w:rFonts w:ascii="Arial" w:eastAsia="Arial" w:hAnsi="Arial" w:cs="Arial"/>
                <w:b/>
                <w:sz w:val="20"/>
                <w:szCs w:val="19"/>
              </w:rPr>
            </w:pPr>
          </w:p>
          <w:p w:rsidR="009702AE" w:rsidRPr="00DB025B" w:rsidRDefault="003E4C18" w:rsidP="00B11CE1">
            <w:pPr>
              <w:spacing w:after="0" w:line="240" w:lineRule="auto"/>
              <w:contextualSpacing/>
              <w:jc w:val="both"/>
              <w:rPr>
                <w:rFonts w:ascii="Arial" w:eastAsia="Arial" w:hAnsi="Arial" w:cs="Arial"/>
                <w:b/>
                <w:sz w:val="20"/>
                <w:szCs w:val="19"/>
              </w:rPr>
            </w:pPr>
            <w:r w:rsidRPr="00DB025B">
              <w:rPr>
                <w:rFonts w:ascii="Arial" w:eastAsia="Arial" w:hAnsi="Arial" w:cs="Arial"/>
                <w:b/>
                <w:sz w:val="20"/>
                <w:szCs w:val="19"/>
              </w:rPr>
              <w:t>Social Amelioration Program (SAP)</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The number of served beneficiaries decreased to 1,924,233 families due to the refund of LGUs. The served beneficiaries constitute 98.94% of the total target of the region with an accum</w:t>
            </w:r>
            <w:r w:rsidR="00AE5E94" w:rsidRPr="00DB025B">
              <w:rPr>
                <w:rFonts w:ascii="Arial" w:eastAsia="Arial" w:hAnsi="Arial" w:cs="Arial"/>
                <w:sz w:val="20"/>
                <w:szCs w:val="19"/>
              </w:rPr>
              <w:t>ulated worth of assistance of ₱</w:t>
            </w:r>
            <w:r w:rsidRPr="00DB025B">
              <w:rPr>
                <w:rFonts w:ascii="Arial" w:eastAsia="Arial" w:hAnsi="Arial" w:cs="Arial"/>
                <w:sz w:val="20"/>
                <w:szCs w:val="19"/>
              </w:rPr>
              <w:t>12,507,514,500.00.</w:t>
            </w:r>
            <w:r w:rsidR="00AE5E94" w:rsidRPr="00DB025B">
              <w:rPr>
                <w:rFonts w:ascii="Arial" w:eastAsia="Arial" w:hAnsi="Arial" w:cs="Arial"/>
                <w:sz w:val="20"/>
                <w:szCs w:val="19"/>
              </w:rPr>
              <w:t xml:space="preserve"> There are</w:t>
            </w:r>
            <w:r w:rsidRPr="00DB025B">
              <w:rPr>
                <w:rFonts w:ascii="Arial" w:eastAsia="Arial" w:hAnsi="Arial" w:cs="Arial"/>
                <w:sz w:val="20"/>
                <w:szCs w:val="19"/>
              </w:rPr>
              <w:t>11,947 Families validated covering 6.61% of the total served beneficiaries for the first tranche. From this number, 10,069 families (84.28%) were eligible and 1,878 (15.72%) were ineligible.</w:t>
            </w:r>
          </w:p>
          <w:p w:rsidR="009702AE" w:rsidRPr="00DB025B" w:rsidRDefault="000D6399"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CALABARZON </w:t>
            </w:r>
            <w:r w:rsidR="003E4C18" w:rsidRPr="00DB025B">
              <w:rPr>
                <w:rFonts w:ascii="Arial" w:eastAsia="Arial" w:hAnsi="Arial" w:cs="Arial"/>
                <w:sz w:val="20"/>
                <w:szCs w:val="19"/>
              </w:rPr>
              <w:t>received 51,029 complaints, referrals, and queries</w:t>
            </w:r>
            <w:r w:rsidRPr="00DB025B">
              <w:rPr>
                <w:rFonts w:ascii="Arial" w:eastAsia="Arial" w:hAnsi="Arial" w:cs="Arial"/>
                <w:sz w:val="20"/>
                <w:szCs w:val="19"/>
              </w:rPr>
              <w:t xml:space="preserve"> </w:t>
            </w:r>
            <w:r w:rsidR="003E4C18" w:rsidRPr="00DB025B">
              <w:rPr>
                <w:rFonts w:ascii="Arial" w:eastAsia="Arial" w:hAnsi="Arial" w:cs="Arial"/>
                <w:sz w:val="20"/>
                <w:szCs w:val="19"/>
              </w:rPr>
              <w:t>from various reporting sources. From this number, 43,181 or 84.62%</w:t>
            </w:r>
            <w:r w:rsidRPr="00DB025B">
              <w:rPr>
                <w:rFonts w:ascii="Arial" w:eastAsia="Arial" w:hAnsi="Arial" w:cs="Arial"/>
                <w:sz w:val="20"/>
                <w:szCs w:val="19"/>
              </w:rPr>
              <w:t xml:space="preserve"> </w:t>
            </w:r>
            <w:r w:rsidR="003E4C18" w:rsidRPr="00DB025B">
              <w:rPr>
                <w:rFonts w:ascii="Arial" w:eastAsia="Arial" w:hAnsi="Arial" w:cs="Arial"/>
                <w:sz w:val="20"/>
                <w:szCs w:val="19"/>
              </w:rPr>
              <w:t>were either responded to or referred to LGUs or appropriate agencies</w:t>
            </w:r>
            <w:r w:rsidRPr="00DB025B">
              <w:rPr>
                <w:rFonts w:ascii="Arial" w:eastAsia="Arial" w:hAnsi="Arial" w:cs="Arial"/>
                <w:sz w:val="20"/>
                <w:szCs w:val="19"/>
              </w:rPr>
              <w:t xml:space="preserve"> </w:t>
            </w:r>
            <w:r w:rsidR="00AE5E94" w:rsidRPr="00DB025B">
              <w:rPr>
                <w:rFonts w:ascii="Arial" w:eastAsia="Arial" w:hAnsi="Arial" w:cs="Arial"/>
                <w:sz w:val="20"/>
                <w:szCs w:val="19"/>
              </w:rPr>
              <w:t xml:space="preserve">like OWWA, DILG, DOLE, </w:t>
            </w:r>
            <w:r w:rsidR="003E4C18" w:rsidRPr="00DB025B">
              <w:rPr>
                <w:rFonts w:ascii="Arial" w:eastAsia="Arial" w:hAnsi="Arial" w:cs="Arial"/>
                <w:sz w:val="20"/>
                <w:szCs w:val="19"/>
              </w:rPr>
              <w:t>etc. Clients needing medical assistance</w:t>
            </w:r>
            <w:r w:rsidRPr="00DB025B">
              <w:rPr>
                <w:rFonts w:ascii="Arial" w:eastAsia="Arial" w:hAnsi="Arial" w:cs="Arial"/>
                <w:sz w:val="20"/>
                <w:szCs w:val="19"/>
              </w:rPr>
              <w:t xml:space="preserve"> </w:t>
            </w:r>
            <w:r w:rsidR="003E4C18" w:rsidRPr="00DB025B">
              <w:rPr>
                <w:rFonts w:ascii="Arial" w:eastAsia="Arial" w:hAnsi="Arial" w:cs="Arial"/>
                <w:sz w:val="20"/>
                <w:szCs w:val="19"/>
              </w:rPr>
              <w:t>and/or clarification on other programs of the Department were referred</w:t>
            </w:r>
            <w:r w:rsidRPr="00DB025B">
              <w:rPr>
                <w:rFonts w:ascii="Arial" w:eastAsia="Arial" w:hAnsi="Arial" w:cs="Arial"/>
                <w:sz w:val="20"/>
                <w:szCs w:val="19"/>
              </w:rPr>
              <w:t xml:space="preserve"> </w:t>
            </w:r>
            <w:r w:rsidR="003E4C18" w:rsidRPr="00DB025B">
              <w:rPr>
                <w:rFonts w:ascii="Arial" w:eastAsia="Arial" w:hAnsi="Arial" w:cs="Arial"/>
                <w:sz w:val="20"/>
                <w:szCs w:val="19"/>
              </w:rPr>
              <w:t xml:space="preserve">to the concerned FO Division. </w:t>
            </w:r>
          </w:p>
          <w:p w:rsidR="000D6399" w:rsidRPr="00DB025B" w:rsidRDefault="000D6399"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For the post-validation, 87,845 families were recorded to have been validated covering 45.63% of the target 192,882 (10%) families. From this number, 76,482 families (87.06%) were eligible and 11,335 (12.90%) were ineligible. The majority of the ineligible HHs are living alone, OFWs that are not distressed, do not belong to low-</w:t>
            </w:r>
            <w:r w:rsidRPr="00DB025B">
              <w:rPr>
                <w:rFonts w:ascii="Arial" w:eastAsia="Arial" w:hAnsi="Arial" w:cs="Arial"/>
                <w:sz w:val="20"/>
                <w:szCs w:val="19"/>
              </w:rPr>
              <w:lastRenderedPageBreak/>
              <w:t xml:space="preserve">income families, and with members of the family </w:t>
            </w:r>
            <w:r w:rsidR="00AE5E94" w:rsidRPr="00DB025B">
              <w:rPr>
                <w:rFonts w:ascii="Arial" w:eastAsia="Arial" w:hAnsi="Arial" w:cs="Arial"/>
                <w:sz w:val="20"/>
                <w:szCs w:val="19"/>
              </w:rPr>
              <w:t>who</w:t>
            </w:r>
            <w:r w:rsidRPr="00DB025B">
              <w:rPr>
                <w:rFonts w:ascii="Arial" w:eastAsia="Arial" w:hAnsi="Arial" w:cs="Arial"/>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rsidR="003E4C18"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DSWD-FO CALABARZON DRMD were mobilized to assist in the validation of qualified beneficiaries for the 2</w:t>
            </w:r>
            <w:r w:rsidRPr="00DB025B">
              <w:rPr>
                <w:rFonts w:ascii="Arial" w:eastAsia="Arial" w:hAnsi="Arial" w:cs="Arial"/>
                <w:sz w:val="20"/>
                <w:szCs w:val="19"/>
                <w:vertAlign w:val="superscript"/>
              </w:rPr>
              <w:t>nd</w:t>
            </w:r>
            <w:r w:rsidRPr="00DB025B">
              <w:rPr>
                <w:rFonts w:ascii="Arial" w:eastAsia="Arial" w:hAnsi="Arial" w:cs="Arial"/>
                <w:sz w:val="20"/>
                <w:szCs w:val="19"/>
              </w:rPr>
              <w:t xml:space="preserve"> tranche implementation of SAP.</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Pr>
                <w:rFonts w:ascii="Arial" w:eastAsia="Arial" w:hAnsi="Arial" w:cs="Arial"/>
                <w:sz w:val="20"/>
                <w:szCs w:val="19"/>
              </w:rPr>
              <w:lastRenderedPageBreak/>
              <w:t>30 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has served </w:t>
            </w:r>
            <w:r>
              <w:rPr>
                <w:rFonts w:ascii="Arial" w:eastAsia="Arial" w:hAnsi="Arial" w:cs="Arial"/>
                <w:b/>
                <w:sz w:val="20"/>
                <w:szCs w:val="19"/>
              </w:rPr>
              <w:t xml:space="preserve">1,928,125 </w:t>
            </w:r>
            <w:r>
              <w:rPr>
                <w:rFonts w:ascii="Arial" w:eastAsia="Arial" w:hAnsi="Arial" w:cs="Arial"/>
                <w:sz w:val="20"/>
                <w:szCs w:val="19"/>
              </w:rPr>
              <w:t>non-</w:t>
            </w:r>
            <w:proofErr w:type="spellStart"/>
            <w:r>
              <w:rPr>
                <w:rFonts w:ascii="Arial" w:eastAsia="Arial" w:hAnsi="Arial" w:cs="Arial"/>
                <w:sz w:val="20"/>
                <w:szCs w:val="19"/>
              </w:rPr>
              <w:t>Pantawid</w:t>
            </w:r>
            <w:proofErr w:type="spellEnd"/>
            <w:r>
              <w:rPr>
                <w:rFonts w:ascii="Arial" w:eastAsia="Arial" w:hAnsi="Arial" w:cs="Arial"/>
                <w:sz w:val="20"/>
                <w:szCs w:val="19"/>
              </w:rPr>
              <w:t xml:space="preserve"> beneficiaries amounting to </w:t>
            </w:r>
            <w:r>
              <w:rPr>
                <w:rFonts w:ascii="Arial" w:eastAsia="Arial" w:hAnsi="Arial" w:cs="Arial"/>
                <w:b/>
                <w:sz w:val="20"/>
                <w:szCs w:val="19"/>
              </w:rPr>
              <w:t>₱12,641,973,500.00.</w:t>
            </w:r>
          </w:p>
          <w:p w:rsidR="009702AE" w:rsidRDefault="003E4C18" w:rsidP="00B11CE1">
            <w:pPr>
              <w:pStyle w:val="ListParagraph"/>
              <w:numPr>
                <w:ilvl w:val="0"/>
                <w:numId w:val="3"/>
              </w:numPr>
              <w:spacing w:after="0" w:line="240" w:lineRule="auto"/>
              <w:jc w:val="both"/>
              <w:rPr>
                <w:rFonts w:ascii="Arial" w:eastAsia="Arial" w:hAnsi="Arial" w:cs="Arial"/>
                <w:sz w:val="20"/>
                <w:szCs w:val="19"/>
              </w:rPr>
            </w:pPr>
            <w:r>
              <w:rPr>
                <w:rFonts w:ascii="Arial" w:eastAsia="Arial" w:hAnsi="Arial" w:cs="Arial"/>
                <w:sz w:val="20"/>
                <w:szCs w:val="19"/>
              </w:rPr>
              <w:t xml:space="preserve">DSWD-FO CALABARZON continues to provide assistance through AICS. As of 26 May 2020, a total of </w:t>
            </w:r>
            <w:r>
              <w:rPr>
                <w:rFonts w:ascii="Arial" w:eastAsia="Arial" w:hAnsi="Arial" w:cs="Arial"/>
                <w:b/>
                <w:sz w:val="20"/>
                <w:szCs w:val="19"/>
              </w:rPr>
              <w:t>5,702</w:t>
            </w:r>
            <w:r>
              <w:rPr>
                <w:rFonts w:ascii="Arial" w:eastAsia="Arial" w:hAnsi="Arial" w:cs="Arial"/>
                <w:sz w:val="20"/>
                <w:szCs w:val="19"/>
              </w:rPr>
              <w:t xml:space="preserve"> clients were served and provided with assistance amounting to </w:t>
            </w:r>
            <w:r>
              <w:rPr>
                <w:rFonts w:ascii="Arial" w:eastAsia="Arial" w:hAnsi="Arial" w:cs="Arial"/>
                <w:b/>
                <w:sz w:val="20"/>
                <w:szCs w:val="19"/>
              </w:rPr>
              <w:t>₱19,328,236.39</w:t>
            </w:r>
            <w:r>
              <w:rPr>
                <w:rFonts w:ascii="Arial" w:eastAsia="Arial" w:hAnsi="Arial" w:cs="Arial"/>
                <w:sz w:val="20"/>
                <w:szCs w:val="19"/>
              </w:rPr>
              <w:t>.</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38EC">
              <w:rPr>
                <w:rFonts w:ascii="Arial" w:eastAsia="Arial" w:hAnsi="Arial" w:cs="Arial"/>
                <w:sz w:val="20"/>
                <w:szCs w:val="19"/>
              </w:rPr>
              <w:t>15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provided </w:t>
            </w:r>
            <w:r w:rsidRPr="00D338EC">
              <w:rPr>
                <w:rFonts w:ascii="Arial" w:eastAsia="Arial" w:hAnsi="Arial" w:cs="Arial"/>
                <w:b/>
                <w:sz w:val="20"/>
                <w:szCs w:val="19"/>
              </w:rPr>
              <w:t xml:space="preserve">964 FFPs </w:t>
            </w:r>
            <w:r w:rsidRPr="00D338EC">
              <w:rPr>
                <w:rFonts w:ascii="Arial" w:eastAsia="Arial" w:hAnsi="Arial" w:cs="Arial"/>
                <w:sz w:val="20"/>
                <w:szCs w:val="19"/>
              </w:rPr>
              <w:t xml:space="preserve">amounting </w:t>
            </w:r>
            <w:r w:rsidRPr="00D338EC">
              <w:rPr>
                <w:rFonts w:ascii="Arial" w:eastAsia="Arial" w:hAnsi="Arial" w:cs="Arial"/>
                <w:b/>
                <w:sz w:val="20"/>
                <w:szCs w:val="19"/>
              </w:rPr>
              <w:t>₱</w:t>
            </w:r>
            <w:r w:rsidRPr="00D338EC">
              <w:rPr>
                <w:rFonts w:ascii="Arial" w:eastAsia="Arial" w:hAnsi="Arial" w:cs="Arial"/>
                <w:b/>
                <w:bCs/>
                <w:sz w:val="20"/>
                <w:szCs w:val="19"/>
              </w:rPr>
              <w:t xml:space="preserve">433,800.00 </w:t>
            </w:r>
            <w:r w:rsidRPr="00D338EC">
              <w:rPr>
                <w:rFonts w:ascii="Arial" w:eastAsia="Arial" w:hAnsi="Arial" w:cs="Arial"/>
                <w:sz w:val="20"/>
                <w:szCs w:val="19"/>
              </w:rPr>
              <w:t xml:space="preserve">to </w:t>
            </w:r>
            <w:r w:rsidRPr="00D338EC">
              <w:rPr>
                <w:rFonts w:ascii="Arial" w:eastAsia="Arial" w:hAnsi="Arial" w:cs="Arial"/>
                <w:b/>
                <w:sz w:val="20"/>
                <w:szCs w:val="19"/>
              </w:rPr>
              <w:t>943 displaced workers and stranded persons</w:t>
            </w:r>
            <w:r w:rsidRPr="00D338EC">
              <w:rPr>
                <w:rFonts w:ascii="Arial" w:eastAsia="Arial" w:hAnsi="Arial" w:cs="Arial"/>
                <w:sz w:val="20"/>
                <w:szCs w:val="19"/>
              </w:rPr>
              <w:t xml:space="preserve"> through the Region/SWADTs Crisis Intervention Units (CIU) as of 15 June 2020.</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coordinating with suppliers to fast track the delivery of additional goods purchased as augmentation support to affected LGUs.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DRMD is continuously coordinating with P/C/MLGUs through SWADT on FFP allocation and distribution schedule.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Regularly joins in the weekly meeting with Regional Inter-Agency Task Force (RIATF) through video conference.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continuously coordinating with OCD MIMAROPA for the availability of fleet vehicles and land assets for the delivery of goods.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B33E1"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B33E1">
              <w:rPr>
                <w:rFonts w:ascii="Arial" w:eastAsia="Arial" w:hAnsi="Arial" w:cs="Arial"/>
                <w:color w:val="0070C0"/>
                <w:sz w:val="20"/>
                <w:szCs w:val="19"/>
              </w:rPr>
              <w:t>1</w:t>
            </w:r>
            <w:r w:rsidR="008B33E1" w:rsidRPr="008B33E1">
              <w:rPr>
                <w:rFonts w:ascii="Arial" w:eastAsia="Arial" w:hAnsi="Arial" w:cs="Arial"/>
                <w:color w:val="0070C0"/>
                <w:sz w:val="20"/>
                <w:szCs w:val="19"/>
              </w:rPr>
              <w:t>6</w:t>
            </w:r>
            <w:r w:rsidRPr="008B33E1">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B33E1"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DSWD-FO V is continuously providing FFPs to LGUs with request for augmentation.</w:t>
            </w:r>
          </w:p>
          <w:p w:rsidR="009702AE" w:rsidRPr="008B33E1"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P/C/MAT members of the 6 provinces are helping in the repacking of goods in their respective areas of assignment.</w:t>
            </w:r>
          </w:p>
          <w:p w:rsidR="009702AE" w:rsidRPr="008B33E1"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DSWD-FO V DRMD is continuously monitoring COVID19 updates and information.</w:t>
            </w:r>
          </w:p>
          <w:p w:rsidR="009702AE" w:rsidRPr="008B33E1"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The Regional Resource Operation Section (RROS) of DSWD-FO V ensures the availability of FFPs and NFIs as need arises.</w:t>
            </w:r>
          </w:p>
          <w:p w:rsidR="009702AE" w:rsidRPr="008B33E1"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P/C/MATS are continuously monitoring COVID19 related reports and updates in their respective areas of assignment.</w:t>
            </w:r>
          </w:p>
          <w:p w:rsidR="009702AE" w:rsidRPr="008B33E1" w:rsidRDefault="009702AE" w:rsidP="00B11CE1">
            <w:pPr>
              <w:widowControl/>
              <w:spacing w:after="0" w:line="240" w:lineRule="auto"/>
              <w:ind w:right="113"/>
              <w:contextualSpacing/>
              <w:jc w:val="both"/>
              <w:rPr>
                <w:rFonts w:ascii="Arial" w:eastAsia="Arial" w:hAnsi="Arial" w:cs="Arial"/>
                <w:b/>
                <w:color w:val="0070C0"/>
                <w:sz w:val="20"/>
                <w:szCs w:val="19"/>
              </w:rPr>
            </w:pPr>
          </w:p>
          <w:p w:rsidR="009702AE" w:rsidRPr="008B33E1" w:rsidRDefault="003E4C18" w:rsidP="00B11CE1">
            <w:pPr>
              <w:widowControl/>
              <w:spacing w:after="0" w:line="240" w:lineRule="auto"/>
              <w:ind w:right="113"/>
              <w:contextualSpacing/>
              <w:jc w:val="both"/>
              <w:rPr>
                <w:rFonts w:ascii="Arial" w:eastAsia="Arial" w:hAnsi="Arial" w:cs="Arial"/>
                <w:b/>
                <w:color w:val="0070C0"/>
                <w:sz w:val="20"/>
                <w:szCs w:val="19"/>
              </w:rPr>
            </w:pPr>
            <w:r w:rsidRPr="008B33E1">
              <w:rPr>
                <w:rFonts w:ascii="Arial" w:eastAsia="Arial" w:hAnsi="Arial" w:cs="Arial"/>
                <w:b/>
                <w:color w:val="0070C0"/>
                <w:sz w:val="20"/>
                <w:szCs w:val="19"/>
              </w:rPr>
              <w:t>Social Amelioration Program (SAP)</w:t>
            </w:r>
          </w:p>
          <w:p w:rsidR="009702AE" w:rsidRPr="008B33E1"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 xml:space="preserve">DSWD-FO V was able to pay </w:t>
            </w:r>
            <w:r w:rsidRPr="008B33E1">
              <w:rPr>
                <w:rFonts w:ascii="Arial" w:eastAsia="Arial" w:hAnsi="Arial" w:cs="Arial"/>
                <w:b/>
                <w:color w:val="0070C0"/>
                <w:sz w:val="20"/>
                <w:szCs w:val="19"/>
              </w:rPr>
              <w:t>100% or 772,287 non-CCT SAP beneficiaries</w:t>
            </w:r>
            <w:r w:rsidRPr="008B33E1">
              <w:rPr>
                <w:rFonts w:ascii="Arial" w:eastAsia="Arial" w:hAnsi="Arial" w:cs="Arial"/>
                <w:color w:val="0070C0"/>
                <w:sz w:val="20"/>
                <w:szCs w:val="19"/>
              </w:rPr>
              <w:t xml:space="preserve"> amounting to </w:t>
            </w:r>
            <w:r w:rsidRPr="008B33E1">
              <w:rPr>
                <w:rFonts w:ascii="Arial" w:eastAsia="Arial" w:hAnsi="Arial" w:cs="Arial"/>
                <w:b/>
                <w:color w:val="0070C0"/>
                <w:sz w:val="20"/>
                <w:szCs w:val="19"/>
              </w:rPr>
              <w:t>₱3,861,435,000.00</w:t>
            </w:r>
            <w:r w:rsidRPr="008B33E1">
              <w:rPr>
                <w:rFonts w:ascii="Arial" w:eastAsia="Arial" w:hAnsi="Arial" w:cs="Arial"/>
                <w:color w:val="0070C0"/>
                <w:sz w:val="20"/>
                <w:szCs w:val="19"/>
              </w:rPr>
              <w:t xml:space="preserve"> and </w:t>
            </w:r>
            <w:r w:rsidRPr="008B33E1">
              <w:rPr>
                <w:rFonts w:ascii="Arial" w:eastAsia="Arial" w:hAnsi="Arial" w:cs="Arial"/>
                <w:b/>
                <w:color w:val="0070C0"/>
                <w:sz w:val="20"/>
                <w:szCs w:val="19"/>
              </w:rPr>
              <w:t xml:space="preserve">334,137 </w:t>
            </w:r>
            <w:r w:rsidRPr="008B33E1">
              <w:rPr>
                <w:rFonts w:ascii="Arial" w:eastAsia="Arial" w:hAnsi="Arial" w:cs="Arial"/>
                <w:color w:val="0070C0"/>
                <w:sz w:val="20"/>
                <w:szCs w:val="19"/>
              </w:rPr>
              <w:t>or</w:t>
            </w:r>
            <w:r w:rsidRPr="008B33E1">
              <w:rPr>
                <w:rFonts w:ascii="Arial" w:eastAsia="Arial" w:hAnsi="Arial" w:cs="Arial"/>
                <w:b/>
                <w:color w:val="0070C0"/>
                <w:sz w:val="20"/>
                <w:szCs w:val="19"/>
              </w:rPr>
              <w:t xml:space="preserve"> 91.93% CCT (4Ps) SAP beneficiaries</w:t>
            </w:r>
            <w:r w:rsidRPr="008B33E1">
              <w:rPr>
                <w:rFonts w:ascii="Arial" w:eastAsia="Arial" w:hAnsi="Arial" w:cs="Arial"/>
                <w:color w:val="0070C0"/>
                <w:sz w:val="20"/>
                <w:szCs w:val="19"/>
              </w:rPr>
              <w:t xml:space="preserve"> amounting to </w:t>
            </w:r>
            <w:r w:rsidRPr="008B33E1">
              <w:rPr>
                <w:rFonts w:ascii="Arial" w:eastAsia="Arial" w:hAnsi="Arial" w:cs="Arial"/>
                <w:b/>
                <w:color w:val="0070C0"/>
                <w:sz w:val="20"/>
                <w:szCs w:val="19"/>
              </w:rPr>
              <w:t>₱1,238,041,050</w:t>
            </w:r>
            <w:r w:rsidRPr="008B33E1">
              <w:rPr>
                <w:rFonts w:ascii="Arial" w:eastAsia="Arial" w:hAnsi="Arial" w:cs="Arial"/>
                <w:color w:val="0070C0"/>
                <w:sz w:val="20"/>
                <w:szCs w:val="19"/>
              </w:rPr>
              <w:t xml:space="preserve"> as of June 15, 2020, 3PM.</w:t>
            </w:r>
          </w:p>
          <w:p w:rsidR="009702AE" w:rsidRPr="008B33E1"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8B33E1">
              <w:rPr>
                <w:rFonts w:ascii="Arial" w:eastAsia="Arial" w:hAnsi="Arial" w:cs="Arial"/>
                <w:color w:val="0070C0"/>
                <w:sz w:val="20"/>
                <w:szCs w:val="19"/>
              </w:rPr>
              <w:t>Grievance teams for SAP are working both skeletal and from home to handle grievances through different platforms.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13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24/7 Operation Center Hotline catered a total of </w:t>
            </w:r>
            <w:r>
              <w:rPr>
                <w:rFonts w:ascii="Arial" w:eastAsia="Arial" w:hAnsi="Arial" w:cs="Arial"/>
                <w:b/>
                <w:sz w:val="20"/>
                <w:szCs w:val="19"/>
              </w:rPr>
              <w:t xml:space="preserve">40 calls </w:t>
            </w:r>
            <w:r>
              <w:rPr>
                <w:rFonts w:ascii="Arial" w:eastAsia="Arial" w:hAnsi="Arial" w:cs="Arial"/>
                <w:sz w:val="20"/>
                <w:szCs w:val="19"/>
              </w:rPr>
              <w:t>on 09 June 2020</w:t>
            </w:r>
            <w:r>
              <w:rPr>
                <w:rFonts w:ascii="Arial" w:eastAsia="Arial" w:hAnsi="Arial" w:cs="Arial"/>
                <w:b/>
                <w:sz w:val="20"/>
                <w:szCs w:val="19"/>
              </w:rPr>
              <w:t xml:space="preserve">; </w:t>
            </w:r>
            <w:r>
              <w:rPr>
                <w:rFonts w:ascii="Arial" w:eastAsia="Arial" w:hAnsi="Arial" w:cs="Arial"/>
                <w:sz w:val="20"/>
                <w:szCs w:val="19"/>
              </w:rPr>
              <w:t>of which, 38 calls were resolved and 2 were for referral and further validation to the LGU.</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b/>
                <w:sz w:val="20"/>
                <w:szCs w:val="19"/>
              </w:rPr>
              <w:t xml:space="preserve">₱49,411,214.92 </w:t>
            </w:r>
            <w:r>
              <w:rPr>
                <w:rFonts w:ascii="Arial" w:eastAsia="Arial" w:hAnsi="Arial" w:cs="Arial"/>
                <w:sz w:val="20"/>
                <w:szCs w:val="19"/>
              </w:rPr>
              <w:t xml:space="preserve">worth of assistance was provided to </w:t>
            </w:r>
            <w:r>
              <w:rPr>
                <w:rFonts w:ascii="Arial" w:eastAsia="Arial" w:hAnsi="Arial" w:cs="Arial"/>
                <w:b/>
                <w:sz w:val="20"/>
                <w:szCs w:val="19"/>
              </w:rPr>
              <w:t>18,512 clients</w:t>
            </w:r>
            <w:r>
              <w:rPr>
                <w:rFonts w:ascii="Arial" w:eastAsia="Arial" w:hAnsi="Arial" w:cs="Arial"/>
                <w:sz w:val="20"/>
                <w:szCs w:val="19"/>
              </w:rPr>
              <w:t xml:space="preserve"> under the AICS from 09 March to 10 June 2020.</w:t>
            </w:r>
          </w:p>
          <w:p w:rsidR="009702A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Default="003E4C18" w:rsidP="00B11CE1">
            <w:pPr>
              <w:widowControl/>
              <w:spacing w:after="0" w:line="240" w:lineRule="auto"/>
              <w:ind w:right="113"/>
              <w:contextualSpacing/>
              <w:jc w:val="both"/>
              <w:rPr>
                <w:sz w:val="20"/>
                <w:szCs w:val="19"/>
              </w:rPr>
            </w:pPr>
            <w:r>
              <w:rPr>
                <w:rFonts w:ascii="Arial" w:eastAsia="Arial" w:hAnsi="Arial" w:cs="Arial"/>
                <w:b/>
                <w:sz w:val="20"/>
                <w:szCs w:val="19"/>
              </w:rPr>
              <w:lastRenderedPageBreak/>
              <w:t>Social Amelioration Program (SAP)</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To date, a total of</w:t>
            </w:r>
            <w:r>
              <w:rPr>
                <w:rFonts w:ascii="Arial" w:eastAsia="Arial" w:hAnsi="Arial" w:cs="Arial"/>
                <w:b/>
                <w:sz w:val="20"/>
                <w:szCs w:val="19"/>
              </w:rPr>
              <w:t xml:space="preserve"> 321,747 </w:t>
            </w:r>
            <w:proofErr w:type="spellStart"/>
            <w:r>
              <w:rPr>
                <w:rFonts w:ascii="Arial" w:eastAsia="Arial" w:hAnsi="Arial" w:cs="Arial"/>
                <w:b/>
                <w:sz w:val="20"/>
                <w:szCs w:val="19"/>
              </w:rPr>
              <w:t>Pantawid</w:t>
            </w:r>
            <w:proofErr w:type="spellEnd"/>
            <w:r>
              <w:rPr>
                <w:rFonts w:ascii="Arial" w:eastAsia="Arial" w:hAnsi="Arial" w:cs="Arial"/>
                <w:b/>
                <w:sz w:val="20"/>
                <w:szCs w:val="19"/>
              </w:rPr>
              <w:t xml:space="preserve"> </w:t>
            </w:r>
            <w:proofErr w:type="spellStart"/>
            <w:r>
              <w:rPr>
                <w:rFonts w:ascii="Arial" w:eastAsia="Arial" w:hAnsi="Arial" w:cs="Arial"/>
                <w:b/>
                <w:sz w:val="20"/>
                <w:szCs w:val="19"/>
              </w:rPr>
              <w:t>Pamilya</w:t>
            </w:r>
            <w:proofErr w:type="spellEnd"/>
            <w:r>
              <w:rPr>
                <w:rFonts w:ascii="Arial" w:eastAsia="Arial" w:hAnsi="Arial" w:cs="Arial"/>
                <w:b/>
                <w:sz w:val="20"/>
                <w:szCs w:val="19"/>
              </w:rPr>
              <w:t xml:space="preserve"> </w:t>
            </w:r>
            <w:r>
              <w:rPr>
                <w:rFonts w:ascii="Arial" w:eastAsia="Arial" w:hAnsi="Arial" w:cs="Arial"/>
                <w:sz w:val="20"/>
                <w:szCs w:val="19"/>
              </w:rPr>
              <w:t>beneficiaries</w:t>
            </w:r>
            <w:r>
              <w:rPr>
                <w:rFonts w:ascii="Arial" w:eastAsia="Arial" w:hAnsi="Arial" w:cs="Arial"/>
                <w:b/>
                <w:sz w:val="20"/>
                <w:szCs w:val="19"/>
              </w:rPr>
              <w:t xml:space="preserve"> </w:t>
            </w:r>
            <w:r>
              <w:rPr>
                <w:rFonts w:ascii="Arial" w:eastAsia="Arial" w:hAnsi="Arial" w:cs="Arial"/>
                <w:sz w:val="20"/>
                <w:szCs w:val="19"/>
              </w:rPr>
              <w:t>amounting to</w:t>
            </w:r>
            <w:r>
              <w:t xml:space="preserve"> </w:t>
            </w:r>
            <w:r>
              <w:rPr>
                <w:rFonts w:ascii="Arial" w:eastAsia="Arial" w:hAnsi="Arial" w:cs="Arial"/>
                <w:b/>
                <w:sz w:val="20"/>
                <w:szCs w:val="19"/>
              </w:rPr>
              <w:t xml:space="preserve">₱1,496,123,550.00 </w:t>
            </w:r>
            <w:r>
              <w:rPr>
                <w:rFonts w:ascii="Arial" w:eastAsia="Arial" w:hAnsi="Arial" w:cs="Arial"/>
                <w:sz w:val="20"/>
                <w:szCs w:val="19"/>
              </w:rPr>
              <w:t xml:space="preserve">and </w:t>
            </w:r>
            <w:r>
              <w:rPr>
                <w:rFonts w:ascii="Arial" w:eastAsia="Arial" w:hAnsi="Arial" w:cs="Arial"/>
                <w:b/>
                <w:bCs/>
                <w:sz w:val="20"/>
                <w:szCs w:val="19"/>
              </w:rPr>
              <w:t xml:space="preserve">1,130,683 </w:t>
            </w:r>
            <w:r>
              <w:rPr>
                <w:rFonts w:ascii="Arial" w:eastAsia="Arial" w:hAnsi="Arial" w:cs="Arial"/>
                <w:b/>
                <w:sz w:val="20"/>
                <w:szCs w:val="19"/>
              </w:rPr>
              <w:t>Non-</w:t>
            </w:r>
            <w:proofErr w:type="spellStart"/>
            <w:r>
              <w:rPr>
                <w:rFonts w:ascii="Arial" w:eastAsia="Arial" w:hAnsi="Arial" w:cs="Arial"/>
                <w:b/>
                <w:sz w:val="20"/>
                <w:szCs w:val="19"/>
              </w:rPr>
              <w:t>Pantawid</w:t>
            </w:r>
            <w:proofErr w:type="spellEnd"/>
            <w:r>
              <w:rPr>
                <w:rFonts w:ascii="Arial" w:eastAsia="Arial" w:hAnsi="Arial" w:cs="Arial"/>
                <w:b/>
                <w:sz w:val="20"/>
                <w:szCs w:val="19"/>
              </w:rPr>
              <w:t xml:space="preserve"> </w:t>
            </w:r>
            <w:proofErr w:type="spellStart"/>
            <w:r>
              <w:rPr>
                <w:rFonts w:ascii="Arial" w:eastAsia="Arial" w:hAnsi="Arial" w:cs="Arial"/>
                <w:b/>
                <w:sz w:val="20"/>
                <w:szCs w:val="19"/>
              </w:rPr>
              <w:t>Pamilya</w:t>
            </w:r>
            <w:proofErr w:type="spellEnd"/>
            <w:r>
              <w:rPr>
                <w:rFonts w:ascii="Arial" w:eastAsia="Arial" w:hAnsi="Arial" w:cs="Arial"/>
                <w:b/>
                <w:sz w:val="20"/>
                <w:szCs w:val="19"/>
              </w:rPr>
              <w:t xml:space="preserve"> </w:t>
            </w:r>
            <w:r>
              <w:rPr>
                <w:rFonts w:ascii="Arial" w:eastAsia="Arial" w:hAnsi="Arial" w:cs="Arial"/>
                <w:sz w:val="20"/>
                <w:szCs w:val="19"/>
              </w:rPr>
              <w:t>beneficiaries amounting to</w:t>
            </w:r>
            <w:r>
              <w:t xml:space="preserve"> </w:t>
            </w:r>
            <w:r>
              <w:rPr>
                <w:rFonts w:ascii="Arial" w:eastAsia="Arial" w:hAnsi="Arial" w:cs="Arial"/>
                <w:b/>
                <w:sz w:val="20"/>
                <w:szCs w:val="19"/>
              </w:rPr>
              <w:t xml:space="preserve">₱6,784,098,000.00 </w:t>
            </w:r>
            <w:r>
              <w:rPr>
                <w:rFonts w:ascii="Arial" w:eastAsia="Arial" w:hAnsi="Arial" w:cs="Arial"/>
                <w:sz w:val="20"/>
                <w:szCs w:val="19"/>
              </w:rPr>
              <w:t xml:space="preserve">were served. </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sz w:val="20"/>
                <w:szCs w:val="19"/>
              </w:rPr>
              <w:t xml:space="preserve">133 (100%) Municipalities in Region VI conducted payout on SAP with </w:t>
            </w:r>
            <w:r>
              <w:rPr>
                <w:rFonts w:ascii="Arial" w:eastAsia="Arial" w:hAnsi="Arial" w:cs="Arial"/>
                <w:b/>
                <w:sz w:val="20"/>
                <w:szCs w:val="19"/>
              </w:rPr>
              <w:t>99</w:t>
            </w:r>
            <w:r>
              <w:rPr>
                <w:rFonts w:ascii="Arial" w:eastAsia="Arial" w:hAnsi="Arial" w:cs="Arial"/>
                <w:sz w:val="20"/>
                <w:szCs w:val="19"/>
              </w:rPr>
              <w:t xml:space="preserve"> (75%) municipalities having completed its payout to non 4Ps beneficiaries while </w:t>
            </w:r>
            <w:r>
              <w:rPr>
                <w:rFonts w:ascii="Arial" w:eastAsia="Arial" w:hAnsi="Arial" w:cs="Arial"/>
                <w:b/>
                <w:sz w:val="20"/>
                <w:szCs w:val="19"/>
              </w:rPr>
              <w:t>34</w:t>
            </w:r>
            <w:r>
              <w:rPr>
                <w:rFonts w:ascii="Arial" w:eastAsia="Arial" w:hAnsi="Arial" w:cs="Arial"/>
                <w:sz w:val="20"/>
                <w:szCs w:val="19"/>
              </w:rPr>
              <w:t xml:space="preserve"> (25%) municipalities remain uncompleted.</w:t>
            </w:r>
          </w:p>
          <w:p w:rsidR="009702A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Pr>
                <w:rFonts w:ascii="Arial" w:eastAsia="Arial" w:hAnsi="Arial" w:cs="Arial"/>
                <w:b/>
                <w:sz w:val="20"/>
                <w:szCs w:val="19"/>
              </w:rPr>
              <w:t>1,874 families</w:t>
            </w:r>
            <w:r>
              <w:rPr>
                <w:rFonts w:ascii="Arial" w:eastAsia="Arial" w:hAnsi="Arial" w:cs="Arial"/>
                <w:sz w:val="20"/>
                <w:szCs w:val="19"/>
              </w:rPr>
              <w:t xml:space="preserve"> amounting to </w:t>
            </w:r>
            <w:r>
              <w:rPr>
                <w:rFonts w:ascii="Arial" w:eastAsia="Arial" w:hAnsi="Arial" w:cs="Arial"/>
                <w:b/>
                <w:sz w:val="20"/>
                <w:szCs w:val="19"/>
              </w:rPr>
              <w:t>993,220.00</w:t>
            </w:r>
            <w:r>
              <w:rPr>
                <w:rFonts w:ascii="Arial" w:eastAsia="Arial" w:hAnsi="Arial" w:cs="Arial"/>
                <w:sz w:val="20"/>
                <w:szCs w:val="19"/>
              </w:rPr>
              <w:t xml:space="preserve"> were released to the IP barangays in </w:t>
            </w:r>
            <w:proofErr w:type="spellStart"/>
            <w:r>
              <w:rPr>
                <w:rFonts w:ascii="Arial" w:eastAsia="Arial" w:hAnsi="Arial" w:cs="Arial"/>
                <w:sz w:val="20"/>
                <w:szCs w:val="19"/>
              </w:rPr>
              <w:t>Alimodian</w:t>
            </w:r>
            <w:proofErr w:type="spellEnd"/>
            <w:r>
              <w:rPr>
                <w:rFonts w:ascii="Arial" w:eastAsia="Arial" w:hAnsi="Arial" w:cs="Arial"/>
                <w:sz w:val="20"/>
                <w:szCs w:val="19"/>
              </w:rPr>
              <w:t>, Iloilo.</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324C5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B025B">
              <w:rPr>
                <w:rFonts w:ascii="Arial" w:eastAsia="Arial" w:hAnsi="Arial" w:cs="Arial"/>
                <w:sz w:val="20"/>
                <w:szCs w:val="19"/>
              </w:rPr>
              <w:t>15</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 xml:space="preserve">DSWD-FO VII provided cash assistance to </w:t>
            </w:r>
            <w:r w:rsidR="00324C54" w:rsidRPr="00DB025B">
              <w:rPr>
                <w:rFonts w:ascii="Arial" w:eastAsia="Arial" w:hAnsi="Arial" w:cs="Arial"/>
                <w:b/>
                <w:sz w:val="20"/>
                <w:szCs w:val="19"/>
              </w:rPr>
              <w:t xml:space="preserve">8,988 </w:t>
            </w:r>
            <w:r w:rsidRPr="00DB025B">
              <w:rPr>
                <w:rFonts w:ascii="Arial" w:eastAsia="Arial" w:hAnsi="Arial" w:cs="Arial"/>
                <w:b/>
                <w:sz w:val="20"/>
                <w:szCs w:val="19"/>
              </w:rPr>
              <w:t>individuals</w:t>
            </w:r>
            <w:r w:rsidRPr="00DB025B">
              <w:rPr>
                <w:rFonts w:ascii="Arial" w:eastAsia="Arial" w:hAnsi="Arial" w:cs="Arial"/>
                <w:sz w:val="20"/>
                <w:szCs w:val="19"/>
              </w:rPr>
              <w:t xml:space="preserve"> amounting to a total of </w:t>
            </w:r>
            <w:r w:rsidRPr="00DB025B">
              <w:rPr>
                <w:rFonts w:ascii="Arial" w:eastAsia="Arial" w:hAnsi="Arial" w:cs="Arial"/>
                <w:b/>
                <w:sz w:val="20"/>
                <w:szCs w:val="19"/>
              </w:rPr>
              <w:t>₱</w:t>
            </w:r>
            <w:r w:rsidR="00324C54" w:rsidRPr="00DB025B">
              <w:rPr>
                <w:rFonts w:ascii="Arial" w:eastAsia="Arial" w:hAnsi="Arial" w:cs="Arial"/>
                <w:b/>
                <w:sz w:val="20"/>
                <w:szCs w:val="19"/>
              </w:rPr>
              <w:t>14,230,500.00.</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DB025B">
              <w:rPr>
                <w:rFonts w:ascii="Arial" w:eastAsia="Arial" w:hAnsi="Arial" w:cs="Arial"/>
                <w:sz w:val="20"/>
                <w:szCs w:val="19"/>
              </w:rPr>
              <w:t>Dauis</w:t>
            </w:r>
            <w:proofErr w:type="spellEnd"/>
            <w:r w:rsidRPr="00DB025B">
              <w:rPr>
                <w:rFonts w:ascii="Arial" w:eastAsia="Arial" w:hAnsi="Arial" w:cs="Arial"/>
                <w:sz w:val="20"/>
                <w:szCs w:val="19"/>
              </w:rPr>
              <w:t xml:space="preserve"> Gymnasium in Bohol. </w:t>
            </w:r>
          </w:p>
          <w:p w:rsidR="009702AE" w:rsidRPr="00DB025B"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DB025B"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DB025B">
              <w:rPr>
                <w:rFonts w:ascii="Arial" w:eastAsia="Arial" w:hAnsi="Arial" w:cs="Arial"/>
                <w:b/>
                <w:sz w:val="20"/>
                <w:szCs w:val="19"/>
              </w:rPr>
              <w:t>Social Amelioration Program (SAP)</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Liquidation rate for the 1</w:t>
            </w:r>
            <w:r w:rsidRPr="00DB025B">
              <w:rPr>
                <w:rFonts w:ascii="Arial" w:eastAsia="Arial" w:hAnsi="Arial" w:cs="Arial"/>
                <w:sz w:val="20"/>
                <w:szCs w:val="19"/>
                <w:vertAlign w:val="superscript"/>
              </w:rPr>
              <w:t>st</w:t>
            </w:r>
            <w:r w:rsidRPr="00DB025B">
              <w:rPr>
                <w:rFonts w:ascii="Arial" w:eastAsia="Arial" w:hAnsi="Arial" w:cs="Arial"/>
                <w:sz w:val="20"/>
                <w:szCs w:val="19"/>
              </w:rPr>
              <w:t xml:space="preserve"> tranche is now at 99% with only </w:t>
            </w:r>
            <w:proofErr w:type="spellStart"/>
            <w:r w:rsidRPr="00DB025B">
              <w:rPr>
                <w:rFonts w:ascii="Arial" w:eastAsia="Arial" w:hAnsi="Arial" w:cs="Arial"/>
                <w:sz w:val="20"/>
                <w:szCs w:val="19"/>
              </w:rPr>
              <w:t>Dumanjug</w:t>
            </w:r>
            <w:proofErr w:type="spellEnd"/>
            <w:r w:rsidRPr="00DB025B">
              <w:rPr>
                <w:rFonts w:ascii="Arial" w:eastAsia="Arial" w:hAnsi="Arial" w:cs="Arial"/>
                <w:sz w:val="20"/>
                <w:szCs w:val="19"/>
              </w:rPr>
              <w:t xml:space="preserve"> who has yet to submit its liquidation documents. </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 xml:space="preserve">Out of the four provinces in Central Visayas, only Cebu beneficiaries will be receiving the grant as the provinces of Bohol, Negros, and Siquijor were no longer under the </w:t>
            </w:r>
            <w:r w:rsidR="00AE5E94" w:rsidRPr="00DB025B">
              <w:rPr>
                <w:rFonts w:ascii="Arial" w:eastAsia="Arial" w:hAnsi="Arial" w:cs="Arial"/>
                <w:sz w:val="20"/>
                <w:szCs w:val="19"/>
              </w:rPr>
              <w:t xml:space="preserve">Enhanced Community Quarantine </w:t>
            </w:r>
            <w:r w:rsidRPr="00DB025B">
              <w:rPr>
                <w:rFonts w:ascii="Arial" w:eastAsia="Arial" w:hAnsi="Arial" w:cs="Arial"/>
                <w:sz w:val="20"/>
                <w:szCs w:val="19"/>
              </w:rPr>
              <w:t xml:space="preserve">in May. </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To hasten the distribution of the financial assistance especially in geographically isolated and disadvantaged areas (GIDA), the Region has assigned 50 special disbursement officers (SDOs), and together with the military will lead the distribution in the identified GIDA localities.</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The use of digital platforms for the distribution of cash assistance in non-GIDA are also being explored to fast-track beneficiaries receiving their cash aid. The push for the digital platforms in the payment of the SAP was necessitated, as issues on irregularity in handing out the emergency cash aid in the barangays were reported.</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 xml:space="preserve">Coordination meetings </w:t>
            </w:r>
            <w:r w:rsidR="00FF4A4C" w:rsidRPr="00DB025B">
              <w:rPr>
                <w:rFonts w:ascii="Arial" w:eastAsia="Arial" w:hAnsi="Arial" w:cs="Arial"/>
                <w:sz w:val="20"/>
                <w:szCs w:val="19"/>
              </w:rPr>
              <w:t>are</w:t>
            </w:r>
            <w:r w:rsidRPr="00DB025B">
              <w:rPr>
                <w:rFonts w:ascii="Arial" w:eastAsia="Arial" w:hAnsi="Arial" w:cs="Arial"/>
                <w:sz w:val="20"/>
                <w:szCs w:val="19"/>
              </w:rPr>
              <w:t xml:space="preserve"> conducted in the Regional Office. Discussions and orientations on new guidelines as well as resolutions of grievances, safety protocols of staff, other SAP deadlines and urgent activities, are among the concerns discussed.</w:t>
            </w:r>
          </w:p>
          <w:p w:rsidR="00324C54" w:rsidRPr="00DB025B" w:rsidRDefault="00324C54"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 xml:space="preserve">All efforts are now focused on encoding of SAC forms and uploading </w:t>
            </w:r>
            <w:r w:rsidR="00FF4A4C" w:rsidRPr="00DB025B">
              <w:rPr>
                <w:rFonts w:ascii="Arial" w:eastAsia="Arial" w:hAnsi="Arial" w:cs="Arial"/>
                <w:sz w:val="20"/>
                <w:szCs w:val="19"/>
              </w:rPr>
              <w:t xml:space="preserve">to </w:t>
            </w:r>
            <w:r w:rsidRPr="00DB025B">
              <w:rPr>
                <w:rFonts w:ascii="Arial" w:eastAsia="Arial" w:hAnsi="Arial" w:cs="Arial"/>
                <w:sz w:val="20"/>
                <w:szCs w:val="19"/>
              </w:rPr>
              <w:t xml:space="preserve">the SACUP system. </w:t>
            </w:r>
            <w:r w:rsidR="00FF4A4C" w:rsidRPr="00DB025B">
              <w:rPr>
                <w:rFonts w:ascii="Arial" w:eastAsia="Arial" w:hAnsi="Arial" w:cs="Arial"/>
                <w:sz w:val="20"/>
                <w:szCs w:val="19"/>
              </w:rPr>
              <w:t xml:space="preserve">The </w:t>
            </w:r>
            <w:proofErr w:type="spellStart"/>
            <w:r w:rsidR="00FF4A4C" w:rsidRPr="00DB025B">
              <w:rPr>
                <w:rFonts w:ascii="Arial" w:eastAsia="Arial" w:hAnsi="Arial" w:cs="Arial"/>
                <w:sz w:val="20"/>
                <w:szCs w:val="19"/>
              </w:rPr>
              <w:t>Relief</w:t>
            </w:r>
            <w:r w:rsidRPr="00DB025B">
              <w:rPr>
                <w:rFonts w:ascii="Arial" w:eastAsia="Arial" w:hAnsi="Arial" w:cs="Arial"/>
                <w:sz w:val="20"/>
                <w:szCs w:val="19"/>
              </w:rPr>
              <w:t>Agad</w:t>
            </w:r>
            <w:proofErr w:type="spellEnd"/>
            <w:r w:rsidRPr="00DB025B">
              <w:rPr>
                <w:rFonts w:ascii="Arial" w:eastAsia="Arial" w:hAnsi="Arial" w:cs="Arial"/>
                <w:sz w:val="20"/>
                <w:szCs w:val="19"/>
              </w:rPr>
              <w:t xml:space="preserve"> </w:t>
            </w:r>
            <w:r w:rsidR="00FF4A4C" w:rsidRPr="00DB025B">
              <w:rPr>
                <w:rFonts w:ascii="Arial" w:eastAsia="Arial" w:hAnsi="Arial" w:cs="Arial"/>
                <w:sz w:val="20"/>
                <w:szCs w:val="19"/>
              </w:rPr>
              <w:t xml:space="preserve">app </w:t>
            </w:r>
            <w:r w:rsidRPr="00DB025B">
              <w:rPr>
                <w:rFonts w:ascii="Arial" w:eastAsia="Arial" w:hAnsi="Arial" w:cs="Arial"/>
                <w:sz w:val="20"/>
                <w:szCs w:val="19"/>
              </w:rPr>
              <w:t>was also encouraged in order to increase SAC encoding/uploading rate of the Region. The app is targeted to speed up the distribution of financial aid and in registering eligible SAP beneficiaries online.</w:t>
            </w:r>
          </w:p>
          <w:p w:rsidR="009702AE" w:rsidRPr="00DB025B" w:rsidRDefault="00324C54" w:rsidP="00FF4A4C">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DB025B">
              <w:rPr>
                <w:rFonts w:ascii="Arial" w:eastAsia="Arial" w:hAnsi="Arial" w:cs="Arial"/>
                <w:sz w:val="20"/>
                <w:szCs w:val="19"/>
              </w:rPr>
              <w:t xml:space="preserve">Communities in the Region received the text blast from NTC </w:t>
            </w:r>
            <w:r w:rsidR="00FF4A4C" w:rsidRPr="00DB025B">
              <w:rPr>
                <w:rFonts w:ascii="Arial" w:eastAsia="Arial" w:hAnsi="Arial" w:cs="Arial"/>
                <w:sz w:val="20"/>
                <w:szCs w:val="19"/>
              </w:rPr>
              <w:t>regarding the</w:t>
            </w:r>
            <w:r w:rsidRPr="00DB025B">
              <w:rPr>
                <w:rFonts w:ascii="Arial" w:eastAsia="Arial" w:hAnsi="Arial" w:cs="Arial"/>
                <w:sz w:val="20"/>
                <w:szCs w:val="19"/>
              </w:rPr>
              <w:t xml:space="preserve"> SAP registration through </w:t>
            </w:r>
            <w:proofErr w:type="spellStart"/>
            <w:r w:rsidRPr="00DB025B">
              <w:rPr>
                <w:rFonts w:ascii="Arial" w:eastAsia="Arial" w:hAnsi="Arial" w:cs="Arial"/>
                <w:sz w:val="20"/>
                <w:szCs w:val="19"/>
              </w:rPr>
              <w:t>ReliefAgad</w:t>
            </w:r>
            <w:proofErr w:type="spellEnd"/>
            <w:r w:rsidRPr="00DB025B">
              <w:rPr>
                <w:rFonts w:ascii="Arial" w:eastAsia="Arial" w:hAnsi="Arial" w:cs="Arial"/>
                <w:sz w:val="20"/>
                <w:szCs w:val="19"/>
              </w:rPr>
              <w:t xml:space="preserve"> </w:t>
            </w:r>
            <w:r w:rsidR="00FF4A4C" w:rsidRPr="00DB025B">
              <w:rPr>
                <w:rFonts w:ascii="Arial" w:eastAsia="Arial" w:hAnsi="Arial" w:cs="Arial"/>
                <w:sz w:val="20"/>
                <w:szCs w:val="19"/>
              </w:rPr>
              <w:t>app</w:t>
            </w:r>
            <w:r w:rsidRPr="00DB025B">
              <w:rPr>
                <w:rFonts w:ascii="Arial" w:eastAsia="Arial" w:hAnsi="Arial" w:cs="Arial"/>
                <w:sz w:val="20"/>
                <w:szCs w:val="19"/>
              </w:rPr>
              <w:t xml:space="preserve">. C/MATs are now responding to inquiries from the barangays </w:t>
            </w:r>
            <w:r w:rsidR="00FF4A4C" w:rsidRPr="00DB025B">
              <w:rPr>
                <w:rFonts w:ascii="Arial" w:eastAsia="Arial" w:hAnsi="Arial" w:cs="Arial"/>
                <w:sz w:val="20"/>
                <w:szCs w:val="19"/>
              </w:rPr>
              <w:t xml:space="preserve">about the </w:t>
            </w:r>
            <w:r w:rsidRPr="00DB025B">
              <w:rPr>
                <w:rFonts w:ascii="Arial" w:eastAsia="Arial" w:hAnsi="Arial" w:cs="Arial"/>
                <w:sz w:val="20"/>
                <w:szCs w:val="19"/>
              </w:rPr>
              <w:t xml:space="preserve">registration </w:t>
            </w:r>
            <w:r w:rsidR="00FF4A4C" w:rsidRPr="00DB025B">
              <w:rPr>
                <w:rFonts w:ascii="Arial" w:eastAsia="Arial" w:hAnsi="Arial" w:cs="Arial"/>
                <w:sz w:val="20"/>
                <w:szCs w:val="19"/>
              </w:rPr>
              <w:t>through</w:t>
            </w:r>
            <w:r w:rsidRPr="00DB025B">
              <w:rPr>
                <w:rFonts w:ascii="Arial" w:eastAsia="Arial" w:hAnsi="Arial" w:cs="Arial"/>
                <w:sz w:val="20"/>
                <w:szCs w:val="19"/>
              </w:rPr>
              <w:t xml:space="preserve"> the app.</w:t>
            </w:r>
          </w:p>
        </w:tc>
      </w:tr>
      <w:tr w:rsidR="008B33E1">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B33E1" w:rsidRPr="00DB025B" w:rsidRDefault="008B33E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B33E1" w:rsidRPr="00DB025B" w:rsidRDefault="008B33E1"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B33E1"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color w:val="0070C0"/>
                <w:sz w:val="20"/>
                <w:szCs w:val="19"/>
              </w:rPr>
            </w:pPr>
            <w:r w:rsidRPr="008B33E1">
              <w:rPr>
                <w:rFonts w:ascii="Arial" w:eastAsia="Arial" w:hAnsi="Arial" w:cs="Arial"/>
                <w:color w:val="0070C0"/>
                <w:sz w:val="20"/>
                <w:szCs w:val="19"/>
              </w:rPr>
              <w:t>14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The Crisis Intervention Unit (CIU) was able to extend assistance to </w:t>
            </w:r>
            <w:r w:rsidR="008B33E1" w:rsidRPr="008B33E1">
              <w:rPr>
                <w:rFonts w:ascii="Arial" w:eastAsia="Arial" w:hAnsi="Arial" w:cs="Arial"/>
                <w:b/>
                <w:color w:val="0070C0"/>
                <w:sz w:val="20"/>
                <w:szCs w:val="19"/>
              </w:rPr>
              <w:t>7</w:t>
            </w:r>
            <w:r w:rsidRPr="008B33E1">
              <w:rPr>
                <w:rFonts w:ascii="Arial" w:eastAsia="Arial" w:hAnsi="Arial" w:cs="Arial"/>
                <w:b/>
                <w:color w:val="0070C0"/>
                <w:sz w:val="20"/>
                <w:szCs w:val="19"/>
              </w:rPr>
              <w:t>,</w:t>
            </w:r>
            <w:r w:rsidR="008B33E1" w:rsidRPr="008B33E1">
              <w:rPr>
                <w:rFonts w:ascii="Arial" w:eastAsia="Arial" w:hAnsi="Arial" w:cs="Arial"/>
                <w:b/>
                <w:color w:val="0070C0"/>
                <w:sz w:val="20"/>
                <w:szCs w:val="19"/>
              </w:rPr>
              <w:t>205</w:t>
            </w:r>
            <w:r w:rsidRPr="008B33E1">
              <w:rPr>
                <w:rFonts w:ascii="Arial" w:eastAsia="Arial" w:hAnsi="Arial" w:cs="Arial"/>
                <w:b/>
                <w:color w:val="0070C0"/>
                <w:sz w:val="20"/>
                <w:szCs w:val="19"/>
              </w:rPr>
              <w:t xml:space="preserve"> walk-in clients</w:t>
            </w:r>
            <w:r w:rsidRPr="008B33E1">
              <w:rPr>
                <w:rFonts w:ascii="Arial" w:eastAsia="Arial" w:hAnsi="Arial" w:cs="Arial"/>
                <w:color w:val="0070C0"/>
                <w:sz w:val="20"/>
                <w:szCs w:val="19"/>
              </w:rPr>
              <w:t xml:space="preserve"> amounting to a total of </w:t>
            </w:r>
            <w:r w:rsidRPr="008B33E1">
              <w:rPr>
                <w:rFonts w:ascii="Arial" w:eastAsia="Arial" w:hAnsi="Arial" w:cs="Arial"/>
                <w:b/>
                <w:color w:val="0070C0"/>
                <w:sz w:val="20"/>
                <w:szCs w:val="19"/>
              </w:rPr>
              <w:t>₱</w:t>
            </w:r>
            <w:r w:rsidR="008B33E1" w:rsidRPr="008B33E1">
              <w:rPr>
                <w:rFonts w:ascii="Arial" w:eastAsia="Arial" w:hAnsi="Arial" w:cs="Arial"/>
                <w:b/>
                <w:color w:val="0070C0"/>
                <w:sz w:val="20"/>
                <w:szCs w:val="19"/>
              </w:rPr>
              <w:t>35,490,260.04</w:t>
            </w:r>
            <w:r w:rsidRPr="008B33E1">
              <w:rPr>
                <w:rFonts w:ascii="Arial" w:eastAsia="Arial" w:hAnsi="Arial" w:cs="Arial"/>
                <w:b/>
                <w:color w:val="0070C0"/>
                <w:sz w:val="20"/>
                <w:szCs w:val="19"/>
              </w:rPr>
              <w:t>.</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The Social Pension Unit was able to extend assistance to </w:t>
            </w:r>
            <w:r w:rsidRPr="008B33E1">
              <w:rPr>
                <w:rFonts w:ascii="Arial" w:eastAsia="Arial" w:hAnsi="Arial" w:cs="Arial"/>
                <w:b/>
                <w:color w:val="0070C0"/>
                <w:sz w:val="20"/>
                <w:szCs w:val="19"/>
              </w:rPr>
              <w:t>14</w:t>
            </w:r>
            <w:r w:rsidR="008B33E1" w:rsidRPr="008B33E1">
              <w:rPr>
                <w:rFonts w:ascii="Arial" w:eastAsia="Arial" w:hAnsi="Arial" w:cs="Arial"/>
                <w:b/>
                <w:color w:val="0070C0"/>
                <w:sz w:val="20"/>
                <w:szCs w:val="19"/>
              </w:rPr>
              <w:t>2</w:t>
            </w:r>
            <w:r w:rsidRPr="008B33E1">
              <w:rPr>
                <w:rFonts w:ascii="Arial" w:eastAsia="Arial" w:hAnsi="Arial" w:cs="Arial"/>
                <w:b/>
                <w:color w:val="0070C0"/>
                <w:sz w:val="20"/>
                <w:szCs w:val="19"/>
              </w:rPr>
              <w:t>,</w:t>
            </w:r>
            <w:r w:rsidR="008B33E1" w:rsidRPr="008B33E1">
              <w:rPr>
                <w:rFonts w:ascii="Arial" w:eastAsia="Arial" w:hAnsi="Arial" w:cs="Arial"/>
                <w:b/>
                <w:color w:val="0070C0"/>
                <w:sz w:val="20"/>
                <w:szCs w:val="19"/>
              </w:rPr>
              <w:t>657</w:t>
            </w:r>
            <w:r w:rsidRPr="008B33E1">
              <w:rPr>
                <w:rFonts w:ascii="Arial" w:eastAsia="Arial" w:hAnsi="Arial" w:cs="Arial"/>
                <w:b/>
                <w:color w:val="0070C0"/>
                <w:sz w:val="20"/>
                <w:szCs w:val="19"/>
              </w:rPr>
              <w:t xml:space="preserve"> Senior Citizens</w:t>
            </w:r>
            <w:r w:rsidRPr="008B33E1">
              <w:rPr>
                <w:rFonts w:ascii="Arial" w:eastAsia="Arial" w:hAnsi="Arial" w:cs="Arial"/>
                <w:color w:val="0070C0"/>
                <w:sz w:val="20"/>
                <w:szCs w:val="19"/>
              </w:rPr>
              <w:t xml:space="preserve"> amounting to </w:t>
            </w:r>
            <w:r w:rsidRPr="008B33E1">
              <w:rPr>
                <w:rFonts w:ascii="Arial" w:eastAsia="Arial" w:hAnsi="Arial" w:cs="Arial"/>
                <w:b/>
                <w:color w:val="0070C0"/>
                <w:sz w:val="20"/>
                <w:szCs w:val="19"/>
              </w:rPr>
              <w:t>₱</w:t>
            </w:r>
            <w:r w:rsidR="008B33E1" w:rsidRPr="008B33E1">
              <w:rPr>
                <w:rFonts w:ascii="Arial" w:eastAsia="Arial" w:hAnsi="Arial" w:cs="Arial"/>
                <w:b/>
                <w:color w:val="0070C0"/>
                <w:sz w:val="20"/>
                <w:szCs w:val="19"/>
              </w:rPr>
              <w:t>850,815,000.00</w:t>
            </w:r>
            <w:r w:rsidRPr="008B33E1">
              <w:rPr>
                <w:rFonts w:ascii="Arial" w:eastAsia="Arial" w:hAnsi="Arial" w:cs="Arial"/>
                <w:b/>
                <w:color w:val="0070C0"/>
                <w:sz w:val="20"/>
                <w:szCs w:val="19"/>
              </w:rPr>
              <w:t>.</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DSWD-FO VIII DRMD was able to extend assistance to </w:t>
            </w:r>
            <w:r w:rsidRPr="008B33E1">
              <w:rPr>
                <w:rFonts w:ascii="Arial" w:eastAsia="Arial" w:hAnsi="Arial" w:cs="Arial"/>
                <w:b/>
                <w:color w:val="0070C0"/>
                <w:sz w:val="20"/>
                <w:szCs w:val="19"/>
              </w:rPr>
              <w:t>7,596 families</w:t>
            </w:r>
            <w:r w:rsidRPr="008B33E1">
              <w:rPr>
                <w:rFonts w:ascii="Arial" w:eastAsia="Arial" w:hAnsi="Arial" w:cs="Arial"/>
                <w:color w:val="0070C0"/>
                <w:sz w:val="20"/>
                <w:szCs w:val="19"/>
              </w:rPr>
              <w:t xml:space="preserve"> and to </w:t>
            </w:r>
            <w:r w:rsidRPr="008B33E1">
              <w:rPr>
                <w:rFonts w:ascii="Arial" w:eastAsia="Arial" w:hAnsi="Arial" w:cs="Arial"/>
                <w:b/>
                <w:color w:val="0070C0"/>
                <w:sz w:val="20"/>
                <w:szCs w:val="19"/>
              </w:rPr>
              <w:t>17 stranded sale representatives</w:t>
            </w:r>
            <w:r w:rsidRPr="008B33E1">
              <w:rPr>
                <w:rFonts w:ascii="Arial" w:eastAsia="Arial" w:hAnsi="Arial" w:cs="Arial"/>
                <w:color w:val="0070C0"/>
                <w:sz w:val="20"/>
                <w:szCs w:val="19"/>
              </w:rPr>
              <w:t xml:space="preserve"> with a sum of </w:t>
            </w:r>
            <w:r w:rsidRPr="008B33E1">
              <w:rPr>
                <w:rFonts w:ascii="Arial" w:eastAsia="Arial" w:hAnsi="Arial" w:cs="Arial"/>
                <w:b/>
                <w:color w:val="0070C0"/>
                <w:sz w:val="20"/>
                <w:szCs w:val="19"/>
              </w:rPr>
              <w:t>₱3,653,343.51.</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The Sustainable Livelihood Program was able to extended assistance to their </w:t>
            </w:r>
            <w:r w:rsidRPr="008B33E1">
              <w:rPr>
                <w:rFonts w:ascii="Arial" w:eastAsia="Arial" w:hAnsi="Arial" w:cs="Arial"/>
                <w:b/>
                <w:color w:val="0070C0"/>
                <w:sz w:val="20"/>
                <w:szCs w:val="19"/>
              </w:rPr>
              <w:t xml:space="preserve">170 </w:t>
            </w:r>
            <w:r w:rsidRPr="008B33E1">
              <w:rPr>
                <w:rFonts w:ascii="Arial" w:eastAsia="Arial" w:hAnsi="Arial" w:cs="Arial"/>
                <w:color w:val="0070C0"/>
                <w:sz w:val="20"/>
                <w:szCs w:val="19"/>
              </w:rPr>
              <w:t xml:space="preserve">beneficiaries amounting to a total of </w:t>
            </w:r>
            <w:r w:rsidRPr="008B33E1">
              <w:rPr>
                <w:rFonts w:ascii="Arial" w:eastAsia="Arial" w:hAnsi="Arial" w:cs="Arial"/>
                <w:b/>
                <w:color w:val="0070C0"/>
                <w:sz w:val="20"/>
                <w:szCs w:val="19"/>
              </w:rPr>
              <w:t>₱2,261,210.07</w:t>
            </w:r>
            <w:r w:rsidRPr="008B33E1">
              <w:rPr>
                <w:rFonts w:ascii="Arial" w:eastAsia="Arial" w:hAnsi="Arial" w:cs="Arial"/>
                <w:color w:val="0070C0"/>
                <w:sz w:val="20"/>
                <w:szCs w:val="19"/>
              </w:rPr>
              <w:t>.</w:t>
            </w:r>
          </w:p>
          <w:p w:rsidR="009702AE" w:rsidRPr="008B33E1"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color w:val="0070C0"/>
                <w:sz w:val="20"/>
                <w:szCs w:val="19"/>
              </w:rPr>
            </w:pPr>
          </w:p>
          <w:p w:rsidR="009702AE" w:rsidRPr="008B33E1"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B33E1">
              <w:rPr>
                <w:rFonts w:ascii="Arial" w:eastAsia="Arial" w:hAnsi="Arial" w:cs="Arial"/>
                <w:b/>
                <w:color w:val="0070C0"/>
                <w:sz w:val="20"/>
                <w:szCs w:val="19"/>
              </w:rPr>
              <w:t>Social Amelioration Program (SAP)</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DSWD-FO VIII DRMD was able to record the distribution of SAP assistance extended to the </w:t>
            </w:r>
            <w:r w:rsidRPr="008B33E1">
              <w:rPr>
                <w:rFonts w:ascii="Arial" w:eastAsia="Arial" w:hAnsi="Arial" w:cs="Arial"/>
                <w:b/>
                <w:color w:val="0070C0"/>
                <w:sz w:val="20"/>
                <w:szCs w:val="19"/>
              </w:rPr>
              <w:t>550,630 non-4Ps beneficiaries</w:t>
            </w:r>
            <w:r w:rsidRPr="008B33E1">
              <w:rPr>
                <w:rFonts w:ascii="Arial" w:eastAsia="Arial" w:hAnsi="Arial" w:cs="Arial"/>
                <w:color w:val="0070C0"/>
                <w:sz w:val="20"/>
                <w:szCs w:val="19"/>
              </w:rPr>
              <w:t xml:space="preserve"> amounting to </w:t>
            </w:r>
            <w:r w:rsidRPr="008B33E1">
              <w:rPr>
                <w:rFonts w:ascii="Arial" w:eastAsia="Arial" w:hAnsi="Arial" w:cs="Arial"/>
                <w:b/>
                <w:color w:val="0070C0"/>
                <w:sz w:val="20"/>
                <w:szCs w:val="19"/>
              </w:rPr>
              <w:t>₱</w:t>
            </w:r>
            <w:r w:rsidRPr="008B33E1">
              <w:rPr>
                <w:rFonts w:ascii="Arial" w:eastAsia="Arial" w:hAnsi="Arial" w:cs="Arial"/>
                <w:b/>
                <w:color w:val="0070C0"/>
                <w:sz w:val="20"/>
                <w:szCs w:val="24"/>
              </w:rPr>
              <w:t>2,753,033,000.00</w:t>
            </w:r>
            <w:r w:rsidRPr="008B33E1">
              <w:rPr>
                <w:rFonts w:ascii="Arial" w:eastAsia="Arial" w:hAnsi="Arial" w:cs="Arial"/>
                <w:b/>
                <w:color w:val="0070C0"/>
                <w:sz w:val="20"/>
                <w:szCs w:val="19"/>
              </w:rPr>
              <w:t>.</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 xml:space="preserve">The </w:t>
            </w:r>
            <w:proofErr w:type="spellStart"/>
            <w:r w:rsidRPr="008B33E1">
              <w:rPr>
                <w:rFonts w:ascii="Arial" w:eastAsia="Arial" w:hAnsi="Arial" w:cs="Arial"/>
                <w:color w:val="0070C0"/>
                <w:sz w:val="20"/>
                <w:szCs w:val="19"/>
              </w:rPr>
              <w:t>Pantawid</w:t>
            </w:r>
            <w:proofErr w:type="spellEnd"/>
            <w:r w:rsidRPr="008B33E1">
              <w:rPr>
                <w:rFonts w:ascii="Arial" w:eastAsia="Arial" w:hAnsi="Arial" w:cs="Arial"/>
                <w:color w:val="0070C0"/>
                <w:sz w:val="20"/>
                <w:szCs w:val="19"/>
              </w:rPr>
              <w:t xml:space="preserve"> </w:t>
            </w:r>
            <w:proofErr w:type="spellStart"/>
            <w:r w:rsidRPr="008B33E1">
              <w:rPr>
                <w:rFonts w:ascii="Arial" w:eastAsia="Arial" w:hAnsi="Arial" w:cs="Arial"/>
                <w:color w:val="0070C0"/>
                <w:sz w:val="20"/>
                <w:szCs w:val="19"/>
              </w:rPr>
              <w:t>Pamilyang</w:t>
            </w:r>
            <w:proofErr w:type="spellEnd"/>
            <w:r w:rsidRPr="008B33E1">
              <w:rPr>
                <w:rFonts w:ascii="Arial" w:eastAsia="Arial" w:hAnsi="Arial" w:cs="Arial"/>
                <w:color w:val="0070C0"/>
                <w:sz w:val="20"/>
                <w:szCs w:val="19"/>
              </w:rPr>
              <w:t xml:space="preserve"> Pilipino Program (4Ps) was able to extend assistance to their </w:t>
            </w:r>
            <w:r w:rsidRPr="008B33E1">
              <w:rPr>
                <w:rFonts w:ascii="Arial" w:eastAsia="Arial" w:hAnsi="Arial" w:cs="Arial"/>
                <w:b/>
                <w:color w:val="0070C0"/>
                <w:sz w:val="20"/>
                <w:szCs w:val="19"/>
              </w:rPr>
              <w:t>258,936 cash card</w:t>
            </w:r>
            <w:r w:rsidRPr="008B33E1">
              <w:rPr>
                <w:rFonts w:ascii="Arial" w:eastAsia="Arial" w:hAnsi="Arial" w:cs="Arial"/>
                <w:color w:val="0070C0"/>
                <w:sz w:val="20"/>
                <w:szCs w:val="19"/>
              </w:rPr>
              <w:t xml:space="preserve"> </w:t>
            </w:r>
            <w:r w:rsidRPr="008B33E1">
              <w:rPr>
                <w:rFonts w:ascii="Arial" w:eastAsia="Arial" w:hAnsi="Arial" w:cs="Arial"/>
                <w:b/>
                <w:color w:val="0070C0"/>
                <w:sz w:val="20"/>
                <w:szCs w:val="19"/>
              </w:rPr>
              <w:t>holder beneficiaries</w:t>
            </w:r>
            <w:r w:rsidRPr="008B33E1">
              <w:rPr>
                <w:rFonts w:ascii="Arial" w:eastAsia="Arial" w:hAnsi="Arial" w:cs="Arial"/>
                <w:color w:val="0070C0"/>
                <w:sz w:val="20"/>
                <w:szCs w:val="19"/>
              </w:rPr>
              <w:t xml:space="preserve"> with a sum of </w:t>
            </w:r>
            <w:r w:rsidRPr="008B33E1">
              <w:rPr>
                <w:rFonts w:ascii="Arial" w:eastAsia="Arial" w:hAnsi="Arial" w:cs="Arial"/>
                <w:b/>
                <w:color w:val="0070C0"/>
                <w:sz w:val="20"/>
                <w:szCs w:val="19"/>
              </w:rPr>
              <w:t>₱945,116,400.00</w:t>
            </w:r>
            <w:r w:rsidRPr="008B33E1">
              <w:rPr>
                <w:rFonts w:ascii="Arial" w:eastAsia="Arial" w:hAnsi="Arial" w:cs="Arial"/>
                <w:color w:val="0070C0"/>
                <w:sz w:val="20"/>
                <w:szCs w:val="19"/>
              </w:rPr>
              <w:t xml:space="preserve"> and </w:t>
            </w:r>
            <w:r w:rsidRPr="008B33E1">
              <w:rPr>
                <w:rFonts w:ascii="Arial" w:eastAsia="Arial" w:hAnsi="Arial" w:cs="Arial"/>
                <w:b/>
                <w:color w:val="0070C0"/>
                <w:sz w:val="20"/>
                <w:szCs w:val="19"/>
              </w:rPr>
              <w:t>21,14</w:t>
            </w:r>
            <w:r w:rsidR="008B33E1" w:rsidRPr="008B33E1">
              <w:rPr>
                <w:rFonts w:ascii="Arial" w:eastAsia="Arial" w:hAnsi="Arial" w:cs="Arial"/>
                <w:b/>
                <w:color w:val="0070C0"/>
                <w:sz w:val="20"/>
                <w:szCs w:val="19"/>
              </w:rPr>
              <w:t>0</w:t>
            </w:r>
            <w:r w:rsidRPr="008B33E1">
              <w:rPr>
                <w:rFonts w:ascii="Arial" w:eastAsia="Arial" w:hAnsi="Arial" w:cs="Arial"/>
                <w:b/>
                <w:color w:val="0070C0"/>
                <w:sz w:val="20"/>
                <w:szCs w:val="19"/>
              </w:rPr>
              <w:t xml:space="preserve"> </w:t>
            </w:r>
            <w:r w:rsidRPr="008B33E1">
              <w:rPr>
                <w:rFonts w:ascii="Arial" w:eastAsia="Arial" w:hAnsi="Arial" w:cs="Arial"/>
                <w:b/>
                <w:color w:val="0070C0"/>
                <w:sz w:val="20"/>
                <w:szCs w:val="19"/>
              </w:rPr>
              <w:lastRenderedPageBreak/>
              <w:t>non-cash card holder beneficiaries</w:t>
            </w:r>
            <w:r w:rsidRPr="008B33E1">
              <w:rPr>
                <w:rFonts w:ascii="Arial" w:eastAsia="Arial" w:hAnsi="Arial" w:cs="Arial"/>
                <w:color w:val="0070C0"/>
                <w:sz w:val="20"/>
                <w:szCs w:val="19"/>
              </w:rPr>
              <w:t xml:space="preserve"> with a sum of </w:t>
            </w:r>
            <w:r w:rsidRPr="008B33E1">
              <w:rPr>
                <w:rFonts w:ascii="Arial" w:eastAsia="Arial" w:hAnsi="Arial" w:cs="Arial"/>
                <w:b/>
                <w:color w:val="0070C0"/>
                <w:sz w:val="20"/>
                <w:szCs w:val="19"/>
              </w:rPr>
              <w:t>₱</w:t>
            </w:r>
            <w:r w:rsidR="008B33E1" w:rsidRPr="008B33E1">
              <w:rPr>
                <w:rFonts w:ascii="Arial" w:eastAsia="Arial" w:hAnsi="Arial" w:cs="Arial"/>
                <w:b/>
                <w:color w:val="0070C0"/>
                <w:sz w:val="20"/>
                <w:szCs w:val="19"/>
              </w:rPr>
              <w:t>77,164,650.00</w:t>
            </w:r>
            <w:r w:rsidRPr="008B33E1">
              <w:rPr>
                <w:rFonts w:ascii="Arial" w:eastAsia="Arial" w:hAnsi="Arial" w:cs="Arial"/>
                <w:b/>
                <w:color w:val="0070C0"/>
                <w:sz w:val="20"/>
                <w:szCs w:val="19"/>
              </w:rPr>
              <w:t>.</w:t>
            </w:r>
          </w:p>
          <w:p w:rsidR="009702AE" w:rsidRPr="008B33E1"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B33E1">
              <w:rPr>
                <w:rFonts w:ascii="Arial" w:eastAsia="Arial" w:hAnsi="Arial" w:cs="Arial"/>
                <w:color w:val="0070C0"/>
                <w:sz w:val="20"/>
                <w:szCs w:val="19"/>
              </w:rPr>
              <w:t>A total of</w:t>
            </w:r>
            <w:r w:rsidRPr="008B33E1">
              <w:rPr>
                <w:rFonts w:ascii="Arial" w:eastAsia="Arial" w:hAnsi="Arial" w:cs="Arial"/>
                <w:b/>
                <w:color w:val="0070C0"/>
                <w:sz w:val="20"/>
                <w:szCs w:val="19"/>
              </w:rPr>
              <w:t xml:space="preserve"> ₱2,980,470,000.00</w:t>
            </w:r>
            <w:r w:rsidRPr="008B33E1">
              <w:rPr>
                <w:rFonts w:ascii="Arial" w:eastAsia="Arial" w:hAnsi="Arial" w:cs="Arial"/>
                <w:color w:val="0070C0"/>
                <w:sz w:val="20"/>
                <w:szCs w:val="19"/>
              </w:rPr>
              <w:t xml:space="preserve"> has been transferred to 143 LGUs intended for the distribution of SAP assistance to </w:t>
            </w:r>
            <w:r w:rsidRPr="008B33E1">
              <w:rPr>
                <w:rFonts w:ascii="Arial" w:eastAsia="Arial" w:hAnsi="Arial" w:cs="Arial"/>
                <w:b/>
                <w:color w:val="0070C0"/>
                <w:sz w:val="20"/>
                <w:szCs w:val="19"/>
              </w:rPr>
              <w:t>596,094 non-4Ps beneficiaries</w:t>
            </w:r>
            <w:r w:rsidRPr="008B33E1">
              <w:rPr>
                <w:rFonts w:ascii="Arial" w:eastAsia="Arial" w:hAnsi="Arial" w:cs="Arial"/>
                <w:color w:val="0070C0"/>
                <w:sz w:val="20"/>
                <w:szCs w:val="19"/>
              </w:rPr>
              <w:t xml:space="preserve">. All LGUs have completed their payout; of which, </w:t>
            </w:r>
            <w:r w:rsidRPr="008B33E1">
              <w:rPr>
                <w:rFonts w:ascii="Arial" w:eastAsia="Arial" w:hAnsi="Arial" w:cs="Arial"/>
                <w:b/>
                <w:color w:val="0070C0"/>
                <w:sz w:val="20"/>
                <w:szCs w:val="19"/>
              </w:rPr>
              <w:t>1</w:t>
            </w:r>
            <w:r w:rsidR="008B33E1" w:rsidRPr="008B33E1">
              <w:rPr>
                <w:rFonts w:ascii="Arial" w:eastAsia="Arial" w:hAnsi="Arial" w:cs="Arial"/>
                <w:b/>
                <w:color w:val="0070C0"/>
                <w:sz w:val="20"/>
                <w:szCs w:val="19"/>
              </w:rPr>
              <w:t>20</w:t>
            </w:r>
            <w:r w:rsidRPr="008B33E1">
              <w:rPr>
                <w:rFonts w:ascii="Arial" w:eastAsia="Arial" w:hAnsi="Arial" w:cs="Arial"/>
                <w:b/>
                <w:color w:val="0070C0"/>
                <w:sz w:val="20"/>
                <w:szCs w:val="19"/>
              </w:rPr>
              <w:t xml:space="preserve"> </w:t>
            </w:r>
            <w:r w:rsidRPr="008B33E1">
              <w:rPr>
                <w:rFonts w:ascii="Arial" w:eastAsia="Arial" w:hAnsi="Arial" w:cs="Arial"/>
                <w:color w:val="0070C0"/>
                <w:sz w:val="20"/>
                <w:szCs w:val="19"/>
              </w:rPr>
              <w:t>LGUs have completed liquidation.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is continuously monitoring the number of FFPs released to the LGUs in Zamboanga Peninsula.</w:t>
            </w:r>
          </w:p>
          <w:p w:rsidR="009702AE" w:rsidRDefault="003E4C18" w:rsidP="00B11CE1">
            <w:pPr>
              <w:widowControl/>
              <w:numPr>
                <w:ilvl w:val="0"/>
                <w:numId w:val="5"/>
              </w:numP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DSWD-FO IX provided 18 Hygiene Kits, 18 Sleeping Kits and 40 Family Food Packs to the stranded </w:t>
            </w:r>
            <w:proofErr w:type="spellStart"/>
            <w:r>
              <w:rPr>
                <w:rFonts w:ascii="Arial" w:eastAsia="Arial" w:hAnsi="Arial" w:cs="Arial"/>
                <w:sz w:val="20"/>
                <w:szCs w:val="19"/>
              </w:rPr>
              <w:t>Badjao</w:t>
            </w:r>
            <w:proofErr w:type="spellEnd"/>
            <w:r>
              <w:rPr>
                <w:rFonts w:ascii="Arial" w:eastAsia="Arial" w:hAnsi="Arial" w:cs="Arial"/>
                <w:sz w:val="20"/>
                <w:szCs w:val="19"/>
              </w:rPr>
              <w:t xml:space="preserve"> Families at </w:t>
            </w:r>
            <w:proofErr w:type="spellStart"/>
            <w:r>
              <w:rPr>
                <w:rFonts w:ascii="Arial" w:eastAsia="Arial" w:hAnsi="Arial" w:cs="Arial"/>
                <w:sz w:val="20"/>
                <w:szCs w:val="19"/>
              </w:rPr>
              <w:t>Brgy</w:t>
            </w:r>
            <w:proofErr w:type="spellEnd"/>
            <w:r>
              <w:rPr>
                <w:rFonts w:ascii="Arial" w:eastAsia="Arial" w:hAnsi="Arial" w:cs="Arial"/>
                <w:sz w:val="20"/>
                <w:szCs w:val="19"/>
              </w:rPr>
              <w:t xml:space="preserve">. </w:t>
            </w:r>
            <w:proofErr w:type="spellStart"/>
            <w:r>
              <w:rPr>
                <w:rFonts w:ascii="Arial" w:eastAsia="Arial" w:hAnsi="Arial" w:cs="Arial"/>
                <w:sz w:val="20"/>
                <w:szCs w:val="19"/>
              </w:rPr>
              <w:t>Licomo</w:t>
            </w:r>
            <w:proofErr w:type="spellEnd"/>
            <w:r>
              <w:rPr>
                <w:rFonts w:ascii="Arial" w:eastAsia="Arial" w:hAnsi="Arial" w:cs="Arial"/>
                <w:sz w:val="20"/>
                <w:szCs w:val="19"/>
              </w:rPr>
              <w:t xml:space="preserve">, </w:t>
            </w:r>
            <w:proofErr w:type="spellStart"/>
            <w:r>
              <w:rPr>
                <w:rFonts w:ascii="Arial" w:eastAsia="Arial" w:hAnsi="Arial" w:cs="Arial"/>
                <w:sz w:val="20"/>
                <w:szCs w:val="19"/>
              </w:rPr>
              <w:t>Zambaonga</w:t>
            </w:r>
            <w:proofErr w:type="spellEnd"/>
            <w:r>
              <w:rPr>
                <w:rFonts w:ascii="Arial" w:eastAsia="Arial" w:hAnsi="Arial" w:cs="Arial"/>
                <w:sz w:val="20"/>
                <w:szCs w:val="19"/>
              </w:rPr>
              <w:t xml:space="preserve"> City last May 30, 2020.</w:t>
            </w:r>
          </w:p>
          <w:p w:rsidR="009702AE" w:rsidRDefault="009702AE" w:rsidP="00B11CE1">
            <w:pPr>
              <w:widowControl/>
              <w:spacing w:after="0" w:line="240" w:lineRule="auto"/>
              <w:contextualSpacing/>
              <w:jc w:val="both"/>
              <w:rPr>
                <w:rFonts w:ascii="Arial" w:eastAsia="Arial" w:hAnsi="Arial" w:cs="Arial"/>
                <w:b/>
                <w:sz w:val="20"/>
                <w:szCs w:val="19"/>
              </w:rPr>
            </w:pPr>
          </w:p>
          <w:p w:rsidR="009702AE" w:rsidRDefault="003E4C18" w:rsidP="00B11CE1">
            <w:pPr>
              <w:widowControl/>
              <w:spacing w:after="0" w:line="240" w:lineRule="auto"/>
              <w:contextualSpacing/>
              <w:jc w:val="both"/>
              <w:rPr>
                <w:rFonts w:ascii="Arial" w:eastAsia="Arial" w:hAnsi="Arial" w:cs="Arial"/>
                <w:sz w:val="20"/>
                <w:szCs w:val="19"/>
              </w:rPr>
            </w:pPr>
            <w:r>
              <w:rPr>
                <w:rFonts w:ascii="Arial" w:eastAsia="Arial" w:hAnsi="Arial" w:cs="Arial"/>
                <w:b/>
                <w:sz w:val="20"/>
                <w:szCs w:val="19"/>
              </w:rPr>
              <w:t>Social Amelioration Program (SAP)</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assists in the gathering of data on served beneficiaries of SAP/ESP.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15</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Augmentation of staff members along with Cash for Work beneficiaries for the repacking of FFPs in preparation for possible relief distribution.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 xml:space="preserve">Regular coordination and attendance to the </w:t>
            </w:r>
            <w:proofErr w:type="spellStart"/>
            <w:r w:rsidRPr="00DB025B">
              <w:rPr>
                <w:rFonts w:ascii="Arial" w:eastAsia="Arial" w:hAnsi="Arial" w:cs="Arial"/>
                <w:sz w:val="20"/>
                <w:szCs w:val="19"/>
              </w:rPr>
              <w:t>NorMin</w:t>
            </w:r>
            <w:proofErr w:type="spellEnd"/>
            <w:r w:rsidRPr="00DB025B">
              <w:rPr>
                <w:rFonts w:ascii="Arial" w:eastAsia="Arial" w:hAnsi="Arial" w:cs="Arial"/>
                <w:sz w:val="20"/>
                <w:szCs w:val="19"/>
              </w:rPr>
              <w:t xml:space="preserve"> COVID-19 Response Inter-Agency Task Force Press Conference every Monday, Wednesday and Friday of the week.</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Ongoing procurement of additional supplies for production of FFPs.</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Regional QRT works full force in the monitoring and reporting of the regional operational activities in line with the COVID-19 response operation.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 monitoring, response and reporting at the Agency Operations Center.</w:t>
            </w:r>
          </w:p>
          <w:p w:rsidR="00954075"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DB025B">
              <w:rPr>
                <w:rFonts w:ascii="Arial" w:eastAsia="Arial" w:hAnsi="Arial" w:cs="Arial"/>
                <w:bCs/>
                <w:sz w:val="20"/>
                <w:szCs w:val="19"/>
              </w:rPr>
              <w:t>Dalipuga</w:t>
            </w:r>
            <w:proofErr w:type="spellEnd"/>
            <w:r w:rsidRPr="00DB025B">
              <w:rPr>
                <w:rFonts w:ascii="Arial" w:eastAsia="Arial" w:hAnsi="Arial" w:cs="Arial"/>
                <w:bCs/>
                <w:sz w:val="20"/>
                <w:szCs w:val="19"/>
              </w:rPr>
              <w:t>, Iligan City Warehouse.</w:t>
            </w:r>
          </w:p>
          <w:p w:rsidR="00954075" w:rsidRPr="00DB025B"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DB025B"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b/>
                <w:sz w:val="20"/>
                <w:szCs w:val="19"/>
              </w:rPr>
              <w:t>Social Amelioration Program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X has served </w:t>
            </w:r>
            <w:r w:rsidRPr="00DB025B">
              <w:rPr>
                <w:rFonts w:ascii="Arial" w:eastAsia="Arial" w:hAnsi="Arial" w:cs="Arial"/>
                <w:b/>
                <w:sz w:val="20"/>
                <w:szCs w:val="19"/>
              </w:rPr>
              <w:t>626,251</w:t>
            </w:r>
            <w:r w:rsidRPr="00DB025B">
              <w:rPr>
                <w:rFonts w:ascii="Arial" w:eastAsia="Arial" w:hAnsi="Arial" w:cs="Arial"/>
                <w:sz w:val="20"/>
                <w:szCs w:val="19"/>
              </w:rPr>
              <w:t xml:space="preserve"> beneficiaries amounting to </w:t>
            </w:r>
            <w:r w:rsidRPr="00DB025B">
              <w:rPr>
                <w:rFonts w:ascii="Arial" w:hAnsi="Arial" w:cs="Arial"/>
                <w:b/>
                <w:bCs/>
                <w:sz w:val="20"/>
                <w:szCs w:val="19"/>
                <w:lang w:val="en-US"/>
              </w:rPr>
              <w:t xml:space="preserve">₱3,756,633,950.00 </w:t>
            </w:r>
            <w:r w:rsidR="00954075" w:rsidRPr="00DB025B">
              <w:rPr>
                <w:rFonts w:ascii="Arial" w:hAnsi="Arial" w:cs="Arial"/>
                <w:sz w:val="20"/>
                <w:szCs w:val="19"/>
              </w:rPr>
              <w:t>as of 15</w:t>
            </w:r>
            <w:r w:rsidRPr="00DB025B">
              <w:rPr>
                <w:rFonts w:ascii="Arial" w:hAnsi="Arial" w:cs="Arial"/>
                <w:sz w:val="20"/>
                <w:szCs w:val="19"/>
              </w:rPr>
              <w:t xml:space="preserve"> June 2020, 3PM.</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Continuously coordinating with LGUs regarding implementation of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eastAsia="Arial" w:hAnsi="Arial" w:cs="Arial"/>
                <w:b/>
                <w:sz w:val="20"/>
                <w:szCs w:val="19"/>
              </w:rPr>
              <w:t xml:space="preserve">222,828 </w:t>
            </w:r>
            <w:r>
              <w:rPr>
                <w:rFonts w:ascii="Arial" w:eastAsia="Arial" w:hAnsi="Arial" w:cs="Arial"/>
                <w:sz w:val="20"/>
                <w:szCs w:val="19"/>
              </w:rPr>
              <w:t xml:space="preserve">beneficiaries received Social Pension amounting to </w:t>
            </w:r>
            <w:r>
              <w:rPr>
                <w:rFonts w:ascii="Arial" w:hAnsi="Arial" w:cs="Arial"/>
                <w:b/>
                <w:sz w:val="20"/>
                <w:szCs w:val="19"/>
              </w:rPr>
              <w:t>₱668,484,000.00.</w:t>
            </w:r>
          </w:p>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sz w:val="20"/>
                <w:szCs w:val="19"/>
              </w:rPr>
              <w:t>685,547 non-CCT beneficiaries</w:t>
            </w:r>
            <w:r>
              <w:rPr>
                <w:rFonts w:ascii="Arial" w:eastAsia="Arial" w:hAnsi="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eastAsia="Arial" w:hAnsi="Arial" w:cs="Arial"/>
                <w:sz w:val="20"/>
                <w:szCs w:val="19"/>
              </w:rPr>
              <w:t>in the region.</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Retrieval of liquidation reports from LGUs that have completed payout; of which </w:t>
            </w:r>
            <w:r>
              <w:rPr>
                <w:rFonts w:ascii="Arial" w:eastAsia="Arial" w:hAnsi="Arial" w:cs="Arial"/>
                <w:b/>
                <w:sz w:val="20"/>
                <w:szCs w:val="19"/>
              </w:rPr>
              <w:t>39 LGUs</w:t>
            </w:r>
            <w:r>
              <w:rPr>
                <w:rFonts w:ascii="Arial" w:eastAsia="Arial" w:hAnsi="Arial" w:cs="Arial"/>
                <w:sz w:val="20"/>
                <w:szCs w:val="19"/>
              </w:rPr>
              <w:t xml:space="preserve"> have submitted.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verified/validated beneficiaries outside allocation/left out; of which </w:t>
            </w:r>
            <w:r>
              <w:rPr>
                <w:rFonts w:ascii="Arial" w:eastAsia="Arial" w:hAnsi="Arial" w:cs="Arial"/>
                <w:b/>
                <w:sz w:val="20"/>
                <w:szCs w:val="19"/>
              </w:rPr>
              <w:t>103,432</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paid beneficiaries; of which </w:t>
            </w:r>
            <w:r>
              <w:rPr>
                <w:rFonts w:ascii="Arial" w:eastAsia="Arial" w:hAnsi="Arial" w:cs="Arial"/>
                <w:b/>
                <w:sz w:val="20"/>
                <w:szCs w:val="19"/>
              </w:rPr>
              <w:t>254,759</w:t>
            </w:r>
            <w:r>
              <w:rPr>
                <w:rFonts w:ascii="Arial" w:eastAsia="Arial" w:hAnsi="Arial" w:cs="Arial"/>
                <w:sz w:val="20"/>
                <w:szCs w:val="19"/>
              </w:rPr>
              <w:t xml:space="preserve"> or </w:t>
            </w:r>
            <w:r>
              <w:rPr>
                <w:rFonts w:ascii="Arial" w:eastAsia="Arial" w:hAnsi="Arial" w:cs="Arial"/>
                <w:b/>
                <w:sz w:val="20"/>
                <w:szCs w:val="19"/>
              </w:rPr>
              <w:t>16%</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lastRenderedPageBreak/>
              <w:t xml:space="preserve">Uploading of List of SAP Beneficiaries in the regional website; of which </w:t>
            </w:r>
            <w:r>
              <w:rPr>
                <w:rFonts w:ascii="Arial" w:eastAsia="Arial" w:hAnsi="Arial" w:cs="Arial"/>
                <w:b/>
                <w:sz w:val="20"/>
                <w:szCs w:val="19"/>
              </w:rPr>
              <w:t>469,673</w:t>
            </w:r>
            <w:r>
              <w:rPr>
                <w:rFonts w:ascii="Arial" w:eastAsia="Arial" w:hAnsi="Arial" w:cs="Arial"/>
                <w:sz w:val="20"/>
                <w:szCs w:val="19"/>
              </w:rPr>
              <w:t xml:space="preserve"> or </w:t>
            </w:r>
            <w:r>
              <w:rPr>
                <w:rFonts w:ascii="Arial" w:eastAsia="Arial" w:hAnsi="Arial" w:cs="Arial"/>
                <w:b/>
                <w:sz w:val="20"/>
                <w:szCs w:val="19"/>
              </w:rPr>
              <w:t>68.51%</w:t>
            </w:r>
            <w:r>
              <w:rPr>
                <w:rFonts w:ascii="Arial" w:eastAsia="Arial" w:hAnsi="Arial" w:cs="Arial"/>
                <w:sz w:val="20"/>
                <w:szCs w:val="19"/>
              </w:rPr>
              <w:t xml:space="preserve"> has been uploaded.</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A total of </w:t>
            </w:r>
            <w:r>
              <w:rPr>
                <w:rFonts w:ascii="Arial" w:eastAsia="Arial" w:hAnsi="Arial" w:cs="Arial"/>
                <w:b/>
                <w:sz w:val="20"/>
                <w:szCs w:val="19"/>
              </w:rPr>
              <w:t xml:space="preserve">2,079 </w:t>
            </w:r>
            <w:r>
              <w:rPr>
                <w:rFonts w:ascii="Arial" w:eastAsia="Arial" w:hAnsi="Arial" w:cs="Arial"/>
                <w:sz w:val="20"/>
                <w:szCs w:val="19"/>
              </w:rPr>
              <w:t xml:space="preserve">beneficiaries amounting to </w:t>
            </w:r>
            <w:r>
              <w:rPr>
                <w:rFonts w:ascii="Arial" w:hAnsi="Arial" w:cs="Arial"/>
                <w:b/>
                <w:sz w:val="20"/>
                <w:szCs w:val="19"/>
              </w:rPr>
              <w:t xml:space="preserve">₱12,474,000.00 </w:t>
            </w:r>
            <w:r>
              <w:rPr>
                <w:rFonts w:ascii="Arial" w:eastAsia="Arial" w:hAnsi="Arial" w:cs="Arial"/>
                <w:sz w:val="20"/>
                <w:szCs w:val="19"/>
              </w:rPr>
              <w:t xml:space="preserve">returned SAP subsidy. </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 xml:space="preserve">DSWD-FO XII released 500 family food packs to each LGUs of Kidapawan City, </w:t>
            </w:r>
            <w:proofErr w:type="spellStart"/>
            <w:r>
              <w:rPr>
                <w:rFonts w:ascii="Arial" w:eastAsia="Arial" w:hAnsi="Arial" w:cs="Arial"/>
                <w:sz w:val="20"/>
                <w:szCs w:val="19"/>
              </w:rPr>
              <w:t>Magpet</w:t>
            </w:r>
            <w:proofErr w:type="spellEnd"/>
            <w:r>
              <w:rPr>
                <w:rFonts w:ascii="Arial" w:eastAsia="Arial" w:hAnsi="Arial" w:cs="Arial"/>
                <w:sz w:val="20"/>
                <w:szCs w:val="19"/>
              </w:rPr>
              <w:t xml:space="preserve">, and </w:t>
            </w:r>
            <w:proofErr w:type="spellStart"/>
            <w:r>
              <w:rPr>
                <w:rFonts w:ascii="Arial" w:eastAsia="Arial" w:hAnsi="Arial" w:cs="Arial"/>
                <w:sz w:val="20"/>
                <w:szCs w:val="19"/>
              </w:rPr>
              <w:t>Makilala</w:t>
            </w:r>
            <w:proofErr w:type="spellEnd"/>
            <w:r>
              <w:rPr>
                <w:rFonts w:ascii="Arial" w:eastAsia="Arial" w:hAnsi="Arial" w:cs="Arial"/>
                <w:sz w:val="20"/>
                <w:szCs w:val="19"/>
              </w:rPr>
              <w:t>.</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w:t>
            </w:r>
            <w:r>
              <w:t xml:space="preserve"> </w:t>
            </w:r>
            <w:r>
              <w:rPr>
                <w:rFonts w:ascii="Arial" w:eastAsia="Arial" w:hAnsi="Arial" w:cs="Arial"/>
                <w:sz w:val="20"/>
                <w:szCs w:val="19"/>
              </w:rPr>
              <w:t xml:space="preserve">1,000 family food packs to each LGUs of </w:t>
            </w:r>
            <w:proofErr w:type="spellStart"/>
            <w:r>
              <w:rPr>
                <w:rFonts w:ascii="Arial" w:eastAsia="Arial" w:hAnsi="Arial" w:cs="Arial"/>
                <w:sz w:val="20"/>
                <w:szCs w:val="19"/>
              </w:rPr>
              <w:t>Aleosan</w:t>
            </w:r>
            <w:proofErr w:type="spellEnd"/>
            <w:r>
              <w:rPr>
                <w:rFonts w:ascii="Arial" w:eastAsia="Arial" w:hAnsi="Arial" w:cs="Arial"/>
                <w:sz w:val="20"/>
                <w:szCs w:val="19"/>
              </w:rPr>
              <w:t xml:space="preserve">, </w:t>
            </w:r>
            <w:proofErr w:type="spellStart"/>
            <w:r>
              <w:rPr>
                <w:rFonts w:ascii="Arial" w:eastAsia="Arial" w:hAnsi="Arial" w:cs="Arial"/>
                <w:sz w:val="20"/>
                <w:szCs w:val="19"/>
              </w:rPr>
              <w:t>Libungan</w:t>
            </w:r>
            <w:proofErr w:type="spellEnd"/>
            <w:r>
              <w:rPr>
                <w:rFonts w:ascii="Arial" w:eastAsia="Arial" w:hAnsi="Arial" w:cs="Arial"/>
                <w:sz w:val="20"/>
                <w:szCs w:val="19"/>
              </w:rPr>
              <w:t xml:space="preserve">, </w:t>
            </w:r>
            <w:proofErr w:type="spellStart"/>
            <w:r>
              <w:rPr>
                <w:rFonts w:ascii="Arial" w:eastAsia="Arial" w:hAnsi="Arial" w:cs="Arial"/>
                <w:sz w:val="20"/>
                <w:szCs w:val="19"/>
              </w:rPr>
              <w:t>Midsayap</w:t>
            </w:r>
            <w:proofErr w:type="spellEnd"/>
            <w:r>
              <w:rPr>
                <w:rFonts w:ascii="Arial" w:eastAsia="Arial" w:hAnsi="Arial" w:cs="Arial"/>
                <w:sz w:val="20"/>
                <w:szCs w:val="19"/>
              </w:rPr>
              <w:t>.</w:t>
            </w:r>
            <w:r>
              <w:rPr>
                <w:rFonts w:ascii="Arial" w:eastAsia="Arial" w:hAnsi="Arial" w:cs="Arial"/>
                <w:b/>
                <w:sz w:val="20"/>
                <w:szCs w:val="19"/>
              </w:rPr>
              <w:t xml:space="preserve"> </w:t>
            </w:r>
            <w:proofErr w:type="spellStart"/>
            <w:r>
              <w:rPr>
                <w:rFonts w:ascii="Arial" w:eastAsia="Arial" w:hAnsi="Arial" w:cs="Arial"/>
                <w:sz w:val="20"/>
                <w:szCs w:val="19"/>
              </w:rPr>
              <w:t>Pikit</w:t>
            </w:r>
            <w:proofErr w:type="spellEnd"/>
            <w:r>
              <w:rPr>
                <w:rFonts w:ascii="Arial" w:eastAsia="Arial" w:hAnsi="Arial" w:cs="Arial"/>
                <w:sz w:val="20"/>
                <w:szCs w:val="19"/>
              </w:rPr>
              <w:t xml:space="preserve">, and </w:t>
            </w:r>
            <w:proofErr w:type="spellStart"/>
            <w:r>
              <w:rPr>
                <w:rFonts w:ascii="Arial" w:eastAsia="Arial" w:hAnsi="Arial" w:cs="Arial"/>
                <w:sz w:val="20"/>
                <w:szCs w:val="19"/>
              </w:rPr>
              <w:t>Pigcawayan</w:t>
            </w:r>
            <w:proofErr w:type="spellEnd"/>
            <w:r>
              <w:rPr>
                <w:rFonts w:ascii="Arial" w:eastAsia="Arial" w:hAnsi="Arial" w:cs="Arial"/>
                <w:sz w:val="20"/>
                <w:szCs w:val="19"/>
              </w:rPr>
              <w:t>.</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Default="003E4C18" w:rsidP="00B11CE1">
      <w:pPr>
        <w:spacing w:after="0" w:line="240" w:lineRule="auto"/>
        <w:contextualSpacing/>
        <w:rPr>
          <w:rFonts w:ascii="Arial" w:eastAsia="Arial" w:hAnsi="Arial" w:cs="Arial"/>
          <w:b/>
          <w:sz w:val="24"/>
          <w:szCs w:val="24"/>
        </w:rPr>
      </w:pPr>
      <w:bookmarkStart w:id="3" w:name="_heading=h.30j0zll" w:colFirst="0" w:colLast="0"/>
      <w:bookmarkEnd w:id="3"/>
      <w:r>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9D740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B025B">
              <w:rPr>
                <w:rFonts w:ascii="Arial" w:eastAsia="Arial" w:hAnsi="Arial" w:cs="Arial"/>
                <w:sz w:val="20"/>
                <w:szCs w:val="19"/>
              </w:rPr>
              <w:t>15</w:t>
            </w:r>
            <w:r w:rsidR="003E4C18" w:rsidRPr="00DB025B">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w:t>
            </w:r>
            <w:proofErr w:type="spellStart"/>
            <w:r w:rsidRPr="00DB025B">
              <w:rPr>
                <w:rFonts w:ascii="Arial" w:eastAsia="Arial" w:hAnsi="Arial" w:cs="Arial"/>
                <w:sz w:val="20"/>
                <w:szCs w:val="19"/>
              </w:rPr>
              <w:t>Caraga</w:t>
            </w:r>
            <w:proofErr w:type="spellEnd"/>
            <w:r w:rsidRPr="00DB025B">
              <w:rPr>
                <w:rFonts w:ascii="Arial" w:eastAsia="Arial" w:hAnsi="Arial" w:cs="Arial"/>
                <w:sz w:val="20"/>
                <w:szCs w:val="19"/>
              </w:rPr>
              <w:t xml:space="preserve"> is in constant coordination and monitoring with LGUs on their response and relief operations.</w:t>
            </w:r>
          </w:p>
          <w:p w:rsidR="009702AE" w:rsidRPr="00DB025B" w:rsidRDefault="003E4C18" w:rsidP="00B11CE1">
            <w:pPr>
              <w:pStyle w:val="ListParagraph"/>
              <w:numPr>
                <w:ilvl w:val="0"/>
                <w:numId w:val="3"/>
              </w:numPr>
              <w:spacing w:after="0" w:line="240" w:lineRule="auto"/>
              <w:rPr>
                <w:rFonts w:ascii="Arial" w:eastAsia="Arial" w:hAnsi="Arial" w:cs="Arial"/>
                <w:sz w:val="20"/>
                <w:szCs w:val="19"/>
              </w:rPr>
            </w:pPr>
            <w:r w:rsidRPr="00DB025B">
              <w:rPr>
                <w:rFonts w:ascii="Arial" w:eastAsia="Arial" w:hAnsi="Arial" w:cs="Arial"/>
                <w:sz w:val="20"/>
                <w:szCs w:val="19"/>
              </w:rPr>
              <w:t xml:space="preserve">DSWD-FO </w:t>
            </w:r>
            <w:proofErr w:type="spellStart"/>
            <w:r w:rsidRPr="00DB025B">
              <w:rPr>
                <w:rFonts w:ascii="Arial" w:eastAsia="Arial" w:hAnsi="Arial" w:cs="Arial"/>
                <w:sz w:val="20"/>
                <w:szCs w:val="19"/>
              </w:rPr>
              <w:t>Caraga</w:t>
            </w:r>
            <w:proofErr w:type="spellEnd"/>
            <w:r w:rsidRPr="00DB025B">
              <w:rPr>
                <w:rFonts w:ascii="Arial" w:eastAsia="Arial" w:hAnsi="Arial" w:cs="Arial"/>
                <w:sz w:val="20"/>
                <w:szCs w:val="19"/>
              </w:rPr>
              <w:t xml:space="preserve"> </w:t>
            </w:r>
            <w:r w:rsidR="00FF4A4C" w:rsidRPr="00DB025B">
              <w:rPr>
                <w:rFonts w:ascii="Arial" w:eastAsia="Arial" w:hAnsi="Arial" w:cs="Arial"/>
                <w:sz w:val="20"/>
                <w:szCs w:val="19"/>
              </w:rPr>
              <w:t xml:space="preserve">provided food </w:t>
            </w:r>
            <w:r w:rsidR="009D7408" w:rsidRPr="00DB025B">
              <w:rPr>
                <w:rFonts w:ascii="Arial" w:eastAsia="Arial" w:hAnsi="Arial" w:cs="Arial"/>
                <w:sz w:val="20"/>
                <w:szCs w:val="19"/>
              </w:rPr>
              <w:t xml:space="preserve">subsidy to 50 LSIs/ROFs, which arrived on 15 June 2020 </w:t>
            </w:r>
            <w:r w:rsidR="00FF4A4C" w:rsidRPr="00DB025B">
              <w:rPr>
                <w:rFonts w:ascii="Arial" w:eastAsia="Arial" w:hAnsi="Arial" w:cs="Arial"/>
                <w:sz w:val="20"/>
                <w:szCs w:val="19"/>
              </w:rPr>
              <w:t>at</w:t>
            </w:r>
            <w:r w:rsidR="009D7408" w:rsidRPr="00DB025B">
              <w:rPr>
                <w:rFonts w:ascii="Arial" w:eastAsia="Arial" w:hAnsi="Arial" w:cs="Arial"/>
                <w:sz w:val="20"/>
                <w:szCs w:val="19"/>
              </w:rPr>
              <w:t xml:space="preserve"> </w:t>
            </w:r>
            <w:proofErr w:type="spellStart"/>
            <w:r w:rsidR="009D7408" w:rsidRPr="00DB025B">
              <w:rPr>
                <w:rFonts w:ascii="Arial" w:eastAsia="Arial" w:hAnsi="Arial" w:cs="Arial"/>
                <w:sz w:val="20"/>
                <w:szCs w:val="19"/>
              </w:rPr>
              <w:t>Nasipit</w:t>
            </w:r>
            <w:proofErr w:type="spellEnd"/>
            <w:r w:rsidR="009D7408" w:rsidRPr="00DB025B">
              <w:rPr>
                <w:rFonts w:ascii="Arial" w:eastAsia="Arial" w:hAnsi="Arial" w:cs="Arial"/>
                <w:sz w:val="20"/>
                <w:szCs w:val="19"/>
              </w:rPr>
              <w:t xml:space="preserve"> Port, </w:t>
            </w:r>
            <w:proofErr w:type="spellStart"/>
            <w:r w:rsidR="009D7408" w:rsidRPr="00DB025B">
              <w:rPr>
                <w:rFonts w:ascii="Arial" w:eastAsia="Arial" w:hAnsi="Arial" w:cs="Arial"/>
                <w:sz w:val="20"/>
                <w:szCs w:val="19"/>
              </w:rPr>
              <w:t>Agusan</w:t>
            </w:r>
            <w:proofErr w:type="spellEnd"/>
            <w:r w:rsidR="009D7408" w:rsidRPr="00DB025B">
              <w:rPr>
                <w:rFonts w:ascii="Arial" w:eastAsia="Arial" w:hAnsi="Arial" w:cs="Arial"/>
                <w:sz w:val="20"/>
                <w:szCs w:val="19"/>
              </w:rPr>
              <w:t xml:space="preserve"> del Norte.</w:t>
            </w:r>
          </w:p>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w:t>
            </w:r>
            <w:proofErr w:type="spellStart"/>
            <w:r w:rsidRPr="00DB025B">
              <w:rPr>
                <w:rFonts w:ascii="Arial" w:eastAsia="Arial" w:hAnsi="Arial" w:cs="Arial"/>
                <w:sz w:val="20"/>
                <w:szCs w:val="19"/>
              </w:rPr>
              <w:t>Caraga</w:t>
            </w:r>
            <w:proofErr w:type="spellEnd"/>
            <w:r w:rsidRPr="00DB025B">
              <w:rPr>
                <w:rFonts w:ascii="Arial" w:eastAsia="Arial" w:hAnsi="Arial" w:cs="Arial"/>
                <w:sz w:val="20"/>
                <w:szCs w:val="19"/>
              </w:rPr>
              <w:t xml:space="preserve"> </w:t>
            </w:r>
            <w:r w:rsidR="009D7408" w:rsidRPr="00DB025B">
              <w:rPr>
                <w:rFonts w:ascii="Arial" w:eastAsia="Arial" w:hAnsi="Arial" w:cs="Arial"/>
                <w:sz w:val="20"/>
                <w:szCs w:val="19"/>
              </w:rPr>
              <w:t xml:space="preserve">assisted in the distribution of the 1,307 FFPs augmented to the LGU of San Agustin, Surigao del Sur </w:t>
            </w:r>
            <w:r w:rsidR="00FF4A4C" w:rsidRPr="00DB025B">
              <w:rPr>
                <w:rFonts w:ascii="Arial" w:eastAsia="Arial" w:hAnsi="Arial" w:cs="Arial"/>
                <w:sz w:val="20"/>
                <w:szCs w:val="19"/>
              </w:rPr>
              <w:t>from</w:t>
            </w:r>
            <w:r w:rsidR="009D7408" w:rsidRPr="00DB025B">
              <w:rPr>
                <w:rFonts w:ascii="Arial" w:eastAsia="Arial" w:hAnsi="Arial" w:cs="Arial"/>
                <w:sz w:val="20"/>
                <w:szCs w:val="19"/>
              </w:rPr>
              <w:t xml:space="preserve"> </w:t>
            </w:r>
            <w:r w:rsidR="00FF4A4C" w:rsidRPr="00DB025B">
              <w:rPr>
                <w:rFonts w:ascii="Arial" w:eastAsia="Arial" w:hAnsi="Arial" w:cs="Arial"/>
                <w:sz w:val="20"/>
                <w:szCs w:val="19"/>
              </w:rPr>
              <w:t xml:space="preserve">11 </w:t>
            </w:r>
            <w:r w:rsidR="009D7408" w:rsidRPr="00DB025B">
              <w:rPr>
                <w:rFonts w:ascii="Arial" w:eastAsia="Arial" w:hAnsi="Arial" w:cs="Arial"/>
                <w:sz w:val="20"/>
                <w:szCs w:val="19"/>
              </w:rPr>
              <w:t>June 2020 to date.</w:t>
            </w:r>
          </w:p>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w:t>
            </w:r>
            <w:proofErr w:type="spellStart"/>
            <w:r w:rsidRPr="00DB025B">
              <w:rPr>
                <w:rFonts w:ascii="Arial" w:eastAsia="Arial" w:hAnsi="Arial" w:cs="Arial"/>
                <w:sz w:val="20"/>
                <w:szCs w:val="19"/>
              </w:rPr>
              <w:t>Caraga</w:t>
            </w:r>
            <w:proofErr w:type="spellEnd"/>
            <w:r w:rsidRPr="00DB025B">
              <w:rPr>
                <w:rFonts w:ascii="Arial" w:eastAsia="Arial" w:hAnsi="Arial" w:cs="Arial"/>
                <w:sz w:val="20"/>
                <w:szCs w:val="19"/>
              </w:rPr>
              <w:t xml:space="preserve"> </w:t>
            </w:r>
            <w:r w:rsidR="009D7408" w:rsidRPr="00DB025B">
              <w:rPr>
                <w:rFonts w:ascii="Arial" w:eastAsia="Arial" w:hAnsi="Arial" w:cs="Arial"/>
                <w:sz w:val="20"/>
                <w:szCs w:val="19"/>
              </w:rPr>
              <w:t xml:space="preserve">assisted in the second round distribution of the 3,800 FFPs augmented to the LGU of </w:t>
            </w:r>
            <w:proofErr w:type="spellStart"/>
            <w:r w:rsidR="009D7408" w:rsidRPr="00DB025B">
              <w:rPr>
                <w:rFonts w:ascii="Arial" w:eastAsia="Arial" w:hAnsi="Arial" w:cs="Arial"/>
                <w:sz w:val="20"/>
                <w:szCs w:val="19"/>
              </w:rPr>
              <w:t>Claver</w:t>
            </w:r>
            <w:proofErr w:type="spellEnd"/>
            <w:r w:rsidR="009D7408" w:rsidRPr="00DB025B">
              <w:rPr>
                <w:rFonts w:ascii="Arial" w:eastAsia="Arial" w:hAnsi="Arial" w:cs="Arial"/>
                <w:sz w:val="20"/>
                <w:szCs w:val="19"/>
              </w:rPr>
              <w:t>, Surigao del Norte.</w:t>
            </w:r>
          </w:p>
          <w:p w:rsidR="009702AE" w:rsidRPr="00DB025B" w:rsidRDefault="009702AE" w:rsidP="00B11CE1">
            <w:pPr>
              <w:widowControl/>
              <w:spacing w:after="0" w:line="240" w:lineRule="auto"/>
              <w:contextualSpacing/>
              <w:jc w:val="both"/>
              <w:rPr>
                <w:rFonts w:ascii="Arial" w:eastAsia="Arial" w:hAnsi="Arial" w:cs="Arial"/>
                <w:b/>
                <w:sz w:val="20"/>
                <w:szCs w:val="19"/>
              </w:rPr>
            </w:pPr>
          </w:p>
          <w:p w:rsidR="009702AE" w:rsidRPr="00DB025B" w:rsidRDefault="003E4C18" w:rsidP="00B11CE1">
            <w:pPr>
              <w:widowControl/>
              <w:spacing w:after="0" w:line="240" w:lineRule="auto"/>
              <w:contextualSpacing/>
              <w:jc w:val="both"/>
              <w:rPr>
                <w:rFonts w:ascii="Arial" w:eastAsia="Arial" w:hAnsi="Arial" w:cs="Arial"/>
                <w:b/>
                <w:sz w:val="20"/>
                <w:szCs w:val="19"/>
              </w:rPr>
            </w:pPr>
            <w:r w:rsidRPr="00DB025B">
              <w:rPr>
                <w:rFonts w:ascii="Arial" w:eastAsia="Arial" w:hAnsi="Arial" w:cs="Arial"/>
                <w:b/>
                <w:sz w:val="20"/>
                <w:szCs w:val="19"/>
              </w:rPr>
              <w:t>Social Amelioration Program (SAP)</w:t>
            </w:r>
          </w:p>
          <w:p w:rsidR="009702AE" w:rsidRPr="00DB025B" w:rsidRDefault="003E4C18" w:rsidP="00B11CE1">
            <w:pPr>
              <w:widowControl/>
              <w:numPr>
                <w:ilvl w:val="0"/>
                <w:numId w:val="3"/>
              </w:numPr>
              <w:spacing w:after="0" w:line="240" w:lineRule="auto"/>
              <w:contextualSpacing/>
              <w:jc w:val="both"/>
              <w:rPr>
                <w:rFonts w:ascii="Arial" w:eastAsia="Arial" w:hAnsi="Arial" w:cs="Arial"/>
                <w:b/>
                <w:sz w:val="20"/>
                <w:szCs w:val="19"/>
              </w:rPr>
            </w:pPr>
            <w:r w:rsidRPr="00DB025B">
              <w:rPr>
                <w:rFonts w:ascii="Arial" w:eastAsia="Arial" w:hAnsi="Arial" w:cs="Arial"/>
                <w:sz w:val="20"/>
                <w:szCs w:val="19"/>
              </w:rPr>
              <w:t xml:space="preserve">To date, </w:t>
            </w:r>
            <w:r w:rsidRPr="00DB025B">
              <w:rPr>
                <w:rFonts w:ascii="Arial" w:eastAsia="Arial" w:hAnsi="Arial" w:cs="Arial"/>
                <w:b/>
                <w:sz w:val="20"/>
                <w:szCs w:val="19"/>
              </w:rPr>
              <w:t>305,096 Non-4Ps beneficiaries</w:t>
            </w:r>
            <w:r w:rsidRPr="00DB025B">
              <w:rPr>
                <w:rFonts w:ascii="Arial" w:eastAsia="Arial" w:hAnsi="Arial" w:cs="Arial"/>
                <w:sz w:val="20"/>
                <w:szCs w:val="19"/>
              </w:rPr>
              <w:t xml:space="preserve"> were paid amounting to </w:t>
            </w:r>
            <w:r w:rsidRPr="00DB025B">
              <w:rPr>
                <w:rFonts w:ascii="Arial" w:eastAsia="Arial" w:hAnsi="Arial" w:cs="Arial"/>
                <w:b/>
                <w:sz w:val="20"/>
                <w:szCs w:val="19"/>
              </w:rPr>
              <w:t xml:space="preserve">₱1,525,480,000.00 </w:t>
            </w:r>
            <w:r w:rsidRPr="00DB025B">
              <w:rPr>
                <w:rFonts w:ascii="Arial" w:eastAsia="Arial" w:hAnsi="Arial" w:cs="Arial"/>
                <w:sz w:val="20"/>
                <w:szCs w:val="19"/>
              </w:rPr>
              <w:t xml:space="preserve">while a total of </w:t>
            </w:r>
            <w:r w:rsidRPr="00DB025B">
              <w:rPr>
                <w:rFonts w:ascii="Arial" w:eastAsia="Arial" w:hAnsi="Arial" w:cs="Arial"/>
                <w:b/>
                <w:sz w:val="20"/>
                <w:szCs w:val="19"/>
              </w:rPr>
              <w:t>189,853 4Ps beneficiaries</w:t>
            </w:r>
            <w:r w:rsidRPr="00DB025B">
              <w:rPr>
                <w:rFonts w:ascii="Arial" w:eastAsia="Arial" w:hAnsi="Arial" w:cs="Arial"/>
                <w:sz w:val="20"/>
                <w:szCs w:val="19"/>
              </w:rPr>
              <w:t xml:space="preserve"> (cash card and non-cash card holders) were paid amounting to </w:t>
            </w:r>
            <w:r w:rsidRPr="00DB025B">
              <w:rPr>
                <w:rFonts w:ascii="Arial" w:eastAsia="Arial" w:hAnsi="Arial" w:cs="Arial"/>
                <w:b/>
                <w:sz w:val="20"/>
                <w:szCs w:val="19"/>
              </w:rPr>
              <w:t xml:space="preserve">₱687,860,750.00. </w:t>
            </w:r>
            <w:r w:rsidRPr="00DB025B">
              <w:rPr>
                <w:rFonts w:ascii="Arial" w:eastAsia="Arial" w:hAnsi="Arial" w:cs="Arial"/>
                <w:sz w:val="20"/>
                <w:szCs w:val="19"/>
              </w:rPr>
              <w:t xml:space="preserve">Out of the total paid 4Ps beneficiaries, 180,673 </w:t>
            </w:r>
            <w:r w:rsidR="009D7408" w:rsidRPr="00DB025B">
              <w:rPr>
                <w:rFonts w:ascii="Arial" w:eastAsia="Arial" w:hAnsi="Arial" w:cs="Arial"/>
                <w:sz w:val="20"/>
                <w:szCs w:val="19"/>
              </w:rPr>
              <w:t xml:space="preserve">were paid </w:t>
            </w:r>
            <w:r w:rsidR="00FF4A4C" w:rsidRPr="00DB025B">
              <w:rPr>
                <w:rFonts w:ascii="Arial" w:eastAsia="Arial" w:hAnsi="Arial" w:cs="Arial"/>
                <w:sz w:val="20"/>
                <w:szCs w:val="19"/>
              </w:rPr>
              <w:t>through</w:t>
            </w:r>
            <w:r w:rsidR="009D7408" w:rsidRPr="00DB025B">
              <w:rPr>
                <w:rFonts w:ascii="Arial" w:eastAsia="Arial" w:hAnsi="Arial" w:cs="Arial"/>
                <w:sz w:val="20"/>
                <w:szCs w:val="19"/>
              </w:rPr>
              <w:t xml:space="preserve"> cash-cards; 7,783</w:t>
            </w:r>
            <w:r w:rsidRPr="00DB025B">
              <w:rPr>
                <w:rFonts w:ascii="Arial" w:eastAsia="Arial" w:hAnsi="Arial" w:cs="Arial"/>
                <w:sz w:val="20"/>
                <w:szCs w:val="19"/>
              </w:rPr>
              <w:t xml:space="preserve"> were paid </w:t>
            </w:r>
            <w:r w:rsidR="00FF4A4C" w:rsidRPr="00DB025B">
              <w:rPr>
                <w:rFonts w:ascii="Arial" w:eastAsia="Arial" w:hAnsi="Arial" w:cs="Arial"/>
                <w:sz w:val="20"/>
                <w:szCs w:val="19"/>
              </w:rPr>
              <w:t xml:space="preserve">through </w:t>
            </w:r>
            <w:r w:rsidRPr="00DB025B">
              <w:rPr>
                <w:rFonts w:ascii="Arial" w:eastAsia="Arial" w:hAnsi="Arial" w:cs="Arial"/>
                <w:sz w:val="20"/>
                <w:szCs w:val="19"/>
              </w:rPr>
              <w:t>DSWD SDO payout and 1,398 were paid by LGU/DOLE TUPAD.</w:t>
            </w:r>
          </w:p>
          <w:p w:rsidR="009702AE" w:rsidRPr="00DB025B" w:rsidRDefault="009D740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All </w:t>
            </w:r>
            <w:r w:rsidRPr="00DB025B">
              <w:rPr>
                <w:rFonts w:ascii="Arial" w:eastAsia="Arial" w:hAnsi="Arial" w:cs="Arial"/>
                <w:b/>
                <w:sz w:val="20"/>
                <w:szCs w:val="19"/>
              </w:rPr>
              <w:t>73</w:t>
            </w:r>
            <w:r w:rsidR="003E4C18" w:rsidRPr="00DB025B">
              <w:rPr>
                <w:rFonts w:ascii="Arial" w:eastAsia="Arial" w:hAnsi="Arial" w:cs="Arial"/>
                <w:b/>
                <w:sz w:val="20"/>
                <w:szCs w:val="19"/>
              </w:rPr>
              <w:t xml:space="preserve"> LGUs</w:t>
            </w:r>
            <w:r w:rsidR="003E4C18" w:rsidRPr="00DB025B">
              <w:rPr>
                <w:rFonts w:ascii="Arial" w:eastAsia="Arial" w:hAnsi="Arial" w:cs="Arial"/>
                <w:sz w:val="20"/>
                <w:szCs w:val="19"/>
              </w:rPr>
              <w:t xml:space="preserve"> have already submitted their liquidation reports for the SAP implementation.</w:t>
            </w:r>
          </w:p>
          <w:p w:rsidR="009702AE" w:rsidRPr="00DB025B" w:rsidRDefault="003E4C18" w:rsidP="00B11CE1">
            <w:pPr>
              <w:pStyle w:val="ListParagraph"/>
              <w:numPr>
                <w:ilvl w:val="0"/>
                <w:numId w:val="3"/>
              </w:numPr>
              <w:spacing w:after="0" w:line="240" w:lineRule="auto"/>
              <w:jc w:val="both"/>
              <w:rPr>
                <w:rFonts w:ascii="Arial" w:eastAsia="Arial" w:hAnsi="Arial" w:cs="Arial"/>
                <w:sz w:val="20"/>
                <w:szCs w:val="19"/>
              </w:rPr>
            </w:pPr>
            <w:r w:rsidRPr="00DB025B">
              <w:rPr>
                <w:rFonts w:ascii="Arial" w:eastAsia="Arial" w:hAnsi="Arial" w:cs="Arial"/>
                <w:b/>
                <w:sz w:val="20"/>
                <w:szCs w:val="19"/>
              </w:rPr>
              <w:t>65 LGUs</w:t>
            </w:r>
            <w:r w:rsidRPr="00DB025B">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DB025B">
              <w:rPr>
                <w:rFonts w:ascii="Arial" w:eastAsia="Arial" w:hAnsi="Arial" w:cs="Arial"/>
                <w:sz w:val="20"/>
                <w:szCs w:val="19"/>
              </w:rPr>
              <w:t xml:space="preserve">t/unserved families based on MC No. </w:t>
            </w:r>
            <w:r w:rsidRPr="00DB025B">
              <w:rPr>
                <w:rFonts w:ascii="Arial" w:eastAsia="Arial" w:hAnsi="Arial" w:cs="Arial"/>
                <w:sz w:val="20"/>
                <w:szCs w:val="19"/>
              </w:rPr>
              <w:t>9</w:t>
            </w:r>
            <w:r w:rsidR="00FF4A4C" w:rsidRPr="00DB025B">
              <w:rPr>
                <w:rFonts w:ascii="Arial" w:eastAsia="Arial" w:hAnsi="Arial" w:cs="Arial"/>
                <w:sz w:val="20"/>
                <w:szCs w:val="19"/>
              </w:rPr>
              <w:t>, series of 2020</w:t>
            </w:r>
            <w:r w:rsidRPr="00DB025B">
              <w:rPr>
                <w:rFonts w:ascii="Arial" w:eastAsia="Arial" w:hAnsi="Arial" w:cs="Arial"/>
                <w:sz w:val="20"/>
                <w:szCs w:val="19"/>
              </w:rPr>
              <w:t>.</w:t>
            </w:r>
          </w:p>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w:t>
            </w:r>
            <w:proofErr w:type="spellStart"/>
            <w:r w:rsidRPr="00DB025B">
              <w:rPr>
                <w:rFonts w:ascii="Arial" w:eastAsia="Arial" w:hAnsi="Arial" w:cs="Arial"/>
                <w:sz w:val="20"/>
                <w:szCs w:val="19"/>
              </w:rPr>
              <w:t>Caraga</w:t>
            </w:r>
            <w:proofErr w:type="spellEnd"/>
            <w:r w:rsidRPr="00DB025B">
              <w:rPr>
                <w:rFonts w:ascii="Arial" w:eastAsia="Arial" w:hAnsi="Arial" w:cs="Arial"/>
                <w:sz w:val="20"/>
                <w:szCs w:val="19"/>
              </w:rPr>
              <w:t xml:space="preserve"> IT Staff is facilitating the encoding of SAC </w:t>
            </w:r>
            <w:r w:rsidR="00FF4A4C" w:rsidRPr="00DB025B">
              <w:rPr>
                <w:rFonts w:ascii="Arial" w:eastAsia="Arial" w:hAnsi="Arial" w:cs="Arial"/>
                <w:sz w:val="20"/>
                <w:szCs w:val="19"/>
              </w:rPr>
              <w:t>forms</w:t>
            </w:r>
            <w:r w:rsidRPr="00DB025B">
              <w:rPr>
                <w:rFonts w:ascii="Arial" w:eastAsia="Arial" w:hAnsi="Arial" w:cs="Arial"/>
                <w:sz w:val="20"/>
                <w:szCs w:val="19"/>
              </w:rPr>
              <w:t>.</w:t>
            </w:r>
          </w:p>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All 73 LGUs were already monitored by DSWD FO Monitoring Teams to ensure proper implementation of SAP and assessment on the eligibility of the SAP beneficiaries.</w:t>
            </w:r>
          </w:p>
          <w:p w:rsidR="009702AE" w:rsidRPr="00DB025B" w:rsidRDefault="003E4C18" w:rsidP="00B11CE1">
            <w:pPr>
              <w:widowControl/>
              <w:numPr>
                <w:ilvl w:val="0"/>
                <w:numId w:val="3"/>
              </w:numP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DB025B" w:rsidP="00B11CE1">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Pr>
          <w:rFonts w:ascii="Arial" w:eastAsia="Arial" w:hAnsi="Arial" w:cs="Arial"/>
          <w:b/>
          <w:lang w:val="en-US"/>
        </w:rPr>
        <w:tab/>
      </w:r>
      <w:r>
        <w:rPr>
          <w:rFonts w:ascii="Arial" w:eastAsia="Arial" w:hAnsi="Arial" w:cs="Arial"/>
          <w:b/>
          <w:lang w:val="en-US"/>
        </w:rPr>
        <w:tab/>
      </w:r>
      <w:r w:rsidR="00D338EC">
        <w:rPr>
          <w:rFonts w:ascii="Arial" w:eastAsia="Arial" w:hAnsi="Arial" w:cs="Arial"/>
          <w:b/>
          <w:lang w:val="en-US"/>
        </w:rPr>
        <w:tab/>
      </w:r>
      <w:r w:rsidR="00D338EC">
        <w:rPr>
          <w:rFonts w:ascii="Arial" w:eastAsia="Arial" w:hAnsi="Arial" w:cs="Arial"/>
          <w:b/>
          <w:lang w:val="en-US"/>
        </w:rPr>
        <w:tab/>
      </w:r>
      <w:r>
        <w:rPr>
          <w:rFonts w:ascii="Arial" w:eastAsia="Arial" w:hAnsi="Arial" w:cs="Arial"/>
          <w:b/>
          <w:lang w:val="en-US"/>
        </w:rPr>
        <w:t>RODEL V. CABADDU</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811" w:rsidRDefault="00AE1811">
      <w:pPr>
        <w:spacing w:after="0" w:line="240" w:lineRule="auto"/>
      </w:pPr>
      <w:r>
        <w:separator/>
      </w:r>
    </w:p>
  </w:endnote>
  <w:endnote w:type="continuationSeparator" w:id="0">
    <w:p w:rsidR="00AE1811" w:rsidRDefault="00AE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pBdr>
        <w:bottom w:val="single" w:sz="6" w:space="1" w:color="000000"/>
      </w:pBdr>
      <w:tabs>
        <w:tab w:val="left" w:pos="2371"/>
        <w:tab w:val="center" w:pos="5233"/>
      </w:tabs>
      <w:spacing w:after="0" w:line="240" w:lineRule="auto"/>
      <w:jc w:val="right"/>
      <w:rPr>
        <w:sz w:val="16"/>
        <w:szCs w:val="16"/>
      </w:rPr>
    </w:pPr>
  </w:p>
  <w:p w:rsidR="00B11CE1" w:rsidRDefault="00B11CE1">
    <w:pP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F4A4C">
      <w:rPr>
        <w:b/>
        <w:noProof/>
        <w:sz w:val="16"/>
        <w:szCs w:val="16"/>
      </w:rPr>
      <w:t>30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F4A4C">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w:t>
    </w:r>
    <w:r w:rsidR="00DB025B">
      <w:rPr>
        <w:rFonts w:ascii="Arial" w:eastAsia="Arial" w:hAnsi="Arial" w:cs="Arial"/>
        <w:sz w:val="14"/>
        <w:szCs w:val="14"/>
      </w:rPr>
      <w:t>70</w:t>
    </w:r>
    <w:r>
      <w:rPr>
        <w:rFonts w:ascii="Arial" w:eastAsia="Arial" w:hAnsi="Arial" w:cs="Arial"/>
        <w:sz w:val="14"/>
        <w:szCs w:val="14"/>
      </w:rPr>
      <w:t xml:space="preserve"> on the Coronavirus Disease (COVID19) as of 1</w:t>
    </w:r>
    <w:r w:rsidR="00B06B68">
      <w:rPr>
        <w:rFonts w:ascii="Arial" w:eastAsia="Arial" w:hAnsi="Arial" w:cs="Arial"/>
        <w:sz w:val="14"/>
        <w:szCs w:val="14"/>
      </w:rPr>
      <w:t>6</w:t>
    </w:r>
    <w:r>
      <w:rPr>
        <w:rFonts w:ascii="Arial" w:eastAsia="Arial" w:hAnsi="Arial" w:cs="Arial"/>
        <w:sz w:val="14"/>
        <w:szCs w:val="14"/>
      </w:rPr>
      <w:t xml:space="preserve"> June 2020, 6</w:t>
    </w:r>
    <w:r w:rsidR="00DB025B">
      <w:rPr>
        <w:rFonts w:ascii="Arial" w:eastAsia="Arial" w:hAnsi="Arial" w:cs="Arial"/>
        <w:sz w:val="14"/>
        <w:szCs w:val="14"/>
      </w:rPr>
      <w:t>PM</w:t>
    </w:r>
  </w:p>
  <w:p w:rsidR="00B11CE1" w:rsidRDefault="00B11CE1">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811" w:rsidRDefault="00AE1811">
      <w:pPr>
        <w:spacing w:after="0" w:line="240" w:lineRule="auto"/>
      </w:pPr>
      <w:r>
        <w:separator/>
      </w:r>
    </w:p>
  </w:footnote>
  <w:footnote w:type="continuationSeparator" w:id="0">
    <w:p w:rsidR="00AE1811" w:rsidRDefault="00AE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B11CE1" w:rsidRDefault="00B11CE1">
    <w:pPr>
      <w:pBdr>
        <w:bottom w:val="single" w:sz="6" w:space="1" w:color="000000"/>
      </w:pBdr>
      <w:tabs>
        <w:tab w:val="center" w:pos="4680"/>
        <w:tab w:val="right" w:pos="9360"/>
      </w:tabs>
      <w:spacing w:after="0" w:line="240" w:lineRule="auto"/>
      <w:jc w:val="center"/>
      <w:rPr>
        <w:sz w:val="10"/>
      </w:rPr>
    </w:pPr>
  </w:p>
  <w:p w:rsidR="00B11CE1" w:rsidRDefault="00B11CE1">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CE1" w:rsidRDefault="00B11CE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33E1"/>
    <w:rsid w:val="008B4EB0"/>
    <w:rsid w:val="008B5C67"/>
    <w:rsid w:val="008B5FEE"/>
    <w:rsid w:val="008B6009"/>
    <w:rsid w:val="008B60E0"/>
    <w:rsid w:val="008B613F"/>
    <w:rsid w:val="008B6BC7"/>
    <w:rsid w:val="008B7A5B"/>
    <w:rsid w:val="008C05C6"/>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2553"/>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927CED3-7E32-4A5C-BA2F-3AF662CC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14857</Words>
  <Characters>84686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MBFerrariz</cp:lastModifiedBy>
  <cp:revision>2</cp:revision>
  <dcterms:created xsi:type="dcterms:W3CDTF">2020-06-16T07:48:00Z</dcterms:created>
  <dcterms:modified xsi:type="dcterms:W3CDTF">2020-06-16T07:48:00Z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