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0FAF33" w14:textId="7E893E7C" w:rsidR="00093FE4" w:rsidRPr="00093FE4" w:rsidRDefault="009F4FFA" w:rsidP="00093FE4">
      <w:pPr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July</w:t>
      </w:r>
      <w:r w:rsidR="00093FE4" w:rsidRPr="00093FE4">
        <w:rPr>
          <w:rFonts w:ascii="Cambria" w:hAnsi="Cambria"/>
          <w:b/>
          <w:sz w:val="28"/>
          <w:szCs w:val="28"/>
        </w:rPr>
        <w:t xml:space="preserve"> </w:t>
      </w:r>
      <w:r>
        <w:rPr>
          <w:rFonts w:ascii="Cambria" w:hAnsi="Cambria"/>
          <w:b/>
          <w:sz w:val="28"/>
          <w:szCs w:val="28"/>
        </w:rPr>
        <w:t>21</w:t>
      </w:r>
      <w:r w:rsidR="00093FE4" w:rsidRPr="00093FE4">
        <w:rPr>
          <w:rFonts w:ascii="Cambria" w:hAnsi="Cambria"/>
          <w:b/>
          <w:sz w:val="28"/>
          <w:szCs w:val="28"/>
        </w:rPr>
        <w:t>, 2014</w:t>
      </w:r>
      <w:bookmarkStart w:id="0" w:name="_GoBack"/>
      <w:bookmarkEnd w:id="0"/>
    </w:p>
    <w:p w14:paraId="14C10B00" w14:textId="77777777" w:rsidR="00093FE4" w:rsidRPr="00093FE4" w:rsidRDefault="00093FE4" w:rsidP="00093FE4">
      <w:pPr>
        <w:rPr>
          <w:rFonts w:ascii="Cambria" w:hAnsi="Cambria"/>
          <w:b/>
          <w:sz w:val="28"/>
          <w:szCs w:val="28"/>
        </w:rPr>
      </w:pPr>
      <w:r w:rsidRPr="00093FE4">
        <w:rPr>
          <w:rFonts w:ascii="Cambria" w:hAnsi="Cambria"/>
          <w:b/>
          <w:sz w:val="28"/>
          <w:szCs w:val="28"/>
        </w:rPr>
        <w:t>SUBJECT: PRESS RELEASE</w:t>
      </w:r>
    </w:p>
    <w:p w14:paraId="4CCFBFD0" w14:textId="77777777" w:rsidR="00093FE4" w:rsidRPr="00093FE4" w:rsidRDefault="00093FE4" w:rsidP="00093FE4">
      <w:pPr>
        <w:rPr>
          <w:rFonts w:ascii="Cambria" w:hAnsi="Cambria"/>
          <w:b/>
          <w:sz w:val="28"/>
          <w:szCs w:val="28"/>
        </w:rPr>
      </w:pPr>
      <w:r w:rsidRPr="00093FE4">
        <w:rPr>
          <w:rFonts w:ascii="Cambria" w:hAnsi="Cambria"/>
          <w:b/>
          <w:sz w:val="28"/>
          <w:szCs w:val="28"/>
        </w:rPr>
        <w:t>FROM: Rainforest Connection</w:t>
      </w:r>
    </w:p>
    <w:p w14:paraId="2BB848CB" w14:textId="77777777" w:rsidR="009F4FFA" w:rsidRDefault="009F4FFA" w:rsidP="006A0818">
      <w:pPr>
        <w:spacing w:before="240"/>
        <w:rPr>
          <w:rFonts w:ascii="Cambria" w:hAnsi="Cambria"/>
          <w:b/>
          <w:u w:val="single"/>
        </w:rPr>
      </w:pPr>
      <w:r>
        <w:rPr>
          <w:rFonts w:ascii="Cambria" w:hAnsi="Cambria"/>
          <w:b/>
          <w:u w:val="single"/>
        </w:rPr>
        <w:t xml:space="preserve">Rainforest Connection Surpasses </w:t>
      </w:r>
      <w:proofErr w:type="spellStart"/>
      <w:r>
        <w:rPr>
          <w:rFonts w:ascii="Cambria" w:hAnsi="Cambria"/>
          <w:b/>
          <w:u w:val="single"/>
        </w:rPr>
        <w:t>Kickstarter</w:t>
      </w:r>
      <w:proofErr w:type="spellEnd"/>
      <w:r>
        <w:rPr>
          <w:rFonts w:ascii="Cambria" w:hAnsi="Cambria"/>
          <w:b/>
          <w:u w:val="single"/>
        </w:rPr>
        <w:t xml:space="preserve"> Goal to Help Protect Rainforests in Asia &amp; Africa, Forges New Partnerships with Indigenous Groups in Latin America</w:t>
      </w:r>
    </w:p>
    <w:p w14:paraId="6775DBF4" w14:textId="57CD4F63" w:rsidR="009F4FFA" w:rsidRPr="009F4FFA" w:rsidRDefault="009F4FFA" w:rsidP="006A0818">
      <w:pPr>
        <w:spacing w:before="240"/>
        <w:rPr>
          <w:rFonts w:ascii="Cambria" w:hAnsi="Cambria"/>
          <w:b/>
          <w:u w:val="single"/>
        </w:rPr>
      </w:pPr>
      <w:r w:rsidRPr="009F4FFA">
        <w:rPr>
          <w:rFonts w:ascii="Cambria" w:hAnsi="Cambria"/>
          <w:sz w:val="22"/>
          <w:szCs w:val="22"/>
        </w:rPr>
        <w:t xml:space="preserve">New partnerships in Brazil with the </w:t>
      </w:r>
      <w:proofErr w:type="spellStart"/>
      <w:r w:rsidRPr="009F4FFA">
        <w:rPr>
          <w:rFonts w:ascii="Cambria" w:hAnsi="Cambria"/>
          <w:sz w:val="22"/>
          <w:szCs w:val="22"/>
        </w:rPr>
        <w:t>Tembé</w:t>
      </w:r>
      <w:proofErr w:type="spellEnd"/>
      <w:r w:rsidRPr="009F4FFA">
        <w:rPr>
          <w:rFonts w:ascii="Cambria" w:hAnsi="Cambria"/>
          <w:sz w:val="22"/>
          <w:szCs w:val="22"/>
        </w:rPr>
        <w:t xml:space="preserve"> Indigenous People and Tribes of the </w:t>
      </w:r>
      <w:proofErr w:type="spellStart"/>
      <w:r w:rsidRPr="009F4FFA">
        <w:rPr>
          <w:rFonts w:ascii="Cambria" w:hAnsi="Cambria"/>
          <w:sz w:val="22"/>
          <w:szCs w:val="22"/>
        </w:rPr>
        <w:t>Mamoni</w:t>
      </w:r>
      <w:proofErr w:type="spellEnd"/>
      <w:r w:rsidRPr="009F4FFA">
        <w:rPr>
          <w:rFonts w:ascii="Cambria" w:hAnsi="Cambria"/>
          <w:sz w:val="22"/>
          <w:szCs w:val="22"/>
        </w:rPr>
        <w:t xml:space="preserve"> Valley Preserve in Panama enable the tech start-up to help protect indigenous lands through innovative anti-deforestation pilot projects.</w:t>
      </w:r>
    </w:p>
    <w:p w14:paraId="2F840818" w14:textId="77777777" w:rsidR="009F4FFA" w:rsidRPr="009F4FFA" w:rsidRDefault="009F4FFA" w:rsidP="009F4FFA">
      <w:pPr>
        <w:rPr>
          <w:rFonts w:ascii="Cambria" w:hAnsi="Cambria"/>
          <w:sz w:val="22"/>
          <w:szCs w:val="22"/>
        </w:rPr>
      </w:pPr>
    </w:p>
    <w:p w14:paraId="77373C22" w14:textId="1144219B" w:rsidR="009F4FFA" w:rsidRPr="009F4FFA" w:rsidRDefault="009F4FFA" w:rsidP="009F4FFA">
      <w:pPr>
        <w:rPr>
          <w:rFonts w:ascii="Cambria" w:hAnsi="Cambria"/>
          <w:sz w:val="22"/>
          <w:szCs w:val="22"/>
        </w:rPr>
      </w:pPr>
      <w:r w:rsidRPr="009F4FFA">
        <w:rPr>
          <w:rFonts w:ascii="Cambria" w:hAnsi="Cambria"/>
          <w:b/>
          <w:sz w:val="22"/>
          <w:szCs w:val="22"/>
        </w:rPr>
        <w:t>SAN FRANCISCO – July 21, 2014 –</w:t>
      </w:r>
      <w:r w:rsidRPr="009F4FFA">
        <w:rPr>
          <w:rFonts w:ascii="Cambria" w:hAnsi="Cambria"/>
          <w:sz w:val="22"/>
          <w:szCs w:val="22"/>
        </w:rPr>
        <w:t xml:space="preserve"> Rainforest Connection (www.rfcx.org), a San Francisco startup that </w:t>
      </w:r>
      <w:r w:rsidR="00B40335">
        <w:rPr>
          <w:rFonts w:ascii="Cambria" w:hAnsi="Cambria"/>
          <w:sz w:val="22"/>
          <w:szCs w:val="22"/>
        </w:rPr>
        <w:t>transforms</w:t>
      </w:r>
      <w:r w:rsidRPr="009F4FFA">
        <w:rPr>
          <w:rFonts w:ascii="Cambria" w:hAnsi="Cambria"/>
          <w:sz w:val="22"/>
          <w:szCs w:val="22"/>
        </w:rPr>
        <w:t xml:space="preserve"> used </w:t>
      </w:r>
      <w:r w:rsidR="00B40335">
        <w:rPr>
          <w:rFonts w:ascii="Cambria" w:hAnsi="Cambria"/>
          <w:sz w:val="22"/>
          <w:szCs w:val="22"/>
        </w:rPr>
        <w:t>smart</w:t>
      </w:r>
      <w:r w:rsidRPr="009F4FFA">
        <w:rPr>
          <w:rFonts w:ascii="Cambria" w:hAnsi="Cambria"/>
          <w:sz w:val="22"/>
          <w:szCs w:val="22"/>
        </w:rPr>
        <w:t>phones into the world’s first real-time alert system to combat illegal deforestation, announced tod</w:t>
      </w:r>
      <w:r w:rsidR="00B40335">
        <w:rPr>
          <w:rFonts w:ascii="Cambria" w:hAnsi="Cambria"/>
          <w:sz w:val="22"/>
          <w:szCs w:val="22"/>
        </w:rPr>
        <w:t>ay that it is partnering with i</w:t>
      </w:r>
      <w:r w:rsidRPr="009F4FFA">
        <w:rPr>
          <w:rFonts w:ascii="Cambria" w:hAnsi="Cambria"/>
          <w:sz w:val="22"/>
          <w:szCs w:val="22"/>
        </w:rPr>
        <w:t xml:space="preserve">ndigenous tribes such as the </w:t>
      </w:r>
      <w:proofErr w:type="spellStart"/>
      <w:r w:rsidRPr="009F4FFA">
        <w:rPr>
          <w:rFonts w:ascii="Cambria" w:hAnsi="Cambria"/>
          <w:sz w:val="22"/>
          <w:szCs w:val="22"/>
        </w:rPr>
        <w:t>Tembé</w:t>
      </w:r>
      <w:proofErr w:type="spellEnd"/>
      <w:r w:rsidRPr="009F4FFA">
        <w:rPr>
          <w:rFonts w:ascii="Cambria" w:hAnsi="Cambria"/>
          <w:sz w:val="22"/>
          <w:szCs w:val="22"/>
        </w:rPr>
        <w:t xml:space="preserve"> people of the Amazon, to protect native lands under threat of destruction from massive black market illegal logging operations.</w:t>
      </w:r>
    </w:p>
    <w:p w14:paraId="1D0AE621" w14:textId="77777777" w:rsidR="009F4FFA" w:rsidRPr="009F4FFA" w:rsidRDefault="009F4FFA" w:rsidP="009F4FFA">
      <w:pPr>
        <w:rPr>
          <w:rFonts w:ascii="Cambria" w:hAnsi="Cambria"/>
          <w:sz w:val="22"/>
          <w:szCs w:val="22"/>
        </w:rPr>
      </w:pPr>
    </w:p>
    <w:p w14:paraId="462B4A8B" w14:textId="5C8D10FA" w:rsidR="009F4FFA" w:rsidRPr="009F4FFA" w:rsidRDefault="009F4FFA" w:rsidP="009F4FFA">
      <w:pPr>
        <w:rPr>
          <w:rFonts w:ascii="Cambria" w:hAnsi="Cambria"/>
          <w:sz w:val="22"/>
          <w:szCs w:val="22"/>
        </w:rPr>
      </w:pPr>
      <w:r w:rsidRPr="009F4FFA">
        <w:rPr>
          <w:rFonts w:ascii="Cambria" w:hAnsi="Cambria"/>
          <w:sz w:val="22"/>
          <w:szCs w:val="22"/>
        </w:rPr>
        <w:t>After successfully reaching its first</w:t>
      </w:r>
      <w:r w:rsidR="00B40335">
        <w:rPr>
          <w:rFonts w:ascii="Cambria" w:hAnsi="Cambria"/>
          <w:sz w:val="22"/>
          <w:szCs w:val="22"/>
        </w:rPr>
        <w:t xml:space="preserve"> stage funding goal of $100,000—</w:t>
      </w:r>
      <w:r w:rsidRPr="009F4FFA">
        <w:rPr>
          <w:rFonts w:ascii="Cambria" w:hAnsi="Cambria"/>
          <w:sz w:val="22"/>
          <w:szCs w:val="22"/>
        </w:rPr>
        <w:t>with a video that shows how many cars can be  “taken off the road” by protecting a square mile of rainforest (</w:t>
      </w:r>
      <w:hyperlink r:id="rId7" w:history="1">
        <w:r w:rsidRPr="00832089">
          <w:rPr>
            <w:rStyle w:val="Hyperlink"/>
            <w:rFonts w:ascii="Cambria" w:hAnsi="Cambria"/>
            <w:sz w:val="22"/>
            <w:szCs w:val="22"/>
          </w:rPr>
          <w:t>see video</w:t>
        </w:r>
      </w:hyperlink>
      <w:r w:rsidRPr="009F4FFA">
        <w:rPr>
          <w:rFonts w:ascii="Cambria" w:hAnsi="Cambria"/>
          <w:sz w:val="22"/>
          <w:szCs w:val="22"/>
        </w:rPr>
        <w:t>), and help from celebrity activists like musician Neil Young (</w:t>
      </w:r>
      <w:hyperlink r:id="rId8" w:history="1">
        <w:r w:rsidR="00832089" w:rsidRPr="00832089">
          <w:rPr>
            <w:rStyle w:val="Hyperlink"/>
            <w:rFonts w:ascii="Cambria" w:hAnsi="Cambria"/>
            <w:sz w:val="22"/>
            <w:szCs w:val="22"/>
          </w:rPr>
          <w:t>read the letter from Neil Young</w:t>
        </w:r>
      </w:hyperlink>
      <w:r w:rsidR="00832089">
        <w:rPr>
          <w:rFonts w:ascii="Cambria" w:hAnsi="Cambria"/>
          <w:sz w:val="22"/>
          <w:szCs w:val="22"/>
        </w:rPr>
        <w:t>)—</w:t>
      </w:r>
      <w:r w:rsidRPr="009F4FFA">
        <w:rPr>
          <w:rFonts w:ascii="Cambria" w:hAnsi="Cambria"/>
          <w:sz w:val="22"/>
          <w:szCs w:val="22"/>
        </w:rPr>
        <w:t>Rain</w:t>
      </w:r>
      <w:r w:rsidR="00832089">
        <w:rPr>
          <w:rFonts w:ascii="Cambria" w:hAnsi="Cambria"/>
          <w:sz w:val="22"/>
          <w:szCs w:val="22"/>
        </w:rPr>
        <w:t xml:space="preserve">forest Connection is receiving </w:t>
      </w:r>
      <w:r w:rsidRPr="009F4FFA">
        <w:rPr>
          <w:rFonts w:ascii="Cambria" w:hAnsi="Cambria"/>
          <w:sz w:val="22"/>
          <w:szCs w:val="22"/>
        </w:rPr>
        <w:t xml:space="preserve">domestic and international inquiries from potential partners looking to protect their forests and native lands from illegal logging. </w:t>
      </w:r>
    </w:p>
    <w:p w14:paraId="05D78613" w14:textId="77777777" w:rsidR="009F4FFA" w:rsidRPr="009F4FFA" w:rsidRDefault="009F4FFA" w:rsidP="009F4FFA">
      <w:pPr>
        <w:rPr>
          <w:rFonts w:ascii="Cambria" w:hAnsi="Cambria"/>
          <w:sz w:val="22"/>
          <w:szCs w:val="22"/>
        </w:rPr>
      </w:pPr>
    </w:p>
    <w:p w14:paraId="383F36A2" w14:textId="637B05C2" w:rsidR="009F4FFA" w:rsidRPr="009F4FFA" w:rsidRDefault="009F4FFA" w:rsidP="009F4FFA">
      <w:pPr>
        <w:rPr>
          <w:rFonts w:ascii="Cambria" w:hAnsi="Cambria"/>
          <w:sz w:val="22"/>
          <w:szCs w:val="22"/>
        </w:rPr>
      </w:pPr>
      <w:r w:rsidRPr="009F4FFA">
        <w:rPr>
          <w:rFonts w:ascii="Cambria" w:hAnsi="Cambria"/>
          <w:sz w:val="22"/>
          <w:szCs w:val="22"/>
        </w:rPr>
        <w:t xml:space="preserve">Although Brazil has implemented measures to reduce the destruction of the Amazon, illegal logging in key areas has risen 151% between 2011 and 2012 (source: Brazilian NGO IMAZON). This is why the </w:t>
      </w:r>
      <w:proofErr w:type="spellStart"/>
      <w:r w:rsidRPr="009F4FFA">
        <w:rPr>
          <w:rFonts w:ascii="Cambria" w:hAnsi="Cambria"/>
          <w:sz w:val="22"/>
          <w:szCs w:val="22"/>
        </w:rPr>
        <w:t>Tembé</w:t>
      </w:r>
      <w:proofErr w:type="spellEnd"/>
      <w:r w:rsidRPr="009F4FFA">
        <w:rPr>
          <w:rFonts w:ascii="Cambria" w:hAnsi="Cambria"/>
          <w:sz w:val="22"/>
          <w:szCs w:val="22"/>
        </w:rPr>
        <w:t xml:space="preserve"> people, in partnership with the </w:t>
      </w:r>
      <w:proofErr w:type="spellStart"/>
      <w:r w:rsidRPr="009F4FFA">
        <w:rPr>
          <w:rFonts w:ascii="Cambria" w:hAnsi="Cambria"/>
          <w:sz w:val="22"/>
          <w:szCs w:val="22"/>
        </w:rPr>
        <w:t>Equipe</w:t>
      </w:r>
      <w:proofErr w:type="spellEnd"/>
      <w:r w:rsidRPr="009F4FFA">
        <w:rPr>
          <w:rFonts w:ascii="Cambria" w:hAnsi="Cambria"/>
          <w:sz w:val="22"/>
          <w:szCs w:val="22"/>
        </w:rPr>
        <w:t xml:space="preserve"> de </w:t>
      </w:r>
      <w:proofErr w:type="spellStart"/>
      <w:r w:rsidRPr="009F4FFA">
        <w:rPr>
          <w:rFonts w:ascii="Cambria" w:hAnsi="Cambria"/>
          <w:sz w:val="22"/>
          <w:szCs w:val="22"/>
        </w:rPr>
        <w:t>Conservação</w:t>
      </w:r>
      <w:proofErr w:type="spellEnd"/>
      <w:r w:rsidRPr="009F4FFA">
        <w:rPr>
          <w:rFonts w:ascii="Cambria" w:hAnsi="Cambria"/>
          <w:sz w:val="22"/>
          <w:szCs w:val="22"/>
        </w:rPr>
        <w:t xml:space="preserve"> da </w:t>
      </w:r>
      <w:proofErr w:type="spellStart"/>
      <w:r w:rsidRPr="009F4FFA">
        <w:rPr>
          <w:rFonts w:ascii="Cambria" w:hAnsi="Cambria"/>
          <w:sz w:val="22"/>
          <w:szCs w:val="22"/>
        </w:rPr>
        <w:t>Amazônia</w:t>
      </w:r>
      <w:proofErr w:type="spellEnd"/>
      <w:r w:rsidRPr="009F4FFA">
        <w:rPr>
          <w:rFonts w:ascii="Cambria" w:hAnsi="Cambria"/>
          <w:sz w:val="22"/>
          <w:szCs w:val="22"/>
        </w:rPr>
        <w:t xml:space="preserve"> </w:t>
      </w:r>
      <w:proofErr w:type="gramStart"/>
      <w:r w:rsidRPr="009F4FFA">
        <w:rPr>
          <w:rFonts w:ascii="Cambria" w:hAnsi="Cambria"/>
          <w:sz w:val="22"/>
          <w:szCs w:val="22"/>
        </w:rPr>
        <w:t>( ECAM</w:t>
      </w:r>
      <w:proofErr w:type="gramEnd"/>
      <w:r w:rsidRPr="009F4FFA">
        <w:rPr>
          <w:rFonts w:ascii="Cambria" w:hAnsi="Cambria"/>
          <w:sz w:val="22"/>
          <w:szCs w:val="22"/>
        </w:rPr>
        <w:t>), have decided to join forces wi</w:t>
      </w:r>
      <w:r w:rsidR="00D03759">
        <w:rPr>
          <w:rFonts w:ascii="Cambria" w:hAnsi="Cambria"/>
          <w:sz w:val="22"/>
          <w:szCs w:val="22"/>
        </w:rPr>
        <w:t xml:space="preserve">th </w:t>
      </w:r>
      <w:proofErr w:type="spellStart"/>
      <w:r w:rsidR="00D03759">
        <w:rPr>
          <w:rFonts w:ascii="Cambria" w:hAnsi="Cambria"/>
          <w:sz w:val="22"/>
          <w:szCs w:val="22"/>
        </w:rPr>
        <w:t>RFCx</w:t>
      </w:r>
      <w:proofErr w:type="spellEnd"/>
      <w:r w:rsidR="00D03759">
        <w:rPr>
          <w:rFonts w:ascii="Cambria" w:hAnsi="Cambria"/>
          <w:sz w:val="22"/>
          <w:szCs w:val="22"/>
        </w:rPr>
        <w:t xml:space="preserve"> i</w:t>
      </w:r>
      <w:r w:rsidRPr="009F4FFA">
        <w:rPr>
          <w:rFonts w:ascii="Cambria" w:hAnsi="Cambria"/>
          <w:sz w:val="22"/>
          <w:szCs w:val="22"/>
        </w:rPr>
        <w:t xml:space="preserve">n protecting key access points used for illegal logging activity.  </w:t>
      </w:r>
      <w:proofErr w:type="spellStart"/>
      <w:r w:rsidRPr="009F4FFA">
        <w:rPr>
          <w:rFonts w:ascii="Cambria" w:hAnsi="Cambria"/>
          <w:sz w:val="22"/>
          <w:szCs w:val="22"/>
        </w:rPr>
        <w:t>RFCx</w:t>
      </w:r>
      <w:proofErr w:type="spellEnd"/>
      <w:r w:rsidRPr="009F4FFA">
        <w:rPr>
          <w:rFonts w:ascii="Cambria" w:hAnsi="Cambria"/>
          <w:sz w:val="22"/>
          <w:szCs w:val="22"/>
        </w:rPr>
        <w:t xml:space="preserve"> will pilot their system where cell service already exists, registering the sounds of the trucks as they enter </w:t>
      </w:r>
      <w:proofErr w:type="spellStart"/>
      <w:r w:rsidRPr="009F4FFA">
        <w:rPr>
          <w:rFonts w:ascii="Cambria" w:hAnsi="Cambria"/>
          <w:sz w:val="22"/>
          <w:szCs w:val="22"/>
        </w:rPr>
        <w:t>Tembé</w:t>
      </w:r>
      <w:proofErr w:type="spellEnd"/>
      <w:r w:rsidRPr="009F4FFA">
        <w:rPr>
          <w:rFonts w:ascii="Cambria" w:hAnsi="Cambria"/>
          <w:sz w:val="22"/>
          <w:szCs w:val="22"/>
        </w:rPr>
        <w:t xml:space="preserve"> indigenous lands and send real-time alerts to the </w:t>
      </w:r>
      <w:proofErr w:type="spellStart"/>
      <w:r w:rsidRPr="009F4FFA">
        <w:rPr>
          <w:rFonts w:ascii="Cambria" w:hAnsi="Cambria"/>
          <w:sz w:val="22"/>
          <w:szCs w:val="22"/>
        </w:rPr>
        <w:t>Tembé</w:t>
      </w:r>
      <w:proofErr w:type="spellEnd"/>
      <w:r w:rsidRPr="009F4FFA">
        <w:rPr>
          <w:rFonts w:ascii="Cambria" w:hAnsi="Cambria"/>
          <w:sz w:val="22"/>
          <w:szCs w:val="22"/>
        </w:rPr>
        <w:t xml:space="preserve"> rangers and local officials, before the logging begins, offering the best chance for real-time response.</w:t>
      </w:r>
    </w:p>
    <w:p w14:paraId="6C1FB360" w14:textId="77777777" w:rsidR="009F4FFA" w:rsidRPr="009F4FFA" w:rsidRDefault="009F4FFA" w:rsidP="009F4FFA">
      <w:pPr>
        <w:rPr>
          <w:rFonts w:ascii="Cambria" w:hAnsi="Cambria"/>
          <w:sz w:val="22"/>
          <w:szCs w:val="22"/>
        </w:rPr>
      </w:pPr>
    </w:p>
    <w:p w14:paraId="17315181" w14:textId="49F27AFE" w:rsidR="009F4FFA" w:rsidRPr="009F4FFA" w:rsidRDefault="009F4FFA" w:rsidP="009F4FFA">
      <w:pPr>
        <w:rPr>
          <w:rFonts w:ascii="Cambria" w:hAnsi="Cambria"/>
          <w:sz w:val="22"/>
          <w:szCs w:val="22"/>
        </w:rPr>
      </w:pPr>
      <w:r w:rsidRPr="009F4FFA">
        <w:rPr>
          <w:rFonts w:ascii="Cambria" w:hAnsi="Cambria"/>
          <w:sz w:val="22"/>
          <w:szCs w:val="22"/>
        </w:rPr>
        <w:t xml:space="preserve">ECAM, which partners with the </w:t>
      </w:r>
      <w:proofErr w:type="spellStart"/>
      <w:r w:rsidRPr="009F4FFA">
        <w:rPr>
          <w:rFonts w:ascii="Cambria" w:hAnsi="Cambria"/>
          <w:sz w:val="22"/>
          <w:szCs w:val="22"/>
        </w:rPr>
        <w:t>Skoll</w:t>
      </w:r>
      <w:proofErr w:type="spellEnd"/>
      <w:r w:rsidRPr="009F4FFA">
        <w:rPr>
          <w:rFonts w:ascii="Cambria" w:hAnsi="Cambria"/>
          <w:sz w:val="22"/>
          <w:szCs w:val="22"/>
        </w:rPr>
        <w:t xml:space="preserve"> Foundation, USAID and Google, has been collaborating with indigenous communities to protect native rainforests for over 15 years. Vasco M. van </w:t>
      </w:r>
      <w:proofErr w:type="spellStart"/>
      <w:r w:rsidRPr="009F4FFA">
        <w:rPr>
          <w:rFonts w:ascii="Cambria" w:hAnsi="Cambria"/>
          <w:sz w:val="22"/>
          <w:szCs w:val="22"/>
        </w:rPr>
        <w:t>Roosmalen</w:t>
      </w:r>
      <w:proofErr w:type="spellEnd"/>
      <w:r w:rsidRPr="009F4FFA">
        <w:rPr>
          <w:rFonts w:ascii="Cambria" w:hAnsi="Cambria"/>
          <w:sz w:val="22"/>
          <w:szCs w:val="22"/>
        </w:rPr>
        <w:t xml:space="preserve">, ECAM’s director, is currently heading up the program to train 30 </w:t>
      </w:r>
      <w:proofErr w:type="spellStart"/>
      <w:r w:rsidRPr="009F4FFA">
        <w:rPr>
          <w:rFonts w:ascii="Cambria" w:hAnsi="Cambria"/>
          <w:sz w:val="22"/>
          <w:szCs w:val="22"/>
        </w:rPr>
        <w:t>Tembé</w:t>
      </w:r>
      <w:proofErr w:type="spellEnd"/>
      <w:r w:rsidRPr="009F4FFA">
        <w:rPr>
          <w:rFonts w:ascii="Cambria" w:hAnsi="Cambria"/>
          <w:sz w:val="22"/>
          <w:szCs w:val="22"/>
        </w:rPr>
        <w:t xml:space="preserve"> forest rangers as first responders to stop illegal deforestation and large</w:t>
      </w:r>
      <w:r w:rsidR="00D03759">
        <w:rPr>
          <w:rFonts w:ascii="Cambria" w:hAnsi="Cambria"/>
          <w:sz w:val="22"/>
          <w:szCs w:val="22"/>
        </w:rPr>
        <w:t>-</w:t>
      </w:r>
      <w:r w:rsidRPr="009F4FFA">
        <w:rPr>
          <w:rFonts w:ascii="Cambria" w:hAnsi="Cambria"/>
          <w:sz w:val="22"/>
          <w:szCs w:val="22"/>
        </w:rPr>
        <w:t>scale incursions on</w:t>
      </w:r>
      <w:r w:rsidR="00D03759">
        <w:t>to</w:t>
      </w:r>
      <w:r w:rsidRPr="009F4FFA">
        <w:rPr>
          <w:rFonts w:ascii="Cambria" w:hAnsi="Cambria"/>
          <w:sz w:val="22"/>
          <w:szCs w:val="22"/>
        </w:rPr>
        <w:t xml:space="preserve"> their land.</w:t>
      </w:r>
    </w:p>
    <w:p w14:paraId="5A107D6E" w14:textId="77777777" w:rsidR="009F4FFA" w:rsidRPr="009F4FFA" w:rsidRDefault="009F4FFA" w:rsidP="009F4FFA">
      <w:pPr>
        <w:rPr>
          <w:rFonts w:ascii="Cambria" w:hAnsi="Cambria"/>
          <w:sz w:val="22"/>
          <w:szCs w:val="22"/>
        </w:rPr>
      </w:pPr>
    </w:p>
    <w:p w14:paraId="45A8CE4F" w14:textId="77777777" w:rsidR="009F4FFA" w:rsidRPr="009F4FFA" w:rsidRDefault="009F4FFA" w:rsidP="009F4FFA">
      <w:pPr>
        <w:rPr>
          <w:rFonts w:ascii="Cambria" w:hAnsi="Cambria"/>
          <w:sz w:val="22"/>
          <w:szCs w:val="22"/>
        </w:rPr>
      </w:pPr>
      <w:r w:rsidRPr="009F4FFA">
        <w:rPr>
          <w:rFonts w:ascii="Cambria" w:hAnsi="Cambria"/>
          <w:sz w:val="22"/>
          <w:szCs w:val="22"/>
        </w:rPr>
        <w:t xml:space="preserve">"The technology being developed by Rainforest Connection is an extremely powerful tool for the protection of rainforests, especially in our case - when combined with the on-the-ground presence and determination of local indigenous groups serving as guardians of their traditional lands which occupy over a quarter of the entire Amazon region”  ~Vasco M. van </w:t>
      </w:r>
      <w:proofErr w:type="spellStart"/>
      <w:r w:rsidRPr="009F4FFA">
        <w:rPr>
          <w:rFonts w:ascii="Cambria" w:hAnsi="Cambria"/>
          <w:sz w:val="22"/>
          <w:szCs w:val="22"/>
        </w:rPr>
        <w:t>Roosmalen</w:t>
      </w:r>
      <w:proofErr w:type="spellEnd"/>
      <w:r w:rsidRPr="009F4FFA">
        <w:rPr>
          <w:rFonts w:ascii="Cambria" w:hAnsi="Cambria"/>
          <w:sz w:val="22"/>
          <w:szCs w:val="22"/>
        </w:rPr>
        <w:t xml:space="preserve">, </w:t>
      </w:r>
      <w:proofErr w:type="spellStart"/>
      <w:r w:rsidRPr="009F4FFA">
        <w:rPr>
          <w:rFonts w:ascii="Cambria" w:hAnsi="Cambria"/>
          <w:sz w:val="22"/>
          <w:szCs w:val="22"/>
        </w:rPr>
        <w:t>Equipe</w:t>
      </w:r>
      <w:proofErr w:type="spellEnd"/>
      <w:r w:rsidRPr="009F4FFA">
        <w:rPr>
          <w:rFonts w:ascii="Cambria" w:hAnsi="Cambria"/>
          <w:sz w:val="22"/>
          <w:szCs w:val="22"/>
        </w:rPr>
        <w:t xml:space="preserve"> de </w:t>
      </w:r>
      <w:proofErr w:type="spellStart"/>
      <w:r w:rsidRPr="009F4FFA">
        <w:rPr>
          <w:rFonts w:ascii="Cambria" w:hAnsi="Cambria"/>
          <w:sz w:val="22"/>
          <w:szCs w:val="22"/>
        </w:rPr>
        <w:t>Conservação</w:t>
      </w:r>
      <w:proofErr w:type="spellEnd"/>
      <w:r w:rsidRPr="009F4FFA">
        <w:rPr>
          <w:rFonts w:ascii="Cambria" w:hAnsi="Cambria"/>
          <w:sz w:val="22"/>
          <w:szCs w:val="22"/>
        </w:rPr>
        <w:t xml:space="preserve"> da </w:t>
      </w:r>
      <w:proofErr w:type="spellStart"/>
      <w:r w:rsidRPr="009F4FFA">
        <w:rPr>
          <w:rFonts w:ascii="Cambria" w:hAnsi="Cambria"/>
          <w:sz w:val="22"/>
          <w:szCs w:val="22"/>
        </w:rPr>
        <w:t>Amazônia</w:t>
      </w:r>
      <w:proofErr w:type="spellEnd"/>
      <w:r w:rsidRPr="009F4FFA">
        <w:rPr>
          <w:rFonts w:ascii="Cambria" w:hAnsi="Cambria"/>
          <w:sz w:val="22"/>
          <w:szCs w:val="22"/>
        </w:rPr>
        <w:t xml:space="preserve"> - ECAM </w:t>
      </w:r>
    </w:p>
    <w:p w14:paraId="77FF955F" w14:textId="77777777" w:rsidR="009F4FFA" w:rsidRPr="009F4FFA" w:rsidRDefault="009F4FFA" w:rsidP="009F4FFA">
      <w:pPr>
        <w:rPr>
          <w:rFonts w:ascii="Cambria" w:hAnsi="Cambria"/>
          <w:sz w:val="22"/>
          <w:szCs w:val="22"/>
        </w:rPr>
      </w:pPr>
    </w:p>
    <w:p w14:paraId="23125433" w14:textId="2826DF3A" w:rsidR="009F4FFA" w:rsidRPr="009F4FFA" w:rsidRDefault="009F4FFA" w:rsidP="009F4FFA">
      <w:pPr>
        <w:rPr>
          <w:rFonts w:ascii="Cambria" w:hAnsi="Cambria"/>
          <w:sz w:val="22"/>
          <w:szCs w:val="22"/>
        </w:rPr>
      </w:pPr>
      <w:r w:rsidRPr="009F4FFA">
        <w:rPr>
          <w:rFonts w:ascii="Cambria" w:hAnsi="Cambria"/>
          <w:sz w:val="22"/>
          <w:szCs w:val="22"/>
        </w:rPr>
        <w:t xml:space="preserve">The </w:t>
      </w:r>
      <w:proofErr w:type="spellStart"/>
      <w:r w:rsidRPr="009F4FFA">
        <w:rPr>
          <w:rFonts w:ascii="Cambria" w:hAnsi="Cambria"/>
          <w:sz w:val="22"/>
          <w:szCs w:val="22"/>
        </w:rPr>
        <w:t>Tembé</w:t>
      </w:r>
      <w:proofErr w:type="spellEnd"/>
      <w:r w:rsidRPr="009F4FFA">
        <w:rPr>
          <w:rFonts w:ascii="Cambria" w:hAnsi="Cambria"/>
          <w:sz w:val="22"/>
          <w:szCs w:val="22"/>
        </w:rPr>
        <w:t xml:space="preserve"> tribe, a population of approximately 1500 people, recently won a large victory that returns lost lands to them, giving them title to over 600,000 hectares of rainforest. Protecting </w:t>
      </w:r>
      <w:r w:rsidR="00D03759">
        <w:rPr>
          <w:rFonts w:ascii="Cambria" w:hAnsi="Cambria"/>
          <w:sz w:val="22"/>
          <w:szCs w:val="22"/>
        </w:rPr>
        <w:t>the area has been a challenge, and th</w:t>
      </w:r>
      <w:r w:rsidRPr="009F4FFA">
        <w:rPr>
          <w:rFonts w:ascii="Cambria" w:hAnsi="Cambria"/>
          <w:sz w:val="22"/>
          <w:szCs w:val="22"/>
        </w:rPr>
        <w:t xml:space="preserve">e </w:t>
      </w:r>
      <w:proofErr w:type="spellStart"/>
      <w:r w:rsidRPr="009F4FFA">
        <w:rPr>
          <w:rFonts w:ascii="Cambria" w:hAnsi="Cambria"/>
          <w:sz w:val="22"/>
          <w:szCs w:val="22"/>
        </w:rPr>
        <w:t>Tembé</w:t>
      </w:r>
      <w:proofErr w:type="spellEnd"/>
      <w:r w:rsidRPr="009F4FFA">
        <w:rPr>
          <w:rFonts w:ascii="Cambria" w:hAnsi="Cambria"/>
          <w:sz w:val="22"/>
          <w:szCs w:val="22"/>
        </w:rPr>
        <w:t xml:space="preserve"> report massive illegal log</w:t>
      </w:r>
      <w:r w:rsidR="00D03759">
        <w:rPr>
          <w:rFonts w:ascii="Cambria" w:hAnsi="Cambria"/>
          <w:sz w:val="22"/>
          <w:szCs w:val="22"/>
        </w:rPr>
        <w:t xml:space="preserve">ging operations within their lands. On a regular basis, it is reported that groups of </w:t>
      </w:r>
      <w:r w:rsidRPr="009F4FFA">
        <w:rPr>
          <w:rFonts w:ascii="Cambria" w:hAnsi="Cambria"/>
          <w:sz w:val="22"/>
          <w:szCs w:val="22"/>
        </w:rPr>
        <w:t xml:space="preserve">five to ten trucks </w:t>
      </w:r>
      <w:r w:rsidR="00D03759">
        <w:rPr>
          <w:rFonts w:ascii="Cambria" w:hAnsi="Cambria"/>
          <w:sz w:val="22"/>
          <w:szCs w:val="22"/>
        </w:rPr>
        <w:t>at a time—moving on narrow dirt roads—haul illegal</w:t>
      </w:r>
      <w:r w:rsidRPr="009F4FFA">
        <w:rPr>
          <w:rFonts w:ascii="Cambria" w:hAnsi="Cambria"/>
          <w:sz w:val="22"/>
          <w:szCs w:val="22"/>
        </w:rPr>
        <w:t xml:space="preserve"> timber</w:t>
      </w:r>
      <w:r w:rsidR="00D03759">
        <w:rPr>
          <w:rFonts w:ascii="Cambria" w:hAnsi="Cambria"/>
          <w:sz w:val="22"/>
          <w:szCs w:val="22"/>
        </w:rPr>
        <w:t xml:space="preserve"> out of their territory in the Amazon rainforest.</w:t>
      </w:r>
    </w:p>
    <w:p w14:paraId="1134F794" w14:textId="77777777" w:rsidR="009F4FFA" w:rsidRPr="009F4FFA" w:rsidRDefault="009F4FFA" w:rsidP="009F4FFA">
      <w:pPr>
        <w:rPr>
          <w:rFonts w:ascii="Cambria" w:hAnsi="Cambria"/>
          <w:sz w:val="22"/>
          <w:szCs w:val="22"/>
        </w:rPr>
      </w:pPr>
    </w:p>
    <w:p w14:paraId="380AB472" w14:textId="0C0F7A22" w:rsidR="009F4FFA" w:rsidRPr="009F4FFA" w:rsidRDefault="009F4FFA" w:rsidP="009F4FFA">
      <w:pPr>
        <w:rPr>
          <w:rFonts w:ascii="Cambria" w:hAnsi="Cambria"/>
          <w:sz w:val="22"/>
          <w:szCs w:val="22"/>
        </w:rPr>
      </w:pPr>
      <w:r w:rsidRPr="009F4FFA">
        <w:rPr>
          <w:rFonts w:ascii="Cambria" w:hAnsi="Cambria"/>
          <w:sz w:val="22"/>
          <w:szCs w:val="22"/>
        </w:rPr>
        <w:t xml:space="preserve">With this partnership, </w:t>
      </w:r>
      <w:proofErr w:type="spellStart"/>
      <w:r w:rsidRPr="009F4FFA">
        <w:rPr>
          <w:rFonts w:ascii="Cambria" w:hAnsi="Cambria"/>
          <w:sz w:val="22"/>
          <w:szCs w:val="22"/>
        </w:rPr>
        <w:t>RFCx</w:t>
      </w:r>
      <w:proofErr w:type="spellEnd"/>
      <w:r w:rsidRPr="009F4FFA">
        <w:rPr>
          <w:rFonts w:ascii="Cambria" w:hAnsi="Cambria"/>
          <w:sz w:val="22"/>
          <w:szCs w:val="22"/>
        </w:rPr>
        <w:t xml:space="preserve"> is expanding </w:t>
      </w:r>
      <w:r w:rsidR="00D03759">
        <w:rPr>
          <w:rFonts w:ascii="Cambria" w:hAnsi="Cambria"/>
          <w:sz w:val="22"/>
          <w:szCs w:val="22"/>
        </w:rPr>
        <w:t>its</w:t>
      </w:r>
      <w:r w:rsidRPr="009F4FFA">
        <w:rPr>
          <w:rFonts w:ascii="Cambria" w:hAnsi="Cambria"/>
          <w:sz w:val="22"/>
          <w:szCs w:val="22"/>
        </w:rPr>
        <w:t xml:space="preserve"> stretch goals in order to </w:t>
      </w:r>
      <w:r w:rsidR="00D03759">
        <w:rPr>
          <w:rFonts w:ascii="Cambria" w:hAnsi="Cambria"/>
          <w:sz w:val="22"/>
          <w:szCs w:val="22"/>
        </w:rPr>
        <w:t>carry out</w:t>
      </w:r>
      <w:r w:rsidRPr="009F4FFA">
        <w:rPr>
          <w:rFonts w:ascii="Cambria" w:hAnsi="Cambria"/>
          <w:sz w:val="22"/>
          <w:szCs w:val="22"/>
        </w:rPr>
        <w:t xml:space="preserve"> the </w:t>
      </w:r>
      <w:r w:rsidR="00D03759">
        <w:rPr>
          <w:rFonts w:ascii="Cambria" w:hAnsi="Cambria"/>
          <w:sz w:val="22"/>
          <w:szCs w:val="22"/>
        </w:rPr>
        <w:t xml:space="preserve">project in partnership with the </w:t>
      </w:r>
      <w:proofErr w:type="spellStart"/>
      <w:r w:rsidRPr="009F4FFA">
        <w:rPr>
          <w:rFonts w:ascii="Cambria" w:hAnsi="Cambria"/>
          <w:sz w:val="22"/>
          <w:szCs w:val="22"/>
        </w:rPr>
        <w:t>Tembé</w:t>
      </w:r>
      <w:proofErr w:type="spellEnd"/>
      <w:r w:rsidRPr="009F4FFA">
        <w:rPr>
          <w:rFonts w:ascii="Cambria" w:hAnsi="Cambria"/>
          <w:sz w:val="22"/>
          <w:szCs w:val="22"/>
        </w:rPr>
        <w:t>, which they expect will cost $95,000 to comp</w:t>
      </w:r>
      <w:r w:rsidR="00D03759">
        <w:rPr>
          <w:rFonts w:ascii="Cambria" w:hAnsi="Cambria"/>
          <w:sz w:val="22"/>
          <w:szCs w:val="22"/>
        </w:rPr>
        <w:t>l</w:t>
      </w:r>
      <w:r w:rsidRPr="009F4FFA">
        <w:rPr>
          <w:rFonts w:ascii="Cambria" w:hAnsi="Cambria"/>
          <w:sz w:val="22"/>
          <w:szCs w:val="22"/>
        </w:rPr>
        <w:t xml:space="preserve">ete. </w:t>
      </w:r>
      <w:proofErr w:type="spellStart"/>
      <w:r w:rsidRPr="009F4FFA">
        <w:rPr>
          <w:rFonts w:ascii="Cambria" w:hAnsi="Cambria"/>
          <w:sz w:val="22"/>
          <w:szCs w:val="22"/>
        </w:rPr>
        <w:t>Avina</w:t>
      </w:r>
      <w:proofErr w:type="spellEnd"/>
      <w:r w:rsidRPr="009F4FFA">
        <w:rPr>
          <w:rFonts w:ascii="Cambria" w:hAnsi="Cambria"/>
          <w:sz w:val="22"/>
          <w:szCs w:val="22"/>
        </w:rPr>
        <w:t xml:space="preserve"> </w:t>
      </w:r>
      <w:proofErr w:type="spellStart"/>
      <w:r w:rsidRPr="009F4FFA">
        <w:rPr>
          <w:rFonts w:ascii="Cambria" w:hAnsi="Cambria"/>
          <w:sz w:val="22"/>
          <w:szCs w:val="22"/>
        </w:rPr>
        <w:t>Fundacion</w:t>
      </w:r>
      <w:proofErr w:type="spellEnd"/>
      <w:r w:rsidRPr="009F4FFA">
        <w:rPr>
          <w:rFonts w:ascii="Cambria" w:hAnsi="Cambria"/>
          <w:sz w:val="22"/>
          <w:szCs w:val="22"/>
        </w:rPr>
        <w:t>, (</w:t>
      </w:r>
      <w:hyperlink r:id="rId9" w:history="1">
        <w:r w:rsidR="00D03759" w:rsidRPr="00D03759">
          <w:rPr>
            <w:rStyle w:val="Hyperlink"/>
            <w:rFonts w:ascii="Cambria" w:hAnsi="Cambria"/>
            <w:sz w:val="22"/>
            <w:szCs w:val="22"/>
          </w:rPr>
          <w:t>see link</w:t>
        </w:r>
      </w:hyperlink>
      <w:r w:rsidR="00D03759">
        <w:rPr>
          <w:rFonts w:ascii="Cambria" w:hAnsi="Cambria"/>
          <w:sz w:val="22"/>
          <w:szCs w:val="22"/>
        </w:rPr>
        <w:t>)</w:t>
      </w:r>
      <w:r w:rsidRPr="009F4FFA">
        <w:rPr>
          <w:rFonts w:ascii="Cambria" w:hAnsi="Cambria"/>
          <w:sz w:val="22"/>
          <w:szCs w:val="22"/>
        </w:rPr>
        <w:t xml:space="preserve"> which identifies </w:t>
      </w:r>
      <w:r w:rsidR="00D03759">
        <w:rPr>
          <w:rFonts w:ascii="Cambria" w:hAnsi="Cambria"/>
          <w:sz w:val="22"/>
          <w:szCs w:val="22"/>
        </w:rPr>
        <w:t>“</w:t>
      </w:r>
      <w:r w:rsidRPr="009F4FFA">
        <w:rPr>
          <w:rFonts w:ascii="Cambria" w:hAnsi="Cambria"/>
          <w:sz w:val="22"/>
          <w:szCs w:val="22"/>
        </w:rPr>
        <w:t>tipping-point opportunities</w:t>
      </w:r>
      <w:r w:rsidR="00D03759">
        <w:rPr>
          <w:rFonts w:ascii="Cambria" w:hAnsi="Cambria"/>
          <w:sz w:val="22"/>
          <w:szCs w:val="22"/>
        </w:rPr>
        <w:t>”</w:t>
      </w:r>
      <w:r w:rsidRPr="009F4FFA">
        <w:rPr>
          <w:rFonts w:ascii="Cambria" w:hAnsi="Cambria"/>
          <w:sz w:val="22"/>
          <w:szCs w:val="22"/>
        </w:rPr>
        <w:t xml:space="preserve"> in the region for the purpose of building regional alliances and sustainability partnerships, has come forward with $30,00</w:t>
      </w:r>
      <w:r w:rsidR="00D03759">
        <w:rPr>
          <w:rFonts w:ascii="Cambria" w:hAnsi="Cambria"/>
          <w:sz w:val="22"/>
          <w:szCs w:val="22"/>
        </w:rPr>
        <w:t>0 for the Rainforest Connection/</w:t>
      </w:r>
      <w:proofErr w:type="spellStart"/>
      <w:r w:rsidRPr="009F4FFA">
        <w:rPr>
          <w:rFonts w:ascii="Cambria" w:hAnsi="Cambria"/>
          <w:sz w:val="22"/>
          <w:szCs w:val="22"/>
        </w:rPr>
        <w:t>Tembé</w:t>
      </w:r>
      <w:proofErr w:type="spellEnd"/>
      <w:r w:rsidRPr="009F4FFA">
        <w:rPr>
          <w:rFonts w:ascii="Cambria" w:hAnsi="Cambria"/>
          <w:sz w:val="22"/>
          <w:szCs w:val="22"/>
        </w:rPr>
        <w:t xml:space="preserve"> project. In the final week of their </w:t>
      </w:r>
      <w:proofErr w:type="spellStart"/>
      <w:r w:rsidRPr="009F4FFA">
        <w:rPr>
          <w:rFonts w:ascii="Cambria" w:hAnsi="Cambria"/>
          <w:sz w:val="22"/>
          <w:szCs w:val="22"/>
        </w:rPr>
        <w:t>Kickstarter</w:t>
      </w:r>
      <w:proofErr w:type="spellEnd"/>
      <w:r w:rsidRPr="009F4FFA">
        <w:rPr>
          <w:rFonts w:ascii="Cambria" w:hAnsi="Cambria"/>
          <w:sz w:val="22"/>
          <w:szCs w:val="22"/>
        </w:rPr>
        <w:t xml:space="preserve"> camp</w:t>
      </w:r>
      <w:r w:rsidR="00D03759">
        <w:rPr>
          <w:rFonts w:ascii="Cambria" w:hAnsi="Cambria"/>
          <w:sz w:val="22"/>
          <w:szCs w:val="22"/>
        </w:rPr>
        <w:t xml:space="preserve">aign, Rainforest Connection is </w:t>
      </w:r>
      <w:r w:rsidRPr="009F4FFA">
        <w:rPr>
          <w:rFonts w:ascii="Cambria" w:hAnsi="Cambria"/>
          <w:sz w:val="22"/>
          <w:szCs w:val="22"/>
        </w:rPr>
        <w:t xml:space="preserve">offering </w:t>
      </w:r>
      <w:r w:rsidR="00D03759">
        <w:rPr>
          <w:rFonts w:ascii="Cambria" w:hAnsi="Cambria"/>
          <w:sz w:val="22"/>
          <w:szCs w:val="22"/>
        </w:rPr>
        <w:t>various</w:t>
      </w:r>
      <w:r w:rsidRPr="009F4FFA">
        <w:rPr>
          <w:rFonts w:ascii="Cambria" w:hAnsi="Cambria"/>
          <w:sz w:val="22"/>
          <w:szCs w:val="22"/>
        </w:rPr>
        <w:t xml:space="preserve"> incentives</w:t>
      </w:r>
      <w:r w:rsidR="00D03759">
        <w:rPr>
          <w:rFonts w:ascii="Cambria" w:hAnsi="Cambria"/>
          <w:sz w:val="22"/>
          <w:szCs w:val="22"/>
        </w:rPr>
        <w:t xml:space="preserve"> (“rewards”)</w:t>
      </w:r>
      <w:r w:rsidRPr="009F4FFA">
        <w:rPr>
          <w:rFonts w:ascii="Cambria" w:hAnsi="Cambria"/>
          <w:sz w:val="22"/>
          <w:szCs w:val="22"/>
        </w:rPr>
        <w:t xml:space="preserve"> to</w:t>
      </w:r>
      <w:r w:rsidR="00D03759">
        <w:rPr>
          <w:rFonts w:ascii="Cambria" w:hAnsi="Cambria"/>
          <w:sz w:val="22"/>
          <w:szCs w:val="22"/>
        </w:rPr>
        <w:t xml:space="preserve"> help reach</w:t>
      </w:r>
      <w:r w:rsidRPr="009F4FFA">
        <w:rPr>
          <w:rFonts w:ascii="Cambria" w:hAnsi="Cambria"/>
          <w:sz w:val="22"/>
          <w:szCs w:val="22"/>
        </w:rPr>
        <w:t xml:space="preserve"> the new goal, including </w:t>
      </w:r>
      <w:r w:rsidRPr="009F4FFA">
        <w:rPr>
          <w:rFonts w:ascii="Cambria" w:hAnsi="Cambria"/>
          <w:sz w:val="22"/>
          <w:szCs w:val="22"/>
        </w:rPr>
        <w:lastRenderedPageBreak/>
        <w:t>$40 carbon offset certificates to the public</w:t>
      </w:r>
      <w:r w:rsidR="00D03759">
        <w:rPr>
          <w:rFonts w:ascii="Cambria" w:hAnsi="Cambria"/>
          <w:sz w:val="22"/>
          <w:szCs w:val="22"/>
        </w:rPr>
        <w:t xml:space="preserve">. </w:t>
      </w:r>
      <w:r w:rsidRPr="009F4FFA">
        <w:rPr>
          <w:rFonts w:ascii="Cambria" w:hAnsi="Cambria"/>
          <w:sz w:val="22"/>
          <w:szCs w:val="22"/>
        </w:rPr>
        <w:t xml:space="preserve">With their goal of fighting climate change by keeping trees standing, additional pilot projects will be essential for </w:t>
      </w:r>
      <w:proofErr w:type="spellStart"/>
      <w:r w:rsidRPr="009F4FFA">
        <w:rPr>
          <w:rFonts w:ascii="Cambria" w:hAnsi="Cambria"/>
          <w:sz w:val="22"/>
          <w:szCs w:val="22"/>
        </w:rPr>
        <w:t>RFCx</w:t>
      </w:r>
      <w:proofErr w:type="spellEnd"/>
      <w:r w:rsidRPr="009F4FFA">
        <w:rPr>
          <w:rFonts w:ascii="Cambria" w:hAnsi="Cambria"/>
          <w:sz w:val="22"/>
          <w:szCs w:val="22"/>
        </w:rPr>
        <w:t xml:space="preserve"> to expand their reach and collect more data.</w:t>
      </w:r>
    </w:p>
    <w:p w14:paraId="0DB93E6D" w14:textId="77777777" w:rsidR="009F4FFA" w:rsidRPr="009F4FFA" w:rsidRDefault="009F4FFA" w:rsidP="009F4FFA">
      <w:pPr>
        <w:rPr>
          <w:rFonts w:ascii="Cambria" w:hAnsi="Cambria"/>
          <w:sz w:val="22"/>
          <w:szCs w:val="22"/>
        </w:rPr>
      </w:pPr>
    </w:p>
    <w:p w14:paraId="169C9A3E" w14:textId="35704569" w:rsidR="009F4FFA" w:rsidRPr="009F4FFA" w:rsidRDefault="009F4FFA" w:rsidP="009F4FFA">
      <w:pPr>
        <w:rPr>
          <w:rFonts w:ascii="Cambria" w:hAnsi="Cambria"/>
          <w:sz w:val="22"/>
          <w:szCs w:val="22"/>
        </w:rPr>
      </w:pPr>
      <w:r w:rsidRPr="009F4FFA">
        <w:rPr>
          <w:rFonts w:ascii="Cambria" w:hAnsi="Cambria"/>
          <w:sz w:val="22"/>
          <w:szCs w:val="22"/>
        </w:rPr>
        <w:t>An additional pilo</w:t>
      </w:r>
      <w:r w:rsidR="00D03759">
        <w:rPr>
          <w:rFonts w:ascii="Cambria" w:hAnsi="Cambria"/>
          <w:sz w:val="22"/>
          <w:szCs w:val="22"/>
        </w:rPr>
        <w:t xml:space="preserve">t in the </w:t>
      </w:r>
      <w:proofErr w:type="spellStart"/>
      <w:r w:rsidR="00D03759">
        <w:rPr>
          <w:rFonts w:ascii="Cambria" w:hAnsi="Cambria"/>
          <w:sz w:val="22"/>
          <w:szCs w:val="22"/>
        </w:rPr>
        <w:t>Mamoni</w:t>
      </w:r>
      <w:proofErr w:type="spellEnd"/>
      <w:r w:rsidR="00D03759">
        <w:rPr>
          <w:rFonts w:ascii="Cambria" w:hAnsi="Cambria"/>
          <w:sz w:val="22"/>
          <w:szCs w:val="22"/>
        </w:rPr>
        <w:t xml:space="preserve"> Valley Preserve in </w:t>
      </w:r>
      <w:proofErr w:type="spellStart"/>
      <w:r w:rsidR="00D03759">
        <w:rPr>
          <w:rFonts w:ascii="Cambria" w:hAnsi="Cambria"/>
          <w:sz w:val="22"/>
          <w:szCs w:val="22"/>
        </w:rPr>
        <w:t>Panam</w:t>
      </w:r>
      <w:proofErr w:type="spellEnd"/>
      <w:r w:rsidR="00D03759">
        <w:rPr>
          <w:rFonts w:ascii="Cambria" w:hAnsi="Cambria"/>
          <w:sz w:val="22"/>
          <w:szCs w:val="22"/>
        </w:rPr>
        <w:t>,</w:t>
      </w:r>
      <w:r w:rsidRPr="009F4FFA">
        <w:rPr>
          <w:rFonts w:ascii="Cambria" w:hAnsi="Cambria"/>
          <w:sz w:val="22"/>
          <w:szCs w:val="22"/>
        </w:rPr>
        <w:t xml:space="preserve"> in partnership with the </w:t>
      </w:r>
      <w:proofErr w:type="spellStart"/>
      <w:r w:rsidRPr="009F4FFA">
        <w:rPr>
          <w:rFonts w:ascii="Cambria" w:hAnsi="Cambria"/>
          <w:sz w:val="22"/>
          <w:szCs w:val="22"/>
        </w:rPr>
        <w:t>Guna</w:t>
      </w:r>
      <w:proofErr w:type="spellEnd"/>
      <w:r w:rsidRPr="009F4FFA">
        <w:rPr>
          <w:rFonts w:ascii="Cambria" w:hAnsi="Cambria"/>
          <w:sz w:val="22"/>
          <w:szCs w:val="22"/>
        </w:rPr>
        <w:t xml:space="preserve"> indigenous population of Panama and the non</w:t>
      </w:r>
      <w:r w:rsidR="00D03759">
        <w:rPr>
          <w:rFonts w:ascii="Cambria" w:hAnsi="Cambria"/>
          <w:sz w:val="22"/>
          <w:szCs w:val="22"/>
        </w:rPr>
        <w:t>-</w:t>
      </w:r>
      <w:r w:rsidRPr="009F4FFA">
        <w:rPr>
          <w:rFonts w:ascii="Cambria" w:hAnsi="Cambria"/>
          <w:sz w:val="22"/>
          <w:szCs w:val="22"/>
        </w:rPr>
        <w:t xml:space="preserve">profit Earth Train, is </w:t>
      </w:r>
      <w:r w:rsidR="00D03759">
        <w:rPr>
          <w:rFonts w:ascii="Cambria" w:hAnsi="Cambria"/>
          <w:sz w:val="22"/>
          <w:szCs w:val="22"/>
        </w:rPr>
        <w:t xml:space="preserve">also </w:t>
      </w:r>
      <w:r w:rsidRPr="009F4FFA">
        <w:rPr>
          <w:rFonts w:ascii="Cambria" w:hAnsi="Cambria"/>
          <w:sz w:val="22"/>
          <w:szCs w:val="22"/>
        </w:rPr>
        <w:t xml:space="preserve">up for current consideration. </w:t>
      </w:r>
      <w:proofErr w:type="spellStart"/>
      <w:r w:rsidRPr="009F4FFA">
        <w:rPr>
          <w:rFonts w:ascii="Cambria" w:hAnsi="Cambria"/>
          <w:sz w:val="22"/>
          <w:szCs w:val="22"/>
        </w:rPr>
        <w:t>RFCx</w:t>
      </w:r>
      <w:proofErr w:type="spellEnd"/>
      <w:r w:rsidRPr="009F4FFA">
        <w:rPr>
          <w:rFonts w:ascii="Cambria" w:hAnsi="Cambria"/>
          <w:sz w:val="22"/>
          <w:szCs w:val="22"/>
        </w:rPr>
        <w:t xml:space="preserve"> is exploring feasibility with Earth Train to announce a plan that would eventually protect thousands of acres of rainforest in P</w:t>
      </w:r>
      <w:r w:rsidR="00D03759">
        <w:rPr>
          <w:rFonts w:ascii="Cambria" w:hAnsi="Cambria"/>
          <w:sz w:val="22"/>
          <w:szCs w:val="22"/>
        </w:rPr>
        <w:t>anama, starting with covering 1000-5</w:t>
      </w:r>
      <w:r w:rsidRPr="009F4FFA">
        <w:rPr>
          <w:rFonts w:ascii="Cambria" w:hAnsi="Cambria"/>
          <w:sz w:val="22"/>
          <w:szCs w:val="22"/>
        </w:rPr>
        <w:t xml:space="preserve">000 hectares of rainforest that is currently threatened by logging. </w:t>
      </w:r>
    </w:p>
    <w:p w14:paraId="10D5EA4F" w14:textId="77777777" w:rsidR="009F4FFA" w:rsidRPr="009F4FFA" w:rsidRDefault="009F4FFA" w:rsidP="009F4FFA">
      <w:pPr>
        <w:rPr>
          <w:rFonts w:ascii="Cambria" w:hAnsi="Cambria"/>
          <w:sz w:val="22"/>
          <w:szCs w:val="22"/>
        </w:rPr>
      </w:pPr>
    </w:p>
    <w:p w14:paraId="27246E55" w14:textId="01EFEF95" w:rsidR="00A50AD8" w:rsidRDefault="009F4FFA" w:rsidP="009F4FFA">
      <w:pPr>
        <w:rPr>
          <w:rFonts w:ascii="Cambria" w:hAnsi="Cambria"/>
          <w:sz w:val="22"/>
          <w:szCs w:val="22"/>
        </w:rPr>
      </w:pPr>
      <w:r w:rsidRPr="009F4FFA">
        <w:rPr>
          <w:rFonts w:ascii="Cambria" w:hAnsi="Cambria"/>
          <w:sz w:val="22"/>
          <w:szCs w:val="22"/>
        </w:rPr>
        <w:t xml:space="preserve">“The </w:t>
      </w:r>
      <w:proofErr w:type="spellStart"/>
      <w:r w:rsidRPr="009F4FFA">
        <w:rPr>
          <w:rFonts w:ascii="Cambria" w:hAnsi="Cambria"/>
          <w:sz w:val="22"/>
          <w:szCs w:val="22"/>
        </w:rPr>
        <w:t>Mamoní</w:t>
      </w:r>
      <w:proofErr w:type="spellEnd"/>
      <w:r w:rsidRPr="009F4FFA">
        <w:rPr>
          <w:rFonts w:ascii="Cambria" w:hAnsi="Cambria"/>
          <w:sz w:val="22"/>
          <w:szCs w:val="22"/>
        </w:rPr>
        <w:t xml:space="preserve"> Valley Preserve buffers an especi</w:t>
      </w:r>
      <w:r w:rsidR="00D03759">
        <w:rPr>
          <w:rFonts w:ascii="Cambria" w:hAnsi="Cambria"/>
          <w:sz w:val="22"/>
          <w:szCs w:val="22"/>
        </w:rPr>
        <w:t>ally vulnerable part of the 250</w:t>
      </w:r>
      <w:r w:rsidRPr="009F4FFA">
        <w:rPr>
          <w:rFonts w:ascii="Cambria" w:hAnsi="Cambria"/>
          <w:sz w:val="22"/>
          <w:szCs w:val="22"/>
        </w:rPr>
        <w:t xml:space="preserve">000-acre </w:t>
      </w:r>
      <w:proofErr w:type="spellStart"/>
      <w:r w:rsidRPr="009F4FFA">
        <w:rPr>
          <w:rFonts w:ascii="Cambria" w:hAnsi="Cambria"/>
          <w:sz w:val="22"/>
          <w:szCs w:val="22"/>
        </w:rPr>
        <w:t>Narganá</w:t>
      </w:r>
      <w:proofErr w:type="spellEnd"/>
      <w:r w:rsidRPr="009F4FFA">
        <w:rPr>
          <w:rFonts w:ascii="Cambria" w:hAnsi="Cambria"/>
          <w:sz w:val="22"/>
          <w:szCs w:val="22"/>
        </w:rPr>
        <w:t xml:space="preserve"> Wild Area”, said Enrique Arias, former Secretary General, </w:t>
      </w:r>
      <w:proofErr w:type="spellStart"/>
      <w:r w:rsidRPr="009F4FFA">
        <w:rPr>
          <w:rFonts w:ascii="Cambria" w:hAnsi="Cambria"/>
          <w:sz w:val="22"/>
          <w:szCs w:val="22"/>
        </w:rPr>
        <w:t>Guna</w:t>
      </w:r>
      <w:proofErr w:type="spellEnd"/>
      <w:r w:rsidRPr="009F4FFA">
        <w:rPr>
          <w:rFonts w:ascii="Cambria" w:hAnsi="Cambria"/>
          <w:sz w:val="22"/>
          <w:szCs w:val="22"/>
        </w:rPr>
        <w:t xml:space="preserve"> General Congress and Director of Earth Train’s Leadership and Guide Program. “We are especially excited about the opportunity to team up with Rainforest Connection on the application of the </w:t>
      </w:r>
      <w:proofErr w:type="spellStart"/>
      <w:r w:rsidRPr="009F4FFA">
        <w:rPr>
          <w:rFonts w:ascii="Cambria" w:hAnsi="Cambria"/>
          <w:sz w:val="22"/>
          <w:szCs w:val="22"/>
        </w:rPr>
        <w:t>RFCx</w:t>
      </w:r>
      <w:proofErr w:type="spellEnd"/>
      <w:r w:rsidRPr="009F4FFA">
        <w:rPr>
          <w:rFonts w:ascii="Cambria" w:hAnsi="Cambria"/>
          <w:sz w:val="22"/>
          <w:szCs w:val="22"/>
        </w:rPr>
        <w:t xml:space="preserve"> devices combined with digital mapping and other state-of-the-art tools.”</w:t>
      </w:r>
    </w:p>
    <w:p w14:paraId="0EB154A4" w14:textId="77777777" w:rsidR="006A0818" w:rsidRDefault="006A0818" w:rsidP="00093FE4">
      <w:pPr>
        <w:rPr>
          <w:rFonts w:ascii="Cambria" w:hAnsi="Cambria"/>
          <w:sz w:val="22"/>
          <w:szCs w:val="22"/>
        </w:rPr>
      </w:pPr>
    </w:p>
    <w:p w14:paraId="3BA96C93" w14:textId="53C2FE48" w:rsidR="00A50AD8" w:rsidRPr="00093FE4" w:rsidRDefault="00A50AD8" w:rsidP="00093FE4">
      <w:p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Further information, including photos, videos and additional visual assets </w:t>
      </w:r>
      <w:r w:rsidR="0068086B">
        <w:rPr>
          <w:rFonts w:ascii="Cambria" w:hAnsi="Cambria"/>
          <w:sz w:val="22"/>
          <w:szCs w:val="22"/>
        </w:rPr>
        <w:t>is</w:t>
      </w:r>
      <w:r>
        <w:rPr>
          <w:rFonts w:ascii="Cambria" w:hAnsi="Cambria"/>
          <w:sz w:val="22"/>
          <w:szCs w:val="22"/>
        </w:rPr>
        <w:t xml:space="preserve"> available at:</w:t>
      </w:r>
      <w:r>
        <w:rPr>
          <w:rFonts w:ascii="Cambria" w:hAnsi="Cambria"/>
          <w:sz w:val="22"/>
          <w:szCs w:val="22"/>
        </w:rPr>
        <w:br/>
      </w:r>
      <w:r w:rsidRPr="00A50AD8">
        <w:rPr>
          <w:rFonts w:ascii="Courier" w:hAnsi="Courier"/>
          <w:sz w:val="22"/>
          <w:szCs w:val="22"/>
        </w:rPr>
        <w:t>http://rfcx.org/media</w:t>
      </w:r>
    </w:p>
    <w:p w14:paraId="6DB717FE" w14:textId="77777777" w:rsidR="00DF2E10" w:rsidRPr="00093FE4" w:rsidRDefault="00DF2E10">
      <w:pPr>
        <w:rPr>
          <w:rFonts w:ascii="Cambria" w:hAnsi="Cambria"/>
          <w:sz w:val="22"/>
          <w:szCs w:val="22"/>
        </w:rPr>
      </w:pPr>
    </w:p>
    <w:sectPr w:rsidR="00DF2E10" w:rsidRPr="00093FE4" w:rsidSect="00093FE4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8943F4" w14:textId="77777777" w:rsidR="00832089" w:rsidRDefault="00832089" w:rsidP="00093FE4">
      <w:r>
        <w:separator/>
      </w:r>
    </w:p>
  </w:endnote>
  <w:endnote w:type="continuationSeparator" w:id="0">
    <w:p w14:paraId="62B26CDF" w14:textId="77777777" w:rsidR="00832089" w:rsidRDefault="00832089" w:rsidP="00093F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206E40" w14:textId="77777777" w:rsidR="00832089" w:rsidRDefault="00832089" w:rsidP="00093FE4">
      <w:r>
        <w:separator/>
      </w:r>
    </w:p>
  </w:footnote>
  <w:footnote w:type="continuationSeparator" w:id="0">
    <w:p w14:paraId="24D54F9F" w14:textId="77777777" w:rsidR="00832089" w:rsidRDefault="00832089" w:rsidP="00093FE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5493"/>
      <w:gridCol w:w="5493"/>
    </w:tblGrid>
    <w:tr w:rsidR="00832089" w14:paraId="24D00B1B" w14:textId="77777777" w:rsidTr="009C6F20">
      <w:tc>
        <w:tcPr>
          <w:tcW w:w="5493" w:type="dxa"/>
        </w:tcPr>
        <w:p w14:paraId="29F482AC" w14:textId="77777777" w:rsidR="00832089" w:rsidRDefault="00832089" w:rsidP="009C6F20">
          <w:r>
            <w:t xml:space="preserve">  </w:t>
          </w:r>
          <w:r>
            <w:rPr>
              <w:noProof/>
            </w:rPr>
            <w:drawing>
              <wp:inline distT="0" distB="0" distL="0" distR="0" wp14:anchorId="4DDEFCAF" wp14:editId="7E90AEB2">
                <wp:extent cx="1435100" cy="643171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rfcx-left-2FB04A.1890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5100" cy="6431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93" w:type="dxa"/>
        </w:tcPr>
        <w:p w14:paraId="2445CCD7" w14:textId="77777777" w:rsidR="00832089" w:rsidRDefault="00832089" w:rsidP="009C6F20">
          <w:pPr>
            <w:pStyle w:val="ContactInformation"/>
          </w:pPr>
          <w:r>
            <w:t>77 Van Ness Ave, Suite 101-1717</w:t>
          </w:r>
          <w:r>
            <w:br/>
            <w:t>San Francisco, CA, 94102</w:t>
          </w:r>
          <w:r>
            <w:br/>
            <w:t>415-335-9205 | contact@rfcx.org</w:t>
          </w:r>
          <w:r>
            <w:br/>
            <w:t>www.rfcx.org</w:t>
          </w:r>
        </w:p>
      </w:tc>
    </w:tr>
  </w:tbl>
  <w:p w14:paraId="5C46CAB9" w14:textId="77777777" w:rsidR="00832089" w:rsidRPr="00093FE4" w:rsidRDefault="00832089" w:rsidP="00093FE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FE4"/>
    <w:rsid w:val="00093FE4"/>
    <w:rsid w:val="005B3C9E"/>
    <w:rsid w:val="0068086B"/>
    <w:rsid w:val="006A0818"/>
    <w:rsid w:val="00727554"/>
    <w:rsid w:val="00832089"/>
    <w:rsid w:val="009C6F20"/>
    <w:rsid w:val="009F4FFA"/>
    <w:rsid w:val="00A50AD8"/>
    <w:rsid w:val="00A53A2B"/>
    <w:rsid w:val="00B40335"/>
    <w:rsid w:val="00D03759"/>
    <w:rsid w:val="00DF2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455AF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3FE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3FE4"/>
  </w:style>
  <w:style w:type="paragraph" w:styleId="Footer">
    <w:name w:val="footer"/>
    <w:basedOn w:val="Normal"/>
    <w:link w:val="FooterChar"/>
    <w:uiPriority w:val="99"/>
    <w:unhideWhenUsed/>
    <w:rsid w:val="00093FE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3FE4"/>
  </w:style>
  <w:style w:type="paragraph" w:customStyle="1" w:styleId="ContactInformation">
    <w:name w:val="Contact Information"/>
    <w:basedOn w:val="Normal"/>
    <w:rsid w:val="00093FE4"/>
    <w:pPr>
      <w:spacing w:before="40" w:line="220" w:lineRule="atLeast"/>
      <w:jc w:val="right"/>
    </w:pPr>
    <w:rPr>
      <w:color w:val="EEECE1" w:themeColor="background2"/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3FE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FE4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3208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3FE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3FE4"/>
  </w:style>
  <w:style w:type="paragraph" w:styleId="Footer">
    <w:name w:val="footer"/>
    <w:basedOn w:val="Normal"/>
    <w:link w:val="FooterChar"/>
    <w:uiPriority w:val="99"/>
    <w:unhideWhenUsed/>
    <w:rsid w:val="00093FE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3FE4"/>
  </w:style>
  <w:style w:type="paragraph" w:customStyle="1" w:styleId="ContactInformation">
    <w:name w:val="Contact Information"/>
    <w:basedOn w:val="Normal"/>
    <w:rsid w:val="00093FE4"/>
    <w:pPr>
      <w:spacing w:before="40" w:line="220" w:lineRule="atLeast"/>
      <w:jc w:val="right"/>
    </w:pPr>
    <w:rPr>
      <w:color w:val="EEECE1" w:themeColor="background2"/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3FE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FE4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3208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bit.ly/rfcx-video-0721" TargetMode="External"/><Relationship Id="rId8" Type="http://schemas.openxmlformats.org/officeDocument/2006/relationships/hyperlink" Target="https://www.kickstarter.com/projects/1003614822/ponomusic-where-your-soul-rediscovers-music/posts/907099" TargetMode="External"/><Relationship Id="rId9" Type="http://schemas.openxmlformats.org/officeDocument/2006/relationships/hyperlink" Target="http://www.avina.net/esp/" TargetMode="External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777</Words>
  <Characters>4429</Characters>
  <Application>Microsoft Macintosh Word</Application>
  <DocSecurity>0</DocSecurity>
  <Lines>36</Lines>
  <Paragraphs>10</Paragraphs>
  <ScaleCrop>false</ScaleCrop>
  <Company>This Company</Company>
  <LinksUpToDate>false</LinksUpToDate>
  <CharactersWithSpaces>5196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Topher White</dc:creator>
  <cp:keywords/>
  <dc:description/>
  <cp:lastModifiedBy>Topher White</cp:lastModifiedBy>
  <cp:revision>5</cp:revision>
  <dcterms:created xsi:type="dcterms:W3CDTF">2014-06-19T02:33:00Z</dcterms:created>
  <dcterms:modified xsi:type="dcterms:W3CDTF">2014-07-22T18:30:00Z</dcterms:modified>
</cp:coreProperties>
</file>