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3FCF1" w14:textId="4EFEBBB8" w:rsidR="000B1E71" w:rsidRPr="00097ACA" w:rsidRDefault="00097ACA" w:rsidP="00097ACA">
      <w:pPr>
        <w:pStyle w:val="Heading1"/>
        <w:jc w:val="center"/>
      </w:pPr>
      <w:r w:rsidRPr="00097ACA">
        <w:t>Draft – Master Thesis Proposal</w:t>
      </w:r>
    </w:p>
    <w:p w14:paraId="501CB0FB" w14:textId="77777777" w:rsidR="00097ACA" w:rsidRDefault="00097ACA" w:rsidP="00097ACA">
      <w:pPr>
        <w:jc w:val="both"/>
      </w:pPr>
    </w:p>
    <w:p w14:paraId="10240403" w14:textId="1167727E" w:rsidR="00FF0F35" w:rsidRDefault="00FF0F35" w:rsidP="00097ACA">
      <w:pPr>
        <w:jc w:val="both"/>
      </w:pPr>
      <w:r w:rsidRPr="00FF0F35">
        <w:rPr>
          <w:b/>
          <w:bCs/>
        </w:rPr>
        <w:t>Keywords</w:t>
      </w:r>
      <w:r>
        <w:t>: natural language processing; deep learning; law; research; open source.</w:t>
      </w:r>
    </w:p>
    <w:p w14:paraId="3CB9CFCD" w14:textId="77777777" w:rsidR="00FF0F35" w:rsidRPr="00097ACA" w:rsidRDefault="00FF0F35" w:rsidP="00097ACA">
      <w:pPr>
        <w:jc w:val="both"/>
      </w:pPr>
    </w:p>
    <w:p w14:paraId="773EF066" w14:textId="1BFD7C1B" w:rsidR="00097ACA" w:rsidRDefault="00097ACA" w:rsidP="00097ACA">
      <w:pPr>
        <w:jc w:val="both"/>
      </w:pPr>
      <w:r w:rsidRPr="00097ACA">
        <w:rPr>
          <w:b/>
          <w:bCs/>
        </w:rPr>
        <w:t>Research Topic</w:t>
      </w:r>
      <w:r w:rsidRPr="00097ACA">
        <w:t>: Using open-source Language Models to unlock the potential of empirical and quantitative research in the Legal field. I aim to apply, test, and fine-tune open-source models to extract information from complex legal texts (mainly judicial sentences) most cost-effective</w:t>
      </w:r>
      <w:r w:rsidR="00AB479F">
        <w:t>ly</w:t>
      </w:r>
      <w:r w:rsidRPr="00097ACA">
        <w:t>. The findings may help the legal field produce relevant and quantitative research.</w:t>
      </w:r>
    </w:p>
    <w:p w14:paraId="0A953A9D" w14:textId="77777777" w:rsidR="00097ACA" w:rsidRPr="00097ACA" w:rsidRDefault="00097ACA" w:rsidP="00097ACA">
      <w:pPr>
        <w:jc w:val="both"/>
      </w:pPr>
    </w:p>
    <w:p w14:paraId="44996DA5" w14:textId="7F49A688" w:rsidR="00097ACA" w:rsidRDefault="00097ACA" w:rsidP="00097ACA">
      <w:pPr>
        <w:jc w:val="both"/>
      </w:pPr>
      <w:r w:rsidRPr="00097ACA">
        <w:rPr>
          <w:b/>
          <w:bCs/>
        </w:rPr>
        <w:t>Research Question</w:t>
      </w:r>
      <w:r w:rsidRPr="00097ACA">
        <w:t>: What is the best approach to apply</w:t>
      </w:r>
      <w:r w:rsidR="00AB479F">
        <w:t>ing</w:t>
      </w:r>
      <w:r w:rsidRPr="00097ACA">
        <w:t xml:space="preserve"> language models to extract data from complex legal documents? Can open-source models be directly applied to this task? If not, how can we prepare an open-source model to perform this task more efficiently?</w:t>
      </w:r>
    </w:p>
    <w:p w14:paraId="1B1E1587" w14:textId="77777777" w:rsidR="00097ACA" w:rsidRPr="00097ACA" w:rsidRDefault="00097ACA" w:rsidP="00097ACA">
      <w:pPr>
        <w:jc w:val="both"/>
      </w:pPr>
    </w:p>
    <w:p w14:paraId="2972ED9F" w14:textId="64402715" w:rsidR="00E27CB3" w:rsidRDefault="00097ACA" w:rsidP="00097ACA">
      <w:pPr>
        <w:jc w:val="both"/>
      </w:pPr>
      <w:r w:rsidRPr="00097ACA">
        <w:rPr>
          <w:b/>
          <w:bCs/>
        </w:rPr>
        <w:t>Motivation</w:t>
      </w:r>
      <w:r w:rsidRPr="00097ACA">
        <w:t xml:space="preserve">: There is a significant methodological gap in legal research. Empirical methods are rarely applied, resulting in predominantly qualitative, bibliographical research. </w:t>
      </w:r>
      <w:r w:rsidR="00E27CB3">
        <w:t xml:space="preserve">When empirical research is done in the legal field, it usually </w:t>
      </w:r>
      <w:r w:rsidR="00FC23CA">
        <w:t>takes</w:t>
      </w:r>
      <w:r w:rsidR="00E27CB3">
        <w:t xml:space="preserve"> a </w:t>
      </w:r>
      <w:r w:rsidR="00AB479F">
        <w:t>substantial</w:t>
      </w:r>
      <w:r w:rsidR="00E27CB3">
        <w:t xml:space="preserve"> </w:t>
      </w:r>
      <w:r w:rsidR="00FC23CA">
        <w:t>period</w:t>
      </w:r>
      <w:r w:rsidR="00E27CB3">
        <w:t xml:space="preserve"> and a big research team, making it a </w:t>
      </w:r>
      <w:r w:rsidR="00AB479F">
        <w:t xml:space="preserve">costly </w:t>
      </w:r>
      <w:r w:rsidR="00E27CB3">
        <w:t>process.</w:t>
      </w:r>
      <w:r w:rsidR="00E27CB3">
        <w:rPr>
          <w:rStyle w:val="FootnoteReference"/>
        </w:rPr>
        <w:footnoteReference w:id="1"/>
      </w:r>
      <w:r w:rsidR="00E27CB3">
        <w:t xml:space="preserve"> </w:t>
      </w:r>
    </w:p>
    <w:p w14:paraId="4D101EB2" w14:textId="3B74D72B" w:rsidR="00097ACA" w:rsidRPr="00097ACA" w:rsidRDefault="00097ACA" w:rsidP="00097ACA">
      <w:pPr>
        <w:jc w:val="both"/>
      </w:pPr>
      <w:r w:rsidRPr="00097ACA">
        <w:t>Since the most challenging part of empirical analysis in the legal field is extracting information from very complex documents, I hope to develop a good strategy to make it easier for researchers to analyze how the law is being applied by the courts.</w:t>
      </w:r>
      <w:r w:rsidR="00FC23CA">
        <w:t xml:space="preserve"> Also, I want to apply open-source models since they are a better fit </w:t>
      </w:r>
      <w:r w:rsidR="00AB479F">
        <w:t>for</w:t>
      </w:r>
      <w:r w:rsidR="00FC23CA">
        <w:t xml:space="preserve"> the public interest and </w:t>
      </w:r>
      <w:r w:rsidR="00FF0F35">
        <w:t xml:space="preserve">are </w:t>
      </w:r>
      <w:r w:rsidR="00FC23CA">
        <w:t xml:space="preserve">most easily adoptable by academia and public institutions. </w:t>
      </w:r>
    </w:p>
    <w:p w14:paraId="7E765EA3" w14:textId="25B27175" w:rsidR="00097ACA" w:rsidRPr="00097ACA" w:rsidRDefault="00097ACA" w:rsidP="00097ACA">
      <w:pPr>
        <w:jc w:val="both"/>
      </w:pPr>
      <w:r w:rsidRPr="00097ACA">
        <w:t>Given my experience in the legal field and access to representative samples of legal documents, I want to use open-source (large) language models to unlock the potential of this research. I would choose one from several use</w:t>
      </w:r>
      <w:r w:rsidR="00FF0F35">
        <w:t xml:space="preserve"> </w:t>
      </w:r>
      <w:r w:rsidRPr="00097ACA">
        <w:t>cases such as:</w:t>
      </w:r>
    </w:p>
    <w:p w14:paraId="1E199A76" w14:textId="40FAC6A0" w:rsidR="00097ACA" w:rsidRPr="00097ACA" w:rsidRDefault="00097ACA" w:rsidP="00FC23CA">
      <w:pPr>
        <w:numPr>
          <w:ilvl w:val="0"/>
          <w:numId w:val="1"/>
        </w:numPr>
        <w:spacing w:after="0" w:line="240" w:lineRule="auto"/>
        <w:jc w:val="both"/>
      </w:pPr>
      <w:r w:rsidRPr="00097ACA">
        <w:lastRenderedPageBreak/>
        <w:t>The effect of the recent partial decriminalization of marijuana possession</w:t>
      </w:r>
      <w:r>
        <w:rPr>
          <w:rStyle w:val="FootnoteReference"/>
        </w:rPr>
        <w:footnoteReference w:id="2"/>
      </w:r>
      <w:r w:rsidRPr="00097ACA">
        <w:t xml:space="preserve"> (I have a work in progress on this theme, using commercial LLM models</w:t>
      </w:r>
      <w:r w:rsidR="00FC23CA">
        <w:t xml:space="preserve"> to extract information from criminal cases like this before the Supreme Court’s decision</w:t>
      </w:r>
      <w:r w:rsidRPr="00097ACA">
        <w:t>)</w:t>
      </w:r>
    </w:p>
    <w:p w14:paraId="57477576" w14:textId="0E61DD6D" w:rsidR="00097ACA" w:rsidRPr="00097ACA" w:rsidRDefault="00097ACA" w:rsidP="00FC23CA">
      <w:pPr>
        <w:numPr>
          <w:ilvl w:val="0"/>
          <w:numId w:val="1"/>
        </w:numPr>
        <w:spacing w:after="0" w:line="240" w:lineRule="auto"/>
        <w:jc w:val="both"/>
      </w:pPr>
      <w:r w:rsidRPr="00097ACA">
        <w:t>Gender bias in judicial decisions</w:t>
      </w:r>
      <w:r>
        <w:rPr>
          <w:rStyle w:val="FootnoteReference"/>
        </w:rPr>
        <w:footnoteReference w:id="3"/>
      </w:r>
    </w:p>
    <w:p w14:paraId="6B720C7A" w14:textId="77777777" w:rsidR="00097ACA" w:rsidRPr="00097ACA" w:rsidRDefault="00097ACA" w:rsidP="00FC23CA">
      <w:pPr>
        <w:numPr>
          <w:ilvl w:val="0"/>
          <w:numId w:val="1"/>
        </w:numPr>
        <w:spacing w:after="0" w:line="240" w:lineRule="auto"/>
        <w:jc w:val="both"/>
      </w:pPr>
      <w:r w:rsidRPr="00097ACA">
        <w:t>Identifying causal reasoning in legal decisions, trying to predict the outcome from the legal reasoning</w:t>
      </w:r>
    </w:p>
    <w:p w14:paraId="115591A5" w14:textId="49B76F0B" w:rsidR="00097ACA" w:rsidRPr="00097ACA" w:rsidRDefault="00097ACA" w:rsidP="00FC23CA">
      <w:pPr>
        <w:numPr>
          <w:ilvl w:val="0"/>
          <w:numId w:val="1"/>
        </w:numPr>
        <w:spacing w:after="0" w:line="240" w:lineRule="auto"/>
        <w:jc w:val="both"/>
      </w:pPr>
      <w:r w:rsidRPr="00097ACA">
        <w:t>Analysis of the judicialization of</w:t>
      </w:r>
      <w:r>
        <w:t xml:space="preserve"> public</w:t>
      </w:r>
      <w:r w:rsidRPr="00097ACA">
        <w:t xml:space="preserve"> healthcare</w:t>
      </w:r>
      <w:r>
        <w:rPr>
          <w:rStyle w:val="FootnoteReference"/>
        </w:rPr>
        <w:footnoteReference w:id="4"/>
      </w:r>
    </w:p>
    <w:p w14:paraId="1AC11B05" w14:textId="77777777" w:rsidR="00097ACA" w:rsidRDefault="00097ACA" w:rsidP="00FC23CA">
      <w:pPr>
        <w:numPr>
          <w:ilvl w:val="0"/>
          <w:numId w:val="1"/>
        </w:numPr>
        <w:spacing w:after="0" w:line="240" w:lineRule="auto"/>
        <w:jc w:val="both"/>
      </w:pPr>
      <w:r w:rsidRPr="00097ACA">
        <w:t>etc.</w:t>
      </w:r>
    </w:p>
    <w:p w14:paraId="17F2AE28" w14:textId="77777777" w:rsidR="00097ACA" w:rsidRPr="00097ACA" w:rsidRDefault="00097ACA" w:rsidP="00FC23CA">
      <w:pPr>
        <w:jc w:val="both"/>
      </w:pPr>
    </w:p>
    <w:p w14:paraId="7D364B81" w14:textId="1BFFBD31" w:rsidR="00097ACA" w:rsidRDefault="00097ACA" w:rsidP="00097ACA">
      <w:pPr>
        <w:jc w:val="both"/>
      </w:pPr>
      <w:r w:rsidRPr="00097ACA">
        <w:rPr>
          <w:b/>
          <w:bCs/>
        </w:rPr>
        <w:t>Debates to which my thesis will relate</w:t>
      </w:r>
      <w:r w:rsidRPr="00097ACA">
        <w:t>: The main aspect is the lack of empirical research in the legal field. My thesis would also touch on discussions such as the role of open-source models and techniques to specialize them for specific tasks, as well as the costs of applying these models to intensive tasks. In the substantive field, there are also many discussions on all the potential use</w:t>
      </w:r>
      <w:r w:rsidR="00FF0F35">
        <w:t xml:space="preserve"> </w:t>
      </w:r>
      <w:r w:rsidRPr="00097ACA">
        <w:t>cases I have mentioned above.</w:t>
      </w:r>
      <w:r w:rsidR="00FC23CA">
        <w:t xml:space="preserve"> </w:t>
      </w:r>
    </w:p>
    <w:p w14:paraId="035B0E59" w14:textId="77777777" w:rsidR="00097ACA" w:rsidRPr="00097ACA" w:rsidRDefault="00097ACA" w:rsidP="00097ACA">
      <w:pPr>
        <w:jc w:val="both"/>
      </w:pPr>
    </w:p>
    <w:p w14:paraId="26FB9903" w14:textId="4ADD4EDB" w:rsidR="00097ACA" w:rsidRPr="00097ACA" w:rsidRDefault="00097ACA" w:rsidP="00097ACA">
      <w:pPr>
        <w:jc w:val="both"/>
      </w:pPr>
      <w:r w:rsidRPr="00097ACA">
        <w:rPr>
          <w:b/>
          <w:bCs/>
        </w:rPr>
        <w:t>Data</w:t>
      </w:r>
      <w:r w:rsidRPr="00097ACA">
        <w:t>: I will use judicial sentences from courts in Brazil. I have at least two ways to access the necessary data. The first is to use web scraping from their websites—I have experience doing this, especially through the R package {</w:t>
      </w:r>
      <w:hyperlink r:id="rId8" w:history="1">
        <w:r w:rsidRPr="00097ACA">
          <w:rPr>
            <w:rStyle w:val="Hyperlink"/>
          </w:rPr>
          <w:t>tjsp</w:t>
        </w:r>
      </w:hyperlink>
      <w:r w:rsidRPr="00097ACA">
        <w:t xml:space="preserve">}. If I </w:t>
      </w:r>
      <w:r w:rsidR="00FF0F35">
        <w:t>decide</w:t>
      </w:r>
      <w:r w:rsidRPr="00097ACA">
        <w:t xml:space="preserve"> the topic of drug possession, I already have a dataset with 24,000 decisions from the São Paulo Court of Justice. If I choose to study gender bias, I already have a dataset from </w:t>
      </w:r>
      <w:proofErr w:type="spellStart"/>
      <w:r w:rsidRPr="00097ACA">
        <w:t>Benatti's</w:t>
      </w:r>
      <w:proofErr w:type="spellEnd"/>
      <w:r w:rsidRPr="00097ACA">
        <w:t xml:space="preserve"> research</w:t>
      </w:r>
      <w:r>
        <w:rPr>
          <w:rStyle w:val="FootnoteReference"/>
        </w:rPr>
        <w:footnoteReference w:id="5"/>
      </w:r>
      <w:r>
        <w:t>.</w:t>
      </w:r>
      <w:r w:rsidR="00AB479F">
        <w:t xml:space="preserve"> The other topics would need further collection, but it is something relatively easy for me.</w:t>
      </w:r>
    </w:p>
    <w:p w14:paraId="1D29D964" w14:textId="77777777" w:rsidR="00097ACA" w:rsidRDefault="00097ACA" w:rsidP="00097ACA">
      <w:pPr>
        <w:jc w:val="both"/>
      </w:pPr>
      <w:r w:rsidRPr="00097ACA">
        <w:t>The backup strategy would be to request access to my company's data, which would be allowed for academic purposes.</w:t>
      </w:r>
    </w:p>
    <w:p w14:paraId="1ED6995B" w14:textId="77777777" w:rsidR="00097ACA" w:rsidRPr="00097ACA" w:rsidRDefault="00097ACA" w:rsidP="00097ACA">
      <w:pPr>
        <w:jc w:val="both"/>
      </w:pPr>
    </w:p>
    <w:p w14:paraId="698587E0" w14:textId="77777777" w:rsidR="00097ACA" w:rsidRPr="00097ACA" w:rsidRDefault="00097ACA" w:rsidP="00097ACA">
      <w:pPr>
        <w:jc w:val="both"/>
      </w:pPr>
      <w:r w:rsidRPr="00097ACA">
        <w:rPr>
          <w:b/>
          <w:bCs/>
        </w:rPr>
        <w:t>Methodology</w:t>
      </w:r>
      <w:r w:rsidRPr="00097ACA">
        <w:t>: After deciding between the legal-substantive options, I would collect the representative data, extract a sample to check model performance, and build two golden datasets with several cases each to be used for performance testing and fine-tuning input.</w:t>
      </w:r>
    </w:p>
    <w:p w14:paraId="42BA7F35" w14:textId="7F9291DC" w:rsidR="00097ACA" w:rsidRPr="00097ACA" w:rsidRDefault="00097ACA" w:rsidP="00097ACA">
      <w:pPr>
        <w:jc w:val="both"/>
      </w:pPr>
      <w:r w:rsidRPr="00097ACA">
        <w:lastRenderedPageBreak/>
        <w:t>Next, I'd select several open-source models such as</w:t>
      </w:r>
      <w:r>
        <w:t xml:space="preserve"> those from the families</w:t>
      </w:r>
      <w:r w:rsidRPr="00097ACA">
        <w:t xml:space="preserve"> </w:t>
      </w:r>
      <w:proofErr w:type="spellStart"/>
      <w:r w:rsidRPr="00097ACA">
        <w:t>LLaMA</w:t>
      </w:r>
      <w:proofErr w:type="spellEnd"/>
      <w:r w:rsidRPr="00097ACA">
        <w:t xml:space="preserve"> 3.1</w:t>
      </w:r>
      <w:r>
        <w:rPr>
          <w:rStyle w:val="FootnoteReference"/>
        </w:rPr>
        <w:footnoteReference w:id="6"/>
      </w:r>
      <w:r w:rsidRPr="00097ACA">
        <w:t>, LOLA</w:t>
      </w:r>
      <w:r>
        <w:rPr>
          <w:rStyle w:val="FootnoteReference"/>
        </w:rPr>
        <w:footnoteReference w:id="7"/>
      </w:r>
      <w:r w:rsidRPr="00097ACA">
        <w:t>, Mistral</w:t>
      </w:r>
      <w:r>
        <w:rPr>
          <w:rStyle w:val="FootnoteReference"/>
        </w:rPr>
        <w:footnoteReference w:id="8"/>
      </w:r>
      <w:r w:rsidRPr="00097ACA">
        <w:t>, GPT-2</w:t>
      </w:r>
      <w:r>
        <w:rPr>
          <w:rStyle w:val="FootnoteReference"/>
        </w:rPr>
        <w:footnoteReference w:id="9"/>
      </w:r>
      <w:r w:rsidRPr="00097ACA">
        <w:t>, Phi</w:t>
      </w:r>
      <w:r>
        <w:rPr>
          <w:rStyle w:val="FootnoteReference"/>
        </w:rPr>
        <w:footnoteReference w:id="10"/>
      </w:r>
      <w:r w:rsidRPr="00097ACA">
        <w:t>, Gemma</w:t>
      </w:r>
      <w:r w:rsidR="00D45B83">
        <w:rPr>
          <w:rStyle w:val="FootnoteReference"/>
        </w:rPr>
        <w:footnoteReference w:id="11"/>
      </w:r>
      <w:r w:rsidRPr="00097ACA">
        <w:t>, etc., and compare their performance using the same prompt. Then, I'd try to fine-tune them and repeat the test, checking the impact of the method.</w:t>
      </w:r>
    </w:p>
    <w:p w14:paraId="616301BE" w14:textId="384E6AE8" w:rsidR="00097ACA" w:rsidRPr="00097ACA" w:rsidRDefault="00097ACA" w:rsidP="00097ACA">
      <w:pPr>
        <w:jc w:val="both"/>
      </w:pPr>
      <w:r w:rsidRPr="00097ACA">
        <w:t>If I have enough time and achieve good results, I'd like to analyze the outcomes in a more substantive way and/or try to make the models more efficient using pruning or distillation</w:t>
      </w:r>
      <w:r w:rsidR="00FC23CA">
        <w:t>, since it might impact on the computational resources needed to run a massive extraction</w:t>
      </w:r>
      <w:r w:rsidRPr="00097ACA">
        <w:t>.</w:t>
      </w:r>
    </w:p>
    <w:sectPr w:rsidR="00097ACA" w:rsidRPr="00097A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260D70" w14:textId="77777777" w:rsidR="006417C9" w:rsidRDefault="006417C9" w:rsidP="00097ACA">
      <w:pPr>
        <w:spacing w:after="0" w:line="240" w:lineRule="auto"/>
      </w:pPr>
      <w:r>
        <w:separator/>
      </w:r>
    </w:p>
  </w:endnote>
  <w:endnote w:type="continuationSeparator" w:id="0">
    <w:p w14:paraId="13AFC6A7" w14:textId="77777777" w:rsidR="006417C9" w:rsidRDefault="006417C9" w:rsidP="00097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884DE7" w14:textId="77777777" w:rsidR="006417C9" w:rsidRDefault="006417C9" w:rsidP="00097ACA">
      <w:pPr>
        <w:spacing w:after="0" w:line="240" w:lineRule="auto"/>
      </w:pPr>
      <w:r>
        <w:separator/>
      </w:r>
    </w:p>
  </w:footnote>
  <w:footnote w:type="continuationSeparator" w:id="0">
    <w:p w14:paraId="58D5B550" w14:textId="77777777" w:rsidR="006417C9" w:rsidRDefault="006417C9" w:rsidP="00097ACA">
      <w:pPr>
        <w:spacing w:after="0" w:line="240" w:lineRule="auto"/>
      </w:pPr>
      <w:r>
        <w:continuationSeparator/>
      </w:r>
    </w:p>
  </w:footnote>
  <w:footnote w:id="1">
    <w:p w14:paraId="0CB6A94E" w14:textId="4CCEF176" w:rsidR="00E27CB3" w:rsidRPr="00E27CB3" w:rsidRDefault="00E27CB3">
      <w:pPr>
        <w:pStyle w:val="FootnoteText"/>
      </w:pPr>
      <w:r>
        <w:rPr>
          <w:rStyle w:val="FootnoteReference"/>
        </w:rPr>
        <w:footnoteRef/>
      </w:r>
      <w:r>
        <w:t xml:space="preserve"> </w:t>
      </w:r>
      <w:r w:rsidRPr="00E27CB3">
        <w:t>For instance, this research by</w:t>
      </w:r>
      <w:r>
        <w:t xml:space="preserve"> the </w:t>
      </w:r>
      <w:r w:rsidR="00FC23CA">
        <w:t>Brazilian</w:t>
      </w:r>
      <w:r>
        <w:t xml:space="preserve"> Applied Economics Institute took almost 3 years</w:t>
      </w:r>
      <w:r w:rsidR="00FC23CA">
        <w:t xml:space="preserve"> and required at least 18 high-skilled researchers to be done. Ref: </w:t>
      </w:r>
      <w:hyperlink r:id="rId1" w:history="1">
        <w:r w:rsidR="00FC23CA" w:rsidRPr="00692B91">
          <w:rPr>
            <w:rStyle w:val="Hyperlink"/>
          </w:rPr>
          <w:t>https://www.ipea.gov.br/portal/categorias/45-todas-as-noticias/noticias/13984-mjsp-e-ipea-lancam-</w:t>
        </w:r>
        <w:r w:rsidR="00FC23CA" w:rsidRPr="00692B91">
          <w:rPr>
            <w:rStyle w:val="Hyperlink"/>
          </w:rPr>
          <w:t>p</w:t>
        </w:r>
        <w:r w:rsidR="00FC23CA" w:rsidRPr="00692B91">
          <w:rPr>
            <w:rStyle w:val="Hyperlink"/>
          </w:rPr>
          <w:t>esquisa-sobre-o-perfil-de-pessoas-processadas-em-acoes-criminais-por-trafico-de-</w:t>
        </w:r>
      </w:hyperlink>
      <w:r>
        <w:t xml:space="preserve"> </w:t>
      </w:r>
    </w:p>
  </w:footnote>
  <w:footnote w:id="2">
    <w:p w14:paraId="69A1E2FA" w14:textId="71B4CFF7" w:rsidR="00097ACA" w:rsidRPr="00E27CB3" w:rsidRDefault="00097ACA">
      <w:pPr>
        <w:pStyle w:val="FootnoteText"/>
      </w:pPr>
      <w:r>
        <w:rPr>
          <w:rStyle w:val="FootnoteReference"/>
        </w:rPr>
        <w:footnoteRef/>
      </w:r>
      <w:r>
        <w:t xml:space="preserve"> </w:t>
      </w:r>
      <w:hyperlink r:id="rId2" w:history="1">
        <w:r w:rsidRPr="00692B91">
          <w:rPr>
            <w:rStyle w:val="Hyperlink"/>
          </w:rPr>
          <w:t>https://agenciabrasil.ebc.com.br/en/justica/noticia/2024-06/supreme-court-decriminalizes-possession-marijuana-personal-use</w:t>
        </w:r>
      </w:hyperlink>
      <w:r>
        <w:t xml:space="preserve"> </w:t>
      </w:r>
    </w:p>
  </w:footnote>
  <w:footnote w:id="3">
    <w:p w14:paraId="5B78487B" w14:textId="619525A9" w:rsidR="00097ACA" w:rsidRPr="00097ACA" w:rsidRDefault="00097ACA">
      <w:pPr>
        <w:pStyle w:val="FootnoteText"/>
        <w:rPr>
          <w:lang w:val="pt-BR"/>
        </w:rPr>
      </w:pPr>
      <w:r>
        <w:rPr>
          <w:rStyle w:val="FootnoteReference"/>
        </w:rPr>
        <w:footnoteRef/>
      </w:r>
      <w:r w:rsidRPr="00097ACA">
        <w:rPr>
          <w:lang w:val="pt-BR"/>
        </w:rPr>
        <w:t xml:space="preserve"> </w:t>
      </w:r>
      <w:hyperlink r:id="rId3" w:history="1">
        <w:r w:rsidRPr="00692B91">
          <w:rPr>
            <w:rStyle w:val="Hyperlink"/>
            <w:lang w:val="pt-BR"/>
          </w:rPr>
          <w:t>https://dl.acm.org/doi/fullHtml/10.1145/3630106.3658937</w:t>
        </w:r>
      </w:hyperlink>
      <w:r>
        <w:rPr>
          <w:lang w:val="pt-BR"/>
        </w:rPr>
        <w:t xml:space="preserve"> </w:t>
      </w:r>
    </w:p>
  </w:footnote>
  <w:footnote w:id="4">
    <w:p w14:paraId="289A20AF" w14:textId="47468124" w:rsidR="00097ACA" w:rsidRPr="00097ACA" w:rsidRDefault="00097ACA">
      <w:pPr>
        <w:pStyle w:val="FootnoteText"/>
        <w:rPr>
          <w:lang w:val="pt-BR"/>
        </w:rPr>
      </w:pPr>
      <w:r>
        <w:rPr>
          <w:rStyle w:val="FootnoteReference"/>
        </w:rPr>
        <w:footnoteRef/>
      </w:r>
      <w:r w:rsidRPr="00097ACA">
        <w:rPr>
          <w:lang w:val="pt-BR"/>
        </w:rPr>
        <w:t xml:space="preserve"> </w:t>
      </w:r>
      <w:hyperlink r:id="rId4" w:history="1">
        <w:r w:rsidRPr="00097ACA">
          <w:rPr>
            <w:rStyle w:val="Hyperlink"/>
            <w:lang w:val="pt-BR"/>
          </w:rPr>
          <w:t>https://pubmed.ncbi.nlm.nih.gov/36820680/</w:t>
        </w:r>
      </w:hyperlink>
      <w:r w:rsidRPr="00097ACA">
        <w:rPr>
          <w:lang w:val="pt-BR"/>
        </w:rPr>
        <w:t xml:space="preserve"> </w:t>
      </w:r>
    </w:p>
  </w:footnote>
  <w:footnote w:id="5">
    <w:p w14:paraId="5561AFA7" w14:textId="42070009" w:rsidR="00097ACA" w:rsidRPr="00097ACA" w:rsidRDefault="00097ACA">
      <w:pPr>
        <w:pStyle w:val="FootnoteText"/>
        <w:rPr>
          <w:lang w:val="pt-BR"/>
        </w:rPr>
      </w:pPr>
      <w:r>
        <w:rPr>
          <w:rStyle w:val="FootnoteReference"/>
        </w:rPr>
        <w:footnoteRef/>
      </w:r>
      <w:r>
        <w:t xml:space="preserve"> </w:t>
      </w:r>
      <w:hyperlink r:id="rId5" w:history="1">
        <w:r w:rsidRPr="00692B91">
          <w:rPr>
            <w:rStyle w:val="Hyperlink"/>
          </w:rPr>
          <w:t>https://zenodo.org/records/7794781</w:t>
        </w:r>
      </w:hyperlink>
      <w:r>
        <w:t xml:space="preserve"> </w:t>
      </w:r>
    </w:p>
  </w:footnote>
  <w:footnote w:id="6">
    <w:p w14:paraId="55BBFB9C" w14:textId="5048D25E" w:rsidR="00097ACA" w:rsidRPr="00097ACA" w:rsidRDefault="00097ACA">
      <w:pPr>
        <w:pStyle w:val="FootnoteText"/>
        <w:rPr>
          <w:lang w:val="pt-BR"/>
        </w:rPr>
      </w:pPr>
      <w:r>
        <w:rPr>
          <w:rStyle w:val="FootnoteReference"/>
        </w:rPr>
        <w:footnoteRef/>
      </w:r>
      <w:r w:rsidRPr="00097ACA">
        <w:rPr>
          <w:lang w:val="pt-BR"/>
        </w:rPr>
        <w:t xml:space="preserve"> </w:t>
      </w:r>
      <w:hyperlink r:id="rId6" w:history="1">
        <w:r w:rsidRPr="00692B91">
          <w:rPr>
            <w:rStyle w:val="Hyperlink"/>
            <w:lang w:val="pt-BR"/>
          </w:rPr>
          <w:t>https://www.llama.com/llama-downloads/</w:t>
        </w:r>
      </w:hyperlink>
      <w:r>
        <w:rPr>
          <w:lang w:val="pt-BR"/>
        </w:rPr>
        <w:t xml:space="preserve"> </w:t>
      </w:r>
    </w:p>
  </w:footnote>
  <w:footnote w:id="7">
    <w:p w14:paraId="6D16F74E" w14:textId="2DF5E7FB" w:rsidR="00097ACA" w:rsidRPr="00097ACA" w:rsidRDefault="00097ACA">
      <w:pPr>
        <w:pStyle w:val="FootnoteText"/>
        <w:rPr>
          <w:lang w:val="pt-BR"/>
        </w:rPr>
      </w:pPr>
      <w:r>
        <w:rPr>
          <w:rStyle w:val="FootnoteReference"/>
        </w:rPr>
        <w:footnoteRef/>
      </w:r>
      <w:r>
        <w:t xml:space="preserve"> </w:t>
      </w:r>
      <w:hyperlink r:id="rId7" w:history="1">
        <w:r w:rsidRPr="00692B91">
          <w:rPr>
            <w:rStyle w:val="Hyperlink"/>
          </w:rPr>
          <w:t>https://arxiv.org/abs/2409.11272</w:t>
        </w:r>
      </w:hyperlink>
      <w:r>
        <w:t xml:space="preserve"> </w:t>
      </w:r>
    </w:p>
  </w:footnote>
  <w:footnote w:id="8">
    <w:p w14:paraId="182E6298" w14:textId="123482BF" w:rsidR="00097ACA" w:rsidRPr="00097ACA" w:rsidRDefault="00097ACA">
      <w:pPr>
        <w:pStyle w:val="FootnoteText"/>
        <w:rPr>
          <w:lang w:val="pt-BR"/>
        </w:rPr>
      </w:pPr>
      <w:r>
        <w:rPr>
          <w:rStyle w:val="FootnoteReference"/>
        </w:rPr>
        <w:footnoteRef/>
      </w:r>
      <w:r w:rsidRPr="00097ACA">
        <w:rPr>
          <w:lang w:val="pt-BR"/>
        </w:rPr>
        <w:t xml:space="preserve"> </w:t>
      </w:r>
      <w:hyperlink r:id="rId8" w:history="1">
        <w:r w:rsidRPr="00692B91">
          <w:rPr>
            <w:rStyle w:val="Hyperlink"/>
            <w:lang w:val="pt-BR"/>
          </w:rPr>
          <w:t>https://docs.mistral.ai/getting-started/open_weight_models/</w:t>
        </w:r>
      </w:hyperlink>
      <w:r>
        <w:rPr>
          <w:lang w:val="pt-BR"/>
        </w:rPr>
        <w:t xml:space="preserve"> </w:t>
      </w:r>
    </w:p>
  </w:footnote>
  <w:footnote w:id="9">
    <w:p w14:paraId="293D4433" w14:textId="69EB6B5E" w:rsidR="00097ACA" w:rsidRPr="00097ACA" w:rsidRDefault="00097ACA">
      <w:pPr>
        <w:pStyle w:val="FootnoteText"/>
        <w:rPr>
          <w:lang w:val="pt-BR"/>
        </w:rPr>
      </w:pPr>
      <w:r>
        <w:rPr>
          <w:rStyle w:val="FootnoteReference"/>
        </w:rPr>
        <w:footnoteRef/>
      </w:r>
      <w:r w:rsidRPr="00097ACA">
        <w:rPr>
          <w:lang w:val="pt-BR"/>
        </w:rPr>
        <w:t xml:space="preserve"> </w:t>
      </w:r>
      <w:hyperlink r:id="rId9" w:history="1">
        <w:r w:rsidRPr="00692B91">
          <w:rPr>
            <w:rStyle w:val="Hyperlink"/>
            <w:lang w:val="pt-BR"/>
          </w:rPr>
          <w:t>https://openai.com/index/gpt-2-1-5b-release/</w:t>
        </w:r>
      </w:hyperlink>
      <w:r>
        <w:rPr>
          <w:lang w:val="pt-BR"/>
        </w:rPr>
        <w:t xml:space="preserve"> </w:t>
      </w:r>
    </w:p>
  </w:footnote>
  <w:footnote w:id="10">
    <w:p w14:paraId="4162650A" w14:textId="51E766C9" w:rsidR="00097ACA" w:rsidRPr="00097ACA" w:rsidRDefault="00097ACA">
      <w:pPr>
        <w:pStyle w:val="FootnoteText"/>
        <w:rPr>
          <w:lang w:val="pt-BR"/>
        </w:rPr>
      </w:pPr>
      <w:r>
        <w:rPr>
          <w:rStyle w:val="FootnoteReference"/>
        </w:rPr>
        <w:footnoteRef/>
      </w:r>
      <w:r w:rsidRPr="00097ACA">
        <w:rPr>
          <w:lang w:val="pt-BR"/>
        </w:rPr>
        <w:t xml:space="preserve"> </w:t>
      </w:r>
      <w:hyperlink r:id="rId10" w:history="1">
        <w:r w:rsidRPr="00097ACA">
          <w:rPr>
            <w:rStyle w:val="Hyperlink"/>
            <w:lang w:val="pt-BR"/>
          </w:rPr>
          <w:t>https://news.microsoft.com/source/features/ai/the-phi-3-small-language-models-with-big-potential/</w:t>
        </w:r>
      </w:hyperlink>
      <w:r w:rsidRPr="00097ACA">
        <w:rPr>
          <w:lang w:val="pt-BR"/>
        </w:rPr>
        <w:t xml:space="preserve"> </w:t>
      </w:r>
    </w:p>
  </w:footnote>
  <w:footnote w:id="11">
    <w:p w14:paraId="34F29F6E" w14:textId="2D69DDDE" w:rsidR="00D45B83" w:rsidRPr="00D45B83" w:rsidRDefault="00D45B83">
      <w:pPr>
        <w:pStyle w:val="FootnoteText"/>
        <w:rPr>
          <w:lang w:val="pt-BR"/>
        </w:rPr>
      </w:pPr>
      <w:r>
        <w:rPr>
          <w:rStyle w:val="FootnoteReference"/>
        </w:rPr>
        <w:footnoteRef/>
      </w:r>
      <w:r w:rsidRPr="00D45B83">
        <w:rPr>
          <w:lang w:val="pt-BR"/>
        </w:rPr>
        <w:t xml:space="preserve"> </w:t>
      </w:r>
      <w:hyperlink r:id="rId11" w:history="1">
        <w:r w:rsidRPr="00D45B83">
          <w:rPr>
            <w:rStyle w:val="Hyperlink"/>
            <w:lang w:val="pt-BR"/>
          </w:rPr>
          <w:t>https://blog.google/technology/developers/gemma-open-models/</w:t>
        </w:r>
      </w:hyperlink>
      <w:r w:rsidRPr="00D45B83">
        <w:rPr>
          <w:lang w:val="pt-B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3C532E"/>
    <w:multiLevelType w:val="multilevel"/>
    <w:tmpl w:val="C73E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43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CA"/>
    <w:rsid w:val="00097ACA"/>
    <w:rsid w:val="000B1E71"/>
    <w:rsid w:val="00404B93"/>
    <w:rsid w:val="0052388A"/>
    <w:rsid w:val="006417C9"/>
    <w:rsid w:val="00655595"/>
    <w:rsid w:val="00AB479F"/>
    <w:rsid w:val="00D45B83"/>
    <w:rsid w:val="00E27CB3"/>
    <w:rsid w:val="00FC23CA"/>
    <w:rsid w:val="00FF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90CB5"/>
  <w15:chartTrackingRefBased/>
  <w15:docId w15:val="{E37A99CE-8DDA-944F-BA18-47A7E80D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CA"/>
    <w:rPr>
      <w:rFonts w:eastAsiaTheme="majorEastAsia" w:cstheme="majorBidi"/>
      <w:color w:val="272727" w:themeColor="text1" w:themeTint="D8"/>
    </w:rPr>
  </w:style>
  <w:style w:type="paragraph" w:styleId="Title">
    <w:name w:val="Title"/>
    <w:basedOn w:val="Normal"/>
    <w:next w:val="Normal"/>
    <w:link w:val="TitleChar"/>
    <w:uiPriority w:val="10"/>
    <w:qFormat/>
    <w:rsid w:val="00097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ACA"/>
    <w:pPr>
      <w:spacing w:before="160"/>
      <w:jc w:val="center"/>
    </w:pPr>
    <w:rPr>
      <w:i/>
      <w:iCs/>
      <w:color w:val="404040" w:themeColor="text1" w:themeTint="BF"/>
    </w:rPr>
  </w:style>
  <w:style w:type="character" w:customStyle="1" w:styleId="QuoteChar">
    <w:name w:val="Quote Char"/>
    <w:basedOn w:val="DefaultParagraphFont"/>
    <w:link w:val="Quote"/>
    <w:uiPriority w:val="29"/>
    <w:rsid w:val="00097ACA"/>
    <w:rPr>
      <w:i/>
      <w:iCs/>
      <w:color w:val="404040" w:themeColor="text1" w:themeTint="BF"/>
    </w:rPr>
  </w:style>
  <w:style w:type="paragraph" w:styleId="ListParagraph">
    <w:name w:val="List Paragraph"/>
    <w:basedOn w:val="Normal"/>
    <w:uiPriority w:val="34"/>
    <w:qFormat/>
    <w:rsid w:val="00097ACA"/>
    <w:pPr>
      <w:ind w:left="720"/>
      <w:contextualSpacing/>
    </w:pPr>
  </w:style>
  <w:style w:type="character" w:styleId="IntenseEmphasis">
    <w:name w:val="Intense Emphasis"/>
    <w:basedOn w:val="DefaultParagraphFont"/>
    <w:uiPriority w:val="21"/>
    <w:qFormat/>
    <w:rsid w:val="00097ACA"/>
    <w:rPr>
      <w:i/>
      <w:iCs/>
      <w:color w:val="0F4761" w:themeColor="accent1" w:themeShade="BF"/>
    </w:rPr>
  </w:style>
  <w:style w:type="paragraph" w:styleId="IntenseQuote">
    <w:name w:val="Intense Quote"/>
    <w:basedOn w:val="Normal"/>
    <w:next w:val="Normal"/>
    <w:link w:val="IntenseQuoteChar"/>
    <w:uiPriority w:val="30"/>
    <w:qFormat/>
    <w:rsid w:val="00097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ACA"/>
    <w:rPr>
      <w:i/>
      <w:iCs/>
      <w:color w:val="0F4761" w:themeColor="accent1" w:themeShade="BF"/>
    </w:rPr>
  </w:style>
  <w:style w:type="character" w:styleId="IntenseReference">
    <w:name w:val="Intense Reference"/>
    <w:basedOn w:val="DefaultParagraphFont"/>
    <w:uiPriority w:val="32"/>
    <w:qFormat/>
    <w:rsid w:val="00097ACA"/>
    <w:rPr>
      <w:b/>
      <w:bCs/>
      <w:smallCaps/>
      <w:color w:val="0F4761" w:themeColor="accent1" w:themeShade="BF"/>
      <w:spacing w:val="5"/>
    </w:rPr>
  </w:style>
  <w:style w:type="paragraph" w:styleId="Header">
    <w:name w:val="header"/>
    <w:basedOn w:val="Normal"/>
    <w:link w:val="HeaderChar"/>
    <w:uiPriority w:val="99"/>
    <w:unhideWhenUsed/>
    <w:rsid w:val="00097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ACA"/>
  </w:style>
  <w:style w:type="paragraph" w:styleId="Footer">
    <w:name w:val="footer"/>
    <w:basedOn w:val="Normal"/>
    <w:link w:val="FooterChar"/>
    <w:uiPriority w:val="99"/>
    <w:unhideWhenUsed/>
    <w:rsid w:val="00097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ACA"/>
  </w:style>
  <w:style w:type="character" w:styleId="Hyperlink">
    <w:name w:val="Hyperlink"/>
    <w:basedOn w:val="DefaultParagraphFont"/>
    <w:uiPriority w:val="99"/>
    <w:unhideWhenUsed/>
    <w:rsid w:val="00097ACA"/>
    <w:rPr>
      <w:color w:val="467886" w:themeColor="hyperlink"/>
      <w:u w:val="single"/>
    </w:rPr>
  </w:style>
  <w:style w:type="character" w:styleId="UnresolvedMention">
    <w:name w:val="Unresolved Mention"/>
    <w:basedOn w:val="DefaultParagraphFont"/>
    <w:uiPriority w:val="99"/>
    <w:semiHidden/>
    <w:unhideWhenUsed/>
    <w:rsid w:val="00097ACA"/>
    <w:rPr>
      <w:color w:val="605E5C"/>
      <w:shd w:val="clear" w:color="auto" w:fill="E1DFDD"/>
    </w:rPr>
  </w:style>
  <w:style w:type="paragraph" w:styleId="FootnoteText">
    <w:name w:val="footnote text"/>
    <w:basedOn w:val="Normal"/>
    <w:link w:val="FootnoteTextChar"/>
    <w:uiPriority w:val="99"/>
    <w:semiHidden/>
    <w:unhideWhenUsed/>
    <w:rsid w:val="00097A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ACA"/>
    <w:rPr>
      <w:sz w:val="20"/>
      <w:szCs w:val="20"/>
    </w:rPr>
  </w:style>
  <w:style w:type="character" w:styleId="FootnoteReference">
    <w:name w:val="footnote reference"/>
    <w:basedOn w:val="DefaultParagraphFont"/>
    <w:uiPriority w:val="99"/>
    <w:semiHidden/>
    <w:unhideWhenUsed/>
    <w:rsid w:val="00097ACA"/>
    <w:rPr>
      <w:vertAlign w:val="superscript"/>
    </w:rPr>
  </w:style>
  <w:style w:type="character" w:styleId="FollowedHyperlink">
    <w:name w:val="FollowedHyperlink"/>
    <w:basedOn w:val="DefaultParagraphFont"/>
    <w:uiPriority w:val="99"/>
    <w:semiHidden/>
    <w:unhideWhenUsed/>
    <w:rsid w:val="00097A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463925">
      <w:bodyDiv w:val="1"/>
      <w:marLeft w:val="0"/>
      <w:marRight w:val="0"/>
      <w:marTop w:val="0"/>
      <w:marBottom w:val="0"/>
      <w:divBdr>
        <w:top w:val="none" w:sz="0" w:space="0" w:color="auto"/>
        <w:left w:val="none" w:sz="0" w:space="0" w:color="auto"/>
        <w:bottom w:val="none" w:sz="0" w:space="0" w:color="auto"/>
        <w:right w:val="none" w:sz="0" w:space="0" w:color="auto"/>
      </w:divBdr>
    </w:div>
    <w:div w:id="115483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safari&amp;rls=en&amp;q=R+tjsp&amp;ie=UTF-8&amp;oe=UTF-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docs.mistral.ai/getting-started/open_weight_models/" TargetMode="External"/><Relationship Id="rId3" Type="http://schemas.openxmlformats.org/officeDocument/2006/relationships/hyperlink" Target="https://dl.acm.org/doi/fullHtml/10.1145/3630106.3658937" TargetMode="External"/><Relationship Id="rId7" Type="http://schemas.openxmlformats.org/officeDocument/2006/relationships/hyperlink" Target="https://arxiv.org/abs/2409.11272" TargetMode="External"/><Relationship Id="rId2" Type="http://schemas.openxmlformats.org/officeDocument/2006/relationships/hyperlink" Target="https://agenciabrasil.ebc.com.br/en/justica/noticia/2024-06/supreme-court-decriminalizes-possession-marijuana-personal-use" TargetMode="External"/><Relationship Id="rId1" Type="http://schemas.openxmlformats.org/officeDocument/2006/relationships/hyperlink" Target="https://www.ipea.gov.br/portal/categorias/45-todas-as-noticias/noticias/13984-mjsp-e-ipea-lancam-pesquisa-sobre-o-perfil-de-pessoas-processadas-em-acoes-criminais-por-trafico-de-" TargetMode="External"/><Relationship Id="rId6" Type="http://schemas.openxmlformats.org/officeDocument/2006/relationships/hyperlink" Target="https://www.llama.com/llama-downloads/" TargetMode="External"/><Relationship Id="rId11" Type="http://schemas.openxmlformats.org/officeDocument/2006/relationships/hyperlink" Target="https://blog.google/technology/developers/gemma-open-models/" TargetMode="External"/><Relationship Id="rId5" Type="http://schemas.openxmlformats.org/officeDocument/2006/relationships/hyperlink" Target="https://zenodo.org/records/7794781" TargetMode="External"/><Relationship Id="rId10" Type="http://schemas.openxmlformats.org/officeDocument/2006/relationships/hyperlink" Target="https://news.microsoft.com/source/features/ai/the-phi-3-small-language-models-with-big-potential/" TargetMode="External"/><Relationship Id="rId4" Type="http://schemas.openxmlformats.org/officeDocument/2006/relationships/hyperlink" Target="https://pubmed.ncbi.nlm.nih.gov/36820680/" TargetMode="External"/><Relationship Id="rId9" Type="http://schemas.openxmlformats.org/officeDocument/2006/relationships/hyperlink" Target="https://openai.com/index/gpt-2-1-5b-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6DDC64-ABF8-AA48-A786-60DE5D5878B6}">
  <we:reference id="2bbca0be-d728-44e2-921d-90013f03e8fd" version="1.8.0.0" store="EXCatalog" storeType="EXCatalog"/>
  <we:alternateReferences>
    <we:reference id="WA200005826" version="1.8.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129A5-CB0F-AF42-ACC9-D5E6F27D3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Dornelles</dc:creator>
  <cp:keywords/>
  <dc:description/>
  <cp:lastModifiedBy>Rodrigo Dornelles</cp:lastModifiedBy>
  <cp:revision>4</cp:revision>
  <dcterms:created xsi:type="dcterms:W3CDTF">2024-09-21T13:26:00Z</dcterms:created>
  <dcterms:modified xsi:type="dcterms:W3CDTF">2024-09-21T14:22:00Z</dcterms:modified>
</cp:coreProperties>
</file>