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D20D8" w14:textId="693D619A" w:rsidR="00C179F4" w:rsidRDefault="00474908" w:rsidP="005B5DBA">
      <w:pPr>
        <w:pStyle w:val="Heading1"/>
      </w:pPr>
      <w:r>
        <w:t>Regression</w:t>
      </w:r>
    </w:p>
    <w:p w14:paraId="357B7231" w14:textId="57B82C5C" w:rsidR="00474908" w:rsidRDefault="00474908">
      <w:r>
        <w:t>Root mean-square error (RMSE)</w:t>
      </w:r>
      <w:r w:rsidR="00DE41F7">
        <w:t xml:space="preserve"> – aka </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DE41F7">
        <w:t xml:space="preserve"> norm</w:t>
      </w:r>
      <w:r w:rsidR="005B5DBA">
        <w:t xml:space="preserve"> or </w:t>
      </w:r>
      <w:r w:rsidR="00DE41F7">
        <w:t>Euclidean norm</w:t>
      </w:r>
      <w:r w:rsidR="005B5DBA">
        <w:t xml:space="preserve"> (Euclidean distance b/w hypothesis and label):</w:t>
      </w:r>
    </w:p>
    <w:p w14:paraId="759E43A4" w14:textId="58D94AA4" w:rsidR="00474908" w:rsidRPr="00474908" w:rsidRDefault="00474908">
      <w:pPr>
        <w:rPr>
          <w:rFonts w:eastAsiaTheme="minorEastAsia"/>
        </w:rPr>
      </w:pPr>
      <m:oMathPara>
        <m:oMath>
          <m:r>
            <w:rPr>
              <w:rFonts w:ascii="Cambria Math" w:hAnsi="Cambria Math"/>
            </w:rPr>
            <m:t>J=</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sup>
                      <m:r>
                        <w:rPr>
                          <w:rFonts w:ascii="Cambria Math" w:hAnsi="Cambria Math"/>
                        </w:rPr>
                        <m:t>2</m:t>
                      </m:r>
                    </m:sup>
                  </m:sSup>
                </m:e>
              </m:nary>
            </m:e>
          </m:rad>
        </m:oMath>
      </m:oMathPara>
    </w:p>
    <w:p w14:paraId="3E952EB7" w14:textId="2CCD1B52" w:rsidR="00474908" w:rsidRDefault="00474908">
      <w:pPr>
        <w:rPr>
          <w:rFonts w:eastAsiaTheme="minorEastAsia"/>
        </w:rPr>
      </w:pPr>
      <w:r>
        <w:rPr>
          <w:rFonts w:eastAsiaTheme="minorEastAsia"/>
        </w:rPr>
        <w:t>Mean absolute error (MAE)</w:t>
      </w:r>
      <w:r w:rsidR="00DE41F7">
        <w:rPr>
          <w:rFonts w:eastAsiaTheme="minorEastAsia"/>
        </w:rPr>
        <w:t xml:space="preserve"> – aka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sidR="00DE41F7">
        <w:rPr>
          <w:rFonts w:eastAsiaTheme="minorEastAsia"/>
        </w:rPr>
        <w:t xml:space="preserve"> norm</w:t>
      </w:r>
      <w:r w:rsidR="005B5DBA">
        <w:rPr>
          <w:rFonts w:eastAsiaTheme="minorEastAsia"/>
        </w:rPr>
        <w:t xml:space="preserve"> or </w:t>
      </w:r>
      <w:r w:rsidR="00DE41F7">
        <w:rPr>
          <w:rFonts w:eastAsiaTheme="minorEastAsia"/>
        </w:rPr>
        <w:t>Manhattan norm</w:t>
      </w:r>
      <w:r w:rsidR="005B5DBA">
        <w:rPr>
          <w:rFonts w:eastAsiaTheme="minorEastAsia"/>
        </w:rPr>
        <w:t xml:space="preserve"> (Manhattan distance, i.e. distance as if you were traversing city blocks):</w:t>
      </w:r>
    </w:p>
    <w:p w14:paraId="60DAA717" w14:textId="153183A1" w:rsidR="00DE41F7" w:rsidRPr="00DE41F7" w:rsidRDefault="00DE41F7">
      <w:pPr>
        <w:rPr>
          <w:rFonts w:eastAsiaTheme="minorEastAsia"/>
        </w:rPr>
      </w:pPr>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nary>
        </m:oMath>
      </m:oMathPara>
    </w:p>
    <w:p w14:paraId="0CA0F74A" w14:textId="57FB950B" w:rsidR="005B5DBA" w:rsidRDefault="005B5DBA">
      <w:pPr>
        <w:rPr>
          <w:rFonts w:eastAsiaTheme="minorEastAsia"/>
        </w:rPr>
      </w:pPr>
      <w:r>
        <w:rPr>
          <w:rFonts w:eastAsiaTheme="minorEastAsia"/>
        </w:rPr>
        <w:t>Choosing LSE as the cost function means that you will minimize both LSE and RMSE through optimization. However, keep in mind that LSE is the cost function while RMSE is the performance metric.</w:t>
      </w:r>
    </w:p>
    <w:p w14:paraId="2BC7051D" w14:textId="6910D6A1" w:rsidR="00DE41F7" w:rsidRDefault="005B5DBA">
      <w:pPr>
        <w:rPr>
          <w:rFonts w:eastAsiaTheme="minorEastAsia"/>
        </w:rPr>
      </w:pPr>
      <w:r>
        <w:rPr>
          <w:rFonts w:eastAsiaTheme="minorEastAsia"/>
        </w:rPr>
        <w:t xml:space="preserve">You can choose any order of norm as your performance metric. </w:t>
      </w:r>
    </w:p>
    <w:p w14:paraId="6C246B29" w14:textId="10D28427" w:rsidR="005B5DBA" w:rsidRPr="005B5DBA" w:rsidRDefault="005B5DBA">
      <w:pPr>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k</m:t>
                          </m:r>
                        </m:sup>
                      </m:sSup>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p>
    <w:p w14:paraId="6CA2C1C1" w14:textId="7379064D" w:rsidR="005B5DBA" w:rsidRDefault="005B5DBA">
      <w:pP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gives the number of nonzero elements in the vector, and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m:t>
            </m:r>
          </m:sub>
        </m:sSub>
      </m:oMath>
      <w:r>
        <w:rPr>
          <w:rFonts w:eastAsiaTheme="minorEastAsia"/>
        </w:rPr>
        <w:t xml:space="preserve"> gives the maximum absolute value in the vector (all other terms go to zero).</w:t>
      </w:r>
    </w:p>
    <w:p w14:paraId="12CE209D" w14:textId="41A87E65" w:rsidR="005B5DBA" w:rsidRDefault="005B5DBA">
      <w:pPr>
        <w:rPr>
          <w:rFonts w:eastAsiaTheme="minorEastAsia"/>
        </w:rPr>
      </w:pPr>
      <w:r>
        <w:rPr>
          <w:rFonts w:eastAsiaTheme="minorEastAsia"/>
        </w:rPr>
        <w:t xml:space="preserve">Higher </w:t>
      </w:r>
      <m:oMath>
        <m:r>
          <w:rPr>
            <w:rFonts w:ascii="Cambria Math" w:eastAsiaTheme="minorEastAsia" w:hAnsi="Cambria Math"/>
          </w:rPr>
          <m:t>k</m:t>
        </m:r>
      </m:oMath>
      <w:r>
        <w:rPr>
          <w:rFonts w:eastAsiaTheme="minorEastAsia"/>
        </w:rPr>
        <w:t xml:space="preserve"> means more sensitivity to outliers (large errors have more weight). When outliers are exponentially rare (like when samples are Gaussian-distributed), then </w:t>
      </w:r>
      <w:r w:rsidR="0047559D">
        <w:rPr>
          <w:rFonts w:eastAsiaTheme="minorEastAsia"/>
        </w:rPr>
        <w:t xml:space="preserve">RMSE gives you a more accurate picture of your prediction performance. This directly follows from generalized linear models and maximum likelihood estimate. </w:t>
      </w:r>
    </w:p>
    <w:p w14:paraId="75E51257" w14:textId="77777777" w:rsidR="007B005F" w:rsidRPr="00DE41F7" w:rsidRDefault="007B005F">
      <w:pPr>
        <w:rPr>
          <w:rFonts w:eastAsiaTheme="minorEastAsia"/>
        </w:rPr>
      </w:pPr>
    </w:p>
    <w:sectPr w:rsidR="007B005F" w:rsidRPr="00DE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C1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664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2E"/>
    <w:rsid w:val="00474908"/>
    <w:rsid w:val="0047559D"/>
    <w:rsid w:val="005B5DBA"/>
    <w:rsid w:val="0069110F"/>
    <w:rsid w:val="007B005F"/>
    <w:rsid w:val="00B54707"/>
    <w:rsid w:val="00BF7DB9"/>
    <w:rsid w:val="00C057E8"/>
    <w:rsid w:val="00C179F4"/>
    <w:rsid w:val="00DE41F7"/>
    <w:rsid w:val="00E1332E"/>
    <w:rsid w:val="00E2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3C4F"/>
  <w15:chartTrackingRefBased/>
  <w15:docId w15:val="{466B2C92-8129-4407-998A-83C17152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2E"/>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32E"/>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2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2E"/>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2E"/>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2E"/>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2E"/>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2E"/>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2E"/>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2E"/>
    <w:rPr>
      <w:rFonts w:eastAsiaTheme="majorEastAsia" w:cstheme="majorBidi"/>
      <w:color w:val="272727" w:themeColor="text1" w:themeTint="D8"/>
    </w:rPr>
  </w:style>
  <w:style w:type="paragraph" w:styleId="Title">
    <w:name w:val="Title"/>
    <w:basedOn w:val="Normal"/>
    <w:next w:val="Normal"/>
    <w:link w:val="TitleChar"/>
    <w:uiPriority w:val="10"/>
    <w:qFormat/>
    <w:rsid w:val="00E13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2E"/>
    <w:pPr>
      <w:spacing w:before="160"/>
      <w:jc w:val="center"/>
    </w:pPr>
    <w:rPr>
      <w:i/>
      <w:iCs/>
      <w:color w:val="404040" w:themeColor="text1" w:themeTint="BF"/>
    </w:rPr>
  </w:style>
  <w:style w:type="character" w:customStyle="1" w:styleId="QuoteChar">
    <w:name w:val="Quote Char"/>
    <w:basedOn w:val="DefaultParagraphFont"/>
    <w:link w:val="Quote"/>
    <w:uiPriority w:val="29"/>
    <w:rsid w:val="00E1332E"/>
    <w:rPr>
      <w:i/>
      <w:iCs/>
      <w:color w:val="404040" w:themeColor="text1" w:themeTint="BF"/>
    </w:rPr>
  </w:style>
  <w:style w:type="paragraph" w:styleId="ListParagraph">
    <w:name w:val="List Paragraph"/>
    <w:basedOn w:val="Normal"/>
    <w:uiPriority w:val="34"/>
    <w:qFormat/>
    <w:rsid w:val="00E1332E"/>
    <w:pPr>
      <w:ind w:left="720"/>
      <w:contextualSpacing/>
    </w:pPr>
  </w:style>
  <w:style w:type="character" w:styleId="IntenseEmphasis">
    <w:name w:val="Intense Emphasis"/>
    <w:basedOn w:val="DefaultParagraphFont"/>
    <w:uiPriority w:val="21"/>
    <w:qFormat/>
    <w:rsid w:val="00E1332E"/>
    <w:rPr>
      <w:i/>
      <w:iCs/>
      <w:color w:val="0F4761" w:themeColor="accent1" w:themeShade="BF"/>
    </w:rPr>
  </w:style>
  <w:style w:type="paragraph" w:styleId="IntenseQuote">
    <w:name w:val="Intense Quote"/>
    <w:basedOn w:val="Normal"/>
    <w:next w:val="Normal"/>
    <w:link w:val="IntenseQuoteChar"/>
    <w:uiPriority w:val="30"/>
    <w:qFormat/>
    <w:rsid w:val="00E13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2E"/>
    <w:rPr>
      <w:i/>
      <w:iCs/>
      <w:color w:val="0F4761" w:themeColor="accent1" w:themeShade="BF"/>
    </w:rPr>
  </w:style>
  <w:style w:type="character" w:styleId="IntenseReference">
    <w:name w:val="Intense Reference"/>
    <w:basedOn w:val="DefaultParagraphFont"/>
    <w:uiPriority w:val="32"/>
    <w:qFormat/>
    <w:rsid w:val="00E1332E"/>
    <w:rPr>
      <w:b/>
      <w:bCs/>
      <w:smallCaps/>
      <w:color w:val="0F4761" w:themeColor="accent1" w:themeShade="BF"/>
      <w:spacing w:val="5"/>
    </w:rPr>
  </w:style>
  <w:style w:type="character" w:styleId="PlaceholderText">
    <w:name w:val="Placeholder Text"/>
    <w:basedOn w:val="DefaultParagraphFont"/>
    <w:uiPriority w:val="99"/>
    <w:semiHidden/>
    <w:rsid w:val="004749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cp:revision>
  <dcterms:created xsi:type="dcterms:W3CDTF">2025-06-13T16:22:00Z</dcterms:created>
  <dcterms:modified xsi:type="dcterms:W3CDTF">2025-06-13T17:40:00Z</dcterms:modified>
</cp:coreProperties>
</file>