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70EB86" w14:textId="53F71A57" w:rsidR="000C0B07" w:rsidRDefault="000C0B07" w:rsidP="00D902A5">
      <w:pPr>
        <w:pStyle w:val="Heading1"/>
      </w:pPr>
      <w:r>
        <w:t>CIC</w:t>
      </w:r>
    </w:p>
    <w:p w14:paraId="19EEC27E" w14:textId="77777777" w:rsidR="00986F0D" w:rsidRPr="008E00A2" w:rsidRDefault="00986F0D" w:rsidP="00986F0D">
      <w:pPr>
        <w:rPr>
          <w:rFonts w:eastAsiaTheme="minorEastAsia"/>
        </w:rPr>
      </w:pPr>
      <m:oMathPara>
        <m:oMath>
          <m:r>
            <w:rPr>
              <w:rFonts w:ascii="Cambria Math" w:hAnsi="Cambria Math"/>
            </w:rPr>
            <m:t>H</m:t>
          </m:r>
          <m:d>
            <m:dPr>
              <m:ctrlPr>
                <w:rPr>
                  <w:rFonts w:ascii="Cambria Math" w:hAnsi="Cambria Math"/>
                  <w:i/>
                </w:rPr>
              </m:ctrlPr>
            </m:dPr>
            <m:e>
              <m:r>
                <w:rPr>
                  <w:rFonts w:ascii="Cambria Math" w:hAnsi="Cambria Math"/>
                </w:rPr>
                <m:t>z</m:t>
              </m:r>
            </m:e>
          </m:d>
          <m:r>
            <w:rPr>
              <w:rFonts w:ascii="Cambria Math" w:hAnsi="Cambria Math"/>
            </w:rPr>
            <m:t>=1+</m:t>
          </m:r>
          <m:sSup>
            <m:sSupPr>
              <m:ctrlPr>
                <w:rPr>
                  <w:rFonts w:ascii="Cambria Math" w:hAnsi="Cambria Math"/>
                  <w:i/>
                </w:rPr>
              </m:ctrlPr>
            </m:sSupPr>
            <m:e>
              <m:r>
                <w:rPr>
                  <w:rFonts w:ascii="Cambria Math" w:hAnsi="Cambria Math"/>
                </w:rPr>
                <m:t>z</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77A82367" w14:textId="77777777" w:rsidR="00986F0D" w:rsidRDefault="00986F0D" w:rsidP="00986F0D">
      <w:pPr>
        <w:rPr>
          <w:rFonts w:eastAsiaTheme="minorEastAsia"/>
        </w:rPr>
      </w:pPr>
    </w:p>
    <w:p w14:paraId="08631923" w14:textId="77777777" w:rsidR="00986F0D" w:rsidRDefault="009E4823" w:rsidP="00986F0D">
      <w:pPr>
        <w:rPr>
          <w:rFonts w:eastAsiaTheme="minorEastAsia"/>
        </w:rPr>
      </w:pPr>
      <m:oMathPara>
        <m:oMath>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3</m:t>
              </m:r>
            </m:sup>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e>
          </m:nary>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4</m:t>
                  </m:r>
                </m:sup>
              </m:sSup>
            </m:num>
            <m:den>
              <m:r>
                <w:rPr>
                  <w:rFonts w:ascii="Cambria Math" w:eastAsiaTheme="minorEastAsia" w:hAnsi="Cambria Math"/>
                </w:rPr>
                <m:t>1-z</m:t>
              </m:r>
            </m:den>
          </m:f>
        </m:oMath>
      </m:oMathPara>
    </w:p>
    <w:p w14:paraId="5CC80AC9" w14:textId="77777777" w:rsidR="00986F0D" w:rsidRPr="00F55FF5" w:rsidRDefault="00986F0D" w:rsidP="00986F0D">
      <w:pPr>
        <w:rPr>
          <w:rFonts w:eastAsiaTheme="minorEastAsia"/>
        </w:rPr>
      </w:pPr>
      <m:oMathPara>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+z+1</m:t>
              </m:r>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4</m:t>
                      </m:r>
                    </m:sup>
                  </m:sSup>
                </m:e>
              </m:d>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4</m:t>
                  </m:r>
                </m:sup>
              </m:sSup>
              <m:d>
                <m:dPr>
                  <m:ctrlPr>
                    <w:rPr>
                      <w:rFonts w:ascii="Cambria Math" w:eastAsiaTheme="minorEastAsia" w:hAnsi="Cambria Math"/>
                      <w:i/>
                    </w:rPr>
                  </m:ctrlPr>
                </m:dPr>
                <m:e>
                  <m:r>
                    <w:rPr>
                      <w:rFonts w:ascii="Cambria Math" w:eastAsiaTheme="minorEastAsia" w:hAnsi="Cambria Math"/>
                    </w:rPr>
                    <m:t>1-z</m:t>
                  </m:r>
                </m:e>
              </m:d>
            </m:den>
          </m:f>
        </m:oMath>
      </m:oMathPara>
    </w:p>
    <w:p w14:paraId="0152AE45" w14:textId="77777777" w:rsidR="00986F0D" w:rsidRDefault="00986F0D" w:rsidP="00986F0D">
      <w:pPr>
        <w:rPr>
          <w:rFonts w:eastAsiaTheme="minorEastAsia"/>
        </w:rPr>
      </w:pPr>
    </w:p>
    <w:p w14:paraId="5BF43A19" w14:textId="77777777" w:rsidR="00986F0D" w:rsidRPr="00154B3E" w:rsidRDefault="009E4823" w:rsidP="00986F0D">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4</m:t>
              </m:r>
            </m:sup>
          </m:sSup>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j2πk</m:t>
              </m:r>
            </m:sup>
          </m:sSup>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4</m:t>
                  </m:r>
                </m:den>
              </m:f>
            </m:sup>
          </m:sSup>
          <m:r>
            <w:rPr>
              <w:rFonts w:ascii="Cambria Math" w:eastAsiaTheme="minorEastAsia" w:hAnsi="Cambria Math"/>
            </w:rPr>
            <m:t>, k=0…3</m:t>
          </m:r>
        </m:oMath>
      </m:oMathPara>
    </w:p>
    <w:p w14:paraId="4365B14B" w14:textId="77777777" w:rsidR="00986F0D" w:rsidRDefault="00986F0D" w:rsidP="00986F0D">
      <w:pPr>
        <w:rPr>
          <w:rFonts w:eastAsiaTheme="minorEastAsia"/>
        </w:rPr>
      </w:pPr>
      <w:r>
        <w:rPr>
          <w:rFonts w:eastAsiaTheme="minorEastAsia"/>
        </w:rPr>
        <w:t xml:space="preserve">The zero at </w:t>
      </w:r>
      <m:oMath>
        <m:r>
          <w:rPr>
            <w:rFonts w:ascii="Cambria Math" w:eastAsiaTheme="minorEastAsia" w:hAnsi="Cambria Math"/>
          </w:rPr>
          <m:t>z=1</m:t>
        </m:r>
      </m:oMath>
      <w:r>
        <w:rPr>
          <w:rFonts w:eastAsiaTheme="minorEastAsia"/>
        </w:rPr>
        <w:t xml:space="preserve"> (</w:t>
      </w:r>
      <m:oMath>
        <m:r>
          <w:rPr>
            <w:rFonts w:ascii="Cambria Math" w:eastAsiaTheme="minorEastAsia" w:hAnsi="Cambria Math"/>
          </w:rPr>
          <m:t>k=0</m:t>
        </m:r>
      </m:oMath>
      <w:r>
        <w:rPr>
          <w:rFonts w:eastAsiaTheme="minorEastAsia"/>
        </w:rPr>
        <w:t xml:space="preserve">) cancels out so you’re left with zeros at </w:t>
      </w:r>
    </w:p>
    <w:p w14:paraId="2F4F51E1" w14:textId="77777777" w:rsidR="00986F0D" w:rsidRPr="005F024F" w:rsidRDefault="009E4823" w:rsidP="00986F0D">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4</m:t>
                  </m:r>
                </m:den>
              </m:f>
            </m:sup>
          </m:sSup>
          <m:r>
            <w:rPr>
              <w:rFonts w:ascii="Cambria Math" w:eastAsiaTheme="minorEastAsia" w:hAnsi="Cambria Math"/>
            </w:rPr>
            <m:t>,k=1…3</m:t>
          </m:r>
        </m:oMath>
      </m:oMathPara>
    </w:p>
    <w:p w14:paraId="1104F118" w14:textId="77777777" w:rsidR="00986F0D" w:rsidRPr="008D12A0" w:rsidRDefault="00986F0D" w:rsidP="00986F0D">
      <w:pPr>
        <w:rPr>
          <w:rFonts w:eastAsiaTheme="minorEastAsia"/>
        </w:rPr>
      </w:pPr>
      <m:oMathPara>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e>
              </m:d>
              <m:d>
                <m:dPr>
                  <m:ctrlPr>
                    <w:rPr>
                      <w:rFonts w:ascii="Cambria Math" w:eastAsiaTheme="minorEastAsia" w:hAnsi="Cambria Math"/>
                      <w:i/>
                    </w:rPr>
                  </m:ctrlPr>
                </m:dPr>
                <m:e>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jπ</m:t>
                      </m:r>
                    </m:sup>
                  </m:sSup>
                </m:e>
              </m:d>
              <m:d>
                <m:dPr>
                  <m:ctrlPr>
                    <w:rPr>
                      <w:rFonts w:ascii="Cambria Math" w:eastAsiaTheme="minorEastAsia" w:hAnsi="Cambria Math"/>
                      <w:i/>
                    </w:rPr>
                  </m:ctrlPr>
                </m:dPr>
                <m:e>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j3π</m:t>
                          </m:r>
                        </m:num>
                        <m:den>
                          <m:r>
                            <w:rPr>
                              <w:rFonts w:ascii="Cambria Math" w:eastAsiaTheme="minorEastAsia" w:hAnsi="Cambria Math"/>
                            </w:rPr>
                            <m:t>2</m:t>
                          </m:r>
                        </m:den>
                      </m:f>
                    </m:sup>
                  </m:sSup>
                </m:e>
              </m:d>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z-j</m:t>
                  </m:r>
                </m:e>
              </m:d>
              <m:d>
                <m:dPr>
                  <m:ctrlPr>
                    <w:rPr>
                      <w:rFonts w:ascii="Cambria Math" w:eastAsiaTheme="minorEastAsia" w:hAnsi="Cambria Math"/>
                      <w:i/>
                    </w:rPr>
                  </m:ctrlPr>
                </m:dPr>
                <m:e>
                  <m:r>
                    <w:rPr>
                      <w:rFonts w:ascii="Cambria Math" w:eastAsiaTheme="minorEastAsia" w:hAnsi="Cambria Math"/>
                    </w:rPr>
                    <m:t>z+1</m:t>
                  </m:r>
                </m:e>
              </m:d>
              <m:d>
                <m:dPr>
                  <m:ctrlPr>
                    <w:rPr>
                      <w:rFonts w:ascii="Cambria Math" w:eastAsiaTheme="minorEastAsia" w:hAnsi="Cambria Math"/>
                      <w:i/>
                    </w:rPr>
                  </m:ctrlPr>
                </m:dPr>
                <m:e>
                  <m:r>
                    <w:rPr>
                      <w:rFonts w:ascii="Cambria Math" w:eastAsiaTheme="minorEastAsia" w:hAnsi="Cambria Math"/>
                    </w:rPr>
                    <m:t>z+j</m:t>
                  </m:r>
                </m:e>
              </m:d>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3</m:t>
                  </m:r>
                </m:sup>
              </m:sSup>
            </m:den>
          </m:f>
        </m:oMath>
      </m:oMathPara>
    </w:p>
    <w:p w14:paraId="05A1DCB8" w14:textId="77777777" w:rsidR="00986F0D" w:rsidRPr="004C615E" w:rsidRDefault="00986F0D" w:rsidP="00986F0D">
      <w:pPr>
        <w:rPr>
          <w:rFonts w:eastAsiaTheme="minorEastAsia"/>
        </w:rPr>
      </w:pPr>
    </w:p>
    <w:p w14:paraId="2D9D3EC2" w14:textId="77777777" w:rsidR="00986F0D" w:rsidRPr="008E00A2" w:rsidRDefault="00986F0D" w:rsidP="00986F0D">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jπ</m:t>
                  </m:r>
                </m:num>
                <m:den>
                  <m:r>
                    <w:rPr>
                      <w:rFonts w:ascii="Cambria Math" w:hAnsi="Cambria Math"/>
                    </w:rPr>
                    <m:t>2</m:t>
                  </m:r>
                </m:den>
              </m:f>
              <m:r>
                <w:rPr>
                  <w:rFonts w:ascii="Cambria Math" w:hAnsi="Cambria Math"/>
                </w:rPr>
                <m:t>n</m:t>
              </m:r>
            </m:sup>
          </m:sSup>
          <m:r>
            <w:rPr>
              <w:rFonts w:ascii="Cambria Math" w:hAnsi="Cambria Math"/>
            </w:rPr>
            <m:t>u</m:t>
          </m:r>
          <m:d>
            <m:dPr>
              <m:ctrlPr>
                <w:rPr>
                  <w:rFonts w:ascii="Cambria Math" w:hAnsi="Cambria Math"/>
                  <w:i/>
                </w:rPr>
              </m:ctrlPr>
            </m:dPr>
            <m:e>
              <m:r>
                <w:rPr>
                  <w:rFonts w:ascii="Cambria Math" w:hAnsi="Cambria Math"/>
                </w:rPr>
                <m:t>n</m:t>
              </m:r>
            </m:e>
          </m:d>
        </m:oMath>
      </m:oMathPara>
    </w:p>
    <w:p w14:paraId="047D6FFF" w14:textId="77777777" w:rsidR="00986F0D" w:rsidRPr="00EC362C" w:rsidRDefault="00986F0D" w:rsidP="00986F0D">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z</m:t>
              </m:r>
            </m:num>
            <m:den>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z</m:t>
              </m:r>
            </m:num>
            <m:den>
              <m:r>
                <w:rPr>
                  <w:rFonts w:ascii="Cambria Math" w:eastAsiaTheme="minorEastAsia" w:hAnsi="Cambria Math"/>
                </w:rPr>
                <m:t>z-j</m:t>
              </m:r>
            </m:den>
          </m:f>
        </m:oMath>
      </m:oMathPara>
    </w:p>
    <w:p w14:paraId="5B3E431B" w14:textId="77777777" w:rsidR="00986F0D" w:rsidRPr="00AD6CA9" w:rsidRDefault="00986F0D" w:rsidP="00986F0D">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z+1</m:t>
                  </m:r>
                </m:e>
              </m:d>
              <m:d>
                <m:dPr>
                  <m:ctrlPr>
                    <w:rPr>
                      <w:rFonts w:ascii="Cambria Math" w:eastAsiaTheme="minorEastAsia" w:hAnsi="Cambria Math"/>
                      <w:i/>
                    </w:rPr>
                  </m:ctrlPr>
                </m:dPr>
                <m:e>
                  <m:r>
                    <w:rPr>
                      <w:rFonts w:ascii="Cambria Math" w:eastAsiaTheme="minorEastAsia" w:hAnsi="Cambria Math"/>
                    </w:rPr>
                    <m:t>z+j</m:t>
                  </m:r>
                </m:e>
              </m:d>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1+j</m:t>
                  </m:r>
                </m:e>
              </m:d>
              <m:r>
                <w:rPr>
                  <w:rFonts w:ascii="Cambria Math" w:eastAsiaTheme="minorEastAsia" w:hAnsi="Cambria Math"/>
                </w:rPr>
                <m:t>z+j</m:t>
              </m:r>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den>
          </m:f>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1+j</m:t>
              </m:r>
            </m:e>
          </m:d>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oMath>
      </m:oMathPara>
    </w:p>
    <w:p w14:paraId="2BDEB5BC" w14:textId="700E52D6" w:rsidR="00986F0D" w:rsidRPr="00986F0D" w:rsidRDefault="00986F0D" w:rsidP="00986F0D">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1, </m:t>
              </m:r>
              <m:d>
                <m:dPr>
                  <m:ctrlPr>
                    <w:rPr>
                      <w:rFonts w:ascii="Cambria Math" w:eastAsiaTheme="minorEastAsia" w:hAnsi="Cambria Math"/>
                      <w:i/>
                    </w:rPr>
                  </m:ctrlPr>
                </m:dPr>
                <m:e>
                  <m:r>
                    <w:rPr>
                      <w:rFonts w:ascii="Cambria Math" w:eastAsiaTheme="minorEastAsia" w:hAnsi="Cambria Math"/>
                    </w:rPr>
                    <m:t>1+j</m:t>
                  </m:r>
                </m:e>
              </m:d>
              <m:r>
                <w:rPr>
                  <w:rFonts w:ascii="Cambria Math" w:eastAsiaTheme="minorEastAsia" w:hAnsi="Cambria Math"/>
                </w:rPr>
                <m:t>, j</m:t>
              </m:r>
            </m:e>
          </m:d>
        </m:oMath>
      </m:oMathPara>
    </w:p>
    <w:p w14:paraId="65224011" w14:textId="75F50D7F" w:rsidR="002A6F2A" w:rsidRPr="002A6F2A" w:rsidRDefault="00D902A5" w:rsidP="002A6F2A">
      <w:pPr>
        <w:pStyle w:val="Heading1"/>
      </w:pPr>
      <w:r>
        <w:t>CORDIC</w:t>
      </w:r>
    </w:p>
    <w:p w14:paraId="274E1552" w14:textId="3C72EB32" w:rsidR="00E15431" w:rsidRPr="00E15431" w:rsidRDefault="00E15431" w:rsidP="00E15431">
      <w:pPr>
        <w:pStyle w:val="Heading2"/>
      </w:pPr>
      <w:r>
        <w:t>Summary</w:t>
      </w:r>
    </w:p>
    <w:p w14:paraId="7ECDD048" w14:textId="77777777" w:rsidR="00391B10" w:rsidRDefault="00391B10" w:rsidP="00391B10">
      <w:r>
        <w:t>This can be used to convert from rectangular to polar coordinates. The final rotated vector lies along the real axis (envelope), and you’re calculating the angle of the original coordinates. The plus-minus decision is based on the sign of the y coordinate.</w:t>
      </w:r>
    </w:p>
    <w:p w14:paraId="7C2A5362" w14:textId="2CCC4E34" w:rsidR="00391B10" w:rsidRDefault="00391B10" w:rsidP="00391B10">
      <w:r>
        <w:lastRenderedPageBreak/>
        <w:t>The reverse is used to convert from polar to rectangular. You calculate sine and cosine of the angle, which gives you the x and y coordinates. The plus-minus decision is based on the sign of the difference between desired angle and accumulated rotation.</w:t>
      </w:r>
    </w:p>
    <w:p w14:paraId="1F7A7AE9" w14:textId="42622141" w:rsidR="00215380" w:rsidRPr="00215380" w:rsidRDefault="00E0113E" w:rsidP="00391B10">
      <w:pPr>
        <w:rPr>
          <w:rFonts w:eastAsiaTheme="minorEastAsia"/>
        </w:rPr>
      </w:pPr>
      <w:r>
        <w:t>There is no (mathematical) downside to increasing the number of iterations since the CORDIC algorithm always converges.</w:t>
      </w:r>
      <w:r w:rsidR="00232A60">
        <w:t xml:space="preserve"> Each subsequent rotation is always </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w:r w:rsidR="00232A60">
        <w:rPr>
          <w:rFonts w:eastAsiaTheme="minorEastAsia"/>
        </w:rPr>
        <w:t xml:space="preserve"> of the previous rotation.</w:t>
      </w:r>
    </w:p>
    <w:p w14:paraId="3CFC3C1D" w14:textId="147090C8" w:rsidR="007E46FE" w:rsidRPr="007E46FE" w:rsidRDefault="007E46FE" w:rsidP="007E46FE">
      <w:pPr>
        <w:pStyle w:val="Heading2"/>
      </w:pPr>
      <w:r>
        <w:t>Background</w:t>
      </w:r>
    </w:p>
    <w:p w14:paraId="06519760" w14:textId="36BF1C0B" w:rsidR="00256B55" w:rsidRDefault="00256B55" w:rsidP="000F1DED">
      <w:hyperlink r:id="rId6" w:history="1">
        <w:r w:rsidRPr="00256B55">
          <w:rPr>
            <w:rStyle w:val="Hyperlink"/>
          </w:rPr>
          <w:t>CORDIC Algorithm (YouTube)</w:t>
        </w:r>
      </w:hyperlink>
    </w:p>
    <w:p w14:paraId="65F5EDCF" w14:textId="5FB87DF6" w:rsidR="00256B55" w:rsidRDefault="00256B55" w:rsidP="00256B55">
      <w:r>
        <w:t xml:space="preserve">How can we compute </w:t>
      </w:r>
      <m:oMath>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oMath>
      <w:r>
        <w:t xml:space="preserve"> and </w:t>
      </w:r>
      <m:oMath>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w:r>
        <w:t xml:space="preserve"> in fixed-point arithmetic? </w:t>
      </w:r>
    </w:p>
    <w:p w14:paraId="26B118B5" w14:textId="77777777" w:rsidR="00256B55" w:rsidRDefault="00256B55" w:rsidP="00256B55">
      <w:r>
        <w:t>One way is Taylor series:</w:t>
      </w:r>
    </w:p>
    <w:p w14:paraId="730DB0EA" w14:textId="4E3A90A8" w:rsidR="00256B55" w:rsidRPr="002679A9" w:rsidRDefault="009E4823" w:rsidP="00256B55">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x</m:t>
              </m:r>
            </m:e>
          </m:func>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6</m:t>
                  </m:r>
                </m:sup>
              </m:sSup>
            </m:num>
            <m:den>
              <m:r>
                <w:rPr>
                  <w:rFonts w:ascii="Cambria Math" w:hAnsi="Cambria Math"/>
                </w:rPr>
                <m:t>6!</m:t>
              </m:r>
            </m:den>
          </m:f>
          <m:r>
            <w:rPr>
              <w:rFonts w:ascii="Cambria Math" w:hAnsi="Cambria Math"/>
            </w:rPr>
            <m:t>+…</m:t>
          </m:r>
        </m:oMath>
      </m:oMathPara>
    </w:p>
    <w:p w14:paraId="6F49070D" w14:textId="77777777" w:rsidR="00256B55" w:rsidRPr="00DA1440" w:rsidRDefault="009E4823" w:rsidP="00256B55">
      <m:oMathPara>
        <m:oMath>
          <m:func>
            <m:funcPr>
              <m:ctrlPr>
                <w:rPr>
                  <w:rFonts w:ascii="Cambria Math" w:hAnsi="Cambria Math"/>
                  <w:i/>
                </w:rPr>
              </m:ctrlPr>
            </m:funcPr>
            <m:fName>
              <m:r>
                <m:rPr>
                  <m:sty m:val="p"/>
                </m:rPr>
                <w:rPr>
                  <w:rFonts w:ascii="Cambria Math" w:hAnsi="Cambria Math"/>
                </w:rPr>
                <m:t>sin</m:t>
              </m:r>
            </m:fName>
            <m:e>
              <m:r>
                <w:rPr>
                  <w:rFonts w:ascii="Cambria Math" w:hAnsi="Cambria Math"/>
                </w:rPr>
                <m:t>x</m:t>
              </m:r>
            </m:e>
          </m:func>
          <m:r>
            <w:rPr>
              <w:rFonts w:ascii="Cambria Math" w:hAnsi="Cambria Math"/>
            </w:rPr>
            <m:t>=x-</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5</m:t>
                  </m:r>
                </m:sup>
              </m:sSup>
            </m:num>
            <m:den>
              <m:r>
                <w:rPr>
                  <w:rFonts w:ascii="Cambria Math" w:hAnsi="Cambria Math"/>
                </w:rPr>
                <m:t>5!</m:t>
              </m:r>
            </m:den>
          </m:f>
          <m:r>
            <w:rPr>
              <w:rFonts w:ascii="Cambria Math" w:hAnsi="Cambria Math"/>
            </w:rPr>
            <m:t>-…</m:t>
          </m:r>
        </m:oMath>
      </m:oMathPara>
    </w:p>
    <w:p w14:paraId="5FA07C46" w14:textId="77777777" w:rsidR="00256B55" w:rsidRDefault="00256B55" w:rsidP="00256B55">
      <w:r>
        <w:t xml:space="preserve">These infinite series are valid for any values of </w:t>
      </w:r>
      <m:oMath>
        <m:r>
          <w:rPr>
            <w:rFonts w:ascii="Cambria Math" w:hAnsi="Cambria Math"/>
          </w:rPr>
          <m:t>x</m:t>
        </m:r>
      </m:oMath>
      <w:r>
        <w:t xml:space="preserve">, but the approximation of truncating the series to the first desired terms is more accurate for smaller </w:t>
      </w:r>
      <m:oMath>
        <m:r>
          <w:rPr>
            <w:rFonts w:ascii="Cambria Math" w:hAnsi="Cambria Math"/>
          </w:rPr>
          <m:t>x</m:t>
        </m:r>
      </m:oMath>
      <w:r>
        <w:t xml:space="preserve">. However, this requires multiplications for </w:t>
      </w:r>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oMath>
      <w:r>
        <w:t xml:space="preserve"> etc.</w:t>
      </w:r>
    </w:p>
    <w:p w14:paraId="2ACC81B1" w14:textId="77777777" w:rsidR="00256B55" w:rsidRDefault="00256B55" w:rsidP="00256B55">
      <w:r>
        <w:t>Another way is using a lookup table (LUT), e.g.</w:t>
      </w:r>
    </w:p>
    <w:tbl>
      <w:tblPr>
        <w:tblStyle w:val="TableGrid"/>
        <w:tblW w:w="0" w:type="auto"/>
        <w:tblInd w:w="3055" w:type="dxa"/>
        <w:tblLook w:val="04A0" w:firstRow="1" w:lastRow="0" w:firstColumn="1" w:lastColumn="0" w:noHBand="0" w:noVBand="1"/>
      </w:tblPr>
      <w:tblGrid>
        <w:gridCol w:w="1440"/>
        <w:gridCol w:w="1440"/>
      </w:tblGrid>
      <w:tr w:rsidR="00256B55" w14:paraId="229F4647" w14:textId="77777777" w:rsidTr="00087123">
        <w:tc>
          <w:tcPr>
            <w:tcW w:w="1440" w:type="dxa"/>
          </w:tcPr>
          <w:p w14:paraId="02982B3C" w14:textId="77777777" w:rsidR="00256B55" w:rsidRPr="003C3786" w:rsidRDefault="00256B55" w:rsidP="00087123">
            <w:pPr>
              <w:jc w:val="center"/>
              <w:rPr>
                <w:b/>
                <w:bCs/>
              </w:rPr>
            </w:pPr>
            <m:oMathPara>
              <m:oMath>
                <m:r>
                  <m:rPr>
                    <m:sty m:val="bi"/>
                  </m:rPr>
                  <w:rPr>
                    <w:rFonts w:ascii="Cambria Math" w:hAnsi="Cambria Math"/>
                  </w:rPr>
                  <m:t>x</m:t>
                </m:r>
              </m:oMath>
            </m:oMathPara>
          </w:p>
        </w:tc>
        <w:tc>
          <w:tcPr>
            <w:tcW w:w="1440" w:type="dxa"/>
          </w:tcPr>
          <w:p w14:paraId="22BF5EA9" w14:textId="77777777" w:rsidR="00256B55" w:rsidRPr="003C3786" w:rsidRDefault="009E4823" w:rsidP="00087123">
            <w:pPr>
              <w:jc w:val="center"/>
              <w:rPr>
                <w:b/>
                <w:bCs/>
              </w:rPr>
            </w:pPr>
            <m:oMathPara>
              <m:oMath>
                <m:func>
                  <m:funcPr>
                    <m:ctrlPr>
                      <w:rPr>
                        <w:rFonts w:ascii="Cambria Math" w:hAnsi="Cambria Math"/>
                        <w:b/>
                        <w:bCs/>
                        <w:i/>
                      </w:rPr>
                    </m:ctrlPr>
                  </m:funcPr>
                  <m:fName>
                    <m:r>
                      <m:rPr>
                        <m:sty m:val="b"/>
                      </m:rPr>
                      <w:rPr>
                        <w:rFonts w:ascii="Cambria Math" w:hAnsi="Cambria Math"/>
                      </w:rPr>
                      <m:t>cos</m:t>
                    </m:r>
                  </m:fName>
                  <m:e>
                    <m:r>
                      <m:rPr>
                        <m:sty m:val="bi"/>
                      </m:rPr>
                      <w:rPr>
                        <w:rFonts w:ascii="Cambria Math" w:hAnsi="Cambria Math"/>
                      </w:rPr>
                      <m:t>x</m:t>
                    </m:r>
                  </m:e>
                </m:func>
              </m:oMath>
            </m:oMathPara>
          </w:p>
        </w:tc>
      </w:tr>
      <w:tr w:rsidR="00256B55" w14:paraId="6AA38520" w14:textId="77777777" w:rsidTr="00087123">
        <w:tc>
          <w:tcPr>
            <w:tcW w:w="1440" w:type="dxa"/>
          </w:tcPr>
          <w:p w14:paraId="5357C3D8" w14:textId="77777777" w:rsidR="00256B55" w:rsidRDefault="00256B55" w:rsidP="00087123">
            <w:pPr>
              <w:jc w:val="center"/>
            </w:pPr>
            <w:r>
              <w:t>0</w:t>
            </w:r>
          </w:p>
        </w:tc>
        <w:tc>
          <w:tcPr>
            <w:tcW w:w="1440" w:type="dxa"/>
          </w:tcPr>
          <w:p w14:paraId="69011C31" w14:textId="167A5049" w:rsidR="00256B55" w:rsidRDefault="009E4823" w:rsidP="00087123">
            <w:pPr>
              <w:jc w:val="cente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0</m:t>
                    </m:r>
                  </m:e>
                </m:func>
              </m:oMath>
            </m:oMathPara>
          </w:p>
        </w:tc>
      </w:tr>
      <w:tr w:rsidR="00256B55" w14:paraId="34CB4AAA" w14:textId="77777777" w:rsidTr="00087123">
        <w:tc>
          <w:tcPr>
            <w:tcW w:w="1440" w:type="dxa"/>
          </w:tcPr>
          <w:p w14:paraId="1E370A19" w14:textId="77777777" w:rsidR="00256B55" w:rsidRDefault="00256B55" w:rsidP="00087123">
            <w:pPr>
              <w:jc w:val="center"/>
            </w:pPr>
            <w:r>
              <w:t>0.25</w:t>
            </w:r>
          </w:p>
        </w:tc>
        <w:tc>
          <w:tcPr>
            <w:tcW w:w="1440" w:type="dxa"/>
          </w:tcPr>
          <w:p w14:paraId="408B2305" w14:textId="097B603A" w:rsidR="00256B55" w:rsidRDefault="009E4823" w:rsidP="00087123">
            <w:pPr>
              <w:jc w:val="cente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0.25</m:t>
                    </m:r>
                  </m:e>
                </m:func>
              </m:oMath>
            </m:oMathPara>
          </w:p>
        </w:tc>
      </w:tr>
      <w:tr w:rsidR="00256B55" w14:paraId="07C7FEBD" w14:textId="77777777" w:rsidTr="00087123">
        <w:tc>
          <w:tcPr>
            <w:tcW w:w="1440" w:type="dxa"/>
          </w:tcPr>
          <w:p w14:paraId="75FC190C" w14:textId="77777777" w:rsidR="00256B55" w:rsidRDefault="00256B55" w:rsidP="00087123">
            <w:pPr>
              <w:jc w:val="center"/>
            </w:pPr>
            <w:r>
              <w:t>0.5</w:t>
            </w:r>
          </w:p>
        </w:tc>
        <w:tc>
          <w:tcPr>
            <w:tcW w:w="1440" w:type="dxa"/>
          </w:tcPr>
          <w:p w14:paraId="6359D186" w14:textId="0A91CDC3" w:rsidR="00256B55" w:rsidRDefault="009E4823" w:rsidP="00087123">
            <w:pPr>
              <w:jc w:val="cente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0.5</m:t>
                    </m:r>
                  </m:e>
                </m:func>
              </m:oMath>
            </m:oMathPara>
          </w:p>
        </w:tc>
      </w:tr>
      <w:tr w:rsidR="00256B55" w14:paraId="594EAC7F" w14:textId="77777777" w:rsidTr="00087123">
        <w:tc>
          <w:tcPr>
            <w:tcW w:w="1440" w:type="dxa"/>
          </w:tcPr>
          <w:p w14:paraId="1E845235" w14:textId="77777777" w:rsidR="00256B55" w:rsidRDefault="00256B55" w:rsidP="00087123">
            <w:pPr>
              <w:jc w:val="center"/>
            </w:pPr>
            <w:r>
              <w:t>…</w:t>
            </w:r>
          </w:p>
        </w:tc>
        <w:tc>
          <w:tcPr>
            <w:tcW w:w="1440" w:type="dxa"/>
          </w:tcPr>
          <w:p w14:paraId="555281E9" w14:textId="77777777" w:rsidR="00256B55" w:rsidRPr="00B202F4" w:rsidRDefault="00256B55" w:rsidP="00087123">
            <w:pPr>
              <w:jc w:val="center"/>
              <w:rPr>
                <w:rFonts w:ascii="Calibri" w:eastAsia="DengXian" w:hAnsi="Calibri" w:cs="Times New Roman"/>
              </w:rPr>
            </w:pPr>
            <w:r>
              <w:rPr>
                <w:rFonts w:ascii="Calibri" w:eastAsia="DengXian" w:hAnsi="Calibri" w:cs="Times New Roman"/>
              </w:rPr>
              <w:t>…</w:t>
            </w:r>
          </w:p>
        </w:tc>
      </w:tr>
    </w:tbl>
    <w:p w14:paraId="3A3C70B5" w14:textId="77777777" w:rsidR="00256B55" w:rsidRDefault="00256B55" w:rsidP="00256B55"/>
    <w:p w14:paraId="3BBCB129" w14:textId="77777777" w:rsidR="00256B55" w:rsidRDefault="00256B55" w:rsidP="00256B55">
      <w:r>
        <w:t>The outputs are precomputed. Outputs for values not in the table are interpolated. However, accuracy is limited by the size of the LUT, and interpolation itself may require difficult computations.</w:t>
      </w:r>
    </w:p>
    <w:p w14:paraId="50E550D4" w14:textId="77777777" w:rsidR="00256B55" w:rsidRDefault="00256B55" w:rsidP="00256B55">
      <w:r>
        <w:t>Another way is by using a CORDIC, or Coordinate Rotation Digital Computer, invented in 1959 by Jack Volder, which involves these core ideas:</w:t>
      </w:r>
    </w:p>
    <w:p w14:paraId="085AB42E" w14:textId="77777777" w:rsidR="00256B55" w:rsidRDefault="00256B55" w:rsidP="00256B55">
      <w:pPr>
        <w:pStyle w:val="ListParagraph"/>
        <w:numPr>
          <w:ilvl w:val="0"/>
          <w:numId w:val="2"/>
        </w:numPr>
        <w:spacing w:line="259" w:lineRule="auto"/>
      </w:pPr>
      <w:r>
        <w:t>Binary (or similar) search</w:t>
      </w:r>
    </w:p>
    <w:p w14:paraId="1ABEF00D" w14:textId="77777777" w:rsidR="00256B55" w:rsidRDefault="00256B55" w:rsidP="00256B55">
      <w:pPr>
        <w:pStyle w:val="ListParagraph"/>
        <w:numPr>
          <w:ilvl w:val="0"/>
          <w:numId w:val="2"/>
        </w:numPr>
        <w:spacing w:line="259" w:lineRule="auto"/>
      </w:pPr>
      <w:r>
        <w:t>Strength reduction (replacing multiplication by shift-and-add)</w:t>
      </w:r>
    </w:p>
    <w:p w14:paraId="17059298" w14:textId="4BD58777" w:rsidR="00D16652" w:rsidRPr="00256B55" w:rsidRDefault="00D16652" w:rsidP="00D16652">
      <w:hyperlink r:id="rId7" w:history="1">
        <w:r w:rsidRPr="00E23231">
          <w:rPr>
            <w:rStyle w:val="Hyperlink"/>
          </w:rPr>
          <w:t>CORDIC (Wikipedia)</w:t>
        </w:r>
      </w:hyperlink>
    </w:p>
    <w:p w14:paraId="14C095A8" w14:textId="1B9153F4" w:rsidR="00D16652" w:rsidRDefault="00D16652" w:rsidP="00D963F7">
      <w:pPr>
        <w:pStyle w:val="ListParagraph"/>
        <w:numPr>
          <w:ilvl w:val="0"/>
          <w:numId w:val="13"/>
        </w:numPr>
        <w:spacing w:line="259" w:lineRule="auto"/>
      </w:pPr>
      <w:r>
        <w:lastRenderedPageBreak/>
        <w:t>Simple and efficient algorithm to calculate trigonometric functions, hyperbolic functions, square roots, multiplications, divisions, and exponentials and logarithms with arbitrary base</w:t>
      </w:r>
    </w:p>
    <w:p w14:paraId="3B3A0C4C" w14:textId="36C34D67" w:rsidR="00D16652" w:rsidRDefault="00D16652" w:rsidP="00D963F7">
      <w:pPr>
        <w:pStyle w:val="ListParagraph"/>
        <w:numPr>
          <w:ilvl w:val="0"/>
          <w:numId w:val="13"/>
        </w:numPr>
        <w:spacing w:line="259" w:lineRule="auto"/>
      </w:pPr>
      <w:r>
        <w:t>Iterative algorithm that typically converges with one digit (or bit) per iteration</w:t>
      </w:r>
    </w:p>
    <w:p w14:paraId="3CF69747" w14:textId="7B6A9C7B" w:rsidR="00D16652" w:rsidRDefault="00D16652" w:rsidP="00D963F7">
      <w:pPr>
        <w:pStyle w:val="ListParagraph"/>
        <w:numPr>
          <w:ilvl w:val="0"/>
          <w:numId w:val="13"/>
        </w:numPr>
        <w:spacing w:line="259" w:lineRule="auto"/>
      </w:pPr>
      <w:r>
        <w:t xml:space="preserve">Only requires addition, subtraction, </w:t>
      </w:r>
      <w:proofErr w:type="spellStart"/>
      <w:r>
        <w:t>bitshift</w:t>
      </w:r>
      <w:proofErr w:type="spellEnd"/>
      <w:r>
        <w:t>, and LUTs</w:t>
      </w:r>
    </w:p>
    <w:p w14:paraId="5B164633" w14:textId="071B45D4" w:rsidR="00D16652" w:rsidRDefault="00D16652" w:rsidP="00D963F7">
      <w:pPr>
        <w:pStyle w:val="ListParagraph"/>
        <w:numPr>
          <w:ilvl w:val="0"/>
          <w:numId w:val="13"/>
        </w:numPr>
        <w:spacing w:line="259" w:lineRule="auto"/>
      </w:pPr>
      <w:r>
        <w:t>Belongs in the categories of digit-by-digit algorithm and shift-and-add algorithm</w:t>
      </w:r>
    </w:p>
    <w:p w14:paraId="5A2D97F1" w14:textId="33CFCD02" w:rsidR="001C6D13" w:rsidRDefault="001C6D13" w:rsidP="00256B55">
      <w:pPr>
        <w:pStyle w:val="Heading2"/>
      </w:pPr>
      <w:r>
        <w:t>For DSP</w:t>
      </w:r>
    </w:p>
    <w:p w14:paraId="13102AEF" w14:textId="77777777" w:rsidR="001C6D13" w:rsidRDefault="001C6D13" w:rsidP="001C6D13">
      <w:pPr>
        <w:rPr>
          <w:rFonts w:eastAsiaTheme="minorEastAsia"/>
        </w:rPr>
      </w:pPr>
      <w:r>
        <w:t xml:space="preserve">A CORDIC is used to rotate a 2-dimensional coordinate vector </w:t>
      </w:r>
      <m:oMath>
        <m:d>
          <m:dPr>
            <m:ctrlPr>
              <w:rPr>
                <w:rFonts w:ascii="Cambria Math" w:hAnsi="Cambria Math"/>
                <w:i/>
              </w:rPr>
            </m:ctrlPr>
          </m:dPr>
          <m:e>
            <m:r>
              <w:rPr>
                <w:rFonts w:ascii="Cambria Math" w:hAnsi="Cambria Math"/>
              </w:rPr>
              <m:t>x,y</m:t>
            </m:r>
          </m:e>
        </m:d>
      </m:oMath>
      <w:r>
        <w:rPr>
          <w:rFonts w:eastAsiaTheme="minorEastAsia"/>
        </w:rPr>
        <w:t xml:space="preserve"> </w:t>
      </w:r>
      <w:r>
        <w:t xml:space="preserve">by an angle that is anywhere within </w:t>
      </w:r>
      <m:oMath>
        <m:d>
          <m:dPr>
            <m:begChr m:val="["/>
            <m:endChr m:val="]"/>
            <m:ctrlPr>
              <w:rPr>
                <w:rFonts w:ascii="Cambria Math" w:hAnsi="Cambria Math"/>
                <w:i/>
              </w:rPr>
            </m:ctrlPr>
          </m:dPr>
          <m:e>
            <m:r>
              <w:rPr>
                <w:rFonts w:ascii="Cambria Math" w:hAnsi="Cambria Math"/>
              </w:rPr>
              <m:t>-π</m:t>
            </m:r>
            <m:r>
              <m:rPr>
                <m:lit/>
              </m:rPr>
              <w:rPr>
                <w:rFonts w:ascii="Cambria Math" w:hAnsi="Cambria Math"/>
              </w:rPr>
              <m:t>/</m:t>
            </m:r>
            <m:r>
              <w:rPr>
                <w:rFonts w:ascii="Cambria Math" w:hAnsi="Cambria Math"/>
              </w:rPr>
              <m:t>2,+π</m:t>
            </m:r>
            <m:r>
              <m:rPr>
                <m:lit/>
              </m:rPr>
              <w:rPr>
                <w:rFonts w:ascii="Cambria Math" w:hAnsi="Cambria Math"/>
              </w:rPr>
              <m:t>/</m:t>
            </m:r>
            <m:r>
              <w:rPr>
                <w:rFonts w:ascii="Cambria Math" w:hAnsi="Cambria Math"/>
              </w:rPr>
              <m:t>2</m:t>
            </m:r>
          </m:e>
        </m:d>
      </m:oMath>
      <w:r>
        <w:rPr>
          <w:rFonts w:eastAsiaTheme="minorEastAsia"/>
        </w:rPr>
        <w:t>.</w:t>
      </w:r>
    </w:p>
    <w:p w14:paraId="6E4BCD31" w14:textId="7B5F5FD8" w:rsidR="001C6D13" w:rsidRDefault="001C6D13" w:rsidP="001C6D13">
      <w:pPr>
        <w:rPr>
          <w:rFonts w:eastAsiaTheme="minorEastAsia"/>
        </w:rPr>
      </w:pPr>
      <w:r>
        <w:t xml:space="preserve">In </w:t>
      </w:r>
      <w:r>
        <w:t>DSP</w:t>
      </w:r>
      <w:r>
        <w:t xml:space="preserve">, this is useful for converting between rectangular and polar representations of a complex baseband signal. Let the “coordinate” be </w:t>
      </w:r>
      <m:oMath>
        <m:d>
          <m:dPr>
            <m:ctrlPr>
              <w:rPr>
                <w:rFonts w:ascii="Cambria Math" w:hAnsi="Cambria Math"/>
                <w:i/>
              </w:rPr>
            </m:ctrlPr>
          </m:dPr>
          <m:e>
            <m:r>
              <w:rPr>
                <w:rFonts w:ascii="Cambria Math" w:hAnsi="Cambria Math"/>
              </w:rPr>
              <m:t>I,Q</m:t>
            </m:r>
          </m:e>
        </m:d>
      </m:oMath>
      <w:r>
        <w:rPr>
          <w:rFonts w:eastAsiaTheme="minorEastAsia"/>
        </w:rPr>
        <w:t xml:space="preserve"> where </w:t>
      </w:r>
      <m:oMath>
        <m:r>
          <w:rPr>
            <w:rFonts w:ascii="Cambria Math" w:eastAsiaTheme="minorEastAsia" w:hAnsi="Cambria Math"/>
          </w:rPr>
          <m:t>x=I+jQ</m:t>
        </m:r>
      </m:oMath>
      <w:r>
        <w:rPr>
          <w:rFonts w:eastAsiaTheme="minorEastAsia"/>
        </w:rPr>
        <w:t xml:space="preserve">. </w:t>
      </w:r>
    </w:p>
    <w:p w14:paraId="6D0BBDBE" w14:textId="2DC648BD" w:rsidR="001C6D13" w:rsidRDefault="001C6D13" w:rsidP="001C6D13">
      <w:pPr>
        <w:rPr>
          <w:rFonts w:eastAsiaTheme="minorEastAsia"/>
        </w:rPr>
      </w:pPr>
      <w:r>
        <w:rPr>
          <w:rFonts w:eastAsiaTheme="minorEastAsia"/>
        </w:rPr>
        <w:t xml:space="preserve">Using a CORDIC in vectoring mode allows us to rotate </w:t>
      </w:r>
      <m:oMath>
        <m:d>
          <m:dPr>
            <m:ctrlPr>
              <w:rPr>
                <w:rFonts w:ascii="Cambria Math" w:eastAsiaTheme="minorEastAsia" w:hAnsi="Cambria Math"/>
                <w:i/>
              </w:rPr>
            </m:ctrlPr>
          </m:dPr>
          <m:e>
            <m:r>
              <w:rPr>
                <w:rFonts w:ascii="Cambria Math" w:eastAsiaTheme="minorEastAsia" w:hAnsi="Cambria Math"/>
              </w:rPr>
              <m:t>I,Q</m:t>
            </m:r>
          </m:e>
        </m:d>
      </m:oMath>
      <w:r>
        <w:rPr>
          <w:rFonts w:eastAsiaTheme="minorEastAsia"/>
        </w:rPr>
        <w:t xml:space="preserve"> to </w:t>
      </w:r>
      <m:oMath>
        <m:d>
          <m:dPr>
            <m:ctrlPr>
              <w:rPr>
                <w:rFonts w:ascii="Cambria Math" w:eastAsiaTheme="minorEastAsia" w:hAnsi="Cambria Math"/>
                <w:i/>
              </w:rPr>
            </m:ctrlPr>
          </m:dPr>
          <m:e>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r>
              <w:rPr>
                <w:rFonts w:ascii="Cambria Math" w:eastAsiaTheme="minorEastAsia" w:hAnsi="Cambria Math"/>
              </w:rPr>
              <m:t>, 0</m:t>
            </m:r>
          </m:e>
        </m:d>
      </m:oMath>
      <w:r>
        <w:rPr>
          <w:rFonts w:eastAsiaTheme="minorEastAsia"/>
        </w:rPr>
        <w:t xml:space="preserve"> and calculate the angle </w:t>
      </w:r>
      <m:oMath>
        <m:r>
          <w:rPr>
            <w:rFonts w:ascii="Cambria Math" w:eastAsiaTheme="minorEastAsia" w:hAnsi="Cambria Math"/>
          </w:rPr>
          <m:t>∠x=</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I+jQ</m:t>
            </m:r>
          </m:e>
        </m:d>
        <m:r>
          <w:rPr>
            <w:rFonts w:ascii="Cambria Math" w:eastAsiaTheme="minorEastAsia" w:hAnsi="Cambria Math"/>
          </w:rPr>
          <m:t>=</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tan</m:t>
                </m:r>
                <m:ctrlPr>
                  <w:rPr>
                    <w:rFonts w:ascii="Cambria Math" w:eastAsiaTheme="minorEastAsia" w:hAnsi="Cambria Math"/>
                  </w:rPr>
                </m:ctrlPr>
              </m:e>
              <m:sup>
                <m:r>
                  <w:rPr>
                    <w:rFonts w:ascii="Cambria Math" w:eastAsiaTheme="minorEastAsia" w:hAnsi="Cambria Math"/>
                  </w:rPr>
                  <m:t>-1</m:t>
                </m:r>
                <m:ctrlPr>
                  <w:rPr>
                    <w:rFonts w:ascii="Cambria Math" w:eastAsiaTheme="minorEastAsia" w:hAnsi="Cambria Math"/>
                  </w:rPr>
                </m:ctrlPr>
              </m:sup>
            </m:sSup>
            <m:ctrlPr>
              <w:rPr>
                <w:rFonts w:ascii="Cambria Math" w:hAnsi="Cambria Math"/>
                <w:i/>
              </w:rPr>
            </m:ctrlPr>
          </m:fName>
          <m:e>
            <m:r>
              <w:rPr>
                <w:rFonts w:ascii="Cambria Math" w:hAnsi="Cambria Math"/>
              </w:rPr>
              <m:t>Q</m:t>
            </m:r>
            <m:r>
              <m:rPr>
                <m:lit/>
              </m:rPr>
              <w:rPr>
                <w:rFonts w:ascii="Cambria Math" w:hAnsi="Cambria Math"/>
              </w:rPr>
              <m:t>/</m:t>
            </m:r>
            <m:r>
              <w:rPr>
                <w:rFonts w:ascii="Cambria Math" w:hAnsi="Cambria Math"/>
              </w:rPr>
              <m:t>I</m:t>
            </m:r>
            <m:ctrlPr>
              <w:rPr>
                <w:rFonts w:ascii="Cambria Math" w:hAnsi="Cambria Math"/>
                <w:i/>
              </w:rPr>
            </m:ctrlPr>
          </m:e>
        </m:func>
      </m:oMath>
      <w:r>
        <w:rPr>
          <w:rFonts w:eastAsiaTheme="minorEastAsia"/>
        </w:rPr>
        <w:t xml:space="preserve">. This means we can convert from </w:t>
      </w:r>
      <m:oMath>
        <m:r>
          <w:rPr>
            <w:rFonts w:ascii="Cambria Math" w:eastAsiaTheme="minorEastAsia" w:hAnsi="Cambria Math"/>
          </w:rPr>
          <m:t>I+jQ</m:t>
        </m:r>
      </m:oMath>
      <w:r>
        <w:rPr>
          <w:rFonts w:eastAsiaTheme="minorEastAsia"/>
        </w:rPr>
        <w:t xml:space="preserve"> to </w:t>
      </w:r>
      <m:oMath>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I+jQ</m:t>
                </m:r>
              </m:e>
            </m:d>
          </m:sup>
        </m:sSup>
      </m:oMath>
      <w:r w:rsidR="00060D4B">
        <w:rPr>
          <w:rFonts w:eastAsiaTheme="minorEastAsia"/>
        </w:rPr>
        <w:t>, or rectangular to polar conversion.</w:t>
      </w:r>
    </w:p>
    <w:p w14:paraId="6CCBAA99" w14:textId="2C4E590C" w:rsidR="007709B4" w:rsidRDefault="001C6D13" w:rsidP="001C6D13">
      <w:pPr>
        <w:rPr>
          <w:rFonts w:eastAsiaTheme="minorEastAsia"/>
        </w:rPr>
      </w:pPr>
      <w:r>
        <w:rPr>
          <w:rFonts w:eastAsiaTheme="minorEastAsia"/>
        </w:rPr>
        <w:t xml:space="preserve">Using a CORDIC in rotation mode </w:t>
      </w:r>
      <w:r w:rsidR="009A7695">
        <w:rPr>
          <w:rFonts w:eastAsiaTheme="minorEastAsia"/>
        </w:rPr>
        <w:t xml:space="preserve">allows us to rotate coordinate </w:t>
      </w:r>
      <m:oMath>
        <m:d>
          <m:dPr>
            <m:ctrlPr>
              <w:rPr>
                <w:rFonts w:ascii="Cambria Math" w:eastAsiaTheme="minorEastAsia" w:hAnsi="Cambria Math"/>
                <w:i/>
              </w:rPr>
            </m:ctrlPr>
          </m:dPr>
          <m:e>
            <m:r>
              <w:rPr>
                <w:rFonts w:ascii="Cambria Math" w:eastAsiaTheme="minorEastAsia" w:hAnsi="Cambria Math"/>
              </w:rPr>
              <m:t>A,0</m:t>
            </m:r>
          </m:e>
        </m:d>
      </m:oMath>
      <w:r w:rsidR="009A7695">
        <w:rPr>
          <w:rFonts w:eastAsiaTheme="minorEastAsia"/>
        </w:rPr>
        <w:t xml:space="preserve"> by an angle </w:t>
      </w:r>
      <m:oMath>
        <m:r>
          <w:rPr>
            <w:rFonts w:ascii="Cambria Math" w:eastAsiaTheme="minorEastAsia" w:hAnsi="Cambria Math"/>
          </w:rPr>
          <m:t>θ</m:t>
        </m:r>
      </m:oMath>
      <w:r w:rsidR="009A7695">
        <w:rPr>
          <w:rFonts w:eastAsiaTheme="minorEastAsia"/>
        </w:rPr>
        <w:t xml:space="preserve"> to get </w:t>
      </w:r>
      <m:oMath>
        <m:d>
          <m:dPr>
            <m:ctrlPr>
              <w:rPr>
                <w:rFonts w:ascii="Cambria Math" w:eastAsiaTheme="minorEastAsia" w:hAnsi="Cambria Math"/>
                <w:i/>
              </w:rPr>
            </m:ctrlPr>
          </m:dP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e>
        </m:d>
      </m:oMath>
      <w:r w:rsidR="009A7695">
        <w:rPr>
          <w:rFonts w:eastAsiaTheme="minorEastAsia"/>
        </w:rPr>
        <w:t>.</w:t>
      </w:r>
      <w:r w:rsidR="007709B4">
        <w:rPr>
          <w:rFonts w:eastAsiaTheme="minorEastAsia"/>
        </w:rPr>
        <w:t xml:space="preserve"> If </w:t>
      </w:r>
      <m:oMath>
        <m:r>
          <w:rPr>
            <w:rFonts w:ascii="Cambria Math" w:eastAsiaTheme="minorEastAsia" w:hAnsi="Cambria Math"/>
          </w:rPr>
          <m:t>A=</m:t>
        </m:r>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oMath>
      <w:r w:rsidR="007709B4">
        <w:rPr>
          <w:rFonts w:eastAsiaTheme="minorEastAsia"/>
        </w:rPr>
        <w:t xml:space="preserve"> and </w:t>
      </w:r>
      <m:oMath>
        <m:r>
          <w:rPr>
            <w:rFonts w:ascii="Cambria Math" w:eastAsiaTheme="minorEastAsia" w:hAnsi="Cambria Math"/>
          </w:rPr>
          <m:t>θ=</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I+jQ</m:t>
            </m:r>
          </m:e>
        </m:d>
      </m:oMath>
      <w:r w:rsidR="007709B4">
        <w:rPr>
          <w:rFonts w:eastAsiaTheme="minorEastAsia"/>
        </w:rPr>
        <w:t xml:space="preserve">, then we can convert from </w:t>
      </w:r>
      <m:oMath>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sup>
        </m:sSup>
      </m:oMath>
      <w:r w:rsidR="007709B4">
        <w:rPr>
          <w:rFonts w:eastAsiaTheme="minorEastAsia"/>
        </w:rPr>
        <w:t xml:space="preserve"> to </w:t>
      </w:r>
      <m:oMath>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r>
          <w:rPr>
            <w:rFonts w:ascii="Cambria Math" w:eastAsiaTheme="minorEastAsia" w:hAnsi="Cambria Math"/>
          </w:rPr>
          <m:t>+j</m:t>
        </m:r>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oMath>
      <w:r w:rsidR="00060D4B">
        <w:rPr>
          <w:rFonts w:eastAsiaTheme="minorEastAsia"/>
        </w:rPr>
        <w:t>, or polar to rectangular conversion.</w:t>
      </w:r>
    </w:p>
    <w:p w14:paraId="11D1C1D8" w14:textId="34AEBBFB" w:rsidR="00D8695F" w:rsidRDefault="00D8695F" w:rsidP="001C6D13">
      <w:pPr>
        <w:rPr>
          <w:rFonts w:eastAsiaTheme="minorEastAsia"/>
        </w:rPr>
      </w:pPr>
      <w:r>
        <w:rPr>
          <w:rFonts w:eastAsiaTheme="minorEastAsia"/>
        </w:rPr>
        <w:t>Another way of looking at it:</w:t>
      </w:r>
    </w:p>
    <w:p w14:paraId="5A361DE8" w14:textId="177FDD51" w:rsidR="00D8695F" w:rsidRDefault="00D8695F" w:rsidP="00D8695F">
      <w:pPr>
        <w:pStyle w:val="ListParagraph"/>
        <w:numPr>
          <w:ilvl w:val="0"/>
          <w:numId w:val="13"/>
        </w:numPr>
        <w:rPr>
          <w:rFonts w:eastAsiaTheme="minorEastAsia"/>
        </w:rPr>
      </w:pPr>
      <w:r>
        <w:rPr>
          <w:rFonts w:eastAsiaTheme="minorEastAsia"/>
        </w:rPr>
        <w:t xml:space="preserve">Vectoring computes the magnitude and angle/phase of </w:t>
      </w:r>
      <m:oMath>
        <m:d>
          <m:dPr>
            <m:ctrlPr>
              <w:rPr>
                <w:rFonts w:ascii="Cambria Math" w:eastAsiaTheme="minorEastAsia" w:hAnsi="Cambria Math"/>
                <w:i/>
              </w:rPr>
            </m:ctrlPr>
          </m:dPr>
          <m:e>
            <m:r>
              <w:rPr>
                <w:rFonts w:ascii="Cambria Math" w:eastAsiaTheme="minorEastAsia" w:hAnsi="Cambria Math"/>
              </w:rPr>
              <m:t>x,y</m:t>
            </m:r>
          </m:e>
        </m:d>
      </m:oMath>
    </w:p>
    <w:p w14:paraId="42BB798E" w14:textId="2EAC05C9" w:rsidR="003D78AC" w:rsidRPr="003D78AC" w:rsidRDefault="00D8695F" w:rsidP="003D78AC">
      <w:pPr>
        <w:pStyle w:val="ListParagraph"/>
        <w:numPr>
          <w:ilvl w:val="0"/>
          <w:numId w:val="13"/>
        </w:numPr>
        <w:rPr>
          <w:rFonts w:eastAsiaTheme="minorEastAsia"/>
        </w:rPr>
      </w:pPr>
      <w:r>
        <w:rPr>
          <w:rFonts w:eastAsiaTheme="minorEastAsia"/>
        </w:rPr>
        <w:t xml:space="preserve">Rotation computes the </w:t>
      </w:r>
      <m:oMath>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coordinates of </w:t>
      </w:r>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sup>
        </m:sSup>
      </m:oMath>
    </w:p>
    <w:p w14:paraId="2A0BE410" w14:textId="599C3F19" w:rsidR="00256B55" w:rsidRDefault="00256B55" w:rsidP="00256B55">
      <w:pPr>
        <w:pStyle w:val="Heading2"/>
      </w:pPr>
      <w:r>
        <w:t>Binary search algorithm</w:t>
      </w:r>
    </w:p>
    <w:p w14:paraId="3923210A" w14:textId="511CC6BD" w:rsidR="001E321A" w:rsidRDefault="001E321A" w:rsidP="001E321A">
      <w:pPr>
        <w:rPr>
          <w:rFonts w:eastAsiaTheme="minorEastAsia"/>
        </w:rPr>
      </w:pPr>
      <w:r>
        <w:t xml:space="preserve">CORDIC, at its most fundamental, attempts to rotate the input coordinates by an angle/phase </w:t>
      </w:r>
      <m:oMath>
        <m:r>
          <w:rPr>
            <w:rFonts w:ascii="Cambria Math" w:hAnsi="Cambria Math"/>
          </w:rPr>
          <m:t>θ</m:t>
        </m:r>
      </m:oMath>
      <w:r>
        <w:rPr>
          <w:rFonts w:eastAsiaTheme="minorEastAsia"/>
        </w:rPr>
        <w:t>.</w:t>
      </w:r>
    </w:p>
    <w:p w14:paraId="3FC0F6E2" w14:textId="4032F3C7" w:rsidR="00616440" w:rsidRDefault="00616440" w:rsidP="001E321A">
      <w:pPr>
        <w:rPr>
          <w:rFonts w:eastAsiaTheme="minorEastAsia"/>
        </w:rPr>
      </w:pPr>
      <w:r>
        <w:rPr>
          <w:rFonts w:eastAsiaTheme="minorEastAsia"/>
        </w:rPr>
        <w:t xml:space="preserve">It does this through a binary search algorithm that approximates </w:t>
      </w:r>
      <m:oMath>
        <m:r>
          <w:rPr>
            <w:rFonts w:ascii="Cambria Math" w:eastAsiaTheme="minorEastAsia" w:hAnsi="Cambria Math"/>
          </w:rPr>
          <m:t>θ</m:t>
        </m:r>
      </m:oMath>
      <w:r>
        <w:rPr>
          <w:rFonts w:eastAsiaTheme="minorEastAsia"/>
        </w:rPr>
        <w:t xml:space="preserve"> by successive rotations </w:t>
      </w:r>
      <w:proofErr w:type="spellStart"/>
      <w:r>
        <w:rPr>
          <w:rFonts w:eastAsiaTheme="minorEastAsia"/>
        </w:rPr>
        <w:t>s.t.</w:t>
      </w:r>
      <w:proofErr w:type="spellEnd"/>
    </w:p>
    <w:p w14:paraId="2214CA6E" w14:textId="6260C016" w:rsidR="00616440" w:rsidRPr="00616440" w:rsidRDefault="00616440" w:rsidP="001E321A">
      <w:pPr>
        <w:rPr>
          <w:rFonts w:eastAsiaTheme="minorEastAsia"/>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nary>
                <m:naryPr>
                  <m:chr m:val="∑"/>
                  <m:ctrlPr>
                    <w:rPr>
                      <w:rFonts w:ascii="Cambria Math" w:hAnsi="Cambria Math"/>
                      <w:i/>
                    </w:rPr>
                  </m:ctrlPr>
                </m:naryPr>
                <m:sub>
                  <m:r>
                    <w:rPr>
                      <w:rFonts w:ascii="Cambria Math" w:hAnsi="Cambria Math"/>
                    </w:rPr>
                    <m:t>i=0</m:t>
                  </m:r>
                </m:sub>
                <m:sup>
                  <m:r>
                    <w:rPr>
                      <w:rFonts w:ascii="Cambria Math" w:hAnsi="Cambria Math"/>
                    </w:rPr>
                    <m:t>N</m:t>
                  </m:r>
                </m:sup>
                <m:e>
                  <m:sSub>
                    <m:sSubPr>
                      <m:ctrlPr>
                        <w:rPr>
                          <w:rFonts w:ascii="Cambria Math" w:hAnsi="Cambria Math"/>
                          <w:i/>
                        </w:rPr>
                      </m:ctrlPr>
                    </m:sSubPr>
                    <m:e>
                      <m:r>
                        <w:rPr>
                          <w:rFonts w:ascii="Cambria Math" w:hAnsi="Cambria Math"/>
                        </w:rPr>
                        <m:t>θ</m:t>
                      </m:r>
                    </m:e>
                    <m:sub>
                      <m:r>
                        <w:rPr>
                          <w:rFonts w:ascii="Cambria Math" w:hAnsi="Cambria Math"/>
                        </w:rPr>
                        <m:t>i</m:t>
                      </m:r>
                    </m:sub>
                  </m:sSub>
                </m:e>
              </m:nary>
            </m:e>
          </m:func>
          <m:r>
            <w:rPr>
              <w:rFonts w:ascii="Cambria Math" w:hAnsi="Cambria Math"/>
            </w:rPr>
            <m:t>=θ</m:t>
          </m:r>
        </m:oMath>
      </m:oMathPara>
    </w:p>
    <w:p w14:paraId="5F9D93EF" w14:textId="71E359D0" w:rsidR="00616440" w:rsidRDefault="00023F50" w:rsidP="001E321A">
      <w:pPr>
        <w:rPr>
          <w:rFonts w:eastAsiaTheme="minorEastAsia"/>
        </w:rPr>
      </w:pPr>
      <w:r>
        <w:rPr>
          <w:rFonts w:eastAsiaTheme="minorEastAsia"/>
        </w:rPr>
        <w:t xml:space="preserve">For this limit to converge, we need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i-1</m:t>
                </m:r>
              </m:sub>
            </m:sSub>
          </m:e>
        </m:d>
        <m:r>
          <m:rPr>
            <m:lit/>
          </m:rPr>
          <w:rPr>
            <w:rFonts w:ascii="Cambria Math" w:eastAsiaTheme="minorEastAsia" w:hAnsi="Cambria Math"/>
          </w:rPr>
          <m:t>/</m:t>
        </m:r>
        <m:r>
          <w:rPr>
            <w:rFonts w:ascii="Cambria Math" w:eastAsiaTheme="minorEastAsia" w:hAnsi="Cambria Math"/>
          </w:rPr>
          <m:t>2</m:t>
        </m:r>
      </m:oMath>
      <w:r>
        <w:rPr>
          <w:rFonts w:eastAsiaTheme="minorEastAsia"/>
        </w:rPr>
        <w:t>.</w:t>
      </w:r>
    </w:p>
    <w:p w14:paraId="7CC386DE" w14:textId="77777777" w:rsidR="00BC1346" w:rsidRDefault="00BC1346" w:rsidP="00BC1346">
      <w:pPr>
        <w:rPr>
          <w:rFonts w:eastAsiaTheme="minorEastAsia"/>
        </w:rPr>
      </w:pPr>
      <w:r>
        <w:rPr>
          <w:rFonts w:eastAsiaTheme="minorEastAsia"/>
        </w:rPr>
        <w:t xml:space="preserve">First, how do we rotate by an angle </w:t>
      </w:r>
      <m:oMath>
        <m:r>
          <w:rPr>
            <w:rFonts w:ascii="Cambria Math" w:eastAsiaTheme="minorEastAsia" w:hAnsi="Cambria Math"/>
          </w:rPr>
          <m:t>θ</m:t>
        </m:r>
      </m:oMath>
      <w:r>
        <w:rPr>
          <w:rFonts w:eastAsiaTheme="minorEastAsia"/>
        </w:rPr>
        <w:t xml:space="preserve">? </w:t>
      </w:r>
    </w:p>
    <w:p w14:paraId="31B6860F" w14:textId="03E3A4CA" w:rsidR="00BC1346" w:rsidRPr="00BC1346" w:rsidRDefault="00BC1346" w:rsidP="00BC1346">
      <w:r>
        <w:lastRenderedPageBreak/>
        <w:t>We can rotate in the complex z-plane. Let</w:t>
      </w:r>
      <w:r>
        <w:t xml:space="preserve"> </w:t>
      </w:r>
      <m:oMath>
        <m:d>
          <m:dPr>
            <m:ctrlPr>
              <w:rPr>
                <w:rFonts w:ascii="Cambria Math" w:hAnsi="Cambria Math"/>
                <w:i/>
              </w:rPr>
            </m:ctrlPr>
          </m:dPr>
          <m:e>
            <m:r>
              <w:rPr>
                <w:rFonts w:ascii="Cambria Math" w:hAnsi="Cambria Math"/>
              </w:rPr>
              <m:t>x,y</m:t>
            </m:r>
          </m:e>
        </m:d>
        <m:r>
          <w:rPr>
            <w:rFonts w:ascii="Cambria Math" w:hAnsi="Cambria Math"/>
          </w:rPr>
          <m:t>→</m:t>
        </m:r>
        <m:r>
          <w:rPr>
            <w:rFonts w:ascii="Cambria Math" w:hAnsi="Cambria Math"/>
          </w:rPr>
          <m:t>x+jy</m:t>
        </m:r>
      </m:oMath>
      <w:r>
        <w:rPr>
          <w:rFonts w:eastAsiaTheme="minorEastAsia"/>
        </w:rPr>
        <w:t xml:space="preserve">. </w:t>
      </w:r>
      <w:r>
        <w:rPr>
          <w:rFonts w:eastAsiaTheme="minorEastAsia"/>
        </w:rPr>
        <w:t xml:space="preserve">Then rotating by an angle </w:t>
      </w:r>
      <m:oMath>
        <m:r>
          <w:rPr>
            <w:rFonts w:ascii="Cambria Math" w:eastAsiaTheme="minorEastAsia" w:hAnsi="Cambria Math"/>
          </w:rPr>
          <m:t>θ</m:t>
        </m:r>
      </m:oMath>
      <w:r>
        <w:rPr>
          <w:rFonts w:eastAsiaTheme="minorEastAsia"/>
        </w:rPr>
        <w:t xml:space="preserve"> is equal to</w:t>
      </w:r>
    </w:p>
    <w:p w14:paraId="4241A8CB" w14:textId="37E48662" w:rsidR="00BC1346" w:rsidRPr="009A4CDC" w:rsidRDefault="00BC1346" w:rsidP="00BC1346">
      <w:pPr>
        <w:rPr>
          <w:rFonts w:eastAsiaTheme="minorEastAsia"/>
        </w:rPr>
      </w:pPr>
      <m:oMathPara>
        <m:oMath>
          <m:d>
            <m:dPr>
              <m:ctrlPr>
                <w:rPr>
                  <w:rFonts w:ascii="Cambria Math" w:hAnsi="Cambria Math"/>
                  <w:i/>
                </w:rPr>
              </m:ctrlPr>
            </m:dPr>
            <m:e>
              <m:r>
                <w:rPr>
                  <w:rFonts w:ascii="Cambria Math" w:hAnsi="Cambria Math"/>
                </w:rPr>
                <m:t>x+jy</m:t>
              </m:r>
            </m:e>
          </m:d>
          <m:sSup>
            <m:sSupPr>
              <m:ctrlPr>
                <w:rPr>
                  <w:rFonts w:ascii="Cambria Math" w:hAnsi="Cambria Math"/>
                  <w:i/>
                </w:rPr>
              </m:ctrlPr>
            </m:sSupPr>
            <m:e>
              <m:r>
                <w:rPr>
                  <w:rFonts w:ascii="Cambria Math" w:hAnsi="Cambria Math"/>
                </w:rPr>
                <m:t>e</m:t>
              </m:r>
            </m:e>
            <m:sup>
              <m:r>
                <w:rPr>
                  <w:rFonts w:ascii="Cambria Math" w:hAnsi="Cambria Math"/>
                </w:rPr>
                <m:t>j</m:t>
              </m:r>
              <m:r>
                <w:rPr>
                  <w:rFonts w:ascii="Cambria Math" w:hAnsi="Cambria Math"/>
                </w:rPr>
                <m:t>θ</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+j</m:t>
              </m:r>
              <m:sSub>
                <m:sSubPr>
                  <m:ctrlPr>
                    <w:rPr>
                      <w:rFonts w:ascii="Cambria Math" w:hAnsi="Cambria Math"/>
                      <w:i/>
                    </w:rPr>
                  </m:ctrlPr>
                </m:sSubPr>
                <m:e>
                  <m:r>
                    <w:rPr>
                      <w:rFonts w:ascii="Cambria Math" w:hAnsi="Cambria Math"/>
                    </w:rPr>
                    <m:t>y</m:t>
                  </m:r>
                </m:e>
                <m:sub>
                  <m:r>
                    <w:rPr>
                      <w:rFonts w:ascii="Cambria Math" w:hAnsi="Cambria Math"/>
                    </w:rPr>
                    <m:t>i</m:t>
                  </m:r>
                </m:sub>
              </m:sSub>
            </m:e>
          </m:d>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d>
          <m:r>
            <w:rPr>
              <w:rFonts w:ascii="Cambria Math" w:hAnsi="Cambria Math"/>
            </w:rPr>
            <m:t>=x</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-y</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+j</m:t>
          </m:r>
          <m:d>
            <m:dPr>
              <m:ctrlPr>
                <w:rPr>
                  <w:rFonts w:ascii="Cambria Math" w:hAnsi="Cambria Math"/>
                  <w:i/>
                </w:rPr>
              </m:ctrlPr>
            </m:dPr>
            <m:e>
              <m:r>
                <w:rPr>
                  <w:rFonts w:ascii="Cambria Math" w:hAnsi="Cambria Math"/>
                </w:rPr>
                <m:t>x</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+y</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d>
        </m:oMath>
      </m:oMathPara>
    </w:p>
    <w:p w14:paraId="6BF54830" w14:textId="77777777" w:rsidR="00BC1346" w:rsidRDefault="00BC1346" w:rsidP="00BC1346">
      <w:pPr>
        <w:rPr>
          <w:rFonts w:eastAsiaTheme="minorEastAsia"/>
        </w:rPr>
      </w:pPr>
      <w:r>
        <w:rPr>
          <w:rFonts w:eastAsiaTheme="minorEastAsia"/>
        </w:rPr>
        <w:t>The new coordinates are</w:t>
      </w:r>
    </w:p>
    <w:p w14:paraId="3BDF4E7A" w14:textId="4253E78D" w:rsidR="00BC1346" w:rsidRPr="009A4CDC" w:rsidRDefault="0097336D" w:rsidP="00BC1346">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r>
            <w:rPr>
              <w:rFonts w:ascii="Cambria Math" w:hAnsi="Cambria Math"/>
            </w:rPr>
            <m:t>x</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m:t>
          </m:r>
          <m:r>
            <w:rPr>
              <w:rFonts w:ascii="Cambria Math" w:hAnsi="Cambria Math"/>
            </w:rPr>
            <m:t>y</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m:oMathPara>
    </w:p>
    <w:p w14:paraId="00D26DAC" w14:textId="6FAE2272" w:rsidR="00BC1346" w:rsidRPr="009A4CDC" w:rsidRDefault="0097336D" w:rsidP="00BC1346">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m:t>
          </m:r>
          <m:r>
            <w:rPr>
              <w:rFonts w:ascii="Cambria Math" w:hAnsi="Cambria Math"/>
            </w:rPr>
            <m:t>x</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r>
            <w:rPr>
              <w:rFonts w:ascii="Cambria Math" w:hAnsi="Cambria Math"/>
            </w:rPr>
            <m:t>y</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oMath>
      </m:oMathPara>
    </w:p>
    <w:p w14:paraId="23C620AD" w14:textId="77777777" w:rsidR="00BC1346" w:rsidRDefault="00BC1346" w:rsidP="00BC1346">
      <w:pPr>
        <w:rPr>
          <w:rFonts w:eastAsiaTheme="minorEastAsia"/>
        </w:rPr>
      </w:pPr>
      <w:r>
        <w:rPr>
          <w:rFonts w:eastAsiaTheme="minorEastAsia"/>
        </w:rPr>
        <w:t>In matrix form, the rotation is</w:t>
      </w:r>
    </w:p>
    <w:p w14:paraId="02E04161" w14:textId="76BAF324" w:rsidR="00BC1346" w:rsidRPr="00C17C29" w:rsidRDefault="00BC1346" w:rsidP="00BC1346">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
            </m:e>
          </m:d>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e>
                </m:mr>
                <m:mr>
                  <m:e>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e>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oMath>
      </m:oMathPara>
    </w:p>
    <w:p w14:paraId="7038CB83" w14:textId="3F035EA1" w:rsidR="00BC1346" w:rsidRDefault="007C3465" w:rsidP="00BC1346">
      <w:pPr>
        <w:rPr>
          <w:rFonts w:eastAsiaTheme="minorEastAsia"/>
        </w:rPr>
      </w:pPr>
      <w:r>
        <w:rPr>
          <w:rFonts w:eastAsiaTheme="minorEastAsia"/>
        </w:rPr>
        <w:t>Which we will simplify to</w:t>
      </w:r>
    </w:p>
    <w:p w14:paraId="4DE45BA9" w14:textId="6E328E03" w:rsidR="00BC1346" w:rsidRPr="001658C1" w:rsidRDefault="00BC1346" w:rsidP="00BC1346">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mr>
              </m:m>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mr>
                <m:mr>
                  <m:e>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e>
                    <m:r>
                      <w:rPr>
                        <w:rFonts w:ascii="Cambria Math" w:eastAsiaTheme="minorEastAsia" w:hAnsi="Cambria Math"/>
                      </w:rPr>
                      <m:t>1</m:t>
                    </m:r>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1+</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tan</m:t>
                          </m: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θ</m:t>
                      </m:r>
                    </m:e>
                  </m:func>
                </m:e>
              </m:rad>
            </m:den>
          </m:f>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mr>
                <m:mr>
                  <m:e>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e>
                    <m:r>
                      <w:rPr>
                        <w:rFonts w:ascii="Cambria Math" w:eastAsiaTheme="minorEastAsia" w:hAnsi="Cambria Math"/>
                      </w:rPr>
                      <m:t>1</m:t>
                    </m:r>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oMath>
      </m:oMathPara>
    </w:p>
    <w:p w14:paraId="4D4F4AA3" w14:textId="77777777" w:rsidR="0019697D" w:rsidRDefault="004B6F00" w:rsidP="001E321A">
      <w:pPr>
        <w:rPr>
          <w:rFonts w:eastAsiaTheme="minorEastAsia"/>
        </w:rPr>
      </w:pPr>
      <w:r>
        <w:rPr>
          <w:rFonts w:eastAsiaTheme="minorEastAsia"/>
        </w:rPr>
        <w:t xml:space="preserve">Let’s </w:t>
      </w:r>
      <w:r w:rsidR="0019697D">
        <w:rPr>
          <w:rFonts w:eastAsiaTheme="minorEastAsia"/>
        </w:rPr>
        <w:t xml:space="preserve">restrict </w:t>
      </w:r>
      <m:oMath>
        <m:r>
          <w:rPr>
            <w:rFonts w:ascii="Cambria Math" w:eastAsiaTheme="minorEastAsia" w:hAnsi="Cambria Math"/>
          </w:rPr>
          <m:t>θ∈</m:t>
        </m:r>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sidR="0019697D">
        <w:rPr>
          <w:rFonts w:eastAsiaTheme="minorEastAsia"/>
        </w:rPr>
        <w:t>.</w:t>
      </w:r>
    </w:p>
    <w:p w14:paraId="397794F7" w14:textId="4BAA48E1" w:rsidR="00C728D9" w:rsidRDefault="0019697D" w:rsidP="001E321A">
      <w:pPr>
        <w:rPr>
          <w:rFonts w:eastAsiaTheme="minorEastAsia"/>
        </w:rPr>
      </w:pPr>
      <w:r>
        <w:rPr>
          <w:rFonts w:eastAsiaTheme="minorEastAsia"/>
        </w:rPr>
        <w:t>Let</w:t>
      </w:r>
      <w:r w:rsidR="00C728D9">
        <w:rPr>
          <w:rFonts w:eastAsiaTheme="minorEastAsia"/>
        </w:rPr>
        <w:t xml:space="preserve">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i-1</m:t>
                </m:r>
              </m:sub>
            </m:sSub>
          </m:e>
        </m:d>
        <m:r>
          <m:rPr>
            <m:lit/>
          </m:rPr>
          <w:rPr>
            <w:rFonts w:ascii="Cambria Math" w:eastAsiaTheme="minorEastAsia" w:hAnsi="Cambria Math"/>
          </w:rPr>
          <m:t>/</m:t>
        </m:r>
        <m:r>
          <w:rPr>
            <w:rFonts w:ascii="Cambria Math" w:eastAsiaTheme="minorEastAsia" w:hAnsi="Cambria Math"/>
          </w:rPr>
          <m:t>2</m:t>
        </m:r>
      </m:oMath>
      <w:r w:rsidR="00C728D9">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0</m:t>
            </m:r>
          </m:sub>
        </m:sSub>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4</m:t>
        </m:r>
      </m:oMath>
      <w:r w:rsidR="00A91685">
        <w:rPr>
          <w:rFonts w:eastAsiaTheme="minorEastAsia"/>
        </w:rPr>
        <w:t>.</w:t>
      </w:r>
    </w:p>
    <w:p w14:paraId="52336A7B" w14:textId="1FE2EE88" w:rsidR="00901A17" w:rsidRDefault="00901A17" w:rsidP="001E321A">
      <w:pPr>
        <w:rPr>
          <w:rFonts w:eastAsiaTheme="minorEastAsia"/>
        </w:rPr>
      </w:pPr>
      <w:r>
        <w:rPr>
          <w:rFonts w:eastAsiaTheme="minorEastAsia"/>
        </w:rPr>
        <w:t xml:space="preserve">Convergence: in both modes, we essentially want </w:t>
      </w:r>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nary>
              <m:naryPr>
                <m:chr m:val="∑"/>
                <m:ctrlPr>
                  <w:rPr>
                    <w:rFonts w:ascii="Cambria Math" w:hAnsi="Cambria Math"/>
                    <w:i/>
                  </w:rPr>
                </m:ctrlPr>
              </m:naryPr>
              <m:sub>
                <m:r>
                  <w:rPr>
                    <w:rFonts w:ascii="Cambria Math" w:hAnsi="Cambria Math"/>
                  </w:rPr>
                  <m:t>i=0</m:t>
                </m:r>
              </m:sub>
              <m:sup>
                <m:r>
                  <w:rPr>
                    <w:rFonts w:ascii="Cambria Math" w:hAnsi="Cambria Math"/>
                  </w:rPr>
                  <m:t>N</m:t>
                </m:r>
              </m:sup>
              <m:e>
                <m:sSub>
                  <m:sSubPr>
                    <m:ctrlPr>
                      <w:rPr>
                        <w:rFonts w:ascii="Cambria Math" w:hAnsi="Cambria Math"/>
                        <w:i/>
                      </w:rPr>
                    </m:ctrlPr>
                  </m:sSubPr>
                  <m:e>
                    <m:r>
                      <w:rPr>
                        <w:rFonts w:ascii="Cambria Math" w:hAnsi="Cambria Math"/>
                      </w:rPr>
                      <m:t>θ</m:t>
                    </m:r>
                  </m:e>
                  <m:sub>
                    <m:r>
                      <w:rPr>
                        <w:rFonts w:ascii="Cambria Math" w:hAnsi="Cambria Math"/>
                      </w:rPr>
                      <m:t>i</m:t>
                    </m:r>
                  </m:sub>
                </m:sSub>
              </m:e>
            </m:nary>
          </m:e>
        </m:func>
        <m:r>
          <w:rPr>
            <w:rFonts w:ascii="Cambria Math" w:hAnsi="Cambria Math"/>
          </w:rPr>
          <m:t>=θ</m:t>
        </m:r>
      </m:oMath>
      <w:r>
        <w:rPr>
          <w:rFonts w:eastAsiaTheme="minorEastAsia"/>
        </w:rPr>
        <w:t>. And regardless of the iteration, to converge, we need that ½ thing. Why? ½+1/4+1/8+…=1</w:t>
      </w:r>
      <w:r w:rsidR="00D14EC4">
        <w:rPr>
          <w:rFonts w:eastAsiaTheme="minorEastAsia"/>
        </w:rPr>
        <w:t>.</w:t>
      </w:r>
      <w:r w:rsidR="00FC72D2">
        <w:rPr>
          <w:rFonts w:eastAsiaTheme="minorEastAsia"/>
        </w:rPr>
        <w:t xml:space="preserve"> Or ¼+1/8+…=1/2</w:t>
      </w:r>
      <m:oMath>
        <m:r>
          <w:rPr>
            <w:rFonts w:ascii="Cambria Math" w:hAnsi="Cambria Math"/>
          </w:rPr>
          <m:t xml:space="preserve"> </m:t>
        </m:r>
      </m:oMath>
    </w:p>
    <w:p w14:paraId="08920B97" w14:textId="692BEA7E" w:rsidR="009E4823" w:rsidRPr="00616440" w:rsidRDefault="009E4823" w:rsidP="001E321A">
      <w:pPr>
        <w:rPr>
          <w:rFonts w:eastAsiaTheme="minorEastAsia"/>
        </w:rPr>
      </w:pPr>
      <w:hyperlink r:id="rId8" w:history="1">
        <w:r w:rsidRPr="00790B8C">
          <w:rPr>
            <w:rStyle w:val="Hyperlink"/>
            <w:rFonts w:eastAsiaTheme="minorEastAsia"/>
          </w:rPr>
          <w:t>https://en.wikipedia.org/wiki/1/2_%2B_1/4_%2B_1/8_%2B_1/16_%2B_%E2%8B%AF</w:t>
        </w:r>
      </w:hyperlink>
      <w:r>
        <w:rPr>
          <w:rFonts w:eastAsiaTheme="minorEastAsia"/>
        </w:rPr>
        <w:t xml:space="preserve"> </w:t>
      </w:r>
    </w:p>
    <w:p w14:paraId="35A0E21A" w14:textId="16360669" w:rsidR="001658C1" w:rsidRDefault="000D7AAE" w:rsidP="00256B55">
      <w:pPr>
        <w:rPr>
          <w:rFonts w:eastAsiaTheme="minorEastAsia"/>
          <w:b/>
          <w:bCs/>
        </w:rPr>
      </w:pPr>
      <w:r>
        <w:rPr>
          <w:rFonts w:eastAsiaTheme="minorEastAsia"/>
          <w:b/>
          <w:bCs/>
        </w:rPr>
        <w:t>Binary search algorithm to compute an angle</w:t>
      </w:r>
      <w:r w:rsidR="00BE2402">
        <w:rPr>
          <w:rFonts w:eastAsiaTheme="minorEastAsia"/>
          <w:b/>
          <w:bCs/>
        </w:rPr>
        <w:t xml:space="preserve"> (also known as vectoring mode)</w:t>
      </w:r>
      <w:r>
        <w:rPr>
          <w:rFonts w:eastAsiaTheme="minorEastAsia"/>
          <w:b/>
          <w:bCs/>
        </w:rPr>
        <w:t>:</w:t>
      </w:r>
    </w:p>
    <w:p w14:paraId="28387335" w14:textId="51EE961C" w:rsidR="00E8684F" w:rsidRDefault="00E8684F" w:rsidP="008245B0">
      <w:pPr>
        <w:rPr>
          <w:rFonts w:eastAsiaTheme="minorEastAsia"/>
        </w:rPr>
      </w:pPr>
      <w:r>
        <w:t xml:space="preserve">Start with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0</m:t>
                </m:r>
              </m:sub>
            </m:sSub>
            <m:ctrlPr>
              <w:rPr>
                <w:rFonts w:ascii="Cambria Math" w:eastAsiaTheme="minorEastAsia" w:hAnsi="Cambria Math"/>
                <w:i/>
              </w:rPr>
            </m:ctrlPr>
          </m:e>
        </m:d>
      </m:oMath>
      <w:r w:rsidR="008245B0">
        <w:rPr>
          <w:rFonts w:eastAsiaTheme="minorEastAsia"/>
        </w:rPr>
        <w:t>.</w:t>
      </w:r>
      <w:r w:rsidR="00EA632E">
        <w:rPr>
          <w:rFonts w:eastAsiaTheme="minorEastAsia"/>
        </w:rPr>
        <w:t xml:space="preserve"> Assume it is in the first </w:t>
      </w:r>
      <w:r w:rsidR="00262434">
        <w:rPr>
          <w:rFonts w:eastAsiaTheme="minorEastAsia"/>
        </w:rPr>
        <w:t xml:space="preserve">or fourth quadrant, i.e.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≥0</m:t>
        </m:r>
      </m:oMath>
      <w:r w:rsidR="00262434">
        <w:rPr>
          <w:rFonts w:eastAsiaTheme="minorEastAsia"/>
        </w:rPr>
        <w:t>.</w:t>
      </w:r>
    </w:p>
    <w:p w14:paraId="095AF564" w14:textId="3AB39380" w:rsidR="00BE2402" w:rsidRDefault="00BE2402" w:rsidP="008245B0">
      <w:pPr>
        <w:rPr>
          <w:rFonts w:eastAsiaTheme="minorEastAsia"/>
        </w:rPr>
      </w:pPr>
      <w:r>
        <w:rPr>
          <w:rFonts w:eastAsiaTheme="minorEastAsia"/>
        </w:rPr>
        <w:t>First rotation:</w:t>
      </w:r>
    </w:p>
    <w:p w14:paraId="0BA38E9D" w14:textId="2A002DCF" w:rsidR="00BE2402" w:rsidRPr="008245B0" w:rsidRDefault="009E4823" w:rsidP="008245B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m:t>
              </m:r>
            </m:sub>
          </m:sSub>
          <m:r>
            <w:rPr>
              <w:rFonts w:ascii="Cambria Math" w:eastAsiaTheme="minorEastAsia"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&gt;0, -π</m:t>
                  </m:r>
                  <m:r>
                    <m:rPr>
                      <m:lit/>
                    </m:rPr>
                    <w:rPr>
                      <w:rFonts w:ascii="Cambria Math" w:eastAsiaTheme="minorEastAsia" w:hAnsi="Cambria Math"/>
                    </w:rPr>
                    <m:t>/</m:t>
                  </m:r>
                  <m:r>
                    <w:rPr>
                      <w:rFonts w:ascii="Cambria Math" w:eastAsiaTheme="minorEastAsia" w:hAnsi="Cambria Math"/>
                    </w:rPr>
                    <m:t>4</m:t>
                  </m:r>
                  <m:ctrlPr>
                    <w:rPr>
                      <w:rFonts w:ascii="Cambria Math" w:eastAsiaTheme="minorEastAsia" w:hAnsi="Cambria Math"/>
                      <w:i/>
                    </w:rPr>
                  </m:ctrlPr>
                </m:e>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&lt;0,+π</m:t>
                  </m:r>
                  <m:r>
                    <m:rPr>
                      <m:lit/>
                    </m:rPr>
                    <w:rPr>
                      <w:rFonts w:ascii="Cambria Math" w:eastAsiaTheme="minorEastAsia" w:hAnsi="Cambria Math"/>
                    </w:rPr>
                    <m:t>/</m:t>
                  </m:r>
                  <m:r>
                    <w:rPr>
                      <w:rFonts w:ascii="Cambria Math" w:eastAsiaTheme="minorEastAsia" w:hAnsi="Cambria Math"/>
                    </w:rPr>
                    <m:t>4</m:t>
                  </m:r>
                  <m:ctrlPr>
                    <w:rPr>
                      <w:rFonts w:ascii="Cambria Math" w:eastAsiaTheme="minorEastAsia" w:hAnsi="Cambria Math"/>
                      <w:i/>
                    </w:rPr>
                  </m:ctrlPr>
                </m:e>
              </m:eqArr>
            </m:e>
          </m:d>
        </m:oMath>
      </m:oMathPara>
    </w:p>
    <w:p w14:paraId="4D61E629" w14:textId="1A7AAC39" w:rsidR="008245B0" w:rsidRDefault="009E4823" w:rsidP="008245B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m:t>
                  </m:r>
                </m:sub>
              </m:sSub>
            </m:sup>
          </m:sSup>
        </m:oMath>
      </m:oMathPara>
    </w:p>
    <w:p w14:paraId="79DBC48A" w14:textId="5A164D0F" w:rsidR="008245B0" w:rsidRDefault="00573A04" w:rsidP="008245B0">
      <w:pPr>
        <w:rPr>
          <w:rFonts w:eastAsiaTheme="minorEastAsia"/>
        </w:rPr>
      </w:pPr>
      <w:r>
        <w:rPr>
          <w:rFonts w:eastAsiaTheme="minorEastAsia"/>
        </w:rPr>
        <w:t>Second rotation:</w:t>
      </w:r>
    </w:p>
    <w:p w14:paraId="03BC3DF4" w14:textId="52F5EEEF" w:rsidR="008245B0" w:rsidRPr="008245B0" w:rsidRDefault="009E4823" w:rsidP="008245B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m:t>
              </m:r>
            </m:sub>
          </m:sSub>
          <m:r>
            <w:rPr>
              <w:rFonts w:ascii="Cambria Math" w:eastAsiaTheme="minorEastAsia"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&gt;0, -π</m:t>
                  </m:r>
                  <m:r>
                    <m:rPr>
                      <m:lit/>
                    </m:rPr>
                    <w:rPr>
                      <w:rFonts w:ascii="Cambria Math" w:eastAsiaTheme="minorEastAsia" w:hAnsi="Cambria Math"/>
                    </w:rPr>
                    <m:t>/</m:t>
                  </m:r>
                  <m:r>
                    <w:rPr>
                      <w:rFonts w:ascii="Cambria Math" w:eastAsiaTheme="minorEastAsia" w:hAnsi="Cambria Math"/>
                    </w:rPr>
                    <m:t>8</m:t>
                  </m:r>
                  <m:ctrlPr>
                    <w:rPr>
                      <w:rFonts w:ascii="Cambria Math" w:eastAsiaTheme="minorEastAsia" w:hAnsi="Cambria Math"/>
                      <w:i/>
                    </w:rPr>
                  </m:ctrlPr>
                </m:e>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&lt;0,+π</m:t>
                  </m:r>
                  <m:r>
                    <m:rPr>
                      <m:lit/>
                    </m:rPr>
                    <w:rPr>
                      <w:rFonts w:ascii="Cambria Math" w:eastAsiaTheme="minorEastAsia" w:hAnsi="Cambria Math"/>
                    </w:rPr>
                    <m:t>/</m:t>
                  </m:r>
                  <m:r>
                    <w:rPr>
                      <w:rFonts w:ascii="Cambria Math" w:eastAsiaTheme="minorEastAsia" w:hAnsi="Cambria Math"/>
                    </w:rPr>
                    <m:t>8</m:t>
                  </m:r>
                  <m:ctrlPr>
                    <w:rPr>
                      <w:rFonts w:ascii="Cambria Math" w:eastAsiaTheme="minorEastAsia" w:hAnsi="Cambria Math"/>
                      <w:i/>
                    </w:rPr>
                  </m:ctrlPr>
                </m:e>
              </m:eqArr>
            </m:e>
          </m:d>
        </m:oMath>
      </m:oMathPara>
    </w:p>
    <w:p w14:paraId="36AEBB55" w14:textId="7AC12CB8" w:rsidR="008245B0" w:rsidRPr="008245B0" w:rsidRDefault="009E4823" w:rsidP="008245B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m:t>
                  </m:r>
                </m:sub>
              </m:sSub>
            </m:sup>
          </m:sSup>
        </m:oMath>
      </m:oMathPara>
    </w:p>
    <w:p w14:paraId="22E270F3" w14:textId="0985CF52" w:rsidR="008245B0" w:rsidRDefault="00573A04" w:rsidP="008245B0">
      <w:pPr>
        <w:rPr>
          <w:rFonts w:eastAsiaTheme="minorEastAsia"/>
        </w:rPr>
      </w:pPr>
      <w:r>
        <w:rPr>
          <w:rFonts w:eastAsiaTheme="minorEastAsia"/>
        </w:rPr>
        <w:t>Third rotation:</w:t>
      </w:r>
    </w:p>
    <w:p w14:paraId="6C51E4AF" w14:textId="5D61F4F6" w:rsidR="008245B0" w:rsidRPr="008245B0" w:rsidRDefault="009E4823" w:rsidP="008245B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m:t>
              </m:r>
            </m:sub>
          </m:sSub>
          <m:r>
            <w:rPr>
              <w:rFonts w:ascii="Cambria Math" w:eastAsiaTheme="minorEastAsia"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&gt;0, -π</m:t>
                  </m:r>
                  <m:r>
                    <m:rPr>
                      <m:lit/>
                    </m:rPr>
                    <w:rPr>
                      <w:rFonts w:ascii="Cambria Math" w:eastAsiaTheme="minorEastAsia" w:hAnsi="Cambria Math"/>
                    </w:rPr>
                    <m:t>/</m:t>
                  </m:r>
                  <m:r>
                    <w:rPr>
                      <w:rFonts w:ascii="Cambria Math" w:eastAsiaTheme="minorEastAsia" w:hAnsi="Cambria Math"/>
                    </w:rPr>
                    <m:t>16</m:t>
                  </m:r>
                  <m:ctrlPr>
                    <w:rPr>
                      <w:rFonts w:ascii="Cambria Math" w:eastAsiaTheme="minorEastAsia" w:hAnsi="Cambria Math"/>
                      <w:i/>
                    </w:rPr>
                  </m:ctrlPr>
                </m:e>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&lt;0,+π</m:t>
                  </m:r>
                  <m:r>
                    <m:rPr>
                      <m:lit/>
                    </m:rPr>
                    <w:rPr>
                      <w:rFonts w:ascii="Cambria Math" w:eastAsiaTheme="minorEastAsia" w:hAnsi="Cambria Math"/>
                    </w:rPr>
                    <m:t>/</m:t>
                  </m:r>
                  <m:r>
                    <w:rPr>
                      <w:rFonts w:ascii="Cambria Math" w:eastAsiaTheme="minorEastAsia" w:hAnsi="Cambria Math"/>
                    </w:rPr>
                    <m:t>16</m:t>
                  </m:r>
                  <m:ctrlPr>
                    <w:rPr>
                      <w:rFonts w:ascii="Cambria Math" w:eastAsiaTheme="minorEastAsia" w:hAnsi="Cambria Math"/>
                      <w:i/>
                    </w:rPr>
                  </m:ctrlPr>
                </m:e>
              </m:eqArr>
            </m:e>
          </m:d>
        </m:oMath>
      </m:oMathPara>
    </w:p>
    <w:p w14:paraId="1CBEEBB0" w14:textId="0D29C89E" w:rsidR="008245B0" w:rsidRPr="008245B0" w:rsidRDefault="009E4823" w:rsidP="008245B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m:t>
                  </m:r>
                </m:sub>
              </m:sSub>
            </m:sup>
          </m:sSup>
        </m:oMath>
      </m:oMathPara>
    </w:p>
    <w:p w14:paraId="2C75EA33" w14:textId="42A66432" w:rsidR="008775BD" w:rsidRDefault="00833A2D" w:rsidP="008245B0">
      <w:pPr>
        <w:rPr>
          <w:rFonts w:eastAsiaTheme="minorEastAsia"/>
        </w:rPr>
      </w:pPr>
      <w:r>
        <w:rPr>
          <w:rFonts w:eastAsiaTheme="minorEastAsia"/>
        </w:rPr>
        <w:t>Keep going until the final angle converges to within an acceptable deviation from 0</w:t>
      </w:r>
      <w:r w:rsidR="00953BE9">
        <w:rPr>
          <w:rFonts w:eastAsiaTheme="minorEastAsia"/>
        </w:rPr>
        <w:t>.</w:t>
      </w:r>
      <w:r w:rsidR="00F702C4">
        <w:rPr>
          <w:rFonts w:eastAsiaTheme="minorEastAsia"/>
        </w:rPr>
        <w:t xml:space="preserve"> This is usually a fixed number of iterations based on </w:t>
      </w:r>
      <w:r w:rsidR="004A3A32">
        <w:rPr>
          <w:rFonts w:eastAsiaTheme="minorEastAsia"/>
        </w:rPr>
        <w:t xml:space="preserve">calculation and </w:t>
      </w:r>
      <w:r w:rsidR="00F702C4">
        <w:rPr>
          <w:rFonts w:eastAsiaTheme="minorEastAsia"/>
        </w:rPr>
        <w:t>simulation</w:t>
      </w:r>
      <w:r w:rsidR="00F260F2">
        <w:rPr>
          <w:rFonts w:eastAsiaTheme="minorEastAsia"/>
        </w:rPr>
        <w:t xml:space="preserve"> (i.e. the number of iterations is not dynamically determined).</w:t>
      </w:r>
    </w:p>
    <w:p w14:paraId="32F8F5AA" w14:textId="32DC0B05" w:rsidR="00256B55" w:rsidRDefault="007F5BB0" w:rsidP="00940A12">
      <w:r>
        <w:rPr>
          <w:rFonts w:eastAsiaTheme="minorEastAsia"/>
        </w:rPr>
        <w:t xml:space="preserve">If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Pr>
          <w:rFonts w:eastAsiaTheme="minorEastAsia"/>
        </w:rPr>
        <w:t xml:space="preserve"> isn’t in the first quadrant, rotate it to the first quadrant before starting the algorithm.</w:t>
      </w:r>
    </w:p>
    <w:p w14:paraId="3C0B35CA" w14:textId="20D043B2" w:rsidR="008775BD" w:rsidRDefault="008775BD" w:rsidP="00940A12">
      <w:pPr>
        <w:rPr>
          <w:rFonts w:eastAsiaTheme="minorEastAsia"/>
        </w:rPr>
      </w:pPr>
      <w:r>
        <w:t xml:space="preserve">Note that this algorithm is equivalent to converting rectangular coordinates to polar coordinates. You are rotating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0</m:t>
                </m:r>
              </m:sub>
            </m:sSub>
            <m:ctrlPr>
              <w:rPr>
                <w:rFonts w:ascii="Cambria Math" w:eastAsiaTheme="minorEastAsia" w:hAnsi="Cambria Math"/>
                <w:i/>
              </w:rPr>
            </m:ctrlPr>
          </m:e>
        </m:d>
      </m:oMath>
      <w:r>
        <w:rPr>
          <w:rFonts w:eastAsiaTheme="minorEastAsia"/>
        </w:rPr>
        <w:t xml:space="preserve"> to </w:t>
      </w:r>
      <m:oMath>
        <m:d>
          <m:dPr>
            <m:ctrlPr>
              <w:rPr>
                <w:rFonts w:ascii="Cambria Math" w:eastAsiaTheme="minorEastAsia" w:hAnsi="Cambria Math"/>
                <w:i/>
              </w:rPr>
            </m:ctrlPr>
          </m:dPr>
          <m:e>
            <m:rad>
              <m:radPr>
                <m:degHide m:val="1"/>
                <m:ctrlPr>
                  <w:rPr>
                    <w:rFonts w:ascii="Cambria Math" w:eastAsiaTheme="minorEastAsia" w:hAnsi="Cambria Math"/>
                    <w:i/>
                  </w:rPr>
                </m:ctrlPr>
              </m:radPr>
              <m:deg/>
              <m:e>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0</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0</m:t>
                    </m:r>
                  </m:sub>
                  <m:sup>
                    <m:r>
                      <w:rPr>
                        <w:rFonts w:ascii="Cambria Math" w:eastAsiaTheme="minorEastAsia" w:hAnsi="Cambria Math"/>
                      </w:rPr>
                      <m:t>2</m:t>
                    </m:r>
                  </m:sup>
                </m:sSubSup>
              </m:e>
            </m:rad>
            <m:r>
              <w:rPr>
                <w:rFonts w:ascii="Cambria Math" w:eastAsiaTheme="minorEastAsia" w:hAnsi="Cambria Math"/>
              </w:rPr>
              <m:t>,0</m:t>
            </m:r>
          </m:e>
        </m:d>
      </m:oMath>
      <w:r>
        <w:rPr>
          <w:rFonts w:eastAsiaTheme="minorEastAsia"/>
        </w:rPr>
        <w:t xml:space="preserve"> and computing </w:t>
      </w:r>
      <m:oMath>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Pr>
          <w:rFonts w:eastAsiaTheme="minorEastAsia"/>
        </w:rPr>
        <w:t>.</w:t>
      </w:r>
    </w:p>
    <w:p w14:paraId="6BF66E55" w14:textId="4FB2D7EA" w:rsidR="0090161E" w:rsidRPr="0090161E" w:rsidRDefault="0090161E" w:rsidP="00940A12">
      <w:pPr>
        <w:rPr>
          <w:b/>
          <w:bCs/>
        </w:rPr>
      </w:pPr>
      <w:r>
        <w:rPr>
          <w:rFonts w:eastAsiaTheme="minorEastAsia"/>
          <w:b/>
          <w:bCs/>
        </w:rPr>
        <w:t xml:space="preserve">Binary search algorithm to </w:t>
      </w:r>
      <w:r w:rsidR="00EC5BC7">
        <w:rPr>
          <w:rFonts w:eastAsiaTheme="minorEastAsia"/>
          <w:b/>
          <w:bCs/>
        </w:rPr>
        <w:t>rotate by an angle</w:t>
      </w:r>
      <w:r>
        <w:rPr>
          <w:rFonts w:eastAsiaTheme="minorEastAsia"/>
          <w:b/>
          <w:bCs/>
        </w:rPr>
        <w:t>:</w:t>
      </w:r>
    </w:p>
    <w:p w14:paraId="4F112670" w14:textId="45E43F5F" w:rsidR="004C3CE1" w:rsidRDefault="001E5B22" w:rsidP="00940A12">
      <w:pPr>
        <w:rPr>
          <w:rFonts w:eastAsiaTheme="minorEastAsia"/>
        </w:rPr>
      </w:pPr>
      <w:r>
        <w:t xml:space="preserve">CORDIC can also rotate coordinates by any arbitrary angle. The only difference is that instead of using the sign of the </w:t>
      </w:r>
      <m:oMath>
        <m:r>
          <w:rPr>
            <w:rFonts w:ascii="Cambria Math" w:hAnsi="Cambria Math"/>
          </w:rPr>
          <m:t>y</m:t>
        </m:r>
      </m:oMath>
      <w:r>
        <w:rPr>
          <w:rFonts w:eastAsiaTheme="minorEastAsia"/>
        </w:rPr>
        <w:t xml:space="preserve"> coordinate to determine the direction of rotation, we use the difference between the desired rotation </w:t>
      </w:r>
      <m:oMath>
        <m:r>
          <w:rPr>
            <w:rFonts w:ascii="Cambria Math" w:eastAsiaTheme="minorEastAsia" w:hAnsi="Cambria Math"/>
          </w:rPr>
          <m:t>θ</m:t>
        </m:r>
      </m:oMath>
      <w:r>
        <w:rPr>
          <w:rFonts w:eastAsiaTheme="minorEastAsia"/>
        </w:rPr>
        <w:t xml:space="preserve"> and the accumulated rotation.</w:t>
      </w:r>
    </w:p>
    <w:p w14:paraId="5C8C07C3" w14:textId="2B6B946F" w:rsidR="001E5B22" w:rsidRPr="000C1D60" w:rsidRDefault="001E5B22" w:rsidP="00940A12">
      <w:pPr>
        <w:rPr>
          <w:rFonts w:eastAsiaTheme="minorEastAsia"/>
        </w:rPr>
      </w:pPr>
      <m:oMathPara>
        <m:oMath>
          <m:r>
            <m:rPr>
              <m:nor/>
            </m:rPr>
            <w:rPr>
              <w:rFonts w:ascii="Cambria Math" w:hAnsi="Cambria Math"/>
            </w:rPr>
            <m:t>error</m:t>
          </m:r>
          <m:r>
            <w:rPr>
              <w:rFonts w:ascii="Cambria Math" w:hAnsi="Cambria Math"/>
            </w:rPr>
            <m:t>=θ-</m:t>
          </m:r>
          <m:nary>
            <m:naryPr>
              <m:chr m:val="∑"/>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σ</m:t>
                  </m:r>
                </m:e>
                <m:sub>
                  <m:r>
                    <w:rPr>
                      <w:rFonts w:ascii="Cambria Math" w:hAnsi="Cambria Math"/>
                    </w:rPr>
                    <m:t>i</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i</m:t>
                      </m:r>
                    </m:sub>
                  </m:sSub>
                </m:e>
              </m:d>
            </m:e>
          </m:nary>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r>
            <w:rPr>
              <w:rFonts w:ascii="Cambria Math" w:eastAsiaTheme="minorEastAsia" w:hAnsi="Cambria Math"/>
            </w:rPr>
            <m:t>=±1</m:t>
          </m:r>
        </m:oMath>
      </m:oMathPara>
    </w:p>
    <w:p w14:paraId="63C9E854" w14:textId="5CFE8DEB" w:rsidR="00EC5BC7" w:rsidRDefault="00EC5BC7" w:rsidP="00940A12">
      <w:pPr>
        <w:rPr>
          <w:rFonts w:eastAsiaTheme="minorEastAsia"/>
        </w:rPr>
      </w:pPr>
      <w:r>
        <w:rPr>
          <w:rFonts w:eastAsiaTheme="minorEastAsia"/>
        </w:rPr>
        <w:t xml:space="preserve">If the starting coordinates are </w:t>
      </w:r>
      <m:oMath>
        <m:d>
          <m:dPr>
            <m:ctrlPr>
              <w:rPr>
                <w:rFonts w:ascii="Cambria Math" w:eastAsiaTheme="minorEastAsia" w:hAnsi="Cambria Math"/>
                <w:i/>
              </w:rPr>
            </m:ctrlPr>
          </m:dPr>
          <m:e>
            <m:r>
              <w:rPr>
                <w:rFonts w:ascii="Cambria Math" w:eastAsiaTheme="minorEastAsia" w:hAnsi="Cambria Math"/>
              </w:rPr>
              <m:t>1,0</m:t>
            </m:r>
          </m:e>
        </m:d>
      </m:oMath>
      <w:r>
        <w:rPr>
          <w:rFonts w:eastAsiaTheme="minorEastAsia"/>
        </w:rPr>
        <w:t xml:space="preserve">, then this algorithm allows us to compute </w:t>
      </w:r>
      <m:oMath>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oMath>
      <w:r>
        <w:rPr>
          <w:rFonts w:eastAsiaTheme="minorEastAsia"/>
        </w:rPr>
        <w:t xml:space="preserve"> and </w:t>
      </w:r>
      <m:oMath>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oMath>
      <w:r>
        <w:rPr>
          <w:rFonts w:eastAsiaTheme="minorEastAsia"/>
        </w:rPr>
        <w:t xml:space="preserve"> since the final coordinate is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sup>
        </m:s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oMath>
      <w:r>
        <w:rPr>
          <w:rFonts w:eastAsiaTheme="minorEastAsia"/>
        </w:rPr>
        <w:t>.</w:t>
      </w:r>
    </w:p>
    <w:p w14:paraId="4767D8DA" w14:textId="26FA907F" w:rsidR="000C1D60" w:rsidRDefault="000C1D60" w:rsidP="00940A12">
      <w:pPr>
        <w:rPr>
          <w:rFonts w:eastAsiaTheme="minorEastAsia"/>
        </w:rPr>
      </w:pPr>
      <w:r>
        <w:rPr>
          <w:rFonts w:eastAsiaTheme="minorEastAsia"/>
        </w:rPr>
        <w:t xml:space="preserve">This algorithm also performs polar-to-rectangular conversion since it can take a coordinate </w:t>
      </w:r>
      <m:oMath>
        <m:d>
          <m:dPr>
            <m:ctrlPr>
              <w:rPr>
                <w:rFonts w:ascii="Cambria Math" w:eastAsiaTheme="minorEastAsia" w:hAnsi="Cambria Math"/>
                <w:i/>
              </w:rPr>
            </m:ctrlPr>
          </m:dPr>
          <m:e>
            <m:rad>
              <m:radPr>
                <m:degHide m:val="1"/>
                <m:ctrlPr>
                  <w:rPr>
                    <w:rFonts w:ascii="Cambria Math" w:eastAsiaTheme="minorEastAsia" w:hAnsi="Cambria Math"/>
                    <w:i/>
                  </w:rPr>
                </m:ctrlPr>
              </m:radPr>
              <m:deg/>
              <m:e>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0</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0</m:t>
                    </m:r>
                  </m:sub>
                  <m:sup>
                    <m:r>
                      <w:rPr>
                        <w:rFonts w:ascii="Cambria Math" w:eastAsiaTheme="minorEastAsia" w:hAnsi="Cambria Math"/>
                      </w:rPr>
                      <m:t>2</m:t>
                    </m:r>
                  </m:sup>
                </m:sSubSup>
              </m:e>
            </m:rad>
            <m:r>
              <w:rPr>
                <w:rFonts w:ascii="Cambria Math" w:eastAsiaTheme="minorEastAsia" w:hAnsi="Cambria Math"/>
              </w:rPr>
              <m:t>,0</m:t>
            </m:r>
          </m:e>
        </m:d>
      </m:oMath>
      <w:r>
        <w:rPr>
          <w:rFonts w:eastAsiaTheme="minorEastAsia"/>
        </w:rPr>
        <w:t xml:space="preserve"> and rotate it back to </w:t>
      </w:r>
      <m:oMath>
        <m:rad>
          <m:radPr>
            <m:degHide m:val="1"/>
            <m:ctrlPr>
              <w:rPr>
                <w:rFonts w:ascii="Cambria Math" w:eastAsiaTheme="minorEastAsia" w:hAnsi="Cambria Math"/>
                <w:i/>
              </w:rPr>
            </m:ctrlPr>
          </m:radPr>
          <m:deg/>
          <m:e>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0</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0</m:t>
                </m:r>
              </m:sub>
              <m:sup>
                <m:r>
                  <w:rPr>
                    <w:rFonts w:ascii="Cambria Math" w:eastAsiaTheme="minorEastAsia" w:hAnsi="Cambria Math"/>
                  </w:rPr>
                  <m:t>2</m:t>
                </m:r>
              </m:sup>
            </m:sSubSup>
          </m:e>
        </m:ra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sup>
        </m:sSup>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Pr>
          <w:rFonts w:eastAsiaTheme="minorEastAsia"/>
        </w:rPr>
        <w:t>.</w:t>
      </w:r>
    </w:p>
    <w:p w14:paraId="45EF00ED" w14:textId="4224C81C" w:rsidR="00256B55" w:rsidRDefault="008F6899" w:rsidP="008F6899">
      <w:r>
        <w:rPr>
          <w:rFonts w:eastAsiaTheme="minorEastAsia"/>
        </w:rPr>
        <w:t xml:space="preserve">The CORDIC does this efficiently by pre-computing the rotation matrices for a fixed set of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w:r>
        <w:rPr>
          <w:rFonts w:eastAsiaTheme="minorEastAsia"/>
        </w:rPr>
        <w:t>.</w:t>
      </w:r>
    </w:p>
    <w:p w14:paraId="4F971366" w14:textId="77777777" w:rsidR="00256B55" w:rsidRDefault="00256B55" w:rsidP="00256B55">
      <w:pPr>
        <w:pStyle w:val="Heading2"/>
      </w:pPr>
      <w:r>
        <w:t>Strength reduction</w:t>
      </w:r>
    </w:p>
    <w:p w14:paraId="4FAAAEDE" w14:textId="3976682A" w:rsidR="00E539C9" w:rsidRDefault="00E539C9" w:rsidP="00E539C9">
      <w:pPr>
        <w:rPr>
          <w:rFonts w:eastAsiaTheme="minorEastAsia"/>
        </w:rPr>
      </w:pPr>
      <w:r>
        <w:t xml:space="preserve">The final piece of CORDIC efficiency is picking a fixed set of </w:t>
      </w:r>
      <m:oMath>
        <m:sSub>
          <m:sSubPr>
            <m:ctrlPr>
              <w:rPr>
                <w:rFonts w:ascii="Cambria Math" w:hAnsi="Cambria Math"/>
                <w:i/>
              </w:rPr>
            </m:ctrlPr>
          </m:sSubPr>
          <m:e>
            <m:r>
              <w:rPr>
                <w:rFonts w:ascii="Cambria Math" w:hAnsi="Cambria Math"/>
              </w:rPr>
              <m:t>θ</m:t>
            </m:r>
          </m:e>
          <m:sub>
            <m:r>
              <w:rPr>
                <w:rFonts w:ascii="Cambria Math" w:hAnsi="Cambria Math"/>
              </w:rPr>
              <m:t>i</m:t>
            </m:r>
          </m:sub>
        </m:sSub>
      </m:oMath>
      <w:r>
        <w:rPr>
          <w:rFonts w:eastAsiaTheme="minorEastAsia"/>
        </w:rPr>
        <w:t xml:space="preserve"> for which the rotation matrices can be implemented via shift-and-add.</w:t>
      </w:r>
    </w:p>
    <w:p w14:paraId="13789561" w14:textId="5C66B698" w:rsidR="00E539C9" w:rsidRDefault="00E539C9" w:rsidP="00E539C9">
      <w:pPr>
        <w:rPr>
          <w:rFonts w:eastAsiaTheme="minorEastAsia"/>
        </w:rPr>
      </w:pPr>
      <w:r>
        <w:rPr>
          <w:rFonts w:eastAsiaTheme="minorEastAsia"/>
        </w:rPr>
        <w:t>Rotation matrix:</w:t>
      </w:r>
    </w:p>
    <w:p w14:paraId="684B74E0" w14:textId="31CF97E8" w:rsidR="00E539C9" w:rsidRPr="00E539C9" w:rsidRDefault="009E4823" w:rsidP="00E539C9">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mr>
              </m:m>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mr>
                <m:mr>
                  <m:e>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e>
                    <m:r>
                      <w:rPr>
                        <w:rFonts w:ascii="Cambria Math" w:eastAsiaTheme="minorEastAsia" w:hAnsi="Cambria Math"/>
                      </w:rPr>
                      <m:t>1</m:t>
                    </m:r>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oMath>
      </m:oMathPara>
    </w:p>
    <w:p w14:paraId="6E30F9DE" w14:textId="0BE6B7A4" w:rsidR="00E539C9" w:rsidRDefault="00E539C9" w:rsidP="00E539C9">
      <w:pPr>
        <w:rPr>
          <w:rFonts w:eastAsiaTheme="minorEastAsia"/>
        </w:rPr>
      </w:pPr>
      <w:r>
        <w:rPr>
          <w:rFonts w:eastAsiaTheme="minorEastAsia"/>
        </w:rPr>
        <w:t>This is what we want:</w:t>
      </w:r>
    </w:p>
    <w:p w14:paraId="34D4D6BC" w14:textId="1CACB795" w:rsidR="00E539C9" w:rsidRPr="00736B59" w:rsidRDefault="009E4823" w:rsidP="00E539C9">
      <w:pPr>
        <w:rPr>
          <w:rFonts w:eastAsiaTheme="minorEastAsia"/>
        </w:rPr>
      </w:pPr>
      <m:oMathPara>
        <m:oMath>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θ</m:t>
                      </m:r>
                    </m:e>
                    <m:sub>
                      <m:r>
                        <w:rPr>
                          <w:rFonts w:ascii="Cambria Math" w:hAnsi="Cambria Math"/>
                        </w:rPr>
                        <m:t>i</m:t>
                      </m:r>
                    </m:sub>
                  </m:sSub>
                </m:e>
              </m:func>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2</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-N</m:t>
                  </m:r>
                </m:sup>
              </m:sSup>
            </m:e>
          </m:d>
        </m:oMath>
      </m:oMathPara>
    </w:p>
    <w:p w14:paraId="7BB8BE3E" w14:textId="0A5A3A29" w:rsidR="00736B59" w:rsidRDefault="00736B59" w:rsidP="00E539C9">
      <w:pPr>
        <w:rPr>
          <w:rFonts w:eastAsiaTheme="minorEastAsia"/>
        </w:rPr>
      </w:pPr>
      <w:r>
        <w:rPr>
          <w:rFonts w:eastAsiaTheme="minorEastAsia"/>
        </w:rPr>
        <w:lastRenderedPageBreak/>
        <w:t>This requirement means</w:t>
      </w:r>
    </w:p>
    <w:p w14:paraId="55D32554" w14:textId="694283D5" w:rsidR="00736B59" w:rsidRPr="00736B59" w:rsidRDefault="009E4823" w:rsidP="00736B59">
      <w:pPr>
        <w:rPr>
          <w:rFonts w:eastAsiaTheme="minor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i</m:t>
                  </m:r>
                </m:sub>
              </m:sSub>
            </m:e>
          </m:d>
          <m:r>
            <w:rPr>
              <w:rFonts w:ascii="Cambria Math" w:hAnsi="Cambria Math"/>
            </w:rPr>
            <m:t xml:space="preserve"> </m:t>
          </m:r>
          <m:d>
            <m:dPr>
              <m:ctrlPr>
                <w:rPr>
                  <w:rFonts w:ascii="Cambria Math" w:hAnsi="Cambria Math"/>
                  <w:i/>
                </w:rPr>
              </m:ctrlPr>
            </m:dPr>
            <m:e>
              <m:r>
                <m:rPr>
                  <m:nor/>
                </m:rPr>
                <w:rPr>
                  <w:rFonts w:ascii="Cambria Math" w:hAnsi="Cambria Math"/>
                </w:rPr>
                <m:t>degrees</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45</m:t>
                    </m:r>
                  </m:e>
                </m:mr>
                <m:mr>
                  <m:e>
                    <m:r>
                      <w:rPr>
                        <w:rFonts w:ascii="Cambria Math" w:hAnsi="Cambria Math"/>
                      </w:rPr>
                      <m:t>26.56</m:t>
                    </m:r>
                  </m:e>
                </m:mr>
                <m:mr>
                  <m:e>
                    <m:r>
                      <w:rPr>
                        <w:rFonts w:ascii="Cambria Math" w:hAnsi="Cambria Math"/>
                      </w:rPr>
                      <m:t>14.03</m:t>
                    </m:r>
                  </m:e>
                </m:mr>
                <m:mr>
                  <m:e>
                    <m:r>
                      <w:rPr>
                        <w:rFonts w:ascii="Cambria Math" w:hAnsi="Cambria Math"/>
                      </w:rPr>
                      <m:t>7.12</m:t>
                    </m:r>
                  </m:e>
                </m:mr>
                <m:mr>
                  <m:e>
                    <m:r>
                      <w:rPr>
                        <w:rFonts w:ascii="Cambria Math" w:hAnsi="Cambria Math"/>
                      </w:rPr>
                      <m:t>3.57</m:t>
                    </m:r>
                  </m:e>
                </m:mr>
                <m:mr>
                  <m:e>
                    <m:r>
                      <w:rPr>
                        <w:rFonts w:ascii="Cambria Math" w:hAnsi="Cambria Math"/>
                      </w:rPr>
                      <m:t>1.78</m:t>
                    </m:r>
                  </m:e>
                </m:mr>
                <m:mr>
                  <m:e>
                    <m:r>
                      <w:rPr>
                        <w:rFonts w:ascii="Cambria Math" w:hAnsi="Cambria Math"/>
                      </w:rPr>
                      <m:t>0.89</m:t>
                    </m:r>
                  </m:e>
                </m:mr>
                <m:mr>
                  <m:e>
                    <m:r>
                      <w:rPr>
                        <w:rFonts w:ascii="Cambria Math" w:hAnsi="Cambria Math"/>
                      </w:rPr>
                      <m:t>0.44</m:t>
                    </m:r>
                  </m:e>
                </m:mr>
                <m:mr>
                  <m:e>
                    <m:r>
                      <w:rPr>
                        <w:rFonts w:ascii="Cambria Math" w:hAnsi="Cambria Math"/>
                      </w:rPr>
                      <m:t>0.22</m:t>
                    </m:r>
                  </m:e>
                </m:mr>
                <m:mr>
                  <m:e>
                    <m:r>
                      <w:rPr>
                        <w:rFonts w:ascii="Cambria Math" w:hAnsi="Cambria Math"/>
                      </w:rPr>
                      <m:t>0.11</m:t>
                    </m:r>
                  </m:e>
                </m:mr>
                <m:mr>
                  <m:e>
                    <m:r>
                      <w:rPr>
                        <w:rFonts w:ascii="Cambria Math" w:hAnsi="Cambria Math"/>
                      </w:rPr>
                      <m:t>⋮</m:t>
                    </m:r>
                  </m:e>
                </m:mr>
              </m:m>
            </m:e>
          </m:d>
        </m:oMath>
      </m:oMathPara>
    </w:p>
    <w:p w14:paraId="7AE32E74" w14:textId="1309EDA1" w:rsidR="00736B59" w:rsidRDefault="00736B59" w:rsidP="00736B59">
      <w:pPr>
        <w:rPr>
          <w:rFonts w:eastAsiaTheme="minorEastAsia"/>
        </w:rPr>
      </w:pPr>
      <w:r>
        <w:rPr>
          <w:rFonts w:eastAsiaTheme="minorEastAsia"/>
        </w:rPr>
        <w:t xml:space="preserve">Since tangent is an odd function, rotating by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w:r>
        <w:rPr>
          <w:rFonts w:eastAsiaTheme="minorEastAsia"/>
        </w:rPr>
        <w:t xml:space="preserve"> simply means changing the signs in the rotation matrix.</w:t>
      </w:r>
    </w:p>
    <w:p w14:paraId="1EF5D506" w14:textId="4650D11F" w:rsidR="00EC42BB" w:rsidRDefault="00EC42BB" w:rsidP="00736B59">
      <w:pPr>
        <w:rPr>
          <w:rFonts w:eastAsiaTheme="minorEastAsia"/>
        </w:rPr>
      </w:pPr>
      <w:r>
        <w:rPr>
          <w:rFonts w:eastAsiaTheme="minorEastAsia"/>
        </w:rPr>
        <w:t>For example, the first and second rotation matrices are</w:t>
      </w:r>
    </w:p>
    <w:p w14:paraId="6451BD82" w14:textId="4A0E6723" w:rsidR="00EC42BB" w:rsidRPr="00EC42BB" w:rsidRDefault="009E4823" w:rsidP="00EC42BB">
      <w:pPr>
        <w:rPr>
          <w:rFonts w:eastAsiaTheme="minorEastAsia"/>
        </w:rPr>
      </w:pPr>
      <m:oMathPara>
        <m:oMath>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m:t>
                  </m:r>
                </m:sub>
              </m:sSub>
            </m:e>
          </m:func>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∓1</m:t>
                    </m:r>
                  </m:e>
                </m:mr>
                <m:mr>
                  <m:e>
                    <m:r>
                      <w:rPr>
                        <w:rFonts w:ascii="Cambria Math" w:eastAsiaTheme="minorEastAsia" w:hAnsi="Cambria Math"/>
                      </w:rPr>
                      <m:t>±1</m:t>
                    </m:r>
                  </m:e>
                  <m:e>
                    <m:r>
                      <w:rPr>
                        <w:rFonts w:ascii="Cambria Math" w:eastAsiaTheme="minorEastAsia" w:hAnsi="Cambria Math"/>
                      </w:rPr>
                      <m:t>1</m:t>
                    </m:r>
                  </m:e>
                </m:mr>
              </m:m>
            </m:e>
          </m:d>
        </m:oMath>
      </m:oMathPara>
    </w:p>
    <w:p w14:paraId="52AB7664" w14:textId="0A5D9827" w:rsidR="00EC42BB" w:rsidRPr="00EC42BB" w:rsidRDefault="009E4823" w:rsidP="00EC42BB">
      <w:pPr>
        <w:rPr>
          <w:rFonts w:eastAsiaTheme="minorEastAsia"/>
        </w:rPr>
      </w:pPr>
      <m:oMathPara>
        <m:oMath>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m:t>
                  </m:r>
                </m:sub>
              </m:sSub>
            </m:e>
          </m:func>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∓1</m:t>
                    </m:r>
                    <m:r>
                      <m:rPr>
                        <m:lit/>
                      </m:rPr>
                      <w:rPr>
                        <w:rFonts w:ascii="Cambria Math" w:eastAsiaTheme="minorEastAsia" w:hAnsi="Cambria Math"/>
                      </w:rPr>
                      <m:t>/</m:t>
                    </m:r>
                    <m:r>
                      <w:rPr>
                        <w:rFonts w:ascii="Cambria Math" w:eastAsiaTheme="minorEastAsia" w:hAnsi="Cambria Math"/>
                      </w:rPr>
                      <m:t>2</m:t>
                    </m:r>
                  </m:e>
                </m:mr>
                <m:mr>
                  <m:e>
                    <m:r>
                      <w:rPr>
                        <w:rFonts w:ascii="Cambria Math" w:eastAsiaTheme="minorEastAsia" w:hAnsi="Cambria Math"/>
                      </w:rPr>
                      <m:t>±1</m:t>
                    </m:r>
                    <m:r>
                      <m:rPr>
                        <m:lit/>
                      </m:rPr>
                      <w:rPr>
                        <w:rFonts w:ascii="Cambria Math" w:eastAsiaTheme="minorEastAsia" w:hAnsi="Cambria Math"/>
                      </w:rPr>
                      <m:t>/</m:t>
                    </m:r>
                    <m:r>
                      <w:rPr>
                        <w:rFonts w:ascii="Cambria Math" w:eastAsiaTheme="minorEastAsia" w:hAnsi="Cambria Math"/>
                      </w:rPr>
                      <m:t>2</m:t>
                    </m:r>
                  </m:e>
                  <m:e>
                    <m:r>
                      <w:rPr>
                        <w:rFonts w:ascii="Cambria Math" w:eastAsiaTheme="minorEastAsia" w:hAnsi="Cambria Math"/>
                      </w:rPr>
                      <m:t>1</m:t>
                    </m:r>
                  </m:e>
                </m:mr>
              </m:m>
            </m:e>
          </m:d>
        </m:oMath>
      </m:oMathPara>
    </w:p>
    <w:p w14:paraId="10002818" w14:textId="6F942D1B" w:rsidR="00EC42BB" w:rsidRDefault="00EC42BB" w:rsidP="00EC42BB">
      <w:pPr>
        <w:rPr>
          <w:rFonts w:eastAsiaTheme="minorEastAsia"/>
        </w:rPr>
      </w:pPr>
      <w:r>
        <w:rPr>
          <w:rFonts w:eastAsiaTheme="minorEastAsia"/>
        </w:rPr>
        <w:t xml:space="preserve">In general, after the </w:t>
      </w:r>
      <m:oMath>
        <m:r>
          <w:rPr>
            <w:rFonts w:ascii="Cambria Math" w:eastAsiaTheme="minorEastAsia" w:hAnsi="Cambria Math"/>
          </w:rPr>
          <m:t>N</m:t>
        </m:r>
      </m:oMath>
      <w:r>
        <w:rPr>
          <w:rFonts w:eastAsiaTheme="minorEastAsia"/>
        </w:rPr>
        <w:t>th rotation, the coordinate is</w:t>
      </w:r>
    </w:p>
    <w:p w14:paraId="092CF192" w14:textId="053F1771" w:rsidR="00EC42BB" w:rsidRDefault="009E4823" w:rsidP="00EC42BB">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mr>
                <m:m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e>
                </m:mr>
              </m:m>
            </m:e>
          </m:d>
          <m:r>
            <w:rPr>
              <w:rFonts w:ascii="Cambria Math" w:eastAsiaTheme="minorEastAsia" w:hAnsi="Cambria Math"/>
            </w:rPr>
            <m:t>=</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N</m:t>
                  </m:r>
                </m:sub>
              </m:sSub>
            </m:e>
          </m:func>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m:t>
                        </m:r>
                        <m:d>
                          <m:dPr>
                            <m:ctrlPr>
                              <w:rPr>
                                <w:rFonts w:ascii="Cambria Math" w:hAnsi="Cambria Math"/>
                                <w:i/>
                              </w:rPr>
                            </m:ctrlPr>
                          </m:dPr>
                          <m:e>
                            <m:r>
                              <w:rPr>
                                <w:rFonts w:ascii="Cambria Math" w:hAnsi="Cambria Math"/>
                              </w:rPr>
                              <m:t>N-1</m:t>
                            </m:r>
                          </m:e>
                        </m:d>
                      </m:sup>
                    </m:sSup>
                  </m:e>
                </m:mr>
                <m:mr>
                  <m:e>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m:t>
                        </m:r>
                        <m:d>
                          <m:dPr>
                            <m:ctrlPr>
                              <w:rPr>
                                <w:rFonts w:ascii="Cambria Math" w:hAnsi="Cambria Math"/>
                                <w:i/>
                              </w:rPr>
                            </m:ctrlPr>
                          </m:dPr>
                          <m:e>
                            <m:r>
                              <w:rPr>
                                <w:rFonts w:ascii="Cambria Math" w:hAnsi="Cambria Math"/>
                              </w:rPr>
                              <m:t>N-1</m:t>
                            </m:r>
                          </m:e>
                        </m:d>
                      </m:sup>
                    </m:sSup>
                  </m:e>
                  <m:e>
                    <m:r>
                      <w:rPr>
                        <w:rFonts w:ascii="Cambria Math" w:hAnsi="Cambria Math"/>
                      </w:rPr>
                      <m:t>1</m:t>
                    </m:r>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∓1</m:t>
                    </m:r>
                    <m:r>
                      <m:rPr>
                        <m:lit/>
                      </m:rPr>
                      <w:rPr>
                        <w:rFonts w:ascii="Cambria Math" w:hAnsi="Cambria Math"/>
                      </w:rPr>
                      <m:t>/</m:t>
                    </m:r>
                    <m:r>
                      <w:rPr>
                        <w:rFonts w:ascii="Cambria Math" w:hAnsi="Cambria Math"/>
                      </w:rPr>
                      <m:t>2</m:t>
                    </m:r>
                  </m:e>
                </m:mr>
                <m:mr>
                  <m:e>
                    <m:r>
                      <w:rPr>
                        <w:rFonts w:ascii="Cambria Math" w:hAnsi="Cambria Math"/>
                      </w:rPr>
                      <m:t>±1</m:t>
                    </m:r>
                    <m:r>
                      <m:rPr>
                        <m:lit/>
                      </m:rPr>
                      <w:rPr>
                        <w:rFonts w:ascii="Cambria Math" w:hAnsi="Cambria Math"/>
                      </w:rPr>
                      <m:t>/</m:t>
                    </m:r>
                    <m:r>
                      <w:rPr>
                        <w:rFonts w:ascii="Cambria Math" w:hAnsi="Cambria Math"/>
                      </w:rPr>
                      <m:t>2</m:t>
                    </m:r>
                  </m:e>
                  <m:e>
                    <m:r>
                      <w:rPr>
                        <w:rFonts w:ascii="Cambria Math" w:hAnsi="Cambria Math"/>
                      </w:rPr>
                      <m:t>1</m:t>
                    </m:r>
                  </m:e>
                </m:mr>
              </m:m>
            </m:e>
          </m:d>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0</m:t>
                        </m:r>
                      </m:sub>
                    </m:sSub>
                  </m:e>
                </m:mr>
                <m:mr>
                  <m:e>
                    <m:sSub>
                      <m:sSubPr>
                        <m:ctrlPr>
                          <w:rPr>
                            <w:rFonts w:ascii="Cambria Math" w:hAnsi="Cambria Math"/>
                            <w:i/>
                          </w:rPr>
                        </m:ctrlPr>
                      </m:sSubPr>
                      <m:e>
                        <m:r>
                          <w:rPr>
                            <w:rFonts w:ascii="Cambria Math" w:hAnsi="Cambria Math"/>
                          </w:rPr>
                          <m:t>y</m:t>
                        </m:r>
                      </m:e>
                      <m:sub>
                        <m:r>
                          <w:rPr>
                            <w:rFonts w:ascii="Cambria Math" w:hAnsi="Cambria Math"/>
                          </w:rPr>
                          <m:t>0</m:t>
                        </m:r>
                      </m:sub>
                    </m:sSub>
                  </m:e>
                </m:mr>
              </m:m>
            </m:e>
          </m:d>
        </m:oMath>
      </m:oMathPara>
    </w:p>
    <w:p w14:paraId="37346EB6" w14:textId="393BADB7" w:rsidR="00E0113E" w:rsidRDefault="00E0113E" w:rsidP="00256B55">
      <w:pPr>
        <w:rPr>
          <w:rFonts w:eastAsiaTheme="minorEastAsia"/>
        </w:rPr>
      </w:pPr>
      <w:r>
        <w:t xml:space="preserve">For a fixed </w:t>
      </w:r>
      <m:oMath>
        <m:r>
          <w:rPr>
            <w:rFonts w:ascii="Cambria Math" w:hAnsi="Cambria Math"/>
          </w:rPr>
          <m:t>N</m:t>
        </m:r>
      </m:oMath>
      <w:r>
        <w:rPr>
          <w:rFonts w:eastAsiaTheme="minorEastAsia"/>
        </w:rPr>
        <w:t xml:space="preserve">, </w:t>
      </w:r>
      <m:oMath>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N</m:t>
                </m:r>
              </m:sub>
            </m:sSub>
          </m:e>
        </m:func>
      </m:oMath>
      <w:r>
        <w:rPr>
          <w:rFonts w:eastAsiaTheme="minorEastAsia"/>
        </w:rPr>
        <w:t xml:space="preserve"> is known and is precomputed.</w:t>
      </w:r>
    </w:p>
    <w:p w14:paraId="180E6B64" w14:textId="7C3AA461" w:rsidR="00322EB6" w:rsidRPr="00322EB6" w:rsidRDefault="009E4823" w:rsidP="00256B55">
      <w:pPr>
        <w:rPr>
          <w:rFonts w:eastAsiaTheme="minorEastAsia"/>
        </w:rPr>
      </w:pPr>
      <m:oMathPara>
        <m:oMath>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γ</m:t>
                  </m:r>
                </m:e>
                <m:sub>
                  <m:r>
                    <w:rPr>
                      <w:rFonts w:ascii="Cambria Math" w:hAnsi="Cambria Math"/>
                    </w:rPr>
                    <m:t>i</m:t>
                  </m:r>
                </m:sub>
              </m:sSub>
            </m:e>
          </m:func>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ctrlPr>
                            <w:rPr>
                              <w:rFonts w:ascii="Cambria Math" w:hAnsi="Cambria Math"/>
                            </w:rPr>
                          </m:ctrlPr>
                        </m:e>
                        <m:sup>
                          <m:r>
                            <w:rPr>
                              <w:rFonts w:ascii="Cambria Math" w:hAnsi="Cambria Math"/>
                            </w:rPr>
                            <m:t>2</m:t>
                          </m:r>
                          <m:ctrlPr>
                            <w:rPr>
                              <w:rFonts w:ascii="Cambria Math" w:hAnsi="Cambria Math"/>
                            </w:rPr>
                          </m:ctrlPr>
                        </m:sup>
                      </m:sSup>
                    </m:fName>
                    <m:e>
                      <m:sSub>
                        <m:sSubPr>
                          <m:ctrlPr>
                            <w:rPr>
                              <w:rFonts w:ascii="Cambria Math" w:hAnsi="Cambria Math"/>
                              <w:i/>
                            </w:rPr>
                          </m:ctrlPr>
                        </m:sSubPr>
                        <m:e>
                          <m:r>
                            <w:rPr>
                              <w:rFonts w:ascii="Cambria Math" w:hAnsi="Cambria Math"/>
                            </w:rPr>
                            <m:t>γ</m:t>
                          </m:r>
                        </m:e>
                        <m:sub>
                          <m:r>
                            <w:rPr>
                              <w:rFonts w:ascii="Cambria Math" w:hAnsi="Cambria Math"/>
                            </w:rPr>
                            <m:t>i</m:t>
                          </m:r>
                        </m:sub>
                      </m:sSub>
                    </m:e>
                  </m:func>
                </m:e>
              </m:rad>
            </m:den>
          </m:f>
        </m:oMath>
      </m:oMathPara>
    </w:p>
    <w:p w14:paraId="68C67975" w14:textId="77777777" w:rsidR="00322EB6" w:rsidRPr="00F34A08" w:rsidRDefault="00322EB6" w:rsidP="00322EB6">
      <w:pPr>
        <w:rPr>
          <w:color w:val="00B050"/>
        </w:rPr>
      </w:pPr>
      <m:oMathPara>
        <m:oMath>
          <m:r>
            <w:rPr>
              <w:rFonts w:ascii="Cambria Math" w:hAnsi="Cambria Math"/>
              <w:color w:val="00B050"/>
            </w:rPr>
            <m:t>K</m:t>
          </m:r>
          <m:d>
            <m:dPr>
              <m:ctrlPr>
                <w:rPr>
                  <w:rFonts w:ascii="Cambria Math" w:hAnsi="Cambria Math"/>
                  <w:i/>
                  <w:color w:val="00B050"/>
                </w:rPr>
              </m:ctrlPr>
            </m:dPr>
            <m:e>
              <m:r>
                <w:rPr>
                  <w:rFonts w:ascii="Cambria Math" w:hAnsi="Cambria Math"/>
                  <w:color w:val="00B050"/>
                </w:rPr>
                <m:t>n</m:t>
              </m:r>
            </m:e>
          </m:d>
          <m:r>
            <w:rPr>
              <w:rFonts w:ascii="Cambria Math" w:hAnsi="Cambria Math"/>
              <w:color w:val="00B050"/>
            </w:rPr>
            <m:t>=</m:t>
          </m:r>
          <m:nary>
            <m:naryPr>
              <m:chr m:val="∏"/>
              <m:limLoc m:val="undOvr"/>
              <m:ctrlPr>
                <w:rPr>
                  <w:rFonts w:ascii="Cambria Math" w:hAnsi="Cambria Math"/>
                  <w:i/>
                  <w:color w:val="00B050"/>
                </w:rPr>
              </m:ctrlPr>
            </m:naryPr>
            <m:sub>
              <m:r>
                <w:rPr>
                  <w:rFonts w:ascii="Cambria Math" w:hAnsi="Cambria Math"/>
                  <w:color w:val="00B050"/>
                </w:rPr>
                <m:t>i=0</m:t>
              </m:r>
            </m:sub>
            <m:sup>
              <m:r>
                <w:rPr>
                  <w:rFonts w:ascii="Cambria Math" w:hAnsi="Cambria Math"/>
                  <w:color w:val="00B050"/>
                </w:rPr>
                <m:t>n-1</m:t>
              </m:r>
            </m:sup>
            <m:e>
              <m:sSub>
                <m:sSubPr>
                  <m:ctrlPr>
                    <w:rPr>
                      <w:rFonts w:ascii="Cambria Math" w:hAnsi="Cambria Math"/>
                      <w:i/>
                      <w:color w:val="00B050"/>
                    </w:rPr>
                  </m:ctrlPr>
                </m:sSubPr>
                <m:e>
                  <m:r>
                    <w:rPr>
                      <w:rFonts w:ascii="Cambria Math" w:hAnsi="Cambria Math"/>
                      <w:color w:val="00B050"/>
                    </w:rPr>
                    <m:t>K</m:t>
                  </m:r>
                </m:e>
                <m:sub>
                  <m:r>
                    <w:rPr>
                      <w:rFonts w:ascii="Cambria Math" w:hAnsi="Cambria Math"/>
                      <w:color w:val="00B050"/>
                    </w:rPr>
                    <m:t>i</m:t>
                  </m:r>
                </m:sub>
              </m:sSub>
            </m:e>
          </m:nary>
          <m:r>
            <w:rPr>
              <w:rFonts w:ascii="Cambria Math" w:hAnsi="Cambria Math"/>
              <w:color w:val="00B050"/>
            </w:rPr>
            <m:t>=</m:t>
          </m:r>
          <m:nary>
            <m:naryPr>
              <m:chr m:val="∏"/>
              <m:limLoc m:val="undOvr"/>
              <m:ctrlPr>
                <w:rPr>
                  <w:rFonts w:ascii="Cambria Math" w:hAnsi="Cambria Math"/>
                  <w:i/>
                  <w:color w:val="00B050"/>
                </w:rPr>
              </m:ctrlPr>
            </m:naryPr>
            <m:sub>
              <m:r>
                <w:rPr>
                  <w:rFonts w:ascii="Cambria Math" w:hAnsi="Cambria Math"/>
                  <w:color w:val="00B050"/>
                </w:rPr>
                <m:t>i=0</m:t>
              </m:r>
            </m:sub>
            <m:sup>
              <m:r>
                <w:rPr>
                  <w:rFonts w:ascii="Cambria Math" w:hAnsi="Cambria Math"/>
                  <w:color w:val="00B050"/>
                </w:rPr>
                <m:t>n-1</m:t>
              </m:r>
            </m:sup>
            <m:e>
              <m:f>
                <m:fPr>
                  <m:ctrlPr>
                    <w:rPr>
                      <w:rFonts w:ascii="Cambria Math" w:hAnsi="Cambria Math"/>
                      <w:i/>
                      <w:color w:val="00B050"/>
                    </w:rPr>
                  </m:ctrlPr>
                </m:fPr>
                <m:num>
                  <m:r>
                    <w:rPr>
                      <w:rFonts w:ascii="Cambria Math" w:hAnsi="Cambria Math"/>
                      <w:color w:val="00B050"/>
                    </w:rPr>
                    <m:t>1</m:t>
                  </m:r>
                </m:num>
                <m:den>
                  <m:rad>
                    <m:radPr>
                      <m:degHide m:val="1"/>
                      <m:ctrlPr>
                        <w:rPr>
                          <w:rFonts w:ascii="Cambria Math" w:hAnsi="Cambria Math"/>
                          <w:i/>
                          <w:color w:val="00B050"/>
                        </w:rPr>
                      </m:ctrlPr>
                    </m:radPr>
                    <m:deg/>
                    <m:e>
                      <m:r>
                        <w:rPr>
                          <w:rFonts w:ascii="Cambria Math" w:hAnsi="Cambria Math"/>
                          <w:color w:val="00B050"/>
                        </w:rPr>
                        <m:t>1+</m:t>
                      </m:r>
                      <m:sSup>
                        <m:sSupPr>
                          <m:ctrlPr>
                            <w:rPr>
                              <w:rFonts w:ascii="Cambria Math" w:hAnsi="Cambria Math"/>
                              <w:i/>
                              <w:color w:val="00B050"/>
                            </w:rPr>
                          </m:ctrlPr>
                        </m:sSupPr>
                        <m:e>
                          <m:r>
                            <w:rPr>
                              <w:rFonts w:ascii="Cambria Math" w:hAnsi="Cambria Math"/>
                              <w:color w:val="00B050"/>
                            </w:rPr>
                            <m:t>2</m:t>
                          </m:r>
                        </m:e>
                        <m:sup>
                          <m:r>
                            <w:rPr>
                              <w:rFonts w:ascii="Cambria Math" w:hAnsi="Cambria Math"/>
                              <w:color w:val="00B050"/>
                            </w:rPr>
                            <m:t>-2i</m:t>
                          </m:r>
                        </m:sup>
                      </m:sSup>
                    </m:e>
                  </m:rad>
                </m:den>
              </m:f>
              <m:r>
                <w:rPr>
                  <w:rFonts w:ascii="Cambria Math" w:hAnsi="Cambria Math"/>
                  <w:color w:val="00B050"/>
                </w:rPr>
                <m:t xml:space="preserve"> </m:t>
              </m:r>
            </m:e>
          </m:nary>
        </m:oMath>
      </m:oMathPara>
    </w:p>
    <w:p w14:paraId="212E5DA4" w14:textId="77777777" w:rsidR="00322EB6" w:rsidRDefault="00322EB6" w:rsidP="00322EB6">
      <m:oMath>
        <m:r>
          <w:rPr>
            <w:rFonts w:ascii="Cambria Math" w:hAnsi="Cambria Math"/>
            <w:color w:val="00B050"/>
          </w:rPr>
          <m:t>K</m:t>
        </m:r>
        <m:d>
          <m:dPr>
            <m:ctrlPr>
              <w:rPr>
                <w:rFonts w:ascii="Cambria Math" w:hAnsi="Cambria Math"/>
                <w:i/>
                <w:color w:val="00B050"/>
              </w:rPr>
            </m:ctrlPr>
          </m:dPr>
          <m:e>
            <m:r>
              <w:rPr>
                <w:rFonts w:ascii="Cambria Math" w:hAnsi="Cambria Math"/>
                <w:color w:val="00B050"/>
              </w:rPr>
              <m:t>n</m:t>
            </m:r>
          </m:e>
        </m:d>
      </m:oMath>
      <w:r w:rsidRPr="00FF70BB">
        <w:rPr>
          <w:color w:val="00B050"/>
        </w:rPr>
        <w:t xml:space="preserve"> is precomputed and stored in a LUT </w:t>
      </w:r>
      <w:r>
        <w:t xml:space="preserve">(this only matters if the magnitude of the vector matters). Additionally, </w:t>
      </w:r>
      <m:oMath>
        <m:r>
          <w:rPr>
            <w:rFonts w:ascii="Cambria Math" w:hAnsi="Cambria Math"/>
          </w:rPr>
          <m:t>K</m:t>
        </m:r>
        <m:d>
          <m:dPr>
            <m:ctrlPr>
              <w:rPr>
                <w:rFonts w:ascii="Cambria Math" w:hAnsi="Cambria Math"/>
                <w:i/>
              </w:rPr>
            </m:ctrlPr>
          </m:dPr>
          <m:e>
            <m:r>
              <w:rPr>
                <w:rFonts w:ascii="Cambria Math" w:hAnsi="Cambria Math"/>
              </w:rPr>
              <m:t>n→∞</m:t>
            </m:r>
          </m:e>
        </m:d>
        <m:r>
          <w:rPr>
            <w:rFonts w:ascii="Cambria Math" w:hAnsi="Cambria Math"/>
          </w:rPr>
          <m:t>≈0.60725</m:t>
        </m:r>
      </m:oMath>
      <w:r>
        <w:t>.</w:t>
      </w:r>
    </w:p>
    <w:p w14:paraId="0ACB11C8" w14:textId="77777777" w:rsidR="00322EB6" w:rsidRDefault="009E4823" w:rsidP="00322EB6">
      <m:oMath>
        <m:sSub>
          <m:sSubPr>
            <m:ctrlPr>
              <w:rPr>
                <w:rFonts w:ascii="Cambria Math" w:hAnsi="Cambria Math"/>
                <w:i/>
              </w:rPr>
            </m:ctrlPr>
          </m:sSubPr>
          <m:e>
            <m:r>
              <w:rPr>
                <w:rFonts w:ascii="Cambria Math" w:hAnsi="Cambria Math"/>
              </w:rPr>
              <m:t>σ</m:t>
            </m:r>
          </m:e>
          <m:sub>
            <m:r>
              <w:rPr>
                <w:rFonts w:ascii="Cambria Math" w:hAnsi="Cambria Math"/>
              </w:rPr>
              <m:t>i</m:t>
            </m:r>
          </m:sub>
        </m:sSub>
      </m:oMath>
      <w:r w:rsidR="00322EB6">
        <w:t xml:space="preserve"> can be determined for each step by keeping track of how close you are to </w:t>
      </w:r>
      <m:oMath>
        <m:r>
          <w:rPr>
            <w:rFonts w:ascii="Cambria Math" w:hAnsi="Cambria Math"/>
          </w:rPr>
          <m:t>β</m:t>
        </m:r>
      </m:oMath>
      <w:r w:rsidR="00322EB6">
        <w:t>:</w:t>
      </w:r>
    </w:p>
    <w:p w14:paraId="2B75D7C9" w14:textId="77777777" w:rsidR="00322EB6" w:rsidRPr="00F0022C" w:rsidRDefault="009E4823" w:rsidP="00322EB6">
      <m:oMathPara>
        <m:oMath>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=β</m:t>
          </m:r>
        </m:oMath>
      </m:oMathPara>
    </w:p>
    <w:p w14:paraId="62E40159" w14:textId="77777777" w:rsidR="00322EB6" w:rsidRPr="002F6161" w:rsidRDefault="009E4823" w:rsidP="00322EB6">
      <m:oMathPara>
        <m:oMath>
          <m:sSub>
            <m:sSubPr>
              <m:ctrlPr>
                <w:rPr>
                  <w:rFonts w:ascii="Cambria Math" w:hAnsi="Cambria Math"/>
                  <w:i/>
                </w:rPr>
              </m:ctrlPr>
            </m:sSubPr>
            <m:e>
              <m:r>
                <w:rPr>
                  <w:rFonts w:ascii="Cambria Math" w:hAnsi="Cambria Math"/>
                </w:rPr>
                <m:t>β</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i</m:t>
              </m:r>
            </m:sub>
          </m:sSub>
          <m:sSub>
            <m:sSubPr>
              <m:ctrlPr>
                <w:rPr>
                  <w:rFonts w:ascii="Cambria Math" w:hAnsi="Cambria Math"/>
                  <w:i/>
                </w:rPr>
              </m:ctrlPr>
            </m:sSubPr>
            <m:e>
              <m:r>
                <w:rPr>
                  <w:rFonts w:ascii="Cambria Math" w:hAnsi="Cambria Math"/>
                </w:rPr>
                <m:t>γ</m:t>
              </m:r>
            </m:e>
            <m:sub>
              <m:r>
                <w:rPr>
                  <w:rFonts w:ascii="Cambria Math" w:hAnsi="Cambria Math"/>
                </w:rPr>
                <m:t>i</m:t>
              </m:r>
            </m:sub>
          </m:sSub>
          <m:r>
            <w:rPr>
              <w:rFonts w:ascii="Cambria Math" w:hAnsi="Cambria Math"/>
            </w:rPr>
            <m:t xml:space="preserve">, </m:t>
          </m:r>
          <m:r>
            <m:rPr>
              <m:nor/>
            </m:rPr>
            <w:rPr>
              <w:rFonts w:ascii="Cambria Math" w:hAnsi="Cambria Math"/>
            </w:rPr>
            <m:t xml:space="preserve">where </m:t>
          </m:r>
          <m:sSub>
            <m:sSubPr>
              <m:ctrlPr>
                <w:rPr>
                  <w:rFonts w:ascii="Cambria Math" w:hAnsi="Cambria Math"/>
                  <w:i/>
                </w:rPr>
              </m:ctrlPr>
            </m:sSubPr>
            <m:e>
              <m:r>
                <w:rPr>
                  <w:rFonts w:ascii="Cambria Math" w:hAnsi="Cambria Math"/>
                </w:rPr>
                <m:t>γ</m:t>
              </m:r>
            </m:e>
            <m:sub>
              <m:r>
                <w:rPr>
                  <w:rFonts w:ascii="Cambria Math" w:hAnsi="Cambria Math"/>
                </w:rPr>
                <m:t>i</m:t>
              </m:r>
            </m:sub>
          </m:sSub>
          <m:r>
            <w:rPr>
              <w:rFonts w:ascii="Cambria Math" w:hAnsi="Cambria Math"/>
            </w:rPr>
            <m:t>=</m:t>
          </m:r>
          <m:func>
            <m:funcPr>
              <m:ctrlPr>
                <w:rPr>
                  <w:rFonts w:ascii="Cambria Math" w:hAnsi="Cambria Math"/>
                  <w:i/>
                </w:rPr>
              </m:ctrlPr>
            </m:funcPr>
            <m:fName>
              <m:r>
                <m:rPr>
                  <m:sty m:val="p"/>
                </m:rPr>
                <w:rPr>
                  <w:rFonts w:ascii="Cambria Math" w:hAnsi="Cambria Math"/>
                </w:rPr>
                <m:t>arctan</m:t>
              </m:r>
            </m:fName>
            <m:e>
              <m:sSup>
                <m:sSupPr>
                  <m:ctrlPr>
                    <w:rPr>
                      <w:rFonts w:ascii="Cambria Math" w:hAnsi="Cambria Math"/>
                      <w:i/>
                    </w:rPr>
                  </m:ctrlPr>
                </m:sSupPr>
                <m:e>
                  <m:r>
                    <w:rPr>
                      <w:rFonts w:ascii="Cambria Math" w:hAnsi="Cambria Math"/>
                    </w:rPr>
                    <m:t>2</m:t>
                  </m:r>
                </m:e>
                <m:sup>
                  <m:r>
                    <w:rPr>
                      <w:rFonts w:ascii="Cambria Math" w:hAnsi="Cambria Math"/>
                    </w:rPr>
                    <m:t>-i</m:t>
                  </m:r>
                </m:sup>
              </m:sSup>
            </m:e>
          </m:func>
        </m:oMath>
      </m:oMathPara>
    </w:p>
    <w:p w14:paraId="27EDCC61" w14:textId="77777777" w:rsidR="00322EB6" w:rsidRDefault="00322EB6" w:rsidP="00256B55"/>
    <w:p w14:paraId="7623044A" w14:textId="77777777" w:rsidR="00256B55" w:rsidRDefault="00256B55" w:rsidP="00256B55">
      <w:r>
        <w:lastRenderedPageBreak/>
        <w:t xml:space="preserve">With some minor changes to the algorithm, CORDIC can compute other transcendental functions, e.g. hyperbolic sin/cos/tan. In all cases, the key principles of binary search and strength reduction are used, making the CORDIC algorithm well-suited to implementing in fixed-point hardware. </w:t>
      </w:r>
    </w:p>
    <w:p w14:paraId="38688192" w14:textId="77777777" w:rsidR="00256B55" w:rsidRDefault="00256B55" w:rsidP="00256B55">
      <w:pPr>
        <w:pStyle w:val="Heading1"/>
      </w:pPr>
      <w:r>
        <w:t>Wikipedia</w:t>
      </w:r>
    </w:p>
    <w:p w14:paraId="2E152536" w14:textId="77777777" w:rsidR="000F1DED" w:rsidRPr="00256B55" w:rsidRDefault="000F1DED" w:rsidP="000F1DED">
      <w:pPr>
        <w:pStyle w:val="ListParagraph"/>
        <w:numPr>
          <w:ilvl w:val="0"/>
          <w:numId w:val="12"/>
        </w:numPr>
      </w:pPr>
      <w:hyperlink r:id="rId9" w:history="1">
        <w:r w:rsidRPr="00E23231">
          <w:rPr>
            <w:rStyle w:val="Hyperlink"/>
          </w:rPr>
          <w:t>CORDIC (Wikipedia)</w:t>
        </w:r>
      </w:hyperlink>
    </w:p>
    <w:p w14:paraId="79FB36D3" w14:textId="77777777" w:rsidR="00256B55" w:rsidRDefault="00256B55" w:rsidP="00256B55">
      <w:pPr>
        <w:pStyle w:val="Heading2"/>
      </w:pPr>
      <w:r>
        <w:t>Modes of operation</w:t>
      </w:r>
    </w:p>
    <w:p w14:paraId="35732E3F" w14:textId="77777777" w:rsidR="00256B55" w:rsidRDefault="00256B55" w:rsidP="00256B55">
      <w:pPr>
        <w:pStyle w:val="Heading3"/>
      </w:pPr>
      <w:r>
        <w:t>Rotation mode</w:t>
      </w:r>
    </w:p>
    <w:p w14:paraId="1EC1E874" w14:textId="77777777" w:rsidR="00256B55" w:rsidRDefault="00256B55" w:rsidP="00256B55">
      <w:r>
        <w:t xml:space="preserve">Can be used to calculate sine and cosine of an angle, assuming the desired angle is in radians and represented in fixed-point format. Sine and cosine of an angle </w:t>
      </w:r>
      <m:oMath>
        <m:r>
          <w:rPr>
            <w:rFonts w:ascii="Cambria Math" w:hAnsi="Cambria Math"/>
          </w:rPr>
          <m:t>β</m:t>
        </m:r>
      </m:oMath>
      <w:r>
        <w:t xml:space="preserve"> is the same as the y and x coordinates on the unit circle corresponding to </w:t>
      </w:r>
      <m:oMath>
        <m:r>
          <w:rPr>
            <w:rFonts w:ascii="Cambria Math" w:hAnsi="Cambria Math"/>
          </w:rPr>
          <m:t>β</m:t>
        </m:r>
      </m:oMath>
      <w:r>
        <w:t xml:space="preserve">. </w:t>
      </w:r>
    </w:p>
    <w:p w14:paraId="0FFF5B26" w14:textId="77777777" w:rsidR="00256B55" w:rsidRPr="00585250" w:rsidRDefault="00256B55" w:rsidP="00256B55">
      <w:pPr>
        <w:rPr>
          <w:color w:val="00B050"/>
          <w:u w:val="single"/>
        </w:rPr>
      </w:pPr>
      <w:r w:rsidRPr="00585250">
        <w:rPr>
          <w:color w:val="00B050"/>
          <w:u w:val="single"/>
        </w:rPr>
        <w:t>Algorithm:</w:t>
      </w:r>
    </w:p>
    <w:p w14:paraId="52586C56" w14:textId="77777777" w:rsidR="00256B55" w:rsidRDefault="00256B55" w:rsidP="00256B55">
      <w:pPr>
        <w:pStyle w:val="ListParagraph"/>
        <w:numPr>
          <w:ilvl w:val="0"/>
          <w:numId w:val="11"/>
        </w:numPr>
        <w:spacing w:line="259" w:lineRule="auto"/>
      </w:pPr>
      <w:r>
        <w:t xml:space="preserve">Start with vector </w:t>
      </w:r>
      <m:oMath>
        <m:sSub>
          <m:sSubPr>
            <m:ctrlPr>
              <w:rPr>
                <w:rFonts w:ascii="Cambria Math" w:hAnsi="Cambria Math"/>
                <w:i/>
              </w:rPr>
            </m:ctrlPr>
          </m:sSubPr>
          <m:e>
            <m:r>
              <w:rPr>
                <w:rFonts w:ascii="Cambria Math" w:hAnsi="Cambria Math"/>
              </w:rPr>
              <m:t>v</m:t>
            </m:r>
          </m:e>
          <m:sub>
            <m:r>
              <w:rPr>
                <w:rFonts w:ascii="Cambria Math" w:hAnsi="Cambria Math"/>
              </w:rPr>
              <m:t>0</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e>
              </m:mr>
            </m:m>
          </m:e>
        </m:d>
      </m:oMath>
      <w:r>
        <w:t xml:space="preserve">, equivalent to </w:t>
      </w:r>
      <m:oMath>
        <m:d>
          <m:dPr>
            <m:ctrlPr>
              <w:rPr>
                <w:rFonts w:ascii="Cambria Math" w:hAnsi="Cambria Math"/>
                <w:i/>
              </w:rPr>
            </m:ctrlPr>
          </m:dPr>
          <m:e>
            <m:r>
              <w:rPr>
                <w:rFonts w:ascii="Cambria Math" w:hAnsi="Cambria Math"/>
              </w:rPr>
              <m:t>x,y</m:t>
            </m:r>
          </m:e>
        </m:d>
        <m:r>
          <w:rPr>
            <w:rFonts w:ascii="Cambria Math" w:hAnsi="Cambria Math"/>
          </w:rPr>
          <m:t>=</m:t>
        </m:r>
        <m:d>
          <m:dPr>
            <m:ctrlPr>
              <w:rPr>
                <w:rFonts w:ascii="Cambria Math" w:hAnsi="Cambria Math"/>
                <w:i/>
              </w:rPr>
            </m:ctrlPr>
          </m:dPr>
          <m:e>
            <m:r>
              <w:rPr>
                <w:rFonts w:ascii="Cambria Math" w:hAnsi="Cambria Math"/>
              </w:rPr>
              <m:t>1,0</m:t>
            </m:r>
          </m:e>
        </m:d>
      </m:oMath>
    </w:p>
    <w:p w14:paraId="25410D8A" w14:textId="77777777" w:rsidR="00256B55" w:rsidRDefault="00256B55" w:rsidP="00256B55">
      <w:pPr>
        <w:pStyle w:val="ListParagraph"/>
        <w:numPr>
          <w:ilvl w:val="0"/>
          <w:numId w:val="11"/>
        </w:numPr>
        <w:spacing w:line="259" w:lineRule="auto"/>
      </w:pPr>
      <w:r>
        <w:t xml:space="preserve">Rotate counterclockwise by 45°. Note that </w:t>
      </w:r>
      <m:oMath>
        <m:func>
          <m:funcPr>
            <m:ctrlPr>
              <w:rPr>
                <w:rFonts w:ascii="Cambria Math" w:hAnsi="Cambria Math"/>
                <w:i/>
              </w:rPr>
            </m:ctrlPr>
          </m:funcPr>
          <m:fName>
            <m:r>
              <m:rPr>
                <m:sty m:val="p"/>
              </m:rPr>
              <w:rPr>
                <w:rFonts w:ascii="Cambria Math" w:hAnsi="Cambria Math"/>
              </w:rPr>
              <m:t>tan</m:t>
            </m:r>
          </m:fName>
          <m:e>
            <m:r>
              <w:rPr>
                <w:rFonts w:ascii="Cambria Math" w:hAnsi="Cambria Math"/>
              </w:rPr>
              <m:t>45°</m:t>
            </m:r>
          </m:e>
        </m:func>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0</m:t>
            </m:r>
          </m:sup>
        </m:sSup>
      </m:oMath>
    </w:p>
    <w:p w14:paraId="4BB128FF" w14:textId="77777777" w:rsidR="00256B55" w:rsidRDefault="00256B55" w:rsidP="00256B55">
      <w:pPr>
        <w:pStyle w:val="ListParagraph"/>
        <w:numPr>
          <w:ilvl w:val="0"/>
          <w:numId w:val="11"/>
        </w:numPr>
        <w:spacing w:line="259" w:lineRule="auto"/>
      </w:pPr>
      <w:r>
        <w:t xml:space="preserve">Rotate by </w:t>
      </w:r>
      <m:oMath>
        <m:r>
          <w:rPr>
            <w:rFonts w:ascii="Cambria Math" w:hAnsi="Cambria Math"/>
          </w:rPr>
          <m:t>±</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arctan</m:t>
                </m:r>
              </m:fName>
              <m:e>
                <m:sSup>
                  <m:sSupPr>
                    <m:ctrlPr>
                      <w:rPr>
                        <w:rFonts w:ascii="Cambria Math" w:hAnsi="Cambria Math"/>
                        <w:i/>
                      </w:rPr>
                    </m:ctrlPr>
                  </m:sSupPr>
                  <m:e>
                    <m:r>
                      <w:rPr>
                        <w:rFonts w:ascii="Cambria Math" w:hAnsi="Cambria Math"/>
                      </w:rPr>
                      <m:t>2</m:t>
                    </m:r>
                  </m:e>
                  <m:sup>
                    <m:r>
                      <w:rPr>
                        <w:rFonts w:ascii="Cambria Math" w:hAnsi="Cambria Math"/>
                      </w:rPr>
                      <m:t>-1</m:t>
                    </m:r>
                  </m:sup>
                </m:sSup>
              </m:e>
            </m:func>
          </m:e>
        </m:d>
        <m:r>
          <w:rPr>
            <w:rFonts w:ascii="Cambria Math" w:hAnsi="Cambria Math"/>
          </w:rPr>
          <m:t>°</m:t>
        </m:r>
      </m:oMath>
      <w:r>
        <w:t xml:space="preserve">. Current angle is </w:t>
      </w:r>
      <m:oMath>
        <m:r>
          <w:rPr>
            <w:rFonts w:ascii="Cambria Math" w:hAnsi="Cambria Math"/>
          </w:rPr>
          <m:t>45±</m:t>
        </m:r>
        <m:func>
          <m:funcPr>
            <m:ctrlPr>
              <w:rPr>
                <w:rFonts w:ascii="Cambria Math" w:hAnsi="Cambria Math"/>
                <w:i/>
              </w:rPr>
            </m:ctrlPr>
          </m:funcPr>
          <m:fName>
            <m:r>
              <m:rPr>
                <m:sty m:val="p"/>
              </m:rPr>
              <w:rPr>
                <w:rFonts w:ascii="Cambria Math" w:hAnsi="Cambria Math"/>
              </w:rPr>
              <m:t>arctan</m:t>
            </m:r>
          </m:fName>
          <m:e>
            <m:sSup>
              <m:sSupPr>
                <m:ctrlPr>
                  <w:rPr>
                    <w:rFonts w:ascii="Cambria Math" w:hAnsi="Cambria Math"/>
                    <w:i/>
                  </w:rPr>
                </m:ctrlPr>
              </m:sSupPr>
              <m:e>
                <m:r>
                  <w:rPr>
                    <w:rFonts w:ascii="Cambria Math" w:hAnsi="Cambria Math"/>
                  </w:rPr>
                  <m:t>2</m:t>
                </m:r>
              </m:e>
              <m:sup>
                <m:r>
                  <w:rPr>
                    <w:rFonts w:ascii="Cambria Math" w:hAnsi="Cambria Math"/>
                  </w:rPr>
                  <m:t>-1</m:t>
                </m:r>
              </m:sup>
            </m:sSup>
          </m:e>
        </m:func>
        <m:r>
          <w:rPr>
            <w:rFonts w:ascii="Cambria Math" w:hAnsi="Cambria Math"/>
          </w:rPr>
          <m:t>°</m:t>
        </m:r>
      </m:oMath>
    </w:p>
    <w:p w14:paraId="667E8B83" w14:textId="77777777" w:rsidR="00256B55" w:rsidRPr="003A6ED9" w:rsidRDefault="00256B55" w:rsidP="00256B55">
      <w:pPr>
        <w:pStyle w:val="ListParagraph"/>
        <w:numPr>
          <w:ilvl w:val="0"/>
          <w:numId w:val="11"/>
        </w:numPr>
        <w:spacing w:line="259" w:lineRule="auto"/>
      </w:pPr>
      <w:r>
        <w:t xml:space="preserve">Rotate by </w:t>
      </w:r>
      <m:oMath>
        <m:r>
          <w:rPr>
            <w:rFonts w:ascii="Cambria Math" w:hAnsi="Cambria Math"/>
          </w:rPr>
          <m:t>±</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arctan</m:t>
                </m:r>
              </m:fName>
              <m:e>
                <m:sSup>
                  <m:sSupPr>
                    <m:ctrlPr>
                      <w:rPr>
                        <w:rFonts w:ascii="Cambria Math" w:hAnsi="Cambria Math"/>
                        <w:i/>
                      </w:rPr>
                    </m:ctrlPr>
                  </m:sSupPr>
                  <m:e>
                    <m:r>
                      <w:rPr>
                        <w:rFonts w:ascii="Cambria Math" w:hAnsi="Cambria Math"/>
                      </w:rPr>
                      <m:t>2</m:t>
                    </m:r>
                  </m:e>
                  <m:sup>
                    <m:r>
                      <w:rPr>
                        <w:rFonts w:ascii="Cambria Math" w:hAnsi="Cambria Math"/>
                      </w:rPr>
                      <m:t>-2</m:t>
                    </m:r>
                  </m:sup>
                </m:sSup>
              </m:e>
            </m:func>
          </m:e>
        </m:d>
        <m:r>
          <w:rPr>
            <w:rFonts w:ascii="Cambria Math" w:hAnsi="Cambria Math"/>
          </w:rPr>
          <m:t>°</m:t>
        </m:r>
      </m:oMath>
      <w:r>
        <w:t xml:space="preserve">. Current angle is </w:t>
      </w:r>
      <m:oMath>
        <m:r>
          <w:rPr>
            <w:rFonts w:ascii="Cambria Math" w:hAnsi="Cambria Math"/>
          </w:rPr>
          <m:t>45±</m:t>
        </m:r>
        <m:func>
          <m:funcPr>
            <m:ctrlPr>
              <w:rPr>
                <w:rFonts w:ascii="Cambria Math" w:hAnsi="Cambria Math"/>
                <w:i/>
              </w:rPr>
            </m:ctrlPr>
          </m:funcPr>
          <m:fName>
            <m:r>
              <m:rPr>
                <m:sty m:val="p"/>
              </m:rPr>
              <w:rPr>
                <w:rFonts w:ascii="Cambria Math" w:hAnsi="Cambria Math"/>
              </w:rPr>
              <m:t>arctan</m:t>
            </m:r>
          </m:fName>
          <m:e>
            <m:sSup>
              <m:sSupPr>
                <m:ctrlPr>
                  <w:rPr>
                    <w:rFonts w:ascii="Cambria Math" w:hAnsi="Cambria Math"/>
                    <w:i/>
                  </w:rPr>
                </m:ctrlPr>
              </m:sSupPr>
              <m:e>
                <m:r>
                  <w:rPr>
                    <w:rFonts w:ascii="Cambria Math" w:hAnsi="Cambria Math"/>
                  </w:rPr>
                  <m:t>2</m:t>
                </m:r>
              </m:e>
              <m:sup>
                <m:r>
                  <w:rPr>
                    <w:rFonts w:ascii="Cambria Math" w:hAnsi="Cambria Math"/>
                  </w:rPr>
                  <m:t>-1</m:t>
                </m:r>
              </m:sup>
            </m:sSup>
          </m:e>
        </m:func>
        <m:r>
          <w:rPr>
            <w:rFonts w:ascii="Cambria Math" w:hAnsi="Cambria Math"/>
          </w:rPr>
          <m:t>±</m:t>
        </m:r>
        <m:func>
          <m:funcPr>
            <m:ctrlPr>
              <w:rPr>
                <w:rFonts w:ascii="Cambria Math" w:hAnsi="Cambria Math"/>
                <w:i/>
              </w:rPr>
            </m:ctrlPr>
          </m:funcPr>
          <m:fName>
            <m:r>
              <m:rPr>
                <m:sty m:val="p"/>
              </m:rPr>
              <w:rPr>
                <w:rFonts w:ascii="Cambria Math" w:hAnsi="Cambria Math"/>
              </w:rPr>
              <m:t>arctan</m:t>
            </m:r>
          </m:fName>
          <m:e>
            <m:sSup>
              <m:sSupPr>
                <m:ctrlPr>
                  <w:rPr>
                    <w:rFonts w:ascii="Cambria Math" w:hAnsi="Cambria Math"/>
                    <w:i/>
                  </w:rPr>
                </m:ctrlPr>
              </m:sSupPr>
              <m:e>
                <m:r>
                  <w:rPr>
                    <w:rFonts w:ascii="Cambria Math" w:hAnsi="Cambria Math"/>
                  </w:rPr>
                  <m:t>2</m:t>
                </m:r>
              </m:e>
              <m:sup>
                <m:r>
                  <w:rPr>
                    <w:rFonts w:ascii="Cambria Math" w:hAnsi="Cambria Math"/>
                  </w:rPr>
                  <m:t>-2</m:t>
                </m:r>
              </m:sup>
            </m:sSup>
          </m:e>
        </m:func>
        <m:r>
          <w:rPr>
            <w:rFonts w:ascii="Cambria Math" w:hAnsi="Cambria Math"/>
          </w:rPr>
          <m:t>°</m:t>
        </m:r>
      </m:oMath>
    </w:p>
    <w:p w14:paraId="1FBB085E" w14:textId="77777777" w:rsidR="00256B55" w:rsidRDefault="00256B55" w:rsidP="00256B55">
      <w:pPr>
        <w:pStyle w:val="ListParagraph"/>
        <w:numPr>
          <w:ilvl w:val="0"/>
          <w:numId w:val="11"/>
        </w:numPr>
        <w:spacing w:line="259" w:lineRule="auto"/>
      </w:pPr>
      <w:r>
        <w:t xml:space="preserve">Rotate by </w:t>
      </w:r>
      <m:oMath>
        <m:r>
          <w:rPr>
            <w:rFonts w:ascii="Cambria Math" w:hAnsi="Cambria Math"/>
          </w:rPr>
          <m:t>±</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arctan</m:t>
                </m:r>
              </m:fName>
              <m:e>
                <m:sSup>
                  <m:sSupPr>
                    <m:ctrlPr>
                      <w:rPr>
                        <w:rFonts w:ascii="Cambria Math" w:hAnsi="Cambria Math"/>
                        <w:i/>
                      </w:rPr>
                    </m:ctrlPr>
                  </m:sSupPr>
                  <m:e>
                    <m:r>
                      <w:rPr>
                        <w:rFonts w:ascii="Cambria Math" w:hAnsi="Cambria Math"/>
                      </w:rPr>
                      <m:t>2</m:t>
                    </m:r>
                  </m:e>
                  <m:sup>
                    <m:r>
                      <w:rPr>
                        <w:rFonts w:ascii="Cambria Math" w:hAnsi="Cambria Math"/>
                      </w:rPr>
                      <m:t>-3</m:t>
                    </m:r>
                  </m:sup>
                </m:sSup>
              </m:e>
            </m:func>
          </m:e>
        </m:d>
        <m:r>
          <w:rPr>
            <w:rFonts w:ascii="Cambria Math" w:hAnsi="Cambria Math"/>
          </w:rPr>
          <m:t>°</m:t>
        </m:r>
      </m:oMath>
      <w:r>
        <w:t xml:space="preserve">. Current angle is </w:t>
      </w:r>
      <m:oMath>
        <m:r>
          <w:rPr>
            <w:rFonts w:ascii="Cambria Math" w:hAnsi="Cambria Math"/>
          </w:rPr>
          <m:t>45±</m:t>
        </m:r>
        <m:func>
          <m:funcPr>
            <m:ctrlPr>
              <w:rPr>
                <w:rFonts w:ascii="Cambria Math" w:hAnsi="Cambria Math"/>
                <w:i/>
              </w:rPr>
            </m:ctrlPr>
          </m:funcPr>
          <m:fName>
            <m:r>
              <m:rPr>
                <m:sty m:val="p"/>
              </m:rPr>
              <w:rPr>
                <w:rFonts w:ascii="Cambria Math" w:hAnsi="Cambria Math"/>
              </w:rPr>
              <m:t>arctan</m:t>
            </m:r>
          </m:fName>
          <m:e>
            <m:sSup>
              <m:sSupPr>
                <m:ctrlPr>
                  <w:rPr>
                    <w:rFonts w:ascii="Cambria Math" w:hAnsi="Cambria Math"/>
                    <w:i/>
                  </w:rPr>
                </m:ctrlPr>
              </m:sSupPr>
              <m:e>
                <m:r>
                  <w:rPr>
                    <w:rFonts w:ascii="Cambria Math" w:hAnsi="Cambria Math"/>
                  </w:rPr>
                  <m:t>2</m:t>
                </m:r>
              </m:e>
              <m:sup>
                <m:r>
                  <w:rPr>
                    <w:rFonts w:ascii="Cambria Math" w:hAnsi="Cambria Math"/>
                  </w:rPr>
                  <m:t>-1</m:t>
                </m:r>
              </m:sup>
            </m:sSup>
          </m:e>
        </m:func>
        <m:r>
          <w:rPr>
            <w:rFonts w:ascii="Cambria Math" w:hAnsi="Cambria Math"/>
          </w:rPr>
          <m:t>±</m:t>
        </m:r>
        <m:func>
          <m:funcPr>
            <m:ctrlPr>
              <w:rPr>
                <w:rFonts w:ascii="Cambria Math" w:hAnsi="Cambria Math"/>
                <w:i/>
              </w:rPr>
            </m:ctrlPr>
          </m:funcPr>
          <m:fName>
            <m:r>
              <m:rPr>
                <m:sty m:val="p"/>
              </m:rPr>
              <w:rPr>
                <w:rFonts w:ascii="Cambria Math" w:hAnsi="Cambria Math"/>
              </w:rPr>
              <m:t>arctan</m:t>
            </m:r>
          </m:fName>
          <m:e>
            <m:sSup>
              <m:sSupPr>
                <m:ctrlPr>
                  <w:rPr>
                    <w:rFonts w:ascii="Cambria Math" w:hAnsi="Cambria Math"/>
                    <w:i/>
                  </w:rPr>
                </m:ctrlPr>
              </m:sSupPr>
              <m:e>
                <m:r>
                  <w:rPr>
                    <w:rFonts w:ascii="Cambria Math" w:hAnsi="Cambria Math"/>
                  </w:rPr>
                  <m:t>2</m:t>
                </m:r>
              </m:e>
              <m:sup>
                <m:r>
                  <w:rPr>
                    <w:rFonts w:ascii="Cambria Math" w:hAnsi="Cambria Math"/>
                  </w:rPr>
                  <m:t>-2</m:t>
                </m:r>
              </m:sup>
            </m:sSup>
          </m:e>
        </m:func>
        <m:r>
          <w:rPr>
            <w:rFonts w:ascii="Cambria Math" w:hAnsi="Cambria Math"/>
          </w:rPr>
          <m:t>±</m:t>
        </m:r>
        <m:func>
          <m:funcPr>
            <m:ctrlPr>
              <w:rPr>
                <w:rFonts w:ascii="Cambria Math" w:hAnsi="Cambria Math"/>
                <w:i/>
              </w:rPr>
            </m:ctrlPr>
          </m:funcPr>
          <m:fName>
            <m:r>
              <m:rPr>
                <m:sty m:val="p"/>
              </m:rPr>
              <w:rPr>
                <w:rFonts w:ascii="Cambria Math" w:hAnsi="Cambria Math"/>
              </w:rPr>
              <m:t>arctan</m:t>
            </m:r>
          </m:fName>
          <m:e>
            <m:sSup>
              <m:sSupPr>
                <m:ctrlPr>
                  <w:rPr>
                    <w:rFonts w:ascii="Cambria Math" w:hAnsi="Cambria Math"/>
                    <w:i/>
                  </w:rPr>
                </m:ctrlPr>
              </m:sSupPr>
              <m:e>
                <m:r>
                  <w:rPr>
                    <w:rFonts w:ascii="Cambria Math" w:hAnsi="Cambria Math"/>
                  </w:rPr>
                  <m:t>2</m:t>
                </m:r>
              </m:e>
              <m:sup>
                <m:r>
                  <w:rPr>
                    <w:rFonts w:ascii="Cambria Math" w:hAnsi="Cambria Math"/>
                  </w:rPr>
                  <m:t>-3</m:t>
                </m:r>
              </m:sup>
            </m:sSup>
          </m:e>
        </m:func>
        <m:r>
          <w:rPr>
            <w:rFonts w:ascii="Cambria Math" w:hAnsi="Cambria Math"/>
          </w:rPr>
          <m:t>°</m:t>
        </m:r>
      </m:oMath>
    </w:p>
    <w:p w14:paraId="653CC794" w14:textId="77777777" w:rsidR="00256B55" w:rsidRDefault="00256B55" w:rsidP="00256B55">
      <w:pPr>
        <w:pStyle w:val="ListParagraph"/>
        <w:numPr>
          <w:ilvl w:val="0"/>
          <w:numId w:val="11"/>
        </w:numPr>
        <w:spacing w:line="259" w:lineRule="auto"/>
      </w:pPr>
      <w:r>
        <w:t xml:space="preserve">Keep rotating until the current angle is within an acceptable deviation from </w:t>
      </w:r>
      <m:oMath>
        <m:r>
          <w:rPr>
            <w:rFonts w:ascii="Cambria Math" w:hAnsi="Cambria Math"/>
          </w:rPr>
          <m:t>β</m:t>
        </m:r>
      </m:oMath>
      <w:r>
        <w:t xml:space="preserve">. The vector coordinates at the current iteration are then </w:t>
      </w:r>
      <m:oMath>
        <m:r>
          <w:rPr>
            <w:rFonts w:ascii="Cambria Math" w:hAnsi="Cambria Math"/>
          </w:rPr>
          <m:t>x=</m:t>
        </m:r>
        <m:func>
          <m:funcPr>
            <m:ctrlPr>
              <w:rPr>
                <w:rFonts w:ascii="Cambria Math" w:hAnsi="Cambria Math"/>
                <w:i/>
              </w:rPr>
            </m:ctrlPr>
          </m:funcPr>
          <m:fName>
            <m:r>
              <m:rPr>
                <m:sty m:val="p"/>
              </m:rPr>
              <w:rPr>
                <w:rFonts w:ascii="Cambria Math" w:hAnsi="Cambria Math"/>
              </w:rPr>
              <m:t>cos</m:t>
            </m:r>
          </m:fName>
          <m:e>
            <m:r>
              <w:rPr>
                <w:rFonts w:ascii="Cambria Math" w:hAnsi="Cambria Math"/>
              </w:rPr>
              <m:t>β</m:t>
            </m:r>
          </m:e>
        </m:func>
        <m:r>
          <w:rPr>
            <w:rFonts w:ascii="Cambria Math" w:hAnsi="Cambria Math"/>
          </w:rPr>
          <m:t>,y=</m:t>
        </m:r>
        <m:func>
          <m:funcPr>
            <m:ctrlPr>
              <w:rPr>
                <w:rFonts w:ascii="Cambria Math" w:hAnsi="Cambria Math"/>
                <w:i/>
              </w:rPr>
            </m:ctrlPr>
          </m:funcPr>
          <m:fName>
            <m:r>
              <m:rPr>
                <m:sty m:val="p"/>
              </m:rPr>
              <w:rPr>
                <w:rFonts w:ascii="Cambria Math" w:hAnsi="Cambria Math"/>
              </w:rPr>
              <m:t>sin</m:t>
            </m:r>
          </m:fName>
          <m:e>
            <m:r>
              <w:rPr>
                <w:rFonts w:ascii="Cambria Math" w:hAnsi="Cambria Math"/>
              </w:rPr>
              <m:t>β</m:t>
            </m:r>
          </m:e>
        </m:func>
      </m:oMath>
    </w:p>
    <w:p w14:paraId="67C152E7" w14:textId="77777777" w:rsidR="00256B55" w:rsidRDefault="00256B55" w:rsidP="00256B55">
      <w:r>
        <w:t>Rotation is performed by multiplying the rotation matrix:</w:t>
      </w:r>
    </w:p>
    <w:p w14:paraId="7E965576" w14:textId="77777777" w:rsidR="00256B55" w:rsidRPr="005B5852" w:rsidRDefault="009E4823" w:rsidP="00256B55">
      <m:oMathPara>
        <m:oMath>
          <m:sSub>
            <m:sSubPr>
              <m:ctrlPr>
                <w:rPr>
                  <w:rFonts w:ascii="Cambria Math" w:hAnsi="Cambria Math"/>
                  <w:i/>
                </w:rPr>
              </m:ctrlPr>
            </m:sSubPr>
            <m:e>
              <m:r>
                <w:rPr>
                  <w:rFonts w:ascii="Cambria Math" w:hAnsi="Cambria Math"/>
                </w:rPr>
                <m:t>v</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 xml:space="preserve">, </m:t>
          </m:r>
          <m:r>
            <m:rPr>
              <m:nor/>
            </m:rPr>
            <w:rPr>
              <w:rFonts w:ascii="Cambria Math" w:hAnsi="Cambria Math"/>
            </w:rPr>
            <m:t xml:space="preserve">where </m:t>
          </m:r>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γ</m:t>
                            </m:r>
                          </m:e>
                          <m:sub>
                            <m:r>
                              <w:rPr>
                                <w:rFonts w:ascii="Cambria Math" w:hAnsi="Cambria Math"/>
                              </w:rPr>
                              <m:t>i</m:t>
                            </m:r>
                          </m:sub>
                        </m:sSub>
                      </m:e>
                    </m:func>
                  </m:e>
                  <m:e>
                    <m:r>
                      <w:rPr>
                        <w:rFonts w:ascii="Cambria Math" w:hAnsi="Cambria Math"/>
                      </w:rPr>
                      <m:t>-</m:t>
                    </m:r>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γ</m:t>
                            </m:r>
                          </m:e>
                          <m:sub>
                            <m:r>
                              <w:rPr>
                                <w:rFonts w:ascii="Cambria Math" w:hAnsi="Cambria Math"/>
                              </w:rPr>
                              <m:t>i</m:t>
                            </m:r>
                          </m:sub>
                        </m:sSub>
                      </m:e>
                    </m:func>
                  </m:e>
                </m:mr>
                <m:mr>
                  <m:e>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γ</m:t>
                            </m:r>
                          </m:e>
                          <m:sub>
                            <m:r>
                              <w:rPr>
                                <w:rFonts w:ascii="Cambria Math" w:hAnsi="Cambria Math"/>
                              </w:rPr>
                              <m:t>i</m:t>
                            </m:r>
                          </m:sub>
                        </m:sSub>
                      </m:e>
                    </m:func>
                  </m:e>
                  <m:e>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γ</m:t>
                            </m:r>
                          </m:e>
                          <m:sub>
                            <m:r>
                              <w:rPr>
                                <w:rFonts w:ascii="Cambria Math" w:hAnsi="Cambria Math"/>
                              </w:rPr>
                              <m:t>i</m:t>
                            </m:r>
                          </m:sub>
                        </m:sSub>
                      </m:e>
                    </m:func>
                  </m:e>
                </m:mr>
              </m:m>
            </m:e>
          </m:d>
          <m:r>
            <w:rPr>
              <w:rFonts w:ascii="Cambria Math" w:hAnsi="Cambria Math"/>
            </w:rPr>
            <m:t xml:space="preserve"> </m:t>
          </m:r>
          <m:r>
            <m:rPr>
              <m:nor/>
            </m:rPr>
            <w:rPr>
              <w:rFonts w:ascii="Cambria Math" w:hAnsi="Cambria Math"/>
            </w:rPr>
            <m:t xml:space="preserve">and </m:t>
          </m:r>
          <m:sSub>
            <m:sSubPr>
              <m:ctrlPr>
                <w:rPr>
                  <w:rFonts w:ascii="Cambria Math" w:hAnsi="Cambria Math"/>
                  <w:i/>
                </w:rPr>
              </m:ctrlPr>
            </m:sSubPr>
            <m:e>
              <m:r>
                <w:rPr>
                  <w:rFonts w:ascii="Cambria Math" w:hAnsi="Cambria Math"/>
                </w:rPr>
                <m:t>γ</m:t>
              </m:r>
            </m:e>
            <m:sub>
              <m:r>
                <w:rPr>
                  <w:rFonts w:ascii="Cambria Math" w:hAnsi="Cambria Math"/>
                </w:rPr>
                <m:t>i</m:t>
              </m:r>
            </m:sub>
          </m:sSub>
          <m:r>
            <w:rPr>
              <w:rFonts w:ascii="Cambria Math" w:hAnsi="Cambria Math"/>
            </w:rPr>
            <m:t>=</m:t>
          </m:r>
          <m:r>
            <m:rPr>
              <m:nor/>
            </m:rPr>
            <w:rPr>
              <w:rFonts w:ascii="Cambria Math" w:hAnsi="Cambria Math"/>
            </w:rPr>
            <m:t>angle of rotation</m:t>
          </m:r>
        </m:oMath>
      </m:oMathPara>
    </w:p>
    <w:p w14:paraId="68597F22" w14:textId="77777777" w:rsidR="00256B55" w:rsidRPr="0082193A" w:rsidRDefault="00256B55" w:rsidP="00256B55">
      <w:r>
        <w:t xml:space="preserve">Since </w:t>
      </w:r>
      <m:oMath>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γ</m:t>
                </m:r>
              </m:e>
              <m:sub>
                <m:r>
                  <w:rPr>
                    <w:rFonts w:ascii="Cambria Math" w:hAnsi="Cambria Math"/>
                  </w:rPr>
                  <m:t>i</m:t>
                </m:r>
              </m:sub>
            </m:sSub>
          </m:e>
        </m:func>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ctrlPr>
                          <w:rPr>
                            <w:rFonts w:ascii="Cambria Math" w:hAnsi="Cambria Math"/>
                          </w:rPr>
                        </m:ctrlPr>
                      </m:e>
                      <m:sup>
                        <m:r>
                          <w:rPr>
                            <w:rFonts w:ascii="Cambria Math" w:hAnsi="Cambria Math"/>
                          </w:rPr>
                          <m:t>2</m:t>
                        </m:r>
                        <m:ctrlPr>
                          <w:rPr>
                            <w:rFonts w:ascii="Cambria Math" w:hAnsi="Cambria Math"/>
                          </w:rPr>
                        </m:ctrlPr>
                      </m:sup>
                    </m:sSup>
                  </m:fName>
                  <m:e>
                    <m:sSub>
                      <m:sSubPr>
                        <m:ctrlPr>
                          <w:rPr>
                            <w:rFonts w:ascii="Cambria Math" w:hAnsi="Cambria Math"/>
                            <w:i/>
                          </w:rPr>
                        </m:ctrlPr>
                      </m:sSubPr>
                      <m:e>
                        <m:r>
                          <w:rPr>
                            <w:rFonts w:ascii="Cambria Math" w:hAnsi="Cambria Math"/>
                          </w:rPr>
                          <m:t>γ</m:t>
                        </m:r>
                      </m:e>
                      <m:sub>
                        <m:r>
                          <w:rPr>
                            <w:rFonts w:ascii="Cambria Math" w:hAnsi="Cambria Math"/>
                          </w:rPr>
                          <m:t>i</m:t>
                        </m:r>
                      </m:sub>
                    </m:sSub>
                  </m:e>
                </m:func>
              </m:e>
            </m:rad>
          </m:den>
        </m:f>
      </m:oMath>
      <w:r>
        <w:t xml:space="preserve"> and </w:t>
      </w:r>
      <m:oMath>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γ</m:t>
                </m:r>
              </m:e>
              <m:sub>
                <m:r>
                  <w:rPr>
                    <w:rFonts w:ascii="Cambria Math" w:hAnsi="Cambria Math"/>
                  </w:rPr>
                  <m:t>i</m:t>
                </m:r>
              </m:sub>
            </m:sSub>
          </m:e>
        </m:func>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γ</m:t>
                    </m:r>
                  </m:e>
                  <m:sub>
                    <m:r>
                      <w:rPr>
                        <w:rFonts w:ascii="Cambria Math" w:hAnsi="Cambria Math"/>
                      </w:rPr>
                      <m:t>i</m:t>
                    </m:r>
                  </m:sub>
                </m:sSub>
              </m:e>
            </m:func>
          </m:num>
          <m:den>
            <m:rad>
              <m:radPr>
                <m:degHide m:val="1"/>
                <m:ctrlPr>
                  <w:rPr>
                    <w:rFonts w:ascii="Cambria Math" w:hAnsi="Cambria Math"/>
                    <w:i/>
                  </w:rPr>
                </m:ctrlPr>
              </m:radPr>
              <m:deg/>
              <m:e>
                <m:r>
                  <w:rPr>
                    <w:rFonts w:ascii="Cambria Math" w:hAnsi="Cambria Math"/>
                  </w:rPr>
                  <m:t>1+</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ctrlPr>
                          <w:rPr>
                            <w:rFonts w:ascii="Cambria Math" w:hAnsi="Cambria Math"/>
                          </w:rPr>
                        </m:ctrlPr>
                      </m:e>
                      <m:sup>
                        <m:r>
                          <w:rPr>
                            <w:rFonts w:ascii="Cambria Math" w:hAnsi="Cambria Math"/>
                          </w:rPr>
                          <m:t>2</m:t>
                        </m:r>
                        <m:ctrlPr>
                          <w:rPr>
                            <w:rFonts w:ascii="Cambria Math" w:hAnsi="Cambria Math"/>
                          </w:rPr>
                        </m:ctrlPr>
                      </m:sup>
                    </m:sSup>
                  </m:fName>
                  <m:e>
                    <m:sSub>
                      <m:sSubPr>
                        <m:ctrlPr>
                          <w:rPr>
                            <w:rFonts w:ascii="Cambria Math" w:hAnsi="Cambria Math"/>
                            <w:i/>
                          </w:rPr>
                        </m:ctrlPr>
                      </m:sSubPr>
                      <m:e>
                        <m:r>
                          <w:rPr>
                            <w:rFonts w:ascii="Cambria Math" w:hAnsi="Cambria Math"/>
                          </w:rPr>
                          <m:t>γ</m:t>
                        </m:r>
                      </m:e>
                      <m:sub>
                        <m:r>
                          <w:rPr>
                            <w:rFonts w:ascii="Cambria Math" w:hAnsi="Cambria Math"/>
                          </w:rPr>
                          <m:t>i</m:t>
                        </m:r>
                      </m:sub>
                    </m:sSub>
                  </m:e>
                </m:func>
              </m:e>
            </m:rad>
          </m:den>
        </m:f>
        <m:r>
          <w:rPr>
            <w:rFonts w:ascii="Cambria Math" w:hAnsi="Cambria Math"/>
          </w:rPr>
          <m:t>,</m:t>
        </m:r>
      </m:oMath>
    </w:p>
    <w:p w14:paraId="4C6F3183" w14:textId="77777777" w:rsidR="00256B55" w:rsidRPr="001C5224" w:rsidRDefault="009E4823" w:rsidP="00256B55">
      <m:oMathPara>
        <m:oMath>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ctrlPr>
                            <w:rPr>
                              <w:rFonts w:ascii="Cambria Math" w:hAnsi="Cambria Math"/>
                            </w:rPr>
                          </m:ctrlPr>
                        </m:e>
                        <m:sup>
                          <m:r>
                            <w:rPr>
                              <w:rFonts w:ascii="Cambria Math" w:hAnsi="Cambria Math"/>
                            </w:rPr>
                            <m:t>2</m:t>
                          </m:r>
                          <m:ctrlPr>
                            <w:rPr>
                              <w:rFonts w:ascii="Cambria Math" w:hAnsi="Cambria Math"/>
                            </w:rPr>
                          </m:ctrlPr>
                        </m:sup>
                      </m:sSup>
                    </m:fName>
                    <m:e>
                      <m:sSub>
                        <m:sSubPr>
                          <m:ctrlPr>
                            <w:rPr>
                              <w:rFonts w:ascii="Cambria Math" w:hAnsi="Cambria Math"/>
                              <w:i/>
                            </w:rPr>
                          </m:ctrlPr>
                        </m:sSubPr>
                        <m:e>
                          <m:r>
                            <w:rPr>
                              <w:rFonts w:ascii="Cambria Math" w:hAnsi="Cambria Math"/>
                            </w:rPr>
                            <m:t>γ</m:t>
                          </m:r>
                        </m:e>
                        <m:sub>
                          <m:r>
                            <w:rPr>
                              <w:rFonts w:ascii="Cambria Math" w:hAnsi="Cambria Math"/>
                            </w:rPr>
                            <m:t>i</m:t>
                          </m:r>
                        </m:sub>
                      </m:sSub>
                    </m:e>
                  </m:func>
                </m:e>
              </m:rad>
            </m:den>
          </m:f>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γ</m:t>
                            </m:r>
                          </m:e>
                          <m:sub>
                            <m:r>
                              <w:rPr>
                                <w:rFonts w:ascii="Cambria Math" w:hAnsi="Cambria Math"/>
                              </w:rPr>
                              <m:t>i</m:t>
                            </m:r>
                          </m:sub>
                        </m:sSub>
                      </m:e>
                    </m:func>
                  </m:e>
                </m:mr>
                <m:m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γ</m:t>
                            </m:r>
                          </m:e>
                          <m:sub>
                            <m:r>
                              <w:rPr>
                                <w:rFonts w:ascii="Cambria Math" w:hAnsi="Cambria Math"/>
                              </w:rPr>
                              <m:t>i</m:t>
                            </m:r>
                          </m:sub>
                        </m:sSub>
                      </m:e>
                    </m:func>
                  </m:e>
                  <m:e>
                    <m:r>
                      <w:rPr>
                        <w:rFonts w:ascii="Cambria Math" w:hAnsi="Cambria Math"/>
                      </w:rPr>
                      <m:t>1</m:t>
                    </m:r>
                  </m:e>
                </m:mr>
              </m:m>
            </m:e>
          </m:d>
        </m:oMath>
      </m:oMathPara>
    </w:p>
    <w:p w14:paraId="60CB5996" w14:textId="77777777" w:rsidR="00256B55" w:rsidRDefault="00256B55" w:rsidP="00256B55">
      <w:r>
        <w:t xml:space="preserve">i.e. </w:t>
      </w:r>
    </w:p>
    <w:p w14:paraId="7438B804" w14:textId="77777777" w:rsidR="00256B55" w:rsidRPr="00585250" w:rsidRDefault="009E4823" w:rsidP="00256B55">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i+1</m:t>
                        </m:r>
                      </m:sub>
                    </m:sSub>
                  </m:e>
                </m:mr>
                <m:mr>
                  <m:e>
                    <m:sSub>
                      <m:sSubPr>
                        <m:ctrlPr>
                          <w:rPr>
                            <w:rFonts w:ascii="Cambria Math" w:hAnsi="Cambria Math"/>
                            <w:i/>
                          </w:rPr>
                        </m:ctrlPr>
                      </m:sSubPr>
                      <m:e>
                        <m:r>
                          <w:rPr>
                            <w:rFonts w:ascii="Cambria Math" w:hAnsi="Cambria Math"/>
                          </w:rPr>
                          <m:t>y</m:t>
                        </m:r>
                      </m:e>
                      <m:sub>
                        <m:r>
                          <w:rPr>
                            <w:rFonts w:ascii="Cambria Math" w:hAnsi="Cambria Math"/>
                          </w:rPr>
                          <m:t>i+1</m:t>
                        </m:r>
                      </m:sub>
                    </m:sSub>
                  </m:e>
                </m:mr>
              </m:m>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ctrlPr>
                            <w:rPr>
                              <w:rFonts w:ascii="Cambria Math" w:hAnsi="Cambria Math"/>
                            </w:rPr>
                          </m:ctrlPr>
                        </m:e>
                        <m:sup>
                          <m:r>
                            <w:rPr>
                              <w:rFonts w:ascii="Cambria Math" w:hAnsi="Cambria Math"/>
                            </w:rPr>
                            <m:t>2</m:t>
                          </m:r>
                          <m:ctrlPr>
                            <w:rPr>
                              <w:rFonts w:ascii="Cambria Math" w:hAnsi="Cambria Math"/>
                            </w:rPr>
                          </m:ctrlPr>
                        </m:sup>
                      </m:sSup>
                    </m:fName>
                    <m:e>
                      <m:sSub>
                        <m:sSubPr>
                          <m:ctrlPr>
                            <w:rPr>
                              <w:rFonts w:ascii="Cambria Math" w:hAnsi="Cambria Math"/>
                              <w:i/>
                            </w:rPr>
                          </m:ctrlPr>
                        </m:sSubPr>
                        <m:e>
                          <m:r>
                            <w:rPr>
                              <w:rFonts w:ascii="Cambria Math" w:hAnsi="Cambria Math"/>
                            </w:rPr>
                            <m:t>γ</m:t>
                          </m:r>
                        </m:e>
                        <m:sub>
                          <m:r>
                            <w:rPr>
                              <w:rFonts w:ascii="Cambria Math" w:hAnsi="Cambria Math"/>
                            </w:rPr>
                            <m:t>i</m:t>
                          </m:r>
                        </m:sub>
                      </m:sSub>
                    </m:e>
                  </m:func>
                </m:e>
              </m:rad>
            </m:den>
          </m:f>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γ</m:t>
                            </m:r>
                          </m:e>
                          <m:sub>
                            <m:r>
                              <w:rPr>
                                <w:rFonts w:ascii="Cambria Math" w:hAnsi="Cambria Math"/>
                              </w:rPr>
                              <m:t>i</m:t>
                            </m:r>
                          </m:sub>
                        </m:sSub>
                      </m:e>
                    </m:func>
                  </m:e>
                </m:mr>
                <m:m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γ</m:t>
                            </m:r>
                          </m:e>
                          <m:sub>
                            <m:r>
                              <w:rPr>
                                <w:rFonts w:ascii="Cambria Math" w:hAnsi="Cambria Math"/>
                              </w:rPr>
                              <m:t>i</m:t>
                            </m:r>
                          </m:sub>
                        </m:sSub>
                      </m:e>
                    </m:func>
                  </m:e>
                  <m:e>
                    <m:r>
                      <w:rPr>
                        <w:rFonts w:ascii="Cambria Math" w:hAnsi="Cambria Math"/>
                      </w:rPr>
                      <m:t>1</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m:t>
                        </m:r>
                      </m:sub>
                    </m:sSub>
                  </m:e>
                </m:mr>
                <m:mr>
                  <m:e>
                    <m:sSub>
                      <m:sSubPr>
                        <m:ctrlPr>
                          <w:rPr>
                            <w:rFonts w:ascii="Cambria Math" w:hAnsi="Cambria Math"/>
                            <w:i/>
                          </w:rPr>
                        </m:ctrlPr>
                      </m:sSubPr>
                      <m:e>
                        <m:r>
                          <w:rPr>
                            <w:rFonts w:ascii="Cambria Math" w:hAnsi="Cambria Math"/>
                          </w:rPr>
                          <m:t>y</m:t>
                        </m:r>
                      </m:e>
                      <m:sub>
                        <m:r>
                          <w:rPr>
                            <w:rFonts w:ascii="Cambria Math" w:hAnsi="Cambria Math"/>
                          </w:rPr>
                          <m:t>i</m:t>
                        </m:r>
                      </m:sub>
                    </m:sSub>
                  </m:e>
                </m:mr>
              </m:m>
            </m:e>
          </m:d>
        </m:oMath>
      </m:oMathPara>
    </w:p>
    <w:p w14:paraId="3EF85A34" w14:textId="77777777" w:rsidR="00256B55" w:rsidRDefault="009E4823" w:rsidP="00256B55">
      <m:oMath>
        <m:sSub>
          <m:sSubPr>
            <m:ctrlPr>
              <w:rPr>
                <w:rFonts w:ascii="Cambria Math" w:hAnsi="Cambria Math"/>
                <w:i/>
              </w:rPr>
            </m:ctrlPr>
          </m:sSubPr>
          <m:e>
            <m:r>
              <w:rPr>
                <w:rFonts w:ascii="Cambria Math" w:hAnsi="Cambria Math"/>
              </w:rPr>
              <m:t>γ</m:t>
            </m:r>
          </m:e>
          <m:sub>
            <m:r>
              <w:rPr>
                <w:rFonts w:ascii="Cambria Math" w:hAnsi="Cambria Math"/>
              </w:rPr>
              <m:t>i</m:t>
            </m:r>
          </m:sub>
        </m:sSub>
      </m:oMath>
      <w:r w:rsidR="00256B55">
        <w:t xml:space="preserve"> are chosen s.t. </w:t>
      </w:r>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γ</m:t>
                </m:r>
              </m:e>
              <m:sub>
                <m:r>
                  <w:rPr>
                    <w:rFonts w:ascii="Cambria Math" w:hAnsi="Cambria Math"/>
                  </w:rPr>
                  <m:t>i</m:t>
                </m:r>
              </m:sub>
            </m:sSub>
          </m:e>
        </m:func>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-i</m:t>
            </m:r>
          </m:sup>
        </m:sSup>
      </m:oMath>
      <w:r w:rsidR="00256B55">
        <w:t xml:space="preserve">, which means multiplication with </w:t>
      </w:r>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γ</m:t>
                </m:r>
              </m:e>
              <m:sub>
                <m:r>
                  <w:rPr>
                    <w:rFonts w:ascii="Cambria Math" w:hAnsi="Cambria Math"/>
                  </w:rPr>
                  <m:t>i</m:t>
                </m:r>
              </m:sub>
            </m:sSub>
          </m:e>
        </m:func>
      </m:oMath>
      <w:r w:rsidR="00256B55">
        <w:t xml:space="preserve"> becomes a </w:t>
      </w:r>
      <w:proofErr w:type="spellStart"/>
      <w:r w:rsidR="00256B55">
        <w:t>bitshift</w:t>
      </w:r>
      <w:proofErr w:type="spellEnd"/>
      <w:r w:rsidR="00256B55">
        <w:t>. Then</w:t>
      </w:r>
    </w:p>
    <w:p w14:paraId="58A95455" w14:textId="77777777" w:rsidR="00256B55" w:rsidRPr="00F34A08" w:rsidRDefault="009E4823" w:rsidP="00256B55">
      <w:pPr>
        <w:rPr>
          <w:color w:val="00B050"/>
        </w:rPr>
      </w:pPr>
      <m:oMathPara>
        <m:oMath>
          <m:d>
            <m:dPr>
              <m:begChr m:val="["/>
              <m:endChr m:val="]"/>
              <m:ctrlPr>
                <w:rPr>
                  <w:rFonts w:ascii="Cambria Math" w:hAnsi="Cambria Math"/>
                  <w:i/>
                  <w:color w:val="00B050"/>
                </w:rPr>
              </m:ctrlPr>
            </m:dPr>
            <m:e>
              <m:m>
                <m:mPr>
                  <m:mcs>
                    <m:mc>
                      <m:mcPr>
                        <m:count m:val="1"/>
                        <m:mcJc m:val="center"/>
                      </m:mcPr>
                    </m:mc>
                  </m:mcs>
                  <m:ctrlPr>
                    <w:rPr>
                      <w:rFonts w:ascii="Cambria Math" w:hAnsi="Cambria Math"/>
                      <w:i/>
                      <w:color w:val="00B050"/>
                    </w:rPr>
                  </m:ctrlPr>
                </m:mPr>
                <m:mr>
                  <m:e>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i+1</m:t>
                        </m:r>
                      </m:sub>
                    </m:sSub>
                  </m:e>
                </m:mr>
                <m:mr>
                  <m:e>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i+1</m:t>
                        </m:r>
                      </m:sub>
                    </m:sSub>
                  </m:e>
                </m:mr>
              </m:m>
            </m:e>
          </m:d>
          <m:r>
            <w:rPr>
              <w:rFonts w:ascii="Cambria Math" w:hAnsi="Cambria Math"/>
              <w:color w:val="00B050"/>
            </w:rPr>
            <m:t>=</m:t>
          </m:r>
          <m:sSub>
            <m:sSubPr>
              <m:ctrlPr>
                <w:rPr>
                  <w:rFonts w:ascii="Cambria Math" w:hAnsi="Cambria Math"/>
                  <w:i/>
                  <w:color w:val="00B050"/>
                </w:rPr>
              </m:ctrlPr>
            </m:sSubPr>
            <m:e>
              <m:r>
                <w:rPr>
                  <w:rFonts w:ascii="Cambria Math" w:hAnsi="Cambria Math"/>
                  <w:color w:val="00B050"/>
                </w:rPr>
                <m:t>K</m:t>
              </m:r>
            </m:e>
            <m:sub>
              <m:r>
                <w:rPr>
                  <w:rFonts w:ascii="Cambria Math" w:hAnsi="Cambria Math"/>
                  <w:color w:val="00B050"/>
                </w:rPr>
                <m:t>i</m:t>
              </m:r>
            </m:sub>
          </m:sSub>
          <m:d>
            <m:dPr>
              <m:begChr m:val="["/>
              <m:endChr m:val="]"/>
              <m:ctrlPr>
                <w:rPr>
                  <w:rFonts w:ascii="Cambria Math" w:hAnsi="Cambria Math"/>
                  <w:i/>
                  <w:color w:val="00B050"/>
                </w:rPr>
              </m:ctrlPr>
            </m:dPr>
            <m:e>
              <m:m>
                <m:mPr>
                  <m:mcs>
                    <m:mc>
                      <m:mcPr>
                        <m:count m:val="2"/>
                        <m:mcJc m:val="center"/>
                      </m:mcPr>
                    </m:mc>
                  </m:mcs>
                  <m:ctrlPr>
                    <w:rPr>
                      <w:rFonts w:ascii="Cambria Math" w:hAnsi="Cambria Math"/>
                      <w:i/>
                      <w:color w:val="00B050"/>
                    </w:rPr>
                  </m:ctrlPr>
                </m:mPr>
                <m:mr>
                  <m:e>
                    <m:r>
                      <w:rPr>
                        <w:rFonts w:ascii="Cambria Math" w:hAnsi="Cambria Math"/>
                        <w:color w:val="00B050"/>
                      </w:rPr>
                      <m:t>1</m:t>
                    </m:r>
                  </m:e>
                  <m:e>
                    <m:r>
                      <w:rPr>
                        <w:rFonts w:ascii="Cambria Math" w:hAnsi="Cambria Math"/>
                        <w:color w:val="00B050"/>
                      </w:rPr>
                      <m:t>-</m:t>
                    </m:r>
                    <m:sSub>
                      <m:sSubPr>
                        <m:ctrlPr>
                          <w:rPr>
                            <w:rFonts w:ascii="Cambria Math" w:hAnsi="Cambria Math"/>
                            <w:i/>
                            <w:color w:val="00B050"/>
                          </w:rPr>
                        </m:ctrlPr>
                      </m:sSubPr>
                      <m:e>
                        <m:r>
                          <w:rPr>
                            <w:rFonts w:ascii="Cambria Math" w:hAnsi="Cambria Math"/>
                            <w:color w:val="00B050"/>
                          </w:rPr>
                          <m:t>σ</m:t>
                        </m:r>
                      </m:e>
                      <m:sub>
                        <m:r>
                          <w:rPr>
                            <w:rFonts w:ascii="Cambria Math" w:hAnsi="Cambria Math"/>
                            <w:color w:val="00B050"/>
                          </w:rPr>
                          <m:t>i</m:t>
                        </m:r>
                      </m:sub>
                    </m:sSub>
                    <m:sSup>
                      <m:sSupPr>
                        <m:ctrlPr>
                          <w:rPr>
                            <w:rFonts w:ascii="Cambria Math" w:hAnsi="Cambria Math"/>
                            <w:i/>
                            <w:color w:val="00B050"/>
                          </w:rPr>
                        </m:ctrlPr>
                      </m:sSupPr>
                      <m:e>
                        <m:r>
                          <w:rPr>
                            <w:rFonts w:ascii="Cambria Math" w:hAnsi="Cambria Math"/>
                            <w:color w:val="00B050"/>
                          </w:rPr>
                          <m:t>2</m:t>
                        </m:r>
                      </m:e>
                      <m:sup>
                        <m:r>
                          <w:rPr>
                            <w:rFonts w:ascii="Cambria Math" w:hAnsi="Cambria Math"/>
                            <w:color w:val="00B050"/>
                          </w:rPr>
                          <m:t>-i</m:t>
                        </m:r>
                      </m:sup>
                    </m:sSup>
                  </m:e>
                </m:mr>
                <m:mr>
                  <m:e>
                    <m:sSub>
                      <m:sSubPr>
                        <m:ctrlPr>
                          <w:rPr>
                            <w:rFonts w:ascii="Cambria Math" w:hAnsi="Cambria Math"/>
                            <w:i/>
                            <w:color w:val="00B050"/>
                          </w:rPr>
                        </m:ctrlPr>
                      </m:sSubPr>
                      <m:e>
                        <m:r>
                          <w:rPr>
                            <w:rFonts w:ascii="Cambria Math" w:hAnsi="Cambria Math"/>
                            <w:color w:val="00B050"/>
                          </w:rPr>
                          <m:t>σ</m:t>
                        </m:r>
                      </m:e>
                      <m:sub>
                        <m:r>
                          <w:rPr>
                            <w:rFonts w:ascii="Cambria Math" w:hAnsi="Cambria Math"/>
                            <w:color w:val="00B050"/>
                          </w:rPr>
                          <m:t>i</m:t>
                        </m:r>
                      </m:sub>
                    </m:sSub>
                    <m:sSup>
                      <m:sSupPr>
                        <m:ctrlPr>
                          <w:rPr>
                            <w:rFonts w:ascii="Cambria Math" w:hAnsi="Cambria Math"/>
                            <w:i/>
                            <w:color w:val="00B050"/>
                          </w:rPr>
                        </m:ctrlPr>
                      </m:sSupPr>
                      <m:e>
                        <m:r>
                          <w:rPr>
                            <w:rFonts w:ascii="Cambria Math" w:hAnsi="Cambria Math"/>
                            <w:color w:val="00B050"/>
                          </w:rPr>
                          <m:t>2</m:t>
                        </m:r>
                      </m:e>
                      <m:sup>
                        <m:r>
                          <w:rPr>
                            <w:rFonts w:ascii="Cambria Math" w:hAnsi="Cambria Math"/>
                            <w:color w:val="00B050"/>
                          </w:rPr>
                          <m:t>-i</m:t>
                        </m:r>
                      </m:sup>
                    </m:sSup>
                  </m:e>
                  <m:e>
                    <m:r>
                      <w:rPr>
                        <w:rFonts w:ascii="Cambria Math" w:hAnsi="Cambria Math"/>
                        <w:color w:val="00B050"/>
                      </w:rPr>
                      <m:t>1</m:t>
                    </m:r>
                  </m:e>
                </m:mr>
              </m:m>
            </m:e>
          </m:d>
          <m:d>
            <m:dPr>
              <m:begChr m:val="["/>
              <m:endChr m:val="]"/>
              <m:ctrlPr>
                <w:rPr>
                  <w:rFonts w:ascii="Cambria Math" w:hAnsi="Cambria Math"/>
                  <w:i/>
                  <w:color w:val="00B050"/>
                </w:rPr>
              </m:ctrlPr>
            </m:dPr>
            <m:e>
              <m:m>
                <m:mPr>
                  <m:mcs>
                    <m:mc>
                      <m:mcPr>
                        <m:count m:val="1"/>
                        <m:mcJc m:val="center"/>
                      </m:mcPr>
                    </m:mc>
                  </m:mcs>
                  <m:ctrlPr>
                    <w:rPr>
                      <w:rFonts w:ascii="Cambria Math" w:hAnsi="Cambria Math"/>
                      <w:i/>
                      <w:color w:val="00B050"/>
                    </w:rPr>
                  </m:ctrlPr>
                </m:mPr>
                <m:mr>
                  <m:e>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i</m:t>
                        </m:r>
                      </m:sub>
                    </m:sSub>
                  </m:e>
                </m:mr>
                <m:mr>
                  <m:e>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i</m:t>
                        </m:r>
                      </m:sub>
                    </m:sSub>
                  </m:e>
                </m:mr>
              </m:m>
            </m:e>
          </m:d>
          <m:r>
            <w:rPr>
              <w:rFonts w:ascii="Cambria Math" w:hAnsi="Cambria Math"/>
              <w:color w:val="00B050"/>
            </w:rPr>
            <m:t xml:space="preserve">, </m:t>
          </m:r>
          <m:r>
            <m:rPr>
              <m:nor/>
            </m:rPr>
            <w:rPr>
              <w:rFonts w:ascii="Cambria Math" w:hAnsi="Cambria Math"/>
              <w:color w:val="00B050"/>
            </w:rPr>
            <m:t xml:space="preserve">where </m:t>
          </m:r>
          <m:sSub>
            <m:sSubPr>
              <m:ctrlPr>
                <w:rPr>
                  <w:rFonts w:ascii="Cambria Math" w:hAnsi="Cambria Math"/>
                  <w:i/>
                  <w:color w:val="00B050"/>
                </w:rPr>
              </m:ctrlPr>
            </m:sSubPr>
            <m:e>
              <m:r>
                <w:rPr>
                  <w:rFonts w:ascii="Cambria Math" w:hAnsi="Cambria Math"/>
                  <w:color w:val="00B050"/>
                </w:rPr>
                <m:t>K</m:t>
              </m:r>
            </m:e>
            <m:sub>
              <m:r>
                <w:rPr>
                  <w:rFonts w:ascii="Cambria Math" w:hAnsi="Cambria Math"/>
                  <w:color w:val="00B050"/>
                </w:rPr>
                <m:t>i</m:t>
              </m:r>
            </m:sub>
          </m:sSub>
          <m:r>
            <w:rPr>
              <w:rFonts w:ascii="Cambria Math" w:hAnsi="Cambria Math"/>
              <w:color w:val="00B050"/>
            </w:rPr>
            <m:t>=</m:t>
          </m:r>
          <m:f>
            <m:fPr>
              <m:ctrlPr>
                <w:rPr>
                  <w:rFonts w:ascii="Cambria Math" w:hAnsi="Cambria Math"/>
                  <w:i/>
                  <w:color w:val="00B050"/>
                </w:rPr>
              </m:ctrlPr>
            </m:fPr>
            <m:num>
              <m:r>
                <w:rPr>
                  <w:rFonts w:ascii="Cambria Math" w:hAnsi="Cambria Math"/>
                  <w:color w:val="00B050"/>
                </w:rPr>
                <m:t>1</m:t>
              </m:r>
            </m:num>
            <m:den>
              <m:rad>
                <m:radPr>
                  <m:degHide m:val="1"/>
                  <m:ctrlPr>
                    <w:rPr>
                      <w:rFonts w:ascii="Cambria Math" w:hAnsi="Cambria Math"/>
                      <w:i/>
                      <w:color w:val="00B050"/>
                    </w:rPr>
                  </m:ctrlPr>
                </m:radPr>
                <m:deg/>
                <m:e>
                  <m:r>
                    <w:rPr>
                      <w:rFonts w:ascii="Cambria Math" w:hAnsi="Cambria Math"/>
                      <w:color w:val="00B050"/>
                    </w:rPr>
                    <m:t>1+</m:t>
                  </m:r>
                  <m:sSup>
                    <m:sSupPr>
                      <m:ctrlPr>
                        <w:rPr>
                          <w:rFonts w:ascii="Cambria Math" w:hAnsi="Cambria Math"/>
                          <w:i/>
                          <w:color w:val="00B050"/>
                        </w:rPr>
                      </m:ctrlPr>
                    </m:sSupPr>
                    <m:e>
                      <m:r>
                        <w:rPr>
                          <w:rFonts w:ascii="Cambria Math" w:hAnsi="Cambria Math"/>
                          <w:color w:val="00B050"/>
                        </w:rPr>
                        <m:t>2</m:t>
                      </m:r>
                    </m:e>
                    <m:sup>
                      <m:r>
                        <w:rPr>
                          <w:rFonts w:ascii="Cambria Math" w:hAnsi="Cambria Math"/>
                          <w:color w:val="00B050"/>
                        </w:rPr>
                        <m:t>-2i</m:t>
                      </m:r>
                    </m:sup>
                  </m:sSup>
                </m:e>
              </m:rad>
            </m:den>
          </m:f>
          <m:r>
            <w:rPr>
              <w:rFonts w:ascii="Cambria Math" w:hAnsi="Cambria Math"/>
              <w:color w:val="00B050"/>
            </w:rPr>
            <m:t xml:space="preserve"> </m:t>
          </m:r>
          <m:r>
            <m:rPr>
              <m:nor/>
            </m:rPr>
            <w:rPr>
              <w:rFonts w:ascii="Cambria Math" w:hAnsi="Cambria Math"/>
              <w:color w:val="00B050"/>
            </w:rPr>
            <m:t xml:space="preserve">and </m:t>
          </m:r>
          <m:sSub>
            <m:sSubPr>
              <m:ctrlPr>
                <w:rPr>
                  <w:rFonts w:ascii="Cambria Math" w:hAnsi="Cambria Math"/>
                  <w:i/>
                  <w:color w:val="00B050"/>
                </w:rPr>
              </m:ctrlPr>
            </m:sSubPr>
            <m:e>
              <m:r>
                <w:rPr>
                  <w:rFonts w:ascii="Cambria Math" w:hAnsi="Cambria Math"/>
                  <w:color w:val="00B050"/>
                </w:rPr>
                <m:t>σ</m:t>
              </m:r>
            </m:e>
            <m:sub>
              <m:r>
                <w:rPr>
                  <w:rFonts w:ascii="Cambria Math" w:hAnsi="Cambria Math"/>
                  <w:color w:val="00B050"/>
                </w:rPr>
                <m:t>i</m:t>
              </m:r>
            </m:sub>
          </m:sSub>
          <m:r>
            <w:rPr>
              <w:rFonts w:ascii="Cambria Math" w:hAnsi="Cambria Math"/>
              <w:color w:val="00B050"/>
            </w:rPr>
            <m:t>=</m:t>
          </m:r>
          <m:d>
            <m:dPr>
              <m:begChr m:val="{"/>
              <m:endChr m:val=""/>
              <m:ctrlPr>
                <w:rPr>
                  <w:rFonts w:ascii="Cambria Math" w:hAnsi="Cambria Math"/>
                  <w:i/>
                  <w:color w:val="00B050"/>
                </w:rPr>
              </m:ctrlPr>
            </m:dPr>
            <m:e>
              <m:eqArr>
                <m:eqArrPr>
                  <m:ctrlPr>
                    <w:rPr>
                      <w:rFonts w:ascii="Cambria Math" w:hAnsi="Cambria Math"/>
                      <w:i/>
                      <w:color w:val="00B050"/>
                    </w:rPr>
                  </m:ctrlPr>
                </m:eqArrPr>
                <m:e>
                  <m:r>
                    <w:rPr>
                      <w:rFonts w:ascii="Cambria Math" w:hAnsi="Cambria Math"/>
                      <w:color w:val="00B050"/>
                    </w:rPr>
                    <m:t xml:space="preserve">1, </m:t>
                  </m:r>
                  <m:sSub>
                    <m:sSubPr>
                      <m:ctrlPr>
                        <w:rPr>
                          <w:rFonts w:ascii="Cambria Math" w:hAnsi="Cambria Math"/>
                          <w:i/>
                          <w:color w:val="00B050"/>
                        </w:rPr>
                      </m:ctrlPr>
                    </m:sSubPr>
                    <m:e>
                      <m:r>
                        <w:rPr>
                          <w:rFonts w:ascii="Cambria Math" w:hAnsi="Cambria Math"/>
                          <w:color w:val="00B050"/>
                        </w:rPr>
                        <m:t>γ</m:t>
                      </m:r>
                    </m:e>
                    <m:sub>
                      <m:r>
                        <w:rPr>
                          <w:rFonts w:ascii="Cambria Math" w:hAnsi="Cambria Math"/>
                          <w:color w:val="00B050"/>
                        </w:rPr>
                        <m:t>i</m:t>
                      </m:r>
                    </m:sub>
                  </m:sSub>
                  <m:r>
                    <w:rPr>
                      <w:rFonts w:ascii="Cambria Math" w:hAnsi="Cambria Math"/>
                      <w:color w:val="00B050"/>
                    </w:rPr>
                    <m:t>&gt;0</m:t>
                  </m:r>
                </m:e>
                <m:e>
                  <m:r>
                    <w:rPr>
                      <w:rFonts w:ascii="Cambria Math" w:hAnsi="Cambria Math"/>
                      <w:color w:val="00B050"/>
                    </w:rPr>
                    <m:t xml:space="preserve">-1, </m:t>
                  </m:r>
                  <m:sSub>
                    <m:sSubPr>
                      <m:ctrlPr>
                        <w:rPr>
                          <w:rFonts w:ascii="Cambria Math" w:hAnsi="Cambria Math"/>
                          <w:i/>
                          <w:color w:val="00B050"/>
                        </w:rPr>
                      </m:ctrlPr>
                    </m:sSubPr>
                    <m:e>
                      <m:r>
                        <w:rPr>
                          <w:rFonts w:ascii="Cambria Math" w:hAnsi="Cambria Math"/>
                          <w:color w:val="00B050"/>
                        </w:rPr>
                        <m:t>γ</m:t>
                      </m:r>
                    </m:e>
                    <m:sub>
                      <m:r>
                        <w:rPr>
                          <w:rFonts w:ascii="Cambria Math" w:hAnsi="Cambria Math"/>
                          <w:color w:val="00B050"/>
                        </w:rPr>
                        <m:t>i</m:t>
                      </m:r>
                    </m:sub>
                  </m:sSub>
                  <m:r>
                    <w:rPr>
                      <w:rFonts w:ascii="Cambria Math" w:hAnsi="Cambria Math"/>
                      <w:color w:val="00B050"/>
                    </w:rPr>
                    <m:t>&lt;0</m:t>
                  </m:r>
                </m:e>
              </m:eqArr>
            </m:e>
          </m:d>
        </m:oMath>
      </m:oMathPara>
    </w:p>
    <w:p w14:paraId="731519BE" w14:textId="77777777" w:rsidR="00256B55" w:rsidRDefault="00256B55" w:rsidP="00256B55">
      <w:r>
        <w:t xml:space="preserve">Each iteration multiplies by </w:t>
      </w:r>
      <m:oMath>
        <m:sSub>
          <m:sSubPr>
            <m:ctrlPr>
              <w:rPr>
                <w:rFonts w:ascii="Cambria Math" w:hAnsi="Cambria Math"/>
                <w:i/>
              </w:rPr>
            </m:ctrlPr>
          </m:sSubPr>
          <m:e>
            <m:r>
              <w:rPr>
                <w:rFonts w:ascii="Cambria Math" w:hAnsi="Cambria Math"/>
              </w:rPr>
              <m:t>K</m:t>
            </m:r>
          </m:e>
          <m:sub>
            <m:r>
              <w:rPr>
                <w:rFonts w:ascii="Cambria Math" w:hAnsi="Cambria Math"/>
              </w:rPr>
              <m:t>i</m:t>
            </m:r>
          </m:sub>
        </m:sSub>
      </m:oMath>
      <w:r>
        <w:t xml:space="preserve">, which at the end, becomes a constant scalar that is a function of </w:t>
      </w:r>
      <m:oMath>
        <m:r>
          <w:rPr>
            <w:rFonts w:ascii="Cambria Math" w:hAnsi="Cambria Math"/>
          </w:rPr>
          <m:t>n</m:t>
        </m:r>
      </m:oMath>
      <w:r>
        <w:t>, the number of iterations:</w:t>
      </w:r>
    </w:p>
    <w:p w14:paraId="0B897833" w14:textId="77777777" w:rsidR="00256B55" w:rsidRPr="00F34A08" w:rsidRDefault="00256B55" w:rsidP="00256B55">
      <w:pPr>
        <w:rPr>
          <w:color w:val="00B050"/>
        </w:rPr>
      </w:pPr>
      <m:oMathPara>
        <m:oMath>
          <m:r>
            <w:rPr>
              <w:rFonts w:ascii="Cambria Math" w:hAnsi="Cambria Math"/>
              <w:color w:val="00B050"/>
            </w:rPr>
            <m:t>K</m:t>
          </m:r>
          <m:d>
            <m:dPr>
              <m:ctrlPr>
                <w:rPr>
                  <w:rFonts w:ascii="Cambria Math" w:hAnsi="Cambria Math"/>
                  <w:i/>
                  <w:color w:val="00B050"/>
                </w:rPr>
              </m:ctrlPr>
            </m:dPr>
            <m:e>
              <m:r>
                <w:rPr>
                  <w:rFonts w:ascii="Cambria Math" w:hAnsi="Cambria Math"/>
                  <w:color w:val="00B050"/>
                </w:rPr>
                <m:t>n</m:t>
              </m:r>
            </m:e>
          </m:d>
          <m:r>
            <w:rPr>
              <w:rFonts w:ascii="Cambria Math" w:hAnsi="Cambria Math"/>
              <w:color w:val="00B050"/>
            </w:rPr>
            <m:t>=</m:t>
          </m:r>
          <m:nary>
            <m:naryPr>
              <m:chr m:val="∏"/>
              <m:limLoc m:val="undOvr"/>
              <m:ctrlPr>
                <w:rPr>
                  <w:rFonts w:ascii="Cambria Math" w:hAnsi="Cambria Math"/>
                  <w:i/>
                  <w:color w:val="00B050"/>
                </w:rPr>
              </m:ctrlPr>
            </m:naryPr>
            <m:sub>
              <m:r>
                <w:rPr>
                  <w:rFonts w:ascii="Cambria Math" w:hAnsi="Cambria Math"/>
                  <w:color w:val="00B050"/>
                </w:rPr>
                <m:t>i=0</m:t>
              </m:r>
            </m:sub>
            <m:sup>
              <m:r>
                <w:rPr>
                  <w:rFonts w:ascii="Cambria Math" w:hAnsi="Cambria Math"/>
                  <w:color w:val="00B050"/>
                </w:rPr>
                <m:t>n-1</m:t>
              </m:r>
            </m:sup>
            <m:e>
              <m:sSub>
                <m:sSubPr>
                  <m:ctrlPr>
                    <w:rPr>
                      <w:rFonts w:ascii="Cambria Math" w:hAnsi="Cambria Math"/>
                      <w:i/>
                      <w:color w:val="00B050"/>
                    </w:rPr>
                  </m:ctrlPr>
                </m:sSubPr>
                <m:e>
                  <m:r>
                    <w:rPr>
                      <w:rFonts w:ascii="Cambria Math" w:hAnsi="Cambria Math"/>
                      <w:color w:val="00B050"/>
                    </w:rPr>
                    <m:t>K</m:t>
                  </m:r>
                </m:e>
                <m:sub>
                  <m:r>
                    <w:rPr>
                      <w:rFonts w:ascii="Cambria Math" w:hAnsi="Cambria Math"/>
                      <w:color w:val="00B050"/>
                    </w:rPr>
                    <m:t>i</m:t>
                  </m:r>
                </m:sub>
              </m:sSub>
            </m:e>
          </m:nary>
          <m:r>
            <w:rPr>
              <w:rFonts w:ascii="Cambria Math" w:hAnsi="Cambria Math"/>
              <w:color w:val="00B050"/>
            </w:rPr>
            <m:t>=</m:t>
          </m:r>
          <m:nary>
            <m:naryPr>
              <m:chr m:val="∏"/>
              <m:limLoc m:val="undOvr"/>
              <m:ctrlPr>
                <w:rPr>
                  <w:rFonts w:ascii="Cambria Math" w:hAnsi="Cambria Math"/>
                  <w:i/>
                  <w:color w:val="00B050"/>
                </w:rPr>
              </m:ctrlPr>
            </m:naryPr>
            <m:sub>
              <m:r>
                <w:rPr>
                  <w:rFonts w:ascii="Cambria Math" w:hAnsi="Cambria Math"/>
                  <w:color w:val="00B050"/>
                </w:rPr>
                <m:t>i=0</m:t>
              </m:r>
            </m:sub>
            <m:sup>
              <m:r>
                <w:rPr>
                  <w:rFonts w:ascii="Cambria Math" w:hAnsi="Cambria Math"/>
                  <w:color w:val="00B050"/>
                </w:rPr>
                <m:t>n-1</m:t>
              </m:r>
            </m:sup>
            <m:e>
              <m:f>
                <m:fPr>
                  <m:ctrlPr>
                    <w:rPr>
                      <w:rFonts w:ascii="Cambria Math" w:hAnsi="Cambria Math"/>
                      <w:i/>
                      <w:color w:val="00B050"/>
                    </w:rPr>
                  </m:ctrlPr>
                </m:fPr>
                <m:num>
                  <m:r>
                    <w:rPr>
                      <w:rFonts w:ascii="Cambria Math" w:hAnsi="Cambria Math"/>
                      <w:color w:val="00B050"/>
                    </w:rPr>
                    <m:t>1</m:t>
                  </m:r>
                </m:num>
                <m:den>
                  <m:rad>
                    <m:radPr>
                      <m:degHide m:val="1"/>
                      <m:ctrlPr>
                        <w:rPr>
                          <w:rFonts w:ascii="Cambria Math" w:hAnsi="Cambria Math"/>
                          <w:i/>
                          <w:color w:val="00B050"/>
                        </w:rPr>
                      </m:ctrlPr>
                    </m:radPr>
                    <m:deg/>
                    <m:e>
                      <m:r>
                        <w:rPr>
                          <w:rFonts w:ascii="Cambria Math" w:hAnsi="Cambria Math"/>
                          <w:color w:val="00B050"/>
                        </w:rPr>
                        <m:t>1+</m:t>
                      </m:r>
                      <m:sSup>
                        <m:sSupPr>
                          <m:ctrlPr>
                            <w:rPr>
                              <w:rFonts w:ascii="Cambria Math" w:hAnsi="Cambria Math"/>
                              <w:i/>
                              <w:color w:val="00B050"/>
                            </w:rPr>
                          </m:ctrlPr>
                        </m:sSupPr>
                        <m:e>
                          <m:r>
                            <w:rPr>
                              <w:rFonts w:ascii="Cambria Math" w:hAnsi="Cambria Math"/>
                              <w:color w:val="00B050"/>
                            </w:rPr>
                            <m:t>2</m:t>
                          </m:r>
                        </m:e>
                        <m:sup>
                          <m:r>
                            <w:rPr>
                              <w:rFonts w:ascii="Cambria Math" w:hAnsi="Cambria Math"/>
                              <w:color w:val="00B050"/>
                            </w:rPr>
                            <m:t>-2i</m:t>
                          </m:r>
                        </m:sup>
                      </m:sSup>
                    </m:e>
                  </m:rad>
                </m:den>
              </m:f>
              <m:r>
                <w:rPr>
                  <w:rFonts w:ascii="Cambria Math" w:hAnsi="Cambria Math"/>
                  <w:color w:val="00B050"/>
                </w:rPr>
                <m:t xml:space="preserve"> </m:t>
              </m:r>
            </m:e>
          </m:nary>
        </m:oMath>
      </m:oMathPara>
    </w:p>
    <w:p w14:paraId="33D4FED7" w14:textId="77777777" w:rsidR="00256B55" w:rsidRDefault="00256B55" w:rsidP="00256B55">
      <m:oMath>
        <m:r>
          <w:rPr>
            <w:rFonts w:ascii="Cambria Math" w:hAnsi="Cambria Math"/>
            <w:color w:val="00B050"/>
          </w:rPr>
          <m:t>K</m:t>
        </m:r>
        <m:d>
          <m:dPr>
            <m:ctrlPr>
              <w:rPr>
                <w:rFonts w:ascii="Cambria Math" w:hAnsi="Cambria Math"/>
                <w:i/>
                <w:color w:val="00B050"/>
              </w:rPr>
            </m:ctrlPr>
          </m:dPr>
          <m:e>
            <m:r>
              <w:rPr>
                <w:rFonts w:ascii="Cambria Math" w:hAnsi="Cambria Math"/>
                <w:color w:val="00B050"/>
              </w:rPr>
              <m:t>n</m:t>
            </m:r>
          </m:e>
        </m:d>
      </m:oMath>
      <w:r w:rsidRPr="00FF70BB">
        <w:rPr>
          <w:color w:val="00B050"/>
        </w:rPr>
        <w:t xml:space="preserve"> is precomputed and stored in a LUT </w:t>
      </w:r>
      <w:r>
        <w:t xml:space="preserve">(this only matters if the magnitude of the vector matters). Additionally, </w:t>
      </w:r>
      <m:oMath>
        <m:r>
          <w:rPr>
            <w:rFonts w:ascii="Cambria Math" w:hAnsi="Cambria Math"/>
          </w:rPr>
          <m:t>K</m:t>
        </m:r>
        <m:d>
          <m:dPr>
            <m:ctrlPr>
              <w:rPr>
                <w:rFonts w:ascii="Cambria Math" w:hAnsi="Cambria Math"/>
                <w:i/>
              </w:rPr>
            </m:ctrlPr>
          </m:dPr>
          <m:e>
            <m:r>
              <w:rPr>
                <w:rFonts w:ascii="Cambria Math" w:hAnsi="Cambria Math"/>
              </w:rPr>
              <m:t>n→∞</m:t>
            </m:r>
          </m:e>
        </m:d>
        <m:r>
          <w:rPr>
            <w:rFonts w:ascii="Cambria Math" w:hAnsi="Cambria Math"/>
          </w:rPr>
          <m:t>≈0.60725</m:t>
        </m:r>
      </m:oMath>
      <w:r>
        <w:t>.</w:t>
      </w:r>
    </w:p>
    <w:p w14:paraId="0D414E6F" w14:textId="77777777" w:rsidR="00256B55" w:rsidRDefault="009E4823" w:rsidP="00256B55">
      <m:oMath>
        <m:sSub>
          <m:sSubPr>
            <m:ctrlPr>
              <w:rPr>
                <w:rFonts w:ascii="Cambria Math" w:hAnsi="Cambria Math"/>
                <w:i/>
              </w:rPr>
            </m:ctrlPr>
          </m:sSubPr>
          <m:e>
            <m:r>
              <w:rPr>
                <w:rFonts w:ascii="Cambria Math" w:hAnsi="Cambria Math"/>
              </w:rPr>
              <m:t>σ</m:t>
            </m:r>
          </m:e>
          <m:sub>
            <m:r>
              <w:rPr>
                <w:rFonts w:ascii="Cambria Math" w:hAnsi="Cambria Math"/>
              </w:rPr>
              <m:t>i</m:t>
            </m:r>
          </m:sub>
        </m:sSub>
      </m:oMath>
      <w:r w:rsidR="00256B55">
        <w:t xml:space="preserve"> can be determined for each step by keeping track of how close you are to </w:t>
      </w:r>
      <m:oMath>
        <m:r>
          <w:rPr>
            <w:rFonts w:ascii="Cambria Math" w:hAnsi="Cambria Math"/>
          </w:rPr>
          <m:t>β</m:t>
        </m:r>
      </m:oMath>
      <w:r w:rsidR="00256B55">
        <w:t>:</w:t>
      </w:r>
    </w:p>
    <w:p w14:paraId="1D6AA103" w14:textId="77777777" w:rsidR="00256B55" w:rsidRPr="00F0022C" w:rsidRDefault="009E4823" w:rsidP="00256B55">
      <m:oMathPara>
        <m:oMath>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=β</m:t>
          </m:r>
        </m:oMath>
      </m:oMathPara>
    </w:p>
    <w:p w14:paraId="1EAFBBC5" w14:textId="77777777" w:rsidR="00256B55" w:rsidRPr="002F6161" w:rsidRDefault="009E4823" w:rsidP="00256B55">
      <m:oMathPara>
        <m:oMath>
          <m:sSub>
            <m:sSubPr>
              <m:ctrlPr>
                <w:rPr>
                  <w:rFonts w:ascii="Cambria Math" w:hAnsi="Cambria Math"/>
                  <w:i/>
                </w:rPr>
              </m:ctrlPr>
            </m:sSubPr>
            <m:e>
              <m:r>
                <w:rPr>
                  <w:rFonts w:ascii="Cambria Math" w:hAnsi="Cambria Math"/>
                </w:rPr>
                <m:t>β</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i</m:t>
              </m:r>
            </m:sub>
          </m:sSub>
          <m:sSub>
            <m:sSubPr>
              <m:ctrlPr>
                <w:rPr>
                  <w:rFonts w:ascii="Cambria Math" w:hAnsi="Cambria Math"/>
                  <w:i/>
                </w:rPr>
              </m:ctrlPr>
            </m:sSubPr>
            <m:e>
              <m:r>
                <w:rPr>
                  <w:rFonts w:ascii="Cambria Math" w:hAnsi="Cambria Math"/>
                </w:rPr>
                <m:t>γ</m:t>
              </m:r>
            </m:e>
            <m:sub>
              <m:r>
                <w:rPr>
                  <w:rFonts w:ascii="Cambria Math" w:hAnsi="Cambria Math"/>
                </w:rPr>
                <m:t>i</m:t>
              </m:r>
            </m:sub>
          </m:sSub>
          <m:r>
            <w:rPr>
              <w:rFonts w:ascii="Cambria Math" w:hAnsi="Cambria Math"/>
            </w:rPr>
            <m:t xml:space="preserve">, </m:t>
          </m:r>
          <m:r>
            <m:rPr>
              <m:nor/>
            </m:rPr>
            <w:rPr>
              <w:rFonts w:ascii="Cambria Math" w:hAnsi="Cambria Math"/>
            </w:rPr>
            <m:t xml:space="preserve">where </m:t>
          </m:r>
          <m:sSub>
            <m:sSubPr>
              <m:ctrlPr>
                <w:rPr>
                  <w:rFonts w:ascii="Cambria Math" w:hAnsi="Cambria Math"/>
                  <w:i/>
                </w:rPr>
              </m:ctrlPr>
            </m:sSubPr>
            <m:e>
              <m:r>
                <w:rPr>
                  <w:rFonts w:ascii="Cambria Math" w:hAnsi="Cambria Math"/>
                </w:rPr>
                <m:t>γ</m:t>
              </m:r>
            </m:e>
            <m:sub>
              <m:r>
                <w:rPr>
                  <w:rFonts w:ascii="Cambria Math" w:hAnsi="Cambria Math"/>
                </w:rPr>
                <m:t>i</m:t>
              </m:r>
            </m:sub>
          </m:sSub>
          <m:r>
            <w:rPr>
              <w:rFonts w:ascii="Cambria Math" w:hAnsi="Cambria Math"/>
            </w:rPr>
            <m:t>=</m:t>
          </m:r>
          <m:func>
            <m:funcPr>
              <m:ctrlPr>
                <w:rPr>
                  <w:rFonts w:ascii="Cambria Math" w:hAnsi="Cambria Math"/>
                  <w:i/>
                </w:rPr>
              </m:ctrlPr>
            </m:funcPr>
            <m:fName>
              <m:r>
                <m:rPr>
                  <m:sty m:val="p"/>
                </m:rPr>
                <w:rPr>
                  <w:rFonts w:ascii="Cambria Math" w:hAnsi="Cambria Math"/>
                </w:rPr>
                <m:t>arctan</m:t>
              </m:r>
            </m:fName>
            <m:e>
              <m:sSup>
                <m:sSupPr>
                  <m:ctrlPr>
                    <w:rPr>
                      <w:rFonts w:ascii="Cambria Math" w:hAnsi="Cambria Math"/>
                      <w:i/>
                    </w:rPr>
                  </m:ctrlPr>
                </m:sSupPr>
                <m:e>
                  <m:r>
                    <w:rPr>
                      <w:rFonts w:ascii="Cambria Math" w:hAnsi="Cambria Math"/>
                    </w:rPr>
                    <m:t>2</m:t>
                  </m:r>
                </m:e>
                <m:sup>
                  <m:r>
                    <w:rPr>
                      <w:rFonts w:ascii="Cambria Math" w:hAnsi="Cambria Math"/>
                    </w:rPr>
                    <m:t>-i</m:t>
                  </m:r>
                </m:sup>
              </m:sSup>
            </m:e>
          </m:func>
        </m:oMath>
      </m:oMathPara>
    </w:p>
    <w:p w14:paraId="56C33993" w14:textId="77777777" w:rsidR="00256B55" w:rsidRDefault="00256B55" w:rsidP="00256B55">
      <w:r>
        <w:t xml:space="preserve">The values of </w:t>
      </w:r>
      <m:oMath>
        <m:sSub>
          <m:sSubPr>
            <m:ctrlPr>
              <w:rPr>
                <w:rFonts w:ascii="Cambria Math" w:hAnsi="Cambria Math"/>
                <w:i/>
              </w:rPr>
            </m:ctrlPr>
          </m:sSubPr>
          <m:e>
            <m:r>
              <w:rPr>
                <w:rFonts w:ascii="Cambria Math" w:hAnsi="Cambria Math"/>
              </w:rPr>
              <m:t>γ</m:t>
            </m:r>
          </m:e>
          <m:sub>
            <m:r>
              <w:rPr>
                <w:rFonts w:ascii="Cambria Math" w:hAnsi="Cambria Math"/>
              </w:rPr>
              <m:t>i</m:t>
            </m:r>
          </m:sub>
        </m:sSub>
      </m:oMath>
      <w:r>
        <w:t xml:space="preserve"> must be precomputed and stored, but for small angles, </w:t>
      </w:r>
      <m:oMath>
        <m:func>
          <m:funcPr>
            <m:ctrlPr>
              <w:rPr>
                <w:rFonts w:ascii="Cambria Math" w:hAnsi="Cambria Math"/>
                <w:i/>
              </w:rPr>
            </m:ctrlPr>
          </m:funcPr>
          <m:fName>
            <m:r>
              <m:rPr>
                <m:sty m:val="p"/>
              </m:rPr>
              <w:rPr>
                <w:rFonts w:ascii="Cambria Math" w:hAnsi="Cambria Math"/>
              </w:rPr>
              <m:t>arctan</m:t>
            </m:r>
          </m:fName>
          <m:e>
            <m:sSub>
              <m:sSubPr>
                <m:ctrlPr>
                  <w:rPr>
                    <w:rFonts w:ascii="Cambria Math" w:hAnsi="Cambria Math"/>
                    <w:i/>
                  </w:rPr>
                </m:ctrlPr>
              </m:sSubPr>
              <m:e>
                <m:r>
                  <w:rPr>
                    <w:rFonts w:ascii="Cambria Math" w:hAnsi="Cambria Math"/>
                  </w:rPr>
                  <m:t>γ</m:t>
                </m:r>
              </m:e>
              <m:sub>
                <m:r>
                  <w:rPr>
                    <w:rFonts w:ascii="Cambria Math" w:hAnsi="Cambria Math"/>
                  </w:rPr>
                  <m:t>i</m:t>
                </m:r>
              </m:sub>
            </m:sSub>
          </m:e>
        </m:func>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-i</m:t>
            </m:r>
          </m:sup>
        </m:sSup>
      </m:oMath>
      <w:r>
        <w:t>.</w:t>
      </w:r>
    </w:p>
    <w:p w14:paraId="1A84A169" w14:textId="77777777" w:rsidR="00256B55" w:rsidRDefault="00256B55" w:rsidP="00256B55">
      <w:r>
        <w:t xml:space="preserve">Once you rotate the vector’s angle to within an acceptable deviation from </w:t>
      </w:r>
      <m:oMath>
        <m:r>
          <w:rPr>
            <w:rFonts w:ascii="Cambria Math" w:hAnsi="Cambria Math"/>
          </w:rPr>
          <m:t>β</m:t>
        </m:r>
      </m:oMath>
      <w:r>
        <w:t xml:space="preserve">, y and x are </w:t>
      </w:r>
      <m:oMath>
        <m:func>
          <m:funcPr>
            <m:ctrlPr>
              <w:rPr>
                <w:rFonts w:ascii="Cambria Math" w:hAnsi="Cambria Math"/>
                <w:i/>
              </w:rPr>
            </m:ctrlPr>
          </m:funcPr>
          <m:fName>
            <m:r>
              <m:rPr>
                <m:sty m:val="p"/>
              </m:rPr>
              <w:rPr>
                <w:rFonts w:ascii="Cambria Math" w:hAnsi="Cambria Math"/>
              </w:rPr>
              <m:t>sin</m:t>
            </m:r>
          </m:fName>
          <m:e>
            <m:r>
              <w:rPr>
                <w:rFonts w:ascii="Cambria Math" w:hAnsi="Cambria Math"/>
              </w:rPr>
              <m:t>β</m:t>
            </m:r>
          </m:e>
        </m:func>
      </m:oMath>
      <w:r>
        <w:t xml:space="preserve"> and </w:t>
      </w:r>
      <m:oMath>
        <m:func>
          <m:funcPr>
            <m:ctrlPr>
              <w:rPr>
                <w:rFonts w:ascii="Cambria Math" w:hAnsi="Cambria Math"/>
                <w:i/>
              </w:rPr>
            </m:ctrlPr>
          </m:funcPr>
          <m:fName>
            <m:r>
              <m:rPr>
                <m:sty m:val="p"/>
              </m:rPr>
              <w:rPr>
                <w:rFonts w:ascii="Cambria Math" w:hAnsi="Cambria Math"/>
              </w:rPr>
              <m:t>cos</m:t>
            </m:r>
          </m:fName>
          <m:e>
            <m:r>
              <w:rPr>
                <w:rFonts w:ascii="Cambria Math" w:hAnsi="Cambria Math"/>
              </w:rPr>
              <m:t>β</m:t>
            </m:r>
          </m:e>
        </m:func>
      </m:oMath>
      <w:r>
        <w:t xml:space="preserve">, respectively. This algo can rotate any vector (not just </w:t>
      </w:r>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e>
              </m:mr>
            </m:m>
          </m:e>
        </m:d>
      </m:oMath>
      <w:r>
        <w:t>) by an angle b/w -90° and +90°.</w:t>
      </w:r>
    </w:p>
    <w:p w14:paraId="6D30E6EC" w14:textId="77777777" w:rsidR="00256B55" w:rsidRDefault="00256B55" w:rsidP="00256B55">
      <w:pPr>
        <w:pStyle w:val="Heading3"/>
      </w:pPr>
      <w:r>
        <w:t>Vectoring mode</w:t>
      </w:r>
    </w:p>
    <w:p w14:paraId="0817EB44" w14:textId="77777777" w:rsidR="00256B55" w:rsidRDefault="00256B55" w:rsidP="00256B55">
      <w:r>
        <w:t xml:space="preserve">This algo is the reverse of the specific rotation-mode case that begins with vector </w:t>
      </w:r>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e>
              </m:mr>
            </m:m>
          </m:e>
        </m:d>
      </m:oMath>
      <w:r>
        <w:t xml:space="preserve">. In that case, the goal is to rotate </w:t>
      </w:r>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e>
              </m:mr>
            </m:m>
          </m:e>
        </m:d>
      </m:oMath>
      <w:r>
        <w:t xml:space="preserve"> to a desired angle </w:t>
      </w:r>
      <m:oMath>
        <m:r>
          <w:rPr>
            <w:rFonts w:ascii="Cambria Math" w:hAnsi="Cambria Math"/>
          </w:rPr>
          <m:t>β</m:t>
        </m:r>
      </m:oMath>
      <w:r>
        <w:t xml:space="preserve">. Vectoring mode begins with a vector in quadrants 1 or 4, i.e. positive </w:t>
      </w:r>
      <m:oMath>
        <m:r>
          <w:rPr>
            <w:rFonts w:ascii="Cambria Math" w:hAnsi="Cambria Math"/>
          </w:rPr>
          <m:t>x</m:t>
        </m:r>
      </m:oMath>
      <w:r>
        <w:t xml:space="preserve"> coordinate, and rotates it to </w:t>
      </w:r>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e>
              </m:mr>
            </m:m>
          </m:e>
        </m:d>
      </m:oMath>
      <w:r>
        <w:t>.</w:t>
      </w:r>
    </w:p>
    <w:p w14:paraId="18A9492D" w14:textId="77777777" w:rsidR="00256B55" w:rsidRDefault="00256B55" w:rsidP="00256B55">
      <w:r>
        <w:t xml:space="preserve">Vectoring mode uses the same linear transformations as rotation mode to implement the rotations, so likewise we can rotate the vector to any angle b/w -90° and 90°. This is why the starting vector must have positive </w:t>
      </w:r>
      <m:oMath>
        <m:r>
          <w:rPr>
            <w:rFonts w:ascii="Cambria Math" w:hAnsi="Cambria Math"/>
          </w:rPr>
          <m:t>x</m:t>
        </m:r>
      </m:oMath>
      <w:r>
        <w:t xml:space="preserve">. If the starting vector has negative </w:t>
      </w:r>
      <m:oMath>
        <m:r>
          <w:rPr>
            <w:rFonts w:ascii="Cambria Math" w:hAnsi="Cambria Math"/>
          </w:rPr>
          <m:t>x</m:t>
        </m:r>
      </m:oMath>
      <w:r>
        <w:t xml:space="preserve">, multiply it by -1 and </w:t>
      </w:r>
      <m:oMath>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=180°</m:t>
        </m:r>
      </m:oMath>
      <w:r>
        <w:t xml:space="preserve">. </w:t>
      </w:r>
    </w:p>
    <w:p w14:paraId="3169030A" w14:textId="77777777" w:rsidR="00256B55" w:rsidRPr="00F0022C" w:rsidRDefault="00256B55" w:rsidP="00256B55">
      <w:r>
        <w:t xml:space="preserve">Instead of using the sign of </w:t>
      </w:r>
      <m:oMath>
        <m:sSub>
          <m:sSubPr>
            <m:ctrlPr>
              <w:rPr>
                <w:rFonts w:ascii="Cambria Math" w:hAnsi="Cambria Math"/>
                <w:i/>
              </w:rPr>
            </m:ctrlPr>
          </m:sSubPr>
          <m:e>
            <m:r>
              <w:rPr>
                <w:rFonts w:ascii="Cambria Math" w:hAnsi="Cambria Math"/>
              </w:rPr>
              <m:t>β</m:t>
            </m:r>
          </m:e>
          <m:sub>
            <m:r>
              <w:rPr>
                <w:rFonts w:ascii="Cambria Math" w:hAnsi="Cambria Math"/>
              </w:rPr>
              <m:t>i</m:t>
            </m:r>
          </m:sub>
        </m:sSub>
      </m:oMath>
      <w:r>
        <w:t xml:space="preserve"> to determine the direction of rotation, the sign of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t xml:space="preserve"> is used. The final </w:t>
      </w:r>
      <m:oMath>
        <m:sSub>
          <m:sSubPr>
            <m:ctrlPr>
              <w:rPr>
                <w:rFonts w:ascii="Cambria Math" w:hAnsi="Cambria Math"/>
                <w:i/>
              </w:rPr>
            </m:ctrlPr>
          </m:sSubPr>
          <m:e>
            <m:r>
              <w:rPr>
                <w:rFonts w:ascii="Cambria Math" w:hAnsi="Cambria Math"/>
              </w:rPr>
              <m:t>β</m:t>
            </m:r>
          </m:e>
          <m:sub>
            <m:r>
              <w:rPr>
                <w:rFonts w:ascii="Cambria Math" w:hAnsi="Cambria Math"/>
              </w:rPr>
              <m:t>i</m:t>
            </m:r>
          </m:sub>
        </m:sSub>
      </m:oMath>
      <w:r>
        <w:t xml:space="preserve"> contains the total angle of rotation, and the final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is the magnitude of the </w:t>
      </w:r>
      <w:r>
        <w:lastRenderedPageBreak/>
        <w:t xml:space="preserve">starting vector times </w:t>
      </w:r>
      <m:oMath>
        <m:r>
          <w:rPr>
            <w:rFonts w:ascii="Cambria Math" w:hAnsi="Cambria Math"/>
          </w:rPr>
          <m:t>K</m:t>
        </m:r>
      </m:oMath>
      <w:r>
        <w:t>, so vectoring mode can be used to convert from rectangular to polar coordinates.</w:t>
      </w:r>
    </w:p>
    <w:p w14:paraId="3610EF56" w14:textId="0B0C597E" w:rsidR="006D4D6D" w:rsidRDefault="006D4D6D" w:rsidP="006D4D6D">
      <w:pPr>
        <w:pStyle w:val="Heading1"/>
      </w:pPr>
      <w:r>
        <w:t xml:space="preserve">Digital </w:t>
      </w:r>
      <w:proofErr w:type="spellStart"/>
      <w:r>
        <w:t>biquad</w:t>
      </w:r>
      <w:proofErr w:type="spellEnd"/>
    </w:p>
    <w:p w14:paraId="6AB7C3B4" w14:textId="6D2D8E46" w:rsidR="00095A88" w:rsidRDefault="00DC03C0" w:rsidP="00095A88">
      <w:pPr>
        <w:pStyle w:val="Heading1"/>
      </w:pPr>
      <w:proofErr w:type="spellStart"/>
      <w:r>
        <w:t>Multirate</w:t>
      </w:r>
      <w:proofErr w:type="spellEnd"/>
      <w:r>
        <w:t xml:space="preserve"> processing</w:t>
      </w:r>
    </w:p>
    <w:p w14:paraId="2ED42486" w14:textId="2DE5CFF9" w:rsidR="009059C9" w:rsidRPr="009059C9" w:rsidRDefault="009059C9" w:rsidP="009059C9">
      <w:pPr>
        <w:pStyle w:val="Heading2"/>
      </w:pPr>
      <w:r>
        <w:t>CIC</w:t>
      </w:r>
      <w:r w:rsidR="00311AAA">
        <w:t xml:space="preserve"> filters</w:t>
      </w:r>
    </w:p>
    <w:p w14:paraId="4B4DB020" w14:textId="35D5BF94" w:rsidR="00BD13B9" w:rsidRDefault="00BD13B9" w:rsidP="009059C9">
      <w:pPr>
        <w:pStyle w:val="Heading2"/>
      </w:pPr>
      <w:proofErr w:type="spellStart"/>
      <w:r>
        <w:t>Halfband</w:t>
      </w:r>
      <w:proofErr w:type="spellEnd"/>
      <w:r>
        <w:t xml:space="preserve"> filters</w:t>
      </w:r>
    </w:p>
    <w:p w14:paraId="1501EA7E" w14:textId="38D48060" w:rsidR="009059C9" w:rsidRDefault="009059C9" w:rsidP="009059C9">
      <w:pPr>
        <w:pStyle w:val="Heading2"/>
      </w:pPr>
      <w:r>
        <w:t xml:space="preserve">Polyphase </w:t>
      </w:r>
      <w:r w:rsidR="008E45C0">
        <w:t>FIR filters</w:t>
      </w:r>
    </w:p>
    <w:p w14:paraId="058DB24D" w14:textId="77777777" w:rsidR="009059C9" w:rsidRDefault="009059C9" w:rsidP="009059C9">
      <w:r>
        <w:t>Symmetric coefficients</w:t>
      </w:r>
    </w:p>
    <w:p w14:paraId="4687D800" w14:textId="5C236578" w:rsidR="00F37DBF" w:rsidRDefault="00F37DBF" w:rsidP="00F37DBF">
      <w:pPr>
        <w:pStyle w:val="Heading2"/>
      </w:pPr>
      <w:proofErr w:type="spellStart"/>
      <w:r>
        <w:t>Upsampling</w:t>
      </w:r>
      <w:proofErr w:type="spellEnd"/>
      <w:r>
        <w:t xml:space="preserve"> chains</w:t>
      </w:r>
    </w:p>
    <w:p w14:paraId="5FF08379" w14:textId="6C8EE470" w:rsidR="00F37DBF" w:rsidRPr="00F37DBF" w:rsidRDefault="00F37DBF" w:rsidP="00F37DBF">
      <w:pPr>
        <w:pStyle w:val="Heading2"/>
      </w:pPr>
      <w:proofErr w:type="spellStart"/>
      <w:r>
        <w:t>Downsampling</w:t>
      </w:r>
      <w:proofErr w:type="spellEnd"/>
      <w:r>
        <w:t xml:space="preserve"> chains</w:t>
      </w:r>
    </w:p>
    <w:p w14:paraId="73009888" w14:textId="75519926" w:rsidR="00920610" w:rsidRDefault="00920610" w:rsidP="006F5A32">
      <w:pPr>
        <w:pStyle w:val="Heading1"/>
      </w:pPr>
      <w:r>
        <w:t>Notch filter</w:t>
      </w:r>
    </w:p>
    <w:p w14:paraId="02F4FF0F" w14:textId="77777777" w:rsidR="00335F11" w:rsidRPr="00101272" w:rsidRDefault="00335F11" w:rsidP="00335F11">
      <w:pPr>
        <w:rPr>
          <w:rFonts w:eastAsiaTheme="minorEastAsia"/>
        </w:rPr>
      </w:pPr>
      <m:oMathPara>
        <m:oMath>
          <m:r>
            <w:rPr>
              <w:rFonts w:ascii="Cambria Math" w:hAnsi="Cambria Math"/>
            </w:rPr>
            <m:t>H</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&gt;r</m:t>
          </m:r>
        </m:oMath>
      </m:oMathPara>
    </w:p>
    <w:p w14:paraId="0BE98A17" w14:textId="77777777" w:rsidR="00335F11" w:rsidRPr="00CF52E0" w:rsidRDefault="00335F11" w:rsidP="00335F11">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n</m:t>
              </m:r>
            </m:sup>
          </m:sSup>
          <m:r>
            <w:rPr>
              <w:rFonts w:ascii="Cambria Math" w:hAnsi="Cambria Math"/>
            </w:rPr>
            <m:t>u</m:t>
          </m:r>
          <m:d>
            <m:dPr>
              <m:ctrlPr>
                <w:rPr>
                  <w:rFonts w:ascii="Cambria Math" w:hAnsi="Cambria Math"/>
                  <w:i/>
                </w:rPr>
              </m:ctrlPr>
            </m:dPr>
            <m:e>
              <m:r>
                <w:rPr>
                  <w:rFonts w:ascii="Cambria Math" w:hAnsi="Cambria Math"/>
                </w:rPr>
                <m:t>n</m:t>
              </m:r>
            </m:e>
          </m:d>
        </m:oMath>
      </m:oMathPara>
    </w:p>
    <w:p w14:paraId="19634B35" w14:textId="77777777" w:rsidR="00335F11" w:rsidRPr="00CF52E0" w:rsidRDefault="00335F11" w:rsidP="00335F1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n</m:t>
                  </m:r>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m:t>
              </m:r>
            </m:sup>
            <m:e>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e>
                  </m:d>
                </m:e>
                <m:sup>
                  <m:r>
                    <w:rPr>
                      <w:rFonts w:ascii="Cambria Math" w:eastAsiaTheme="minorEastAsia" w:hAnsi="Cambria Math"/>
                    </w:rPr>
                    <m:t>n</m:t>
                  </m:r>
                </m:sup>
              </m:sSup>
            </m:e>
          </m:nary>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&gt;1</m:t>
          </m:r>
        </m:oMath>
      </m:oMathPara>
    </w:p>
    <w:p w14:paraId="1148F93A" w14:textId="77777777" w:rsidR="00335F11" w:rsidRPr="00B07F1D"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&gt;r</m:t>
          </m:r>
        </m:oMath>
      </m:oMathPara>
    </w:p>
    <w:p w14:paraId="378DED84" w14:textId="77777777" w:rsidR="00335F11" w:rsidRPr="00B13D15"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n</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oMath>
      </m:oMathPara>
    </w:p>
    <w:p w14:paraId="5ADDAF11" w14:textId="77777777" w:rsidR="00335F11" w:rsidRDefault="00335F11" w:rsidP="00335F11">
      <w:pPr>
        <w:rPr>
          <w:rFonts w:eastAsiaTheme="minorEastAsia"/>
        </w:rPr>
      </w:pPr>
    </w:p>
    <w:p w14:paraId="0591F3B3" w14:textId="77777777" w:rsidR="00335F11" w:rsidRPr="00B13D15" w:rsidRDefault="00335F11" w:rsidP="00335F1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oMath>
      </m:oMathPara>
    </w:p>
    <w:p w14:paraId="4B3EC94F" w14:textId="77777777" w:rsidR="00335F11" w:rsidRPr="00B13D15" w:rsidRDefault="00335F11" w:rsidP="00335F1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&gt;1</m:t>
          </m:r>
        </m:oMath>
      </m:oMathPara>
    </w:p>
    <w:p w14:paraId="42BDA6C7" w14:textId="77777777" w:rsidR="00335F11" w:rsidRPr="00923805"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d>
                <m:dPr>
                  <m:ctrlPr>
                    <w:rPr>
                      <w:rFonts w:ascii="Cambria Math"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e>
              </m:d>
              <m:d>
                <m:dPr>
                  <m:ctrlPr>
                    <w:rPr>
                      <w:rFonts w:ascii="Cambria Math" w:hAnsi="Cambria Math"/>
                      <w:i/>
                    </w:rPr>
                  </m:ctrlPr>
                </m:dPr>
                <m:e>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e>
              </m:d>
            </m:den>
          </m:f>
          <m:r>
            <w:rPr>
              <w:rFonts w:ascii="Cambria Math" w:hAnsi="Cambria Math"/>
            </w:rPr>
            <m:t xml:space="preserve">, </m:t>
          </m:r>
          <m:d>
            <m:dPr>
              <m:begChr m:val="|"/>
              <m:endChr m:val="|"/>
              <m:ctrlPr>
                <w:rPr>
                  <w:rFonts w:ascii="Cambria Math" w:hAnsi="Cambria Math"/>
                  <w:i/>
                </w:rPr>
              </m:ctrlPr>
            </m:dPr>
            <m:e>
              <m:r>
                <w:rPr>
                  <w:rFonts w:ascii="Cambria Math" w:hAnsi="Cambria Math"/>
                </w:rPr>
                <m:t>z</m:t>
              </m:r>
            </m:e>
          </m:d>
          <m:r>
            <w:rPr>
              <w:rFonts w:ascii="Cambria Math" w:hAnsi="Cambria Math"/>
            </w:rPr>
            <m:t>&gt;1</m:t>
          </m:r>
        </m:oMath>
      </m:oMathPara>
    </w:p>
    <w:p w14:paraId="00B3FA49" w14:textId="77777777" w:rsidR="00335F11" w:rsidRPr="00DC3CEA" w:rsidRDefault="00335F11" w:rsidP="00335F11">
      <w:pPr>
        <w:rPr>
          <w:rFonts w:eastAsiaTheme="minorEastAsia"/>
        </w:rPr>
      </w:pPr>
      <m:oMathPara>
        <m:oMath>
          <m:r>
            <w:rPr>
              <w:rFonts w:ascii="Cambria Math" w:eastAsiaTheme="minorEastAsia" w:hAnsi="Cambria Math"/>
            </w:rPr>
            <w:lastRenderedPageBreak/>
            <m:t>Y</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B</m:t>
              </m:r>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den>
          </m:f>
          <m:r>
            <w:rPr>
              <w:rFonts w:ascii="Cambria Math" w:eastAsiaTheme="minorEastAsia"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d>
                <m:dPr>
                  <m:ctrlPr>
                    <w:rPr>
                      <w:rFonts w:ascii="Cambria Math"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e>
              </m:d>
              <m:d>
                <m:dPr>
                  <m:ctrlPr>
                    <w:rPr>
                      <w:rFonts w:ascii="Cambria Math" w:hAnsi="Cambria Math"/>
                      <w:i/>
                    </w:rPr>
                  </m:ctrlPr>
                </m:dPr>
                <m:e>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e>
              </m:d>
            </m:den>
          </m:f>
        </m:oMath>
      </m:oMathPara>
    </w:p>
    <w:p w14:paraId="13957BC5" w14:textId="77777777" w:rsidR="00335F11" w:rsidRPr="00C05134"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+B⋅</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n</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oMath>
      </m:oMathPara>
    </w:p>
    <w:p w14:paraId="68B9DF59" w14:textId="77777777" w:rsidR="00335F11" w:rsidRPr="000C2BD1" w:rsidRDefault="00335F11" w:rsidP="00335F11">
      <w:pPr>
        <w:rPr>
          <w:rFonts w:eastAsiaTheme="minorEastAsia"/>
        </w:rPr>
      </w:pPr>
    </w:p>
    <w:p w14:paraId="3DBA5A2C" w14:textId="77777777" w:rsidR="00335F11" w:rsidRPr="00C54F7E" w:rsidRDefault="00335F11" w:rsidP="00335F11">
      <w:pPr>
        <w:rPr>
          <w:rFonts w:eastAsiaTheme="minorEastAsia"/>
        </w:rPr>
      </w:pPr>
      <m:oMathPara>
        <m:oMath>
          <m:r>
            <w:rPr>
              <w:rFonts w:ascii="Cambria Math" w:eastAsiaTheme="minorEastAsia" w:hAnsi="Cambria Math"/>
            </w:rPr>
            <m:t>A=</m:t>
          </m:r>
          <m:sSub>
            <m:sSubPr>
              <m:ctrlPr>
                <w:rPr>
                  <w:rFonts w:ascii="Cambria Math" w:hAnsi="Cambria Math"/>
                  <w:i/>
                </w:rPr>
              </m:ctrlPr>
            </m:sSubPr>
            <m:e>
              <m:d>
                <m:dPr>
                  <m:begChr m:val=""/>
                  <m:endChr m:val="|"/>
                  <m:ctrlPr>
                    <w:rPr>
                      <w:rFonts w:ascii="Cambria Math" w:eastAsiaTheme="minorEastAsia" w:hAnsi="Cambria Math"/>
                      <w:i/>
                    </w:rPr>
                  </m:ctrlPr>
                </m:dPr>
                <m:e>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den>
                  </m:f>
                  <m:ctrlPr>
                    <w:rPr>
                      <w:rFonts w:ascii="Cambria Math" w:hAnsi="Cambria Math"/>
                      <w:i/>
                    </w:rPr>
                  </m:ctrlPr>
                </m:e>
              </m:d>
            </m:e>
            <m:sub>
              <m:r>
                <w:rPr>
                  <w:rFonts w:ascii="Cambria Math" w:hAnsi="Cambria Math"/>
                </w:rPr>
                <m:t>z=</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sup>
              </m:sSup>
            </m:sub>
          </m:sSub>
          <m:r>
            <w:rPr>
              <w:rFonts w:ascii="Cambria Math"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sup>
              </m:sSup>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sup>
              </m:sSup>
            </m:den>
          </m:f>
        </m:oMath>
      </m:oMathPara>
    </w:p>
    <w:p w14:paraId="31221D4E" w14:textId="77777777" w:rsidR="00335F11" w:rsidRPr="00AD4C5F" w:rsidRDefault="00335F11" w:rsidP="00335F11">
      <w:pPr>
        <w:rPr>
          <w:rFonts w:eastAsiaTheme="minorEastAsia"/>
        </w:rPr>
      </w:pPr>
      <m:oMathPara>
        <m:oMath>
          <m:r>
            <w:rPr>
              <w:rFonts w:ascii="Cambria Math" w:eastAsiaTheme="minorEastAsia" w:hAnsi="Cambria Math"/>
            </w:rPr>
            <m:t>B=</m:t>
          </m:r>
          <m:sSub>
            <m:sSubPr>
              <m:ctrlPr>
                <w:rPr>
                  <w:rFonts w:ascii="Cambria Math" w:hAnsi="Cambria Math"/>
                  <w:i/>
                </w:rPr>
              </m:ctrlPr>
            </m:sSubPr>
            <m:e>
              <m:d>
                <m:dPr>
                  <m:begChr m:val=""/>
                  <m:endChr m:val="|"/>
                  <m:ctrlPr>
                    <w:rPr>
                      <w:rFonts w:ascii="Cambria Math" w:eastAsiaTheme="minorEastAsia" w:hAnsi="Cambria Math"/>
                      <w:i/>
                    </w:rPr>
                  </m:ctrlPr>
                </m:dPr>
                <m:e>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ctrlPr>
                    <w:rPr>
                      <w:rFonts w:ascii="Cambria Math" w:hAnsi="Cambria Math"/>
                      <w:i/>
                    </w:rPr>
                  </m:ctrlPr>
                </m:e>
              </m:d>
            </m:e>
            <m:sub>
              <m:r>
                <w:rPr>
                  <w:rFonts w:ascii="Cambria Math" w:hAnsi="Cambria Math"/>
                </w:rPr>
                <m:t>z=r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ub>
          </m:sSub>
          <m:r>
            <w:rPr>
              <w:rFonts w:ascii="Cambria Math" w:hAnsi="Cambria Math"/>
            </w:rPr>
            <m:t>=</m:t>
          </m:r>
          <m:f>
            <m:fPr>
              <m:ctrlPr>
                <w:rPr>
                  <w:rFonts w:ascii="Cambria Math" w:hAnsi="Cambria Math"/>
                  <w:i/>
                </w:rPr>
              </m:ctrlPr>
            </m:fPr>
            <m:num>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r</m:t>
                  </m:r>
                </m:den>
              </m:f>
            </m:num>
            <m:den>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0</m:t>
                              </m:r>
                            </m:sub>
                          </m:sSub>
                        </m:e>
                      </m:d>
                    </m:sup>
                  </m:sSup>
                </m:num>
                <m:den>
                  <m:r>
                    <w:rPr>
                      <w:rFonts w:ascii="Cambria Math" w:hAnsi="Cambria Math"/>
                    </w:rPr>
                    <m:t>r</m:t>
                  </m:r>
                </m:den>
              </m:f>
            </m:den>
          </m:f>
        </m:oMath>
      </m:oMathPara>
    </w:p>
    <w:p w14:paraId="04CB1294" w14:textId="77777777" w:rsidR="00335F11" w:rsidRPr="00AD4C5F" w:rsidRDefault="009E4823" w:rsidP="00335F11">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A</m:t>
                  </m:r>
                </m:e>
              </m:d>
            </m:e>
            <m: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b>
          </m:sSub>
          <m:r>
            <w:rPr>
              <w:rFonts w:ascii="Cambria Math" w:eastAsiaTheme="minorEastAsia" w:hAnsi="Cambria Math"/>
            </w:rPr>
            <m:t>=0</m:t>
          </m:r>
        </m:oMath>
      </m:oMathPara>
    </w:p>
    <w:p w14:paraId="7D94780D" w14:textId="77777777" w:rsidR="00335F11" w:rsidRPr="00AD4C5F" w:rsidRDefault="009E4823" w:rsidP="00335F11">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B</m:t>
                  </m:r>
                </m:e>
              </m:d>
            </m:e>
            <m: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b>
          </m:sSub>
          <m:r>
            <w:rPr>
              <w:rFonts w:ascii="Cambria Math" w:eastAsiaTheme="minorEastAsia" w:hAnsi="Cambria Math"/>
            </w:rPr>
            <m:t>=1</m:t>
          </m:r>
        </m:oMath>
      </m:oMathPara>
    </w:p>
    <w:p w14:paraId="43CE8515" w14:textId="77777777" w:rsidR="00335F11" w:rsidRDefault="00335F11" w:rsidP="00335F11">
      <w:pPr>
        <w:rPr>
          <w:rFonts w:eastAsiaTheme="minorEastAsia"/>
        </w:rPr>
      </w:pPr>
    </w:p>
    <w:p w14:paraId="64D441EE" w14:textId="77777777" w:rsidR="00335F11" w:rsidRPr="00AD4C5F" w:rsidRDefault="009E4823" w:rsidP="00335F11">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A</m:t>
                  </m:r>
                </m:e>
              </m:d>
            </m:e>
            <m: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-π</m:t>
              </m:r>
            </m:sub>
          </m:sSub>
          <m:r>
            <w:rPr>
              <w:rFonts w:ascii="Cambria Math" w:eastAsiaTheme="minorEastAsia"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jπ</m:t>
                  </m:r>
                </m:sup>
              </m:sSup>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jπ</m:t>
                  </m:r>
                </m:sup>
              </m:sSup>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1+r</m:t>
              </m:r>
            </m:den>
          </m:f>
          <m:r>
            <w:rPr>
              <w:rFonts w:ascii="Cambria Math" w:hAnsi="Cambria Math"/>
            </w:rPr>
            <m:t>≈1</m:t>
          </m:r>
        </m:oMath>
      </m:oMathPara>
    </w:p>
    <w:p w14:paraId="36E5A518" w14:textId="3FD40EE7" w:rsidR="00920610" w:rsidRPr="00335F11" w:rsidRDefault="009E4823" w:rsidP="00920610">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B</m:t>
                  </m:r>
                </m:e>
              </m:d>
            </m:e>
            <m: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-π</m:t>
              </m:r>
            </m:sub>
          </m:sSub>
          <m:r>
            <w:rPr>
              <w:rFonts w:ascii="Cambria Math" w:eastAsiaTheme="minorEastAsia" w:hAnsi="Cambria Math"/>
            </w:rPr>
            <m:t>=</m:t>
          </m:r>
          <m:f>
            <m:fPr>
              <m:ctrlPr>
                <w:rPr>
                  <w:rFonts w:ascii="Cambria Math" w:hAnsi="Cambria Math"/>
                  <w:i/>
                </w:rPr>
              </m:ctrlPr>
            </m:fPr>
            <m:num>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r</m:t>
                  </m:r>
                </m:den>
              </m:f>
            </m:num>
            <m:den>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jπ</m:t>
                      </m:r>
                    </m:sup>
                  </m:sSup>
                </m:num>
                <m:den>
                  <m:r>
                    <w:rPr>
                      <w:rFonts w:ascii="Cambria Math" w:hAnsi="Cambria Math"/>
                    </w:rPr>
                    <m:t>r</m:t>
                  </m:r>
                </m:den>
              </m:f>
            </m:den>
          </m:f>
          <m:r>
            <w:rPr>
              <w:rFonts w:ascii="Cambria Math" w:hAnsi="Cambria Math"/>
            </w:rPr>
            <m:t>=</m:t>
          </m:r>
          <m:f>
            <m:fPr>
              <m:ctrlPr>
                <w:rPr>
                  <w:rFonts w:ascii="Cambria Math" w:hAnsi="Cambria Math"/>
                  <w:i/>
                </w:rPr>
              </m:ctrlPr>
            </m:fPr>
            <m:num>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r</m:t>
                  </m:r>
                </m:den>
              </m:f>
            </m:num>
            <m:den>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r</m:t>
                  </m:r>
                </m:den>
              </m:f>
            </m:den>
          </m:f>
          <m:r>
            <w:rPr>
              <w:rFonts w:ascii="Cambria Math" w:hAnsi="Cambria Math"/>
            </w:rPr>
            <m:t>≈0</m:t>
          </m:r>
        </m:oMath>
      </m:oMathPara>
    </w:p>
    <w:sectPr w:rsidR="00920610" w:rsidRPr="00335F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93C12"/>
    <w:multiLevelType w:val="hybridMultilevel"/>
    <w:tmpl w:val="B8CC14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C940A2"/>
    <w:multiLevelType w:val="hybridMultilevel"/>
    <w:tmpl w:val="BB46F8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4A5737"/>
    <w:multiLevelType w:val="hybridMultilevel"/>
    <w:tmpl w:val="C408F8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574094"/>
    <w:multiLevelType w:val="hybridMultilevel"/>
    <w:tmpl w:val="27C29A68"/>
    <w:lvl w:ilvl="0" w:tplc="299EF87A">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B494FED"/>
    <w:multiLevelType w:val="hybridMultilevel"/>
    <w:tmpl w:val="10DC2D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F14100"/>
    <w:multiLevelType w:val="hybridMultilevel"/>
    <w:tmpl w:val="19A2B7C6"/>
    <w:lvl w:ilvl="0" w:tplc="F79A65EA">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DB87CDD"/>
    <w:multiLevelType w:val="hybridMultilevel"/>
    <w:tmpl w:val="D22436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A2292"/>
    <w:multiLevelType w:val="hybridMultilevel"/>
    <w:tmpl w:val="19BA53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BB15510"/>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 w15:restartNumberingAfterBreak="0">
    <w:nsid w:val="5C0A2D7D"/>
    <w:multiLevelType w:val="hybridMultilevel"/>
    <w:tmpl w:val="A11C55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F394C27"/>
    <w:multiLevelType w:val="hybridMultilevel"/>
    <w:tmpl w:val="40CC4CEA"/>
    <w:lvl w:ilvl="0" w:tplc="3DB46F48">
      <w:start w:val="1"/>
      <w:numFmt w:val="decimal"/>
      <w:lvlText w:val="%1."/>
      <w:lvlJc w:val="left"/>
      <w:pPr>
        <w:ind w:left="720" w:hanging="360"/>
      </w:pPr>
      <w:rPr>
        <w:rFonts w:asciiTheme="minorHAnsi" w:eastAsiaTheme="minorEastAsia"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8C7054"/>
    <w:multiLevelType w:val="hybridMultilevel"/>
    <w:tmpl w:val="2DF2F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8EA037A"/>
    <w:multiLevelType w:val="hybridMultilevel"/>
    <w:tmpl w:val="91DC3008"/>
    <w:lvl w:ilvl="0" w:tplc="FAA8A5F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54404421">
    <w:abstractNumId w:val="8"/>
  </w:num>
  <w:num w:numId="2" w16cid:durableId="826826028">
    <w:abstractNumId w:val="2"/>
  </w:num>
  <w:num w:numId="3" w16cid:durableId="418256118">
    <w:abstractNumId w:val="4"/>
  </w:num>
  <w:num w:numId="4" w16cid:durableId="1521041375">
    <w:abstractNumId w:val="0"/>
  </w:num>
  <w:num w:numId="5" w16cid:durableId="2024933415">
    <w:abstractNumId w:val="6"/>
  </w:num>
  <w:num w:numId="6" w16cid:durableId="1646161326">
    <w:abstractNumId w:val="11"/>
  </w:num>
  <w:num w:numId="7" w16cid:durableId="1663117179">
    <w:abstractNumId w:val="9"/>
  </w:num>
  <w:num w:numId="8" w16cid:durableId="104544681">
    <w:abstractNumId w:val="7"/>
  </w:num>
  <w:num w:numId="9" w16cid:durableId="1490054886">
    <w:abstractNumId w:val="1"/>
  </w:num>
  <w:num w:numId="10" w16cid:durableId="699939377">
    <w:abstractNumId w:val="3"/>
  </w:num>
  <w:num w:numId="11" w16cid:durableId="542057392">
    <w:abstractNumId w:val="10"/>
  </w:num>
  <w:num w:numId="12" w16cid:durableId="2131589357">
    <w:abstractNumId w:val="12"/>
  </w:num>
  <w:num w:numId="13" w16cid:durableId="17225614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6B5"/>
    <w:rsid w:val="00000BA7"/>
    <w:rsid w:val="00004956"/>
    <w:rsid w:val="00006945"/>
    <w:rsid w:val="00023F50"/>
    <w:rsid w:val="00042F2F"/>
    <w:rsid w:val="000562B0"/>
    <w:rsid w:val="00060D4B"/>
    <w:rsid w:val="000672E1"/>
    <w:rsid w:val="00095A88"/>
    <w:rsid w:val="000A27A8"/>
    <w:rsid w:val="000C0B07"/>
    <w:rsid w:val="000C1D60"/>
    <w:rsid w:val="000D7AAE"/>
    <w:rsid w:val="000F1DED"/>
    <w:rsid w:val="001028D0"/>
    <w:rsid w:val="001421C0"/>
    <w:rsid w:val="001462CF"/>
    <w:rsid w:val="001658C1"/>
    <w:rsid w:val="0019697D"/>
    <w:rsid w:val="001C6D13"/>
    <w:rsid w:val="001D44AC"/>
    <w:rsid w:val="001E321A"/>
    <w:rsid w:val="001E5B22"/>
    <w:rsid w:val="00207DF3"/>
    <w:rsid w:val="00215380"/>
    <w:rsid w:val="00232A60"/>
    <w:rsid w:val="00254BCD"/>
    <w:rsid w:val="00256B55"/>
    <w:rsid w:val="00262434"/>
    <w:rsid w:val="00275250"/>
    <w:rsid w:val="002A6F2A"/>
    <w:rsid w:val="00311AAA"/>
    <w:rsid w:val="0031206B"/>
    <w:rsid w:val="00322EB6"/>
    <w:rsid w:val="00335C35"/>
    <w:rsid w:val="00335F11"/>
    <w:rsid w:val="00391B10"/>
    <w:rsid w:val="003D78AC"/>
    <w:rsid w:val="003F2A83"/>
    <w:rsid w:val="00405425"/>
    <w:rsid w:val="004114AE"/>
    <w:rsid w:val="00453D2D"/>
    <w:rsid w:val="0047163D"/>
    <w:rsid w:val="004A3A32"/>
    <w:rsid w:val="004A7157"/>
    <w:rsid w:val="004B6F00"/>
    <w:rsid w:val="004C3CE1"/>
    <w:rsid w:val="00513C6A"/>
    <w:rsid w:val="00521ECC"/>
    <w:rsid w:val="00531382"/>
    <w:rsid w:val="00573A04"/>
    <w:rsid w:val="00582576"/>
    <w:rsid w:val="005B66B5"/>
    <w:rsid w:val="005F3132"/>
    <w:rsid w:val="005F546D"/>
    <w:rsid w:val="00616440"/>
    <w:rsid w:val="00646341"/>
    <w:rsid w:val="0069110F"/>
    <w:rsid w:val="006D4D6D"/>
    <w:rsid w:val="006F5A32"/>
    <w:rsid w:val="00736B59"/>
    <w:rsid w:val="007709B4"/>
    <w:rsid w:val="007C3465"/>
    <w:rsid w:val="007E46FE"/>
    <w:rsid w:val="007F5BB0"/>
    <w:rsid w:val="008245B0"/>
    <w:rsid w:val="00833A2D"/>
    <w:rsid w:val="008747A9"/>
    <w:rsid w:val="008775BD"/>
    <w:rsid w:val="008D79F0"/>
    <w:rsid w:val="008E2FEE"/>
    <w:rsid w:val="008E45C0"/>
    <w:rsid w:val="008F6899"/>
    <w:rsid w:val="0090161E"/>
    <w:rsid w:val="00901A17"/>
    <w:rsid w:val="009059C9"/>
    <w:rsid w:val="00920610"/>
    <w:rsid w:val="00940A12"/>
    <w:rsid w:val="009523A1"/>
    <w:rsid w:val="00953BE9"/>
    <w:rsid w:val="0097336D"/>
    <w:rsid w:val="00986F0D"/>
    <w:rsid w:val="00992F3B"/>
    <w:rsid w:val="009A4CDC"/>
    <w:rsid w:val="009A7695"/>
    <w:rsid w:val="009E4823"/>
    <w:rsid w:val="009F1DA9"/>
    <w:rsid w:val="009F31D8"/>
    <w:rsid w:val="00A06030"/>
    <w:rsid w:val="00A54C6A"/>
    <w:rsid w:val="00A57838"/>
    <w:rsid w:val="00A822E8"/>
    <w:rsid w:val="00A91685"/>
    <w:rsid w:val="00AC24A0"/>
    <w:rsid w:val="00AE3033"/>
    <w:rsid w:val="00B30F39"/>
    <w:rsid w:val="00B54707"/>
    <w:rsid w:val="00B64A55"/>
    <w:rsid w:val="00B946A0"/>
    <w:rsid w:val="00BC1346"/>
    <w:rsid w:val="00BD13B9"/>
    <w:rsid w:val="00BE2402"/>
    <w:rsid w:val="00BF77CA"/>
    <w:rsid w:val="00C057E8"/>
    <w:rsid w:val="00C179F4"/>
    <w:rsid w:val="00C17C29"/>
    <w:rsid w:val="00C4481C"/>
    <w:rsid w:val="00C728D9"/>
    <w:rsid w:val="00C83738"/>
    <w:rsid w:val="00CC4162"/>
    <w:rsid w:val="00CC6C9D"/>
    <w:rsid w:val="00D10E94"/>
    <w:rsid w:val="00D14EC4"/>
    <w:rsid w:val="00D16652"/>
    <w:rsid w:val="00D8695F"/>
    <w:rsid w:val="00D902A5"/>
    <w:rsid w:val="00D963F7"/>
    <w:rsid w:val="00DC03C0"/>
    <w:rsid w:val="00DE151D"/>
    <w:rsid w:val="00DE78FE"/>
    <w:rsid w:val="00E0113E"/>
    <w:rsid w:val="00E15431"/>
    <w:rsid w:val="00E23231"/>
    <w:rsid w:val="00E27865"/>
    <w:rsid w:val="00E35B67"/>
    <w:rsid w:val="00E539C9"/>
    <w:rsid w:val="00E8684F"/>
    <w:rsid w:val="00EA632E"/>
    <w:rsid w:val="00EC42BB"/>
    <w:rsid w:val="00EC5BC7"/>
    <w:rsid w:val="00F0312E"/>
    <w:rsid w:val="00F06B0F"/>
    <w:rsid w:val="00F17BE3"/>
    <w:rsid w:val="00F260F2"/>
    <w:rsid w:val="00F37DBF"/>
    <w:rsid w:val="00F702C4"/>
    <w:rsid w:val="00F76782"/>
    <w:rsid w:val="00FC72D2"/>
    <w:rsid w:val="00FD2F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95F2C9"/>
  <w15:chartTrackingRefBased/>
  <w15:docId w15:val="{487FE083-D8BA-4816-8A40-C1ACFA196D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66B5"/>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B66B5"/>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B66B5"/>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66B5"/>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66B5"/>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66B5"/>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66B5"/>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66B5"/>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66B5"/>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66B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B66B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B66B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B66B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B66B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B66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66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66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66B5"/>
    <w:rPr>
      <w:rFonts w:eastAsiaTheme="majorEastAsia" w:cstheme="majorBidi"/>
      <w:color w:val="272727" w:themeColor="text1" w:themeTint="D8"/>
    </w:rPr>
  </w:style>
  <w:style w:type="paragraph" w:styleId="Title">
    <w:name w:val="Title"/>
    <w:basedOn w:val="Normal"/>
    <w:next w:val="Normal"/>
    <w:link w:val="TitleChar"/>
    <w:uiPriority w:val="10"/>
    <w:qFormat/>
    <w:rsid w:val="005B66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66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66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66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66B5"/>
    <w:pPr>
      <w:spacing w:before="160"/>
      <w:jc w:val="center"/>
    </w:pPr>
    <w:rPr>
      <w:i/>
      <w:iCs/>
      <w:color w:val="404040" w:themeColor="text1" w:themeTint="BF"/>
    </w:rPr>
  </w:style>
  <w:style w:type="character" w:customStyle="1" w:styleId="QuoteChar">
    <w:name w:val="Quote Char"/>
    <w:basedOn w:val="DefaultParagraphFont"/>
    <w:link w:val="Quote"/>
    <w:uiPriority w:val="29"/>
    <w:rsid w:val="005B66B5"/>
    <w:rPr>
      <w:i/>
      <w:iCs/>
      <w:color w:val="404040" w:themeColor="text1" w:themeTint="BF"/>
    </w:rPr>
  </w:style>
  <w:style w:type="paragraph" w:styleId="ListParagraph">
    <w:name w:val="List Paragraph"/>
    <w:basedOn w:val="Normal"/>
    <w:uiPriority w:val="34"/>
    <w:qFormat/>
    <w:rsid w:val="005B66B5"/>
    <w:pPr>
      <w:ind w:left="720"/>
      <w:contextualSpacing/>
    </w:pPr>
  </w:style>
  <w:style w:type="character" w:styleId="IntenseEmphasis">
    <w:name w:val="Intense Emphasis"/>
    <w:basedOn w:val="DefaultParagraphFont"/>
    <w:uiPriority w:val="21"/>
    <w:qFormat/>
    <w:rsid w:val="005B66B5"/>
    <w:rPr>
      <w:i/>
      <w:iCs/>
      <w:color w:val="0F4761" w:themeColor="accent1" w:themeShade="BF"/>
    </w:rPr>
  </w:style>
  <w:style w:type="paragraph" w:styleId="IntenseQuote">
    <w:name w:val="Intense Quote"/>
    <w:basedOn w:val="Normal"/>
    <w:next w:val="Normal"/>
    <w:link w:val="IntenseQuoteChar"/>
    <w:uiPriority w:val="30"/>
    <w:qFormat/>
    <w:rsid w:val="005B66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66B5"/>
    <w:rPr>
      <w:i/>
      <w:iCs/>
      <w:color w:val="0F4761" w:themeColor="accent1" w:themeShade="BF"/>
    </w:rPr>
  </w:style>
  <w:style w:type="character" w:styleId="IntenseReference">
    <w:name w:val="Intense Reference"/>
    <w:basedOn w:val="DefaultParagraphFont"/>
    <w:uiPriority w:val="32"/>
    <w:qFormat/>
    <w:rsid w:val="005B66B5"/>
    <w:rPr>
      <w:b/>
      <w:bCs/>
      <w:smallCaps/>
      <w:color w:val="0F4761" w:themeColor="accent1" w:themeShade="BF"/>
      <w:spacing w:val="5"/>
    </w:rPr>
  </w:style>
  <w:style w:type="paragraph" w:styleId="Caption">
    <w:name w:val="caption"/>
    <w:basedOn w:val="Normal"/>
    <w:next w:val="Normal"/>
    <w:uiPriority w:val="35"/>
    <w:unhideWhenUsed/>
    <w:qFormat/>
    <w:rsid w:val="00256B55"/>
    <w:pPr>
      <w:spacing w:after="200" w:line="240" w:lineRule="auto"/>
    </w:pPr>
    <w:rPr>
      <w:rFonts w:eastAsiaTheme="minorEastAsia"/>
      <w:iCs/>
      <w:color w:val="77206D" w:themeColor="accent5" w:themeShade="BF"/>
      <w:kern w:val="0"/>
      <w:sz w:val="18"/>
      <w:szCs w:val="18"/>
      <w:lang w:eastAsia="zh-CN"/>
      <w14:ligatures w14:val="none"/>
    </w:rPr>
  </w:style>
  <w:style w:type="character" w:styleId="PlaceholderText">
    <w:name w:val="Placeholder Text"/>
    <w:basedOn w:val="DefaultParagraphFont"/>
    <w:uiPriority w:val="99"/>
    <w:semiHidden/>
    <w:rsid w:val="00256B55"/>
    <w:rPr>
      <w:color w:val="808080"/>
    </w:rPr>
  </w:style>
  <w:style w:type="table" w:styleId="TableGrid">
    <w:name w:val="Table Grid"/>
    <w:basedOn w:val="TableNormal"/>
    <w:uiPriority w:val="39"/>
    <w:rsid w:val="00256B55"/>
    <w:pPr>
      <w:spacing w:after="0" w:line="240" w:lineRule="auto"/>
    </w:pPr>
    <w:rPr>
      <w:rFonts w:eastAsiaTheme="minorEastAsia"/>
      <w:kern w:val="0"/>
      <w:sz w:val="22"/>
      <w:szCs w:val="22"/>
      <w:lang w:eastAsia="zh-C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56B55"/>
    <w:rPr>
      <w:color w:val="467886" w:themeColor="hyperlink"/>
      <w:u w:val="single"/>
    </w:rPr>
  </w:style>
  <w:style w:type="character" w:styleId="UnresolvedMention">
    <w:name w:val="Unresolved Mention"/>
    <w:basedOn w:val="DefaultParagraphFont"/>
    <w:uiPriority w:val="99"/>
    <w:semiHidden/>
    <w:unhideWhenUsed/>
    <w:rsid w:val="00256B55"/>
    <w:rPr>
      <w:color w:val="605E5C"/>
      <w:shd w:val="clear" w:color="auto" w:fill="E1DFDD"/>
    </w:rPr>
  </w:style>
  <w:style w:type="paragraph" w:styleId="Header">
    <w:name w:val="header"/>
    <w:basedOn w:val="Normal"/>
    <w:link w:val="HeaderChar"/>
    <w:uiPriority w:val="99"/>
    <w:unhideWhenUsed/>
    <w:rsid w:val="00256B55"/>
    <w:pPr>
      <w:tabs>
        <w:tab w:val="center" w:pos="4680"/>
        <w:tab w:val="right" w:pos="9360"/>
      </w:tabs>
      <w:spacing w:after="0" w:line="240" w:lineRule="auto"/>
    </w:pPr>
    <w:rPr>
      <w:rFonts w:eastAsiaTheme="minorEastAsia"/>
      <w:kern w:val="0"/>
      <w:sz w:val="22"/>
      <w:szCs w:val="22"/>
      <w:lang w:eastAsia="zh-CN"/>
      <w14:ligatures w14:val="none"/>
    </w:rPr>
  </w:style>
  <w:style w:type="character" w:customStyle="1" w:styleId="HeaderChar">
    <w:name w:val="Header Char"/>
    <w:basedOn w:val="DefaultParagraphFont"/>
    <w:link w:val="Header"/>
    <w:uiPriority w:val="99"/>
    <w:rsid w:val="00256B55"/>
    <w:rPr>
      <w:rFonts w:eastAsiaTheme="minorEastAsia"/>
      <w:kern w:val="0"/>
      <w:sz w:val="22"/>
      <w:szCs w:val="22"/>
      <w:lang w:eastAsia="zh-CN"/>
      <w14:ligatures w14:val="none"/>
    </w:rPr>
  </w:style>
  <w:style w:type="paragraph" w:styleId="Footer">
    <w:name w:val="footer"/>
    <w:basedOn w:val="Normal"/>
    <w:link w:val="FooterChar"/>
    <w:uiPriority w:val="99"/>
    <w:unhideWhenUsed/>
    <w:rsid w:val="00256B55"/>
    <w:pPr>
      <w:tabs>
        <w:tab w:val="center" w:pos="4680"/>
        <w:tab w:val="right" w:pos="9360"/>
      </w:tabs>
      <w:spacing w:after="0" w:line="240" w:lineRule="auto"/>
    </w:pPr>
    <w:rPr>
      <w:rFonts w:eastAsiaTheme="minorEastAsia"/>
      <w:kern w:val="0"/>
      <w:sz w:val="22"/>
      <w:szCs w:val="22"/>
      <w:lang w:eastAsia="zh-CN"/>
      <w14:ligatures w14:val="none"/>
    </w:rPr>
  </w:style>
  <w:style w:type="character" w:customStyle="1" w:styleId="FooterChar">
    <w:name w:val="Footer Char"/>
    <w:basedOn w:val="DefaultParagraphFont"/>
    <w:link w:val="Footer"/>
    <w:uiPriority w:val="99"/>
    <w:rsid w:val="00256B55"/>
    <w:rPr>
      <w:rFonts w:eastAsiaTheme="minorEastAsia"/>
      <w:kern w:val="0"/>
      <w:sz w:val="22"/>
      <w:szCs w:val="22"/>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1/2_%2B_1/4_%2B_1/8_%2B_1/16_%2B_%E2%8B%AF" TargetMode="External"/><Relationship Id="rId3" Type="http://schemas.openxmlformats.org/officeDocument/2006/relationships/styles" Target="styles.xml"/><Relationship Id="rId7" Type="http://schemas.openxmlformats.org/officeDocument/2006/relationships/hyperlink" Target="https://en.wikipedia.org/wiki/CORDIC"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youtube.com/watch?v=PalPWv0fU-s"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en.wikipedia.org/wiki/CORDI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Cha</b:Tag>
    <b:SourceType>InternetSite</b:SourceType>
    <b:Guid>{BA42620A-62C2-419C-996F-3DB0C71587F9}</b:Guid>
    <b:Author>
      <b:Author>
        <b:NameList>
          <b:Person>
            <b:Last>Chandrachoodan</b:Last>
            <b:First>Nitin</b:First>
          </b:Person>
        </b:NameList>
      </b:Author>
    </b:Author>
    <b:Title>CORDIC algorithm</b:Title>
    <b:URL>https://www.youtube.com/watch?v=PalPWv0fU-s</b:URL>
    <b:RefOrder>1</b:RefOrder>
  </b:Source>
  <b:Source>
    <b:Tag>COR</b:Tag>
    <b:SourceType>InternetSite</b:SourceType>
    <b:Guid>{B6C637E3-CF73-4F58-B295-E56E81F2CC06}</b:Guid>
    <b:Title>CORDIC</b:Title>
    <b:InternetSiteTitle>Wikipedia</b:InternetSiteTitle>
    <b:URL>https://en.wikipedia.org/wiki/CORDIC</b:URL>
    <b:RefOrder>2</b:RefOrder>
  </b:Source>
</b:Sources>
</file>

<file path=customXml/itemProps1.xml><?xml version="1.0" encoding="utf-8"?>
<ds:datastoreItem xmlns:ds="http://schemas.openxmlformats.org/officeDocument/2006/customXml" ds:itemID="{071815B6-EAF1-4849-8542-EA6D49568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TotalTime>
  <Pages>10</Pages>
  <Words>1903</Words>
  <Characters>11328</Characters>
  <Application>Microsoft Office Word</Application>
  <DocSecurity>0</DocSecurity>
  <Lines>306</Lines>
  <Paragraphs>254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161</cp:revision>
  <dcterms:created xsi:type="dcterms:W3CDTF">2025-11-03T17:32:00Z</dcterms:created>
  <dcterms:modified xsi:type="dcterms:W3CDTF">2025-11-03T23:32:00Z</dcterms:modified>
</cp:coreProperties>
</file>