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8D402" w14:textId="5B0942BD" w:rsidR="00914B74" w:rsidRDefault="00914B74" w:rsidP="00914B74">
      <w:pPr>
        <w:pStyle w:val="Heading1"/>
      </w:pPr>
      <w:r>
        <w:t>Impairments summary</w:t>
      </w:r>
    </w:p>
    <w:p w14:paraId="6072C5BD" w14:textId="2DA8D660" w:rsidR="002705ED" w:rsidRPr="002705ED" w:rsidRDefault="002705ED" w:rsidP="002705ED">
      <w:r>
        <w:rPr>
          <w:b/>
          <w:bCs/>
        </w:rPr>
        <w:t>Tx:</w:t>
      </w:r>
    </w:p>
    <w:p w14:paraId="28057B59" w14:textId="75992088" w:rsidR="00914B74" w:rsidRDefault="00914B74" w:rsidP="00914B74">
      <w:r>
        <w:t>DAC: jitter, images</w:t>
      </w:r>
      <w:r w:rsidR="00E55577">
        <w:t>, quantization</w:t>
      </w:r>
      <w:r w:rsidR="006B2699">
        <w:t>/digital noise</w:t>
      </w:r>
    </w:p>
    <w:p w14:paraId="767F0798" w14:textId="406AF424" w:rsidR="00914B74" w:rsidRDefault="00914B74" w:rsidP="00914B74">
      <w:r>
        <w:t xml:space="preserve">Analog BBF (for suppressing digital/DAC noise and images): inband droop, </w:t>
      </w:r>
      <w:r w:rsidR="002705ED">
        <w:t xml:space="preserve">odd-order </w:t>
      </w:r>
      <w:r>
        <w:t>nonlinearity (active circuit), mismatch causing F</w:t>
      </w:r>
      <w:r w:rsidR="00F52D65">
        <w:t>D RSB</w:t>
      </w:r>
    </w:p>
    <w:p w14:paraId="52D85555" w14:textId="75E7B3F4" w:rsidR="00F52D65" w:rsidRDefault="002705ED" w:rsidP="00914B74">
      <w:r>
        <w:t>Mixer/LO: FID RSB, phase noise, odd-order harmonics (square wave)</w:t>
      </w:r>
    </w:p>
    <w:p w14:paraId="0598971E" w14:textId="0CF1CB34" w:rsidR="002705ED" w:rsidRDefault="002705ED" w:rsidP="00914B74">
      <w:r>
        <w:t>DA/PA: odd-order nonlinearity</w:t>
      </w:r>
      <w:r w:rsidR="00257855">
        <w:t xml:space="preserve"> (spectral regrowth, IM3, RF harmonics)</w:t>
      </w:r>
    </w:p>
    <w:p w14:paraId="1B1EE198" w14:textId="287D55AF" w:rsidR="002705ED" w:rsidRDefault="002705ED" w:rsidP="00914B74">
      <w:pPr>
        <w:rPr>
          <w:b/>
          <w:bCs/>
        </w:rPr>
      </w:pPr>
      <w:r>
        <w:rPr>
          <w:b/>
          <w:bCs/>
        </w:rPr>
        <w:t>Rx:</w:t>
      </w:r>
    </w:p>
    <w:p w14:paraId="7FE7F398" w14:textId="5C5212C1" w:rsidR="002705ED" w:rsidRDefault="002705ED" w:rsidP="00914B74">
      <w:r>
        <w:t>eLNA: NF (low signal), nonlinearity (high signal)</w:t>
      </w:r>
    </w:p>
    <w:p w14:paraId="0C70CDB0" w14:textId="5F92DB60" w:rsidR="002705ED" w:rsidRDefault="002705ED" w:rsidP="00914B74">
      <w:r>
        <w:t>iLNA: odd-order nonlinearity</w:t>
      </w:r>
    </w:p>
    <w:p w14:paraId="63E2BEEE" w14:textId="3C2AE4F8" w:rsidR="00BA33C5" w:rsidRDefault="00BA33C5" w:rsidP="00914B74">
      <w:r>
        <w:t>Mixer/LO: FID RSB, phase noise</w:t>
      </w:r>
      <w:r w:rsidR="008136C9">
        <w:t xml:space="preserve"> (inband noise, reciprocal mixing)</w:t>
      </w:r>
      <w:r>
        <w:t>, IM2</w:t>
      </w:r>
      <w:r w:rsidR="008136C9">
        <w:t xml:space="preserve"> (e.g. from large interferer)</w:t>
      </w:r>
      <w:r w:rsidR="00257855">
        <w:t>, odd-</w:t>
      </w:r>
      <w:r w:rsidR="00475179">
        <w:t>order harmonics (mixing spurs)</w:t>
      </w:r>
    </w:p>
    <w:p w14:paraId="26EB3FF5" w14:textId="30C06D45" w:rsidR="00BA33C5" w:rsidRDefault="00BA33C5" w:rsidP="00914B74">
      <w:r>
        <w:t>Analog BBF: odd-order nonlinearity</w:t>
      </w:r>
    </w:p>
    <w:p w14:paraId="0E9B1756" w14:textId="56240046" w:rsidR="00BA33C5" w:rsidRPr="002705ED" w:rsidRDefault="00BA33C5" w:rsidP="00914B74">
      <w:r>
        <w:t xml:space="preserve">ADC: </w:t>
      </w:r>
      <w:r w:rsidR="00E55577">
        <w:t xml:space="preserve">quantization noise, </w:t>
      </w:r>
      <w:r>
        <w:t>jitter, aliasing</w:t>
      </w:r>
    </w:p>
    <w:p w14:paraId="3BA80244" w14:textId="6E85EF4A" w:rsidR="005D6D98" w:rsidRDefault="00AD00CC" w:rsidP="00AD00CC">
      <w:pPr>
        <w:pStyle w:val="Heading1"/>
      </w:pPr>
      <w:r>
        <w:t>IQ DC transceiver</w:t>
      </w:r>
    </w:p>
    <w:p w14:paraId="3A9C34CA" w14:textId="220BA550" w:rsidR="0080325E" w:rsidRPr="00EC11DE" w:rsidRDefault="00EC11DE" w:rsidP="0080325E">
      <w:pPr>
        <w:rPr>
          <w:rFonts w:asciiTheme="majorHAnsi" w:eastAsiaTheme="majorEastAsia" w:hAnsiTheme="majorHAnsi" w:cstheme="majorBidi"/>
        </w:rP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=r</m:t>
          </m:r>
          <m:func>
            <m:funcPr>
              <m:ctrlPr>
                <w:rPr>
                  <w:rFonts w:ascii="Cambria Math" w:hAnsi="Cambria Math"/>
                  <w:i/>
                </w:rPr>
              </m:ctrlPr>
            </m:funcPr>
            <m:fName>
              <m:r>
                <m:rPr>
                  <m:sty m:val="p"/>
                </m:rPr>
                <w:rPr>
                  <w:rFonts w:ascii="Cambria Math" w:hAnsi="Cambria Math"/>
                </w:rPr>
                <m:t>cos</m:t>
              </m:r>
            </m:fName>
            <m:e>
              <m:r>
                <w:rPr>
                  <w:rFonts w:ascii="Cambria Math" w:hAnsi="Cambria Math"/>
                </w:rPr>
                <m:t>ϕ</m:t>
              </m:r>
            </m:e>
          </m:func>
        </m:oMath>
      </m:oMathPara>
    </w:p>
    <w:p w14:paraId="185F8BAE" w14:textId="50ACD268" w:rsidR="00EC11DE" w:rsidRPr="00EC11DE" w:rsidRDefault="00EC11DE" w:rsidP="0080325E">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0D63A21F" w14:textId="2AFCD150" w:rsidR="00EC11DE" w:rsidRPr="00EC11DE" w:rsidRDefault="00C50A4B"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D85AAFE" w14:textId="352C595D" w:rsidR="00EC11DE" w:rsidRDefault="00EC11DE" w:rsidP="0080325E">
      <w:pPr>
        <w:rPr>
          <w:rFonts w:asciiTheme="majorHAnsi" w:eastAsiaTheme="majorEastAsia" w:hAnsiTheme="majorHAnsi" w:cstheme="majorBidi"/>
        </w:rPr>
      </w:pPr>
      <m:oMath>
        <m:r>
          <w:rPr>
            <w:rFonts w:ascii="Cambria Math" w:eastAsiaTheme="majorEastAsia" w:hAnsi="Cambria Math" w:cstheme="majorBidi"/>
          </w:rPr>
          <m:t>r=r</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,ϕ=ϕ</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w:t>
      </w:r>
    </w:p>
    <w:p w14:paraId="7454D7BF" w14:textId="7D9B41E1" w:rsidR="00121BB0" w:rsidRPr="00A72D03" w:rsidRDefault="003C1D32" w:rsidP="00A72D03">
      <w:pPr>
        <w:rPr>
          <w:b/>
          <w:bCs/>
        </w:rPr>
      </w:pPr>
      <w:r w:rsidRPr="00A72D03">
        <w:rPr>
          <w:b/>
          <w:bCs/>
        </w:rPr>
        <w:t>Upconversion:</w:t>
      </w:r>
    </w:p>
    <w:p w14:paraId="2B01798A" w14:textId="54EA8AA1" w:rsidR="00EC11DE" w:rsidRPr="004B6E3E" w:rsidRDefault="00C50A4B"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2FF96D5D" w14:textId="60CAF730" w:rsidR="004B6E3E" w:rsidRPr="00121BB0" w:rsidRDefault="005F0E60" w:rsidP="00A72D03">
      <w:r>
        <w:t>Equivalent formulation:</w:t>
      </w:r>
    </w:p>
    <w:p w14:paraId="70E02F41" w14:textId="0D38C167" w:rsidR="00121BB0" w:rsidRPr="006B4FDC" w:rsidRDefault="00121BB0"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oMath>
      </m:oMathPara>
    </w:p>
    <w:p w14:paraId="6CD3E511" w14:textId="0B42B330" w:rsidR="006B4FDC" w:rsidRPr="009678DB" w:rsidRDefault="006B4FDC"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65B2658A" w14:textId="65204C30" w:rsidR="009678DB" w:rsidRPr="00A72D03" w:rsidRDefault="001714DE" w:rsidP="00A72D03">
      <w:pPr>
        <w:rPr>
          <w:b/>
          <w:bCs/>
        </w:rPr>
      </w:pPr>
      <w:r w:rsidRPr="00A72D03">
        <w:rPr>
          <w:b/>
          <w:bCs/>
        </w:rPr>
        <w:t>Downconversion:</w:t>
      </w:r>
    </w:p>
    <w:p w14:paraId="5F958826" w14:textId="751885B8" w:rsidR="001714DE" w:rsidRPr="00F625B4" w:rsidRDefault="00C50A4B"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7F947331" w14:textId="3BFA20C2" w:rsidR="00F625B4" w:rsidRPr="00CA7D1B" w:rsidRDefault="00C50A4B"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23399641" w14:textId="26CB58F8" w:rsidR="00CA7D1B" w:rsidRPr="00CA7D1B" w:rsidRDefault="00C50A4B"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439FF0BE" w14:textId="14015C8A" w:rsidR="00CA7D1B" w:rsidRDefault="005E08EF" w:rsidP="00A72D03">
      <w:r>
        <w:t>Equivalent formulation:</w:t>
      </w:r>
    </w:p>
    <w:p w14:paraId="6676037B" w14:textId="1B90E611" w:rsidR="000815AC" w:rsidRPr="00D4466E" w:rsidRDefault="00C50A4B"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005317D1" w14:textId="68B47A51" w:rsidR="00D4466E" w:rsidRDefault="00D4466E" w:rsidP="00A72D03">
      <w:r>
        <w:t xml:space="preserve">This derivation ignores the </w:t>
      </w:r>
      <m:oMath>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term and the ½ scaling</w:t>
      </w:r>
      <w:r w:rsidR="00612665">
        <w:t xml:space="preserve"> from multiplying trigonometric functions.</w:t>
      </w:r>
    </w:p>
    <w:p w14:paraId="00BE7371" w14:textId="51CAFDDF" w:rsidR="00F850D6" w:rsidRPr="000815AC" w:rsidRDefault="00F850D6" w:rsidP="00A72D03">
      <w:r>
        <w:t xml:space="preserve">Upconversion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 xml:space="preserve">, downconversion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w:t>
      </w:r>
    </w:p>
    <w:p w14:paraId="7CE5019E" w14:textId="752DC092" w:rsidR="00AD00CC" w:rsidRDefault="00FB4908" w:rsidP="00AD00CC">
      <w:pPr>
        <w:pStyle w:val="Heading2"/>
      </w:pPr>
      <w:r>
        <w:t xml:space="preserve">Tx </w:t>
      </w:r>
      <w:r w:rsidR="00AD00CC">
        <w:t>IQ mismatch</w:t>
      </w:r>
    </w:p>
    <w:p w14:paraId="7DDA0828" w14:textId="4CE6EEDC" w:rsidR="00EB1F36" w:rsidRDefault="00EB1F36" w:rsidP="00397C6F">
      <w:pPr>
        <w:pStyle w:val="Heading3"/>
      </w:pPr>
      <w:r>
        <w:t>Summary</w:t>
      </w:r>
    </w:p>
    <w:p w14:paraId="5979F95F" w14:textId="1680D593" w:rsidR="00B168C3" w:rsidRDefault="00B168C3" w:rsidP="00B168C3">
      <w:pPr>
        <w:pStyle w:val="ListParagraph"/>
        <w:numPr>
          <w:ilvl w:val="0"/>
          <w:numId w:val="5"/>
        </w:numPr>
      </w:pPr>
      <w:r>
        <w:t>RF model and lowpass model (of the quadrature LOs) are equivalent</w:t>
      </w:r>
      <w:r w:rsidR="00F32798">
        <w:t>.</w:t>
      </w:r>
    </w:p>
    <w:p w14:paraId="0C373826" w14:textId="5E613156" w:rsidR="00B168C3" w:rsidRDefault="00644474" w:rsidP="00B168C3">
      <w:pPr>
        <w:pStyle w:val="ListParagraph"/>
        <w:numPr>
          <w:ilvl w:val="0"/>
          <w:numId w:val="5"/>
        </w:numPr>
      </w:pPr>
      <w:r>
        <w:t>Whichever model you use – balanced, one-sided, or imbalanced frequency response on the baseband IQ – the net effect is the same: EVM/SNR/image suppression and the method for estimating the imbalance.</w:t>
      </w:r>
    </w:p>
    <w:p w14:paraId="56533F03" w14:textId="266547D1" w:rsidR="003C12E0" w:rsidRDefault="00F32798" w:rsidP="00B168C3">
      <w:pPr>
        <w:pStyle w:val="ListParagraph"/>
        <w:numPr>
          <w:ilvl w:val="0"/>
          <w:numId w:val="5"/>
        </w:numPr>
      </w:pPr>
      <w:r>
        <w:t>Regardless of forward model, the compensation may be balanced or one-sided.</w:t>
      </w:r>
    </w:p>
    <w:p w14:paraId="4AF8CF49" w14:textId="6DA3FBFF" w:rsidR="003669C0" w:rsidRDefault="003669C0" w:rsidP="003669C0">
      <w:r>
        <w:t>Image suppression:</w:t>
      </w:r>
    </w:p>
    <w:p w14:paraId="376EF517" w14:textId="1908B5F4" w:rsidR="008560EB" w:rsidRPr="008560EB" w:rsidRDefault="008560EB" w:rsidP="008560EB">
      <w:pPr>
        <w:rPr>
          <w:rFonts w:eastAsiaTheme="minorEastAsia"/>
        </w:rPr>
      </w:pPr>
      <m:oMathPara>
        <m:oMath>
          <m:r>
            <m:rPr>
              <m:nor/>
            </m:rPr>
            <w:rPr>
              <w:rFonts w:ascii="Cambria Math" w:hAnsi="Cambria Math"/>
            </w:rPr>
            <m:t>IMGSUP (dBc)</m:t>
          </m:r>
          <m:r>
            <w:rPr>
              <w:rFonts w:ascii="Cambria Math" w:hAnsi="Cambria Math"/>
            </w:rPr>
            <m:t>≈10</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10</m:t>
                  </m:r>
                  <m:ctrlPr>
                    <w:rPr>
                      <w:rFonts w:ascii="Cambria Math" w:hAnsi="Cambria Math"/>
                    </w:rPr>
                  </m:ctrlPr>
                </m:sub>
              </m:sSub>
            </m:fName>
            <m:e>
              <m:d>
                <m:dPr>
                  <m:ctrlPr>
                    <w:rPr>
                      <w:rFonts w:ascii="Cambria Math" w:hAnsi="Cambria Math"/>
                      <w:i/>
                    </w:rPr>
                  </m:ctrlPr>
                </m:dPr>
                <m:e>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e>
              </m:d>
            </m:e>
          </m:func>
        </m:oMath>
      </m:oMathPara>
    </w:p>
    <w:p w14:paraId="317CDC10" w14:textId="76A1480F" w:rsidR="008560EB" w:rsidRDefault="003669C0" w:rsidP="008560EB">
      <w:pPr>
        <w:rPr>
          <w:rFonts w:eastAsiaTheme="minorEastAsia"/>
        </w:rPr>
      </w:pPr>
      <w:r>
        <w:rPr>
          <w:rFonts w:eastAsiaTheme="minorEastAsia"/>
        </w:rPr>
        <w:t>Measurement:</w:t>
      </w:r>
    </w:p>
    <w:p w14:paraId="22CD583E" w14:textId="22AB6574" w:rsidR="003669C0" w:rsidRPr="00B520CC" w:rsidRDefault="00C50A4B" w:rsidP="008560E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5A0D6E83" w14:textId="798C0EFD" w:rsidR="00B520CC" w:rsidRPr="00B520CC" w:rsidRDefault="00B520CC" w:rsidP="008560EB">
      <w:pPr>
        <w:rPr>
          <w:rFonts w:eastAsiaTheme="minorEastAsia"/>
        </w:rPr>
      </w:pPr>
      <m:oMathPara>
        <m:oMath>
          <m:r>
            <w:rPr>
              <w:rFonts w:ascii="Cambria Math" w:eastAsiaTheme="minorEastAsia" w:hAnsi="Cambria Math"/>
            </w:rPr>
            <m:t>α=</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2B42EFE4" w14:textId="097475C6" w:rsidR="00B520CC" w:rsidRPr="001948F6" w:rsidRDefault="00B520CC" w:rsidP="008560EB">
      <w:pPr>
        <w:rPr>
          <w:rFonts w:eastAsiaTheme="minorEastAsia"/>
        </w:rPr>
      </w:pPr>
      <m:oMathPara>
        <m:oMath>
          <m:r>
            <w:rPr>
              <w:rFonts w:ascii="Cambria Math" w:eastAsiaTheme="minorEastAsia" w:hAnsi="Cambria Math"/>
            </w:rPr>
            <m:t>β=</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4B563F31" w14:textId="2B030223" w:rsidR="001948F6" w:rsidRPr="001948F6" w:rsidRDefault="00C50A4B" w:rsidP="008560EB">
      <w:pPr>
        <w:rPr>
          <w:rFonts w:eastAsiaTheme="minorEastAsia"/>
        </w:rPr>
      </w:pPr>
      <m:oMathPara>
        <m:oMath>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6F4586A" w14:textId="27B2AE67" w:rsidR="001948F6" w:rsidRPr="00047FFE" w:rsidRDefault="00C50A4B" w:rsidP="008560EB">
      <w:pPr>
        <w:rPr>
          <w:rFonts w:eastAsiaTheme="minorEastAsia"/>
        </w:rPr>
      </w:pPr>
      <m:oMathPara>
        <m:oMath>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4BDCB2F1" w14:textId="77777777" w:rsidR="00047FFE" w:rsidRPr="00047FFE" w:rsidRDefault="00047FFE" w:rsidP="00047FFE">
      <w:pPr>
        <w:rPr>
          <w:rFonts w:asciiTheme="majorHAnsi" w:eastAsiaTheme="majorEastAsia" w:hAnsiTheme="majorHAnsi" w:cstheme="majorBidi"/>
        </w:rPr>
      </w:pPr>
      <m:oMathPara>
        <m:oMath>
          <m:r>
            <w:rPr>
              <w:rFonts w:ascii="Cambria Math" w:eastAsiaTheme="majorEastAsia" w:hAnsi="Cambria Math" w:cstheme="majorBidi"/>
            </w:rPr>
            <m:t>ϵ=</m:t>
          </m:r>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6CC9A1D6" w14:textId="77777777" w:rsidR="00047FFE" w:rsidRPr="00DF7D0C" w:rsidRDefault="00047FFE" w:rsidP="00047FFE">
      <w:pPr>
        <w:rPr>
          <w:rFonts w:asciiTheme="majorHAnsi" w:eastAsiaTheme="majorEastAsia" w:hAnsiTheme="majorHAnsi" w:cstheme="majorBidi"/>
        </w:rPr>
      </w:pPr>
      <m:oMathPara>
        <m:oMath>
          <m:r>
            <w:rPr>
              <w:rFonts w:ascii="Cambria Math" w:eastAsiaTheme="majorEastAsia" w:hAnsi="Cambria Math" w:cstheme="majorBidi"/>
            </w:rPr>
            <w:lastRenderedPageBreak/>
            <m:t>θ=</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0ED8E422" w14:textId="77777777" w:rsidR="00DF7D0C" w:rsidRPr="003F16AE" w:rsidRDefault="00DF7D0C" w:rsidP="00DF7D0C">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31B493B1" w14:textId="77777777" w:rsidR="00DF7D0C" w:rsidRPr="001948F6" w:rsidRDefault="00DF7D0C" w:rsidP="00DF7D0C">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3882D958" w14:textId="1D4ADE5D" w:rsidR="00DF7D0C" w:rsidRDefault="00C01FF1" w:rsidP="00C01FF1">
      <w:r>
        <w:t>Balanced compensation:</w:t>
      </w:r>
    </w:p>
    <w:p w14:paraId="40D19073" w14:textId="77777777" w:rsidR="00C01FF1" w:rsidRPr="008639AB" w:rsidRDefault="00C50A4B"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B4326E5" w14:textId="77777777" w:rsidR="00C01FF1" w:rsidRPr="008639AB" w:rsidRDefault="00C50A4B"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088401BB" w14:textId="19015578" w:rsidR="00C01FF1" w:rsidRDefault="00C01FF1" w:rsidP="00C01FF1">
      <w:r>
        <w:t>One-sided compensation:</w:t>
      </w:r>
    </w:p>
    <w:p w14:paraId="591AAA2E" w14:textId="77777777" w:rsidR="008639AB" w:rsidRPr="00E66923" w:rsidRDefault="00C50A4B" w:rsidP="008639A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D82D568" w14:textId="77777777" w:rsidR="008639AB" w:rsidRPr="00FB2790" w:rsidRDefault="00C50A4B" w:rsidP="00863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4A3FED44" w14:textId="052F2CE5" w:rsidR="00397C6F" w:rsidRPr="00397C6F" w:rsidRDefault="00397C6F" w:rsidP="00397C6F">
      <w:pPr>
        <w:pStyle w:val="Heading3"/>
      </w:pPr>
      <w:r>
        <w:t>Balanced model</w:t>
      </w:r>
    </w:p>
    <w:p w14:paraId="6AD2905E" w14:textId="3B52D731" w:rsidR="006D4A4A" w:rsidRDefault="006D4A4A" w:rsidP="006D4A4A">
      <w:pPr>
        <w:rPr>
          <w:b/>
          <w:bCs/>
        </w:rPr>
      </w:pPr>
      <w:r>
        <w:rPr>
          <w:b/>
          <w:bCs/>
        </w:rPr>
        <w:t>RF model:</w:t>
      </w:r>
    </w:p>
    <w:p w14:paraId="38F88A4C" w14:textId="7D068929" w:rsidR="00796B08" w:rsidRDefault="00796B08" w:rsidP="006D4A4A">
      <w:r>
        <w:t>Upconversion:</w:t>
      </w:r>
    </w:p>
    <w:p w14:paraId="3663876F" w14:textId="74AA188B" w:rsidR="00902140" w:rsidRPr="00796B08" w:rsidRDefault="00C50A4B" w:rsidP="006D4A4A">
      <m:oMathPara>
        <m:oMath>
          <m:sSub>
            <m:sSubPr>
              <m:ctrlPr>
                <w:rPr>
                  <w:rFonts w:ascii="Cambria Math" w:hAnsi="Cambria Math"/>
                  <w:i/>
                </w:rPr>
              </m:ctrlPr>
            </m:sSubPr>
            <m:e>
              <m:r>
                <w:rPr>
                  <w:rFonts w:ascii="Cambria Math" w:hAnsi="Cambria Math"/>
                </w:rPr>
                <m:t>x</m:t>
              </m:r>
            </m:e>
            <m:sub>
              <m:r>
                <w:rPr>
                  <w:rFonts w:ascii="Cambria Math" w:hAnsi="Cambria Math"/>
                </w:rPr>
                <m:t>BB</m:t>
              </m:r>
            </m:sub>
          </m:sSub>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+jQ</m:t>
          </m:r>
          <m:d>
            <m:dPr>
              <m:ctrlPr>
                <w:rPr>
                  <w:rFonts w:ascii="Cambria Math" w:hAnsi="Cambria Math"/>
                  <w:i/>
                </w:rPr>
              </m:ctrlPr>
            </m:dPr>
            <m:e>
              <m:r>
                <w:rPr>
                  <w:rFonts w:ascii="Cambria Math" w:hAnsi="Cambria Math"/>
                </w:rPr>
                <m:t>t</m:t>
              </m:r>
            </m:e>
          </m:d>
        </m:oMath>
      </m:oMathPara>
    </w:p>
    <w:p w14:paraId="4CB5E786" w14:textId="46F28494" w:rsidR="0003357B" w:rsidRPr="008271E4" w:rsidRDefault="00C50A4B" w:rsidP="0003357B">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oMath>
      </m:oMathPara>
    </w:p>
    <w:p w14:paraId="08642776" w14:textId="26E731BA" w:rsidR="008271E4" w:rsidRPr="008271E4" w:rsidRDefault="00C50A4B"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oMath>
      </m:oMathPara>
    </w:p>
    <w:p w14:paraId="7938FA49" w14:textId="69B291AD" w:rsidR="008271E4" w:rsidRPr="00796B08" w:rsidRDefault="00C50A4B"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oMath>
      </m:oMathPara>
    </w:p>
    <w:p w14:paraId="7EA6BD5B" w14:textId="5C61E5D9" w:rsidR="00796B08" w:rsidRDefault="00796B08" w:rsidP="00A72D03">
      <w:r>
        <w:t>Ideal downconversion</w:t>
      </w:r>
      <w:r w:rsidR="008C3DEF">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C3DEF">
        <w:t xml:space="preserve"> represents the downconverted impaired signal):</w:t>
      </w:r>
    </w:p>
    <w:p w14:paraId="4AA7E4E4" w14:textId="7E5A5551" w:rsidR="00AC5FC3" w:rsidRPr="0050077B" w:rsidRDefault="00C50A4B"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2E4CC2AA" w14:textId="4DE55B42" w:rsidR="0050077B" w:rsidRPr="00386C56" w:rsidRDefault="00C50A4B"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6D93D182" w14:textId="6875633F" w:rsidR="00386C56" w:rsidRDefault="00386C56" w:rsidP="00386C56">
      <w:r>
        <w:t>There are two ways to see the effect of IQ mismatch.</w:t>
      </w:r>
    </w:p>
    <w:p w14:paraId="7331EF83" w14:textId="1ED0CAC4" w:rsidR="00386C56" w:rsidRPr="00905484" w:rsidRDefault="00386C56" w:rsidP="00386C56">
      <w:r>
        <w:t xml:space="preserve">One: I and Q are shifted from the ideal constellation. When </w:t>
      </w:r>
      <m:oMath>
        <m:r>
          <w:rPr>
            <w:rFonts w:ascii="Cambria Math" w:hAnsi="Cambria Math"/>
          </w:rPr>
          <m:t>θ≠0</m:t>
        </m:r>
      </m:oMath>
      <w:r>
        <w:rPr>
          <w:rFonts w:eastAsiaTheme="minorEastAsia"/>
        </w:rPr>
        <w:t>, there is “crosstalk”.</w:t>
      </w:r>
    </w:p>
    <w:p w14:paraId="626B9755" w14:textId="57445F94" w:rsidR="00905484" w:rsidRPr="00386C56" w:rsidRDefault="00C50A4B" w:rsidP="0003357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4466EBD" w14:textId="0C1D62B9" w:rsidR="00386C56" w:rsidRPr="00386C56" w:rsidRDefault="00C50A4B"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e>
                </m:mr>
                <m:m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e>
                </m:mr>
              </m:m>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r>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
            </m:e>
          </m:d>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I</m:t>
                    </m:r>
                  </m:e>
                </m:mr>
                <m:mr>
                  <m:e>
                    <m:r>
                      <w:rPr>
                        <w:rFonts w:ascii="Cambria Math" w:eastAsiaTheme="majorEastAsia" w:hAnsi="Cambria Math" w:cstheme="majorBidi"/>
                      </w:rPr>
                      <m:t>Q</m:t>
                    </m:r>
                  </m:e>
                </m:mr>
              </m:m>
            </m:e>
          </m:d>
        </m:oMath>
      </m:oMathPara>
    </w:p>
    <w:p w14:paraId="47CCAA9F" w14:textId="0B2E983C" w:rsidR="00386C56" w:rsidRDefault="00386C56" w:rsidP="00386C56">
      <w:r>
        <w:t>Two: The resultant signal is a combination of the desired signal and its conjugate.</w:t>
      </w:r>
    </w:p>
    <w:p w14:paraId="1563F51E" w14:textId="40ED3CAB" w:rsidR="00386C56" w:rsidRDefault="00C50A4B" w:rsidP="00386C56">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0F60F6E" w14:textId="2514E194" w:rsidR="0003357B" w:rsidRPr="00A72D03" w:rsidRDefault="0026313F" w:rsidP="00A72D03">
      <w:pPr>
        <w:rPr>
          <w:b/>
          <w:bCs/>
        </w:rPr>
      </w:pPr>
      <w:r w:rsidRPr="00A72D03">
        <w:rPr>
          <w:b/>
          <w:bCs/>
        </w:rPr>
        <w:t>Lowpass</w:t>
      </w:r>
      <w:r w:rsidR="0003357B" w:rsidRPr="00A72D03">
        <w:rPr>
          <w:b/>
          <w:bCs/>
        </w:rPr>
        <w:t xml:space="preserve"> equivalent model:</w:t>
      </w:r>
    </w:p>
    <w:p w14:paraId="5135B3F4" w14:textId="249848D1" w:rsidR="00A33D94" w:rsidRPr="00670F11" w:rsidRDefault="00AC5FC3" w:rsidP="00A72D03">
      <w:r>
        <w:t>No mismatch:</w:t>
      </w:r>
    </w:p>
    <w:p w14:paraId="5ABACF8B" w14:textId="77777777" w:rsidR="0003357B" w:rsidRPr="00121BB0" w:rsidRDefault="00C50A4B"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↔1</m:t>
          </m:r>
        </m:oMath>
      </m:oMathPara>
    </w:p>
    <w:p w14:paraId="4BB8E681" w14:textId="77777777" w:rsidR="0003357B" w:rsidRPr="00121BB0" w:rsidRDefault="00C50A4B"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e>
              </m:d>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jπ</m:t>
                  </m:r>
                </m:num>
                <m:den>
                  <m:r>
                    <w:rPr>
                      <w:rFonts w:ascii="Cambria Math" w:eastAsiaTheme="majorEastAsia" w:hAnsi="Cambria Math" w:cstheme="majorBidi"/>
                    </w:rPr>
                    <m:t>2</m:t>
                  </m:r>
                </m:den>
              </m:f>
            </m:sup>
          </m:sSup>
          <m:r>
            <w:rPr>
              <w:rFonts w:ascii="Cambria Math" w:eastAsiaTheme="majorEastAsia" w:hAnsi="Cambria Math" w:cstheme="majorBidi"/>
            </w:rPr>
            <m:t>=-j</m:t>
          </m:r>
        </m:oMath>
      </m:oMathPara>
    </w:p>
    <w:p w14:paraId="0F6FC8FE" w14:textId="77777777" w:rsidR="0003357B" w:rsidRPr="00202562" w:rsidRDefault="0003357B" w:rsidP="0003357B">
      <w:pPr>
        <w:rPr>
          <w:rFonts w:asciiTheme="majorHAnsi" w:eastAsiaTheme="majorEastAsia" w:hAnsiTheme="majorHAnsi" w:cstheme="majorBidi"/>
        </w:rPr>
      </w:pPr>
      <m:oMathPara>
        <m:oMath>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⋅1-Q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9DD77E1" w14:textId="1D534972" w:rsidR="00202562" w:rsidRDefault="00A33D94" w:rsidP="00A72D03">
      <w:r>
        <w:t>With mismatch:</w:t>
      </w:r>
    </w:p>
    <w:p w14:paraId="4E535CD4" w14:textId="6216F1FF" w:rsidR="00202562" w:rsidRPr="008271E4" w:rsidRDefault="00C50A4B" w:rsidP="00202562">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oMath>
      </m:oMathPara>
    </w:p>
    <w:p w14:paraId="6F1D0768" w14:textId="2EBCD20E" w:rsidR="00202562" w:rsidRPr="00202562" w:rsidRDefault="00C50A4B" w:rsidP="00202562">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oMath>
      </m:oMathPara>
    </w:p>
    <w:p w14:paraId="108664AA" w14:textId="1C0A8E59" w:rsidR="000039DD" w:rsidRPr="00D70C45" w:rsidRDefault="00C50A4B" w:rsidP="00202562">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8DEDE3A" w14:textId="37FC4AB8" w:rsidR="000039DD" w:rsidRDefault="000039DD" w:rsidP="00A72D03">
      <w:r>
        <w:lastRenderedPageBreak/>
        <w:t>Multiplying out, we get the exact same baseband signal as in the RF model.</w:t>
      </w:r>
    </w:p>
    <w:p w14:paraId="73E7C8D7" w14:textId="2531FF1C" w:rsidR="00A52F9D" w:rsidRPr="00A52F9D" w:rsidRDefault="00C50A4B" w:rsidP="00202562">
      <w:pPr>
        <w:rPr>
          <w:rFonts w:asciiTheme="majorHAnsi" w:eastAsiaTheme="majorEastAsia" w:hAnsiTheme="majorHAnsi" w:cstheme="majorBidi"/>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4D27E11A" w14:textId="189E76C2" w:rsidR="00A52F9D" w:rsidRPr="008A57FE" w:rsidRDefault="00A52F9D" w:rsidP="00202562">
      <w:pPr>
        <w:rPr>
          <w:rFonts w:asciiTheme="majorHAnsi" w:eastAsiaTheme="majorEastAsia" w:hAnsiTheme="majorHAnsi" w:cstheme="majorBidi"/>
        </w:rPr>
      </w:pPr>
      <m:oMathPara>
        <m:oMath>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FFDDCDC" w14:textId="328EDDC5" w:rsidR="008A57FE" w:rsidRPr="005A5548" w:rsidRDefault="00C50A4B"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A152253" w14:textId="4C416727" w:rsidR="00F662DA" w:rsidRDefault="00574EBE" w:rsidP="00A72D03">
      <w:pPr>
        <w:rPr>
          <w:b/>
          <w:bCs/>
        </w:rPr>
      </w:pPr>
      <w:r w:rsidRPr="00A72D03">
        <w:rPr>
          <w:b/>
          <w:bCs/>
        </w:rPr>
        <w:t>Image</w:t>
      </w:r>
      <w:r w:rsidR="004D6CA5" w:rsidRPr="00A72D03">
        <w:rPr>
          <w:b/>
          <w:bCs/>
        </w:rPr>
        <w:t xml:space="preserve"> suppression</w:t>
      </w:r>
      <w:r w:rsidR="00416355" w:rsidRPr="00A72D03">
        <w:rPr>
          <w:b/>
          <w:bCs/>
        </w:rPr>
        <w:t>:</w:t>
      </w:r>
    </w:p>
    <w:p w14:paraId="757D5916" w14:textId="41FF1AEE" w:rsidR="00B91D0E" w:rsidRPr="00B91D0E" w:rsidRDefault="00B91D0E" w:rsidP="00A72D03">
      <w:r>
        <w:t>From the point of view that the impaired signal is a linear superposition of the desired signal and its conjugate, we define the image as the conjugate and image suppression as the power ratio of desired to conjugate.</w:t>
      </w:r>
    </w:p>
    <w:p w14:paraId="72B9013D" w14:textId="3941E5D8" w:rsidR="00B91D0E" w:rsidRDefault="00C50A4B" w:rsidP="00B91D0E">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DB75C81" w14:textId="1912AA67" w:rsidR="003D43D5" w:rsidRDefault="00B91D0E" w:rsidP="00CD71D5">
      <w:pPr>
        <w:rPr>
          <w:rFonts w:asciiTheme="majorHAnsi" w:eastAsiaTheme="majorEastAsia" w:hAnsiTheme="majorHAnsi" w:cstheme="majorBidi"/>
        </w:rPr>
      </w:pPr>
      <m:oMathPara>
        <m:oMath>
          <m:r>
            <m:rPr>
              <m:nor/>
            </m:rPr>
            <w:rPr>
              <w:rFonts w:ascii="Cambria Math" w:eastAsiaTheme="majorEastAsia" w:hAnsi="Cambria Math" w:cstheme="majorBidi"/>
            </w:rPr>
            <m:t>IMGSUP</m:t>
          </m:r>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0613FA16" w14:textId="77777777" w:rsidR="008B26D4" w:rsidRPr="00CD71D5" w:rsidRDefault="008B26D4" w:rsidP="00086881">
      <w:pPr>
        <w:rPr>
          <w:rFonts w:asciiTheme="majorHAnsi" w:hAnsiTheme="majorHAnsi"/>
        </w:rPr>
      </w:pPr>
      <w:r w:rsidRPr="00086881">
        <w:t>For a tone input,</w:t>
      </w:r>
      <w:r>
        <w:rPr>
          <w:rFonts w:asciiTheme="majorHAnsi" w:hAnsiTheme="majorHAnsi"/>
        </w:rPr>
        <w:t xml:space="preserve"> </w:t>
      </w:r>
      <m:oMath>
        <m:r>
          <w:rPr>
            <w:rFonts w:ascii="Cambria Math" w:hAnsi="Cambria Math"/>
          </w:rPr>
          <m:t>I</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r>
          <m:rPr>
            <m:sty m:val="p"/>
          </m:rPr>
          <w:rPr>
            <w:rFonts w:ascii="Cambria Math" w:hAnsi="Cambria Math"/>
          </w:rPr>
          <m:t xml:space="preserve">, </m:t>
        </m:r>
        <m:r>
          <w:rPr>
            <w:rFonts w:ascii="Cambria Math" w:hAnsi="Cambria Math"/>
          </w:rPr>
          <m:t>Q</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oMath>
      <w:r>
        <w:rPr>
          <w:rFonts w:asciiTheme="majorHAnsi" w:hAnsiTheme="majorHAnsi"/>
        </w:rPr>
        <w:t>,</w:t>
      </w:r>
    </w:p>
    <w:p w14:paraId="7D64FE9F" w14:textId="5AA2D2AE" w:rsidR="001063C5" w:rsidRPr="00AB34E7" w:rsidRDefault="00C50A4B"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6FE13D44" w14:textId="6A3DD13F" w:rsidR="00AB34E7" w:rsidRDefault="00AB34E7" w:rsidP="00086881">
      <w:r>
        <w:t>When the signal is only on one side of the LO (as is often the case in OFDM signals), the image and the signal do not overlap, and EVM is not impacted (with equalization).</w:t>
      </w:r>
    </w:p>
    <w:p w14:paraId="56DF6AD2" w14:textId="4A7800F9" w:rsidR="00E407EB" w:rsidRPr="00EB5407" w:rsidRDefault="00B91D0E" w:rsidP="00EB5407">
      <w:r>
        <w:t>Image suppression is equal to SNR/EVM when the signal and image overlap.</w:t>
      </w:r>
    </w:p>
    <w:p w14:paraId="30D4F972" w14:textId="77777777" w:rsidR="0024079B" w:rsidRDefault="0024079B" w:rsidP="0024079B">
      <w:pPr>
        <w:pStyle w:val="Heading4"/>
      </w:pPr>
      <w:r>
        <w:t>Measurement</w:t>
      </w:r>
    </w:p>
    <w:p w14:paraId="355D86C4" w14:textId="0B64419D" w:rsidR="009A2F44" w:rsidRPr="007068B7" w:rsidRDefault="009A2F44" w:rsidP="009A2F44">
      <w:r>
        <w:t xml:space="preserve">We may use a complex tone to measure IQ mismatch. Transmit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oMath>
      <w:r>
        <w:rPr>
          <w:rFonts w:eastAsiaTheme="minorEastAsia"/>
        </w:rPr>
        <w:t xml:space="preserve"> through the Tx path and route the signal back through the FBRx.</w:t>
      </w:r>
    </w:p>
    <w:p w14:paraId="2255680D" w14:textId="6E54BCFF" w:rsidR="009A2F44" w:rsidRDefault="009A2F44" w:rsidP="0024079B">
      <w:r>
        <w:t xml:space="preserve">Let </w:t>
      </w:r>
      <m:oMath>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w:r>
        <w:rPr>
          <w:rFonts w:eastAsiaTheme="minorEastAsia"/>
        </w:rPr>
        <w:t xml:space="preserve"> represent the real frequency response to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oMath>
      <w:r>
        <w:rPr>
          <w:rFonts w:eastAsiaTheme="minorEastAsia"/>
        </w:rPr>
        <w:t>. Then the FBRx signal is</w:t>
      </w:r>
    </w:p>
    <w:p w14:paraId="4254F9DD" w14:textId="77777777" w:rsidR="0024079B" w:rsidRPr="009A2F44" w:rsidRDefault="00C50A4B" w:rsidP="0024079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0A9DBE2A" w14:textId="0C8BFEFF" w:rsidR="009A2F44" w:rsidRPr="00E37A70" w:rsidRDefault="009A2F44" w:rsidP="009A2F44">
      <w:r>
        <w:t>Apply SPDFT to isolate the amplitude and phase of the signal and its image.</w:t>
      </w:r>
    </w:p>
    <w:p w14:paraId="598F1AF5" w14:textId="4FF0E292" w:rsidR="0024079B" w:rsidRPr="00742A82" w:rsidRDefault="009A2F44" w:rsidP="0024079B">
      <w:pPr>
        <w:rPr>
          <w:rFonts w:asciiTheme="majorHAnsi" w:eastAsiaTheme="majorEastAsia" w:hAnsiTheme="majorHAnsi" w:cstheme="majorBidi"/>
        </w:rPr>
      </w:pPr>
      <m:oMathPara>
        <m:oMath>
          <m:r>
            <w:rPr>
              <w:rFonts w:ascii="Cambria Math" w:hAnsi="Cambria Math"/>
            </w:rPr>
            <w:lastRenderedPageBreak/>
            <m:t>α=</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620A0EAE" w14:textId="0C9FB72E" w:rsidR="0024079B" w:rsidRPr="00577AFB" w:rsidRDefault="00577AFB" w:rsidP="0024079B">
      <w:pPr>
        <w:rPr>
          <w:rFonts w:asciiTheme="majorHAnsi" w:eastAsiaTheme="majorEastAsia" w:hAnsiTheme="majorHAnsi" w:cstheme="majorBidi"/>
        </w:rPr>
      </w:pPr>
      <m:oMathPara>
        <m:oMath>
          <m:r>
            <w:rPr>
              <w:rFonts w:ascii="Cambria Math" w:eastAsiaTheme="majorEastAsia" w:hAnsi="Cambria Math" w:cstheme="majorBidi"/>
            </w:rPr>
            <m:t>β=</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4B17C37" w14:textId="4C5149EE" w:rsidR="00577AFB" w:rsidRPr="000B5191" w:rsidRDefault="00577AFB" w:rsidP="00577AFB">
      <w:r>
        <w:t>Equation 1:</w:t>
      </w:r>
    </w:p>
    <w:p w14:paraId="36E215B5" w14:textId="77777777" w:rsidR="0024079B" w:rsidRPr="00144DC2" w:rsidRDefault="00C50A4B"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A679B32" w14:textId="77777777" w:rsidR="0024079B" w:rsidRPr="00AE2C16" w:rsidRDefault="00C50A4B"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3B989DC" w14:textId="7B05F464" w:rsidR="0024079B" w:rsidRPr="00577AFB" w:rsidRDefault="00005374" w:rsidP="0024079B">
      <w:pPr>
        <w:rPr>
          <w:rFonts w:asciiTheme="majorHAnsi" w:eastAsiaTheme="majorEastAsia" w:hAnsiTheme="majorHAnsi" w:cstheme="majorBidi"/>
        </w:rPr>
      </w:pPr>
      <m:oMathPara>
        <m:oMath>
          <m:r>
            <m:rPr>
              <m:nor/>
            </m:rPr>
            <w:rPr>
              <w:rFonts w:ascii="Cambria Math" w:eastAsiaTheme="majorEastAsia" w:hAnsi="Cambria Math" w:cstheme="majorBidi"/>
            </w:rPr>
            <m:t>Equation 1:</m:t>
          </m:r>
          <m:r>
            <w:rPr>
              <w:rFonts w:ascii="Cambria Math" w:eastAsiaTheme="majorEastAsia" w:hAnsi="Cambria Math" w:cstheme="majorBidi"/>
            </w:rPr>
            <m:t xml:space="preserve"> </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158C9DC3" w14:textId="03E1B27A" w:rsidR="00577AFB" w:rsidRDefault="00577AFB" w:rsidP="00577AFB">
      <w:r>
        <w:t>Equation 2:</w:t>
      </w:r>
    </w:p>
    <w:p w14:paraId="2DED198C" w14:textId="0A60FB31" w:rsidR="00577AFB" w:rsidRPr="00144DC2" w:rsidRDefault="00577AFB" w:rsidP="00577AFB">
      <w:pPr>
        <w:rPr>
          <w:rFonts w:asciiTheme="majorHAnsi" w:eastAsiaTheme="majorEastAsia" w:hAnsiTheme="majorHAnsi" w:cstheme="majorBidi"/>
        </w:rPr>
      </w:pPr>
      <m:oMathPara>
        <m:oMath>
          <m:r>
            <w:rPr>
              <w:rFonts w:ascii="Cambria Math" w:eastAsiaTheme="majorEastAsia" w:hAnsi="Cambria Math" w:cstheme="majorBidi"/>
            </w:rPr>
            <m:t>αβ=</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oMath>
      </m:oMathPara>
    </w:p>
    <w:p w14:paraId="7BF9D218" w14:textId="6AF0E62C" w:rsidR="00577AFB" w:rsidRPr="00943641" w:rsidRDefault="00C50A4B" w:rsidP="00577AF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∠αβ</m:t>
              </m:r>
            </m:e>
          </m:func>
          <m:r>
            <w:rPr>
              <w:rFonts w:ascii="Cambria Math" w:eastAsiaTheme="majorEastAsia" w:hAnsi="Cambria Math" w:cstheme="majorBidi"/>
            </w:rPr>
            <m:t>=</m:t>
          </m:r>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43E01AC1" w14:textId="3878A636" w:rsidR="00943641" w:rsidRPr="00711E76" w:rsidRDefault="00005374" w:rsidP="00577AFB">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20F32F55" w14:textId="431FCA93" w:rsidR="00711E76" w:rsidRDefault="00711E76" w:rsidP="00711E76">
      <w:r>
        <w:t xml:space="preserve">Equation </w:t>
      </w:r>
      <w:r w:rsidR="00D86B90">
        <w:t>2</w:t>
      </w:r>
      <w:r>
        <w:t>:</w:t>
      </w:r>
    </w:p>
    <w:p w14:paraId="6DCE9BDF" w14:textId="4366084D" w:rsidR="00711E76" w:rsidRPr="00D86B90" w:rsidRDefault="00711E76" w:rsidP="00711E76">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d>
            <m:dPr>
              <m:ctrlPr>
                <w:rPr>
                  <w:rFonts w:ascii="Cambria Math" w:hAnsi="Cambria Math"/>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oMath>
      </m:oMathPara>
    </w:p>
    <w:p w14:paraId="06D20C9A" w14:textId="522FA379" w:rsidR="00D86B90" w:rsidRPr="003F16AE" w:rsidRDefault="00D86B90" w:rsidP="00711E76">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3D472F77" w14:textId="071933E4" w:rsidR="003F16AE" w:rsidRDefault="003F16AE" w:rsidP="003F16AE">
      <w:r>
        <w:t>Equation 3:</w:t>
      </w:r>
    </w:p>
    <w:p w14:paraId="2A709B05" w14:textId="3059E8DB" w:rsidR="003F16AE" w:rsidRPr="003F16AE" w:rsidRDefault="003F16AE" w:rsidP="003F16AE">
      <w:pPr>
        <w:rPr>
          <w:rFonts w:eastAsiaTheme="minorEastAsia"/>
        </w:rPr>
      </w:pPr>
      <m:oMathPara>
        <m:oMath>
          <m:r>
            <m:rPr>
              <m:nor/>
            </m:rPr>
            <w:rPr>
              <w:rFonts w:ascii="Cambria Math" w:hAnsi="Cambria Math"/>
            </w:rPr>
            <w:lastRenderedPageBreak/>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70C39DCC" w14:textId="25CC25A5" w:rsidR="003F16AE" w:rsidRPr="003F16AE" w:rsidRDefault="003F16AE" w:rsidP="003F16AE">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7D3206D2" w14:textId="089BDC67" w:rsidR="001D6F35" w:rsidRPr="001D6F35" w:rsidRDefault="001D6F35" w:rsidP="00711E76">
      <w:pPr>
        <w:rPr>
          <w:rFonts w:eastAsiaTheme="minorEastAsia"/>
        </w:rPr>
      </w:pPr>
      <w:r>
        <w:rPr>
          <w:rFonts w:eastAsiaTheme="minorEastAsia"/>
        </w:rPr>
        <w:t xml:space="preserve">Use equations 1 and 2 to solve for the absolute values of </w:t>
      </w:r>
      <m:oMath>
        <m:r>
          <w:rPr>
            <w:rFonts w:ascii="Cambria Math" w:eastAsiaTheme="minorEastAsia" w:hAnsi="Cambria Math"/>
          </w:rPr>
          <m:t>θ</m:t>
        </m:r>
      </m:oMath>
      <w:r>
        <w:rPr>
          <w:rFonts w:eastAsiaTheme="minorEastAsia"/>
        </w:rPr>
        <w:t xml:space="preserve"> and </w:t>
      </w:r>
      <m:oMath>
        <m:r>
          <w:rPr>
            <w:rFonts w:ascii="Cambria Math" w:eastAsiaTheme="minorEastAsia" w:hAnsi="Cambria Math"/>
          </w:rPr>
          <m:t>ϵ</m:t>
        </m:r>
      </m:oMath>
      <w:r>
        <w:rPr>
          <w:rFonts w:eastAsiaTheme="minorEastAsia"/>
        </w:rPr>
        <w:t>. Use equation 3 to determine the signs.</w:t>
      </w:r>
    </w:p>
    <w:p w14:paraId="3F5B80EB" w14:textId="334F196A" w:rsidR="0024079B" w:rsidRPr="005F7B53" w:rsidRDefault="00C50A4B" w:rsidP="0024079B">
      <w:pPr>
        <w:rPr>
          <w:rFonts w:asciiTheme="majorHAnsi" w:eastAsiaTheme="majorEastAsia" w:hAnsiTheme="majorHAnsi" w:cstheme="majorBidi"/>
          <w:color w:val="EE0000"/>
        </w:rPr>
      </w:pPr>
      <m:oMathPara>
        <m:oMath>
          <m:f>
            <m:fPr>
              <m:ctrlPr>
                <w:rPr>
                  <w:rFonts w:ascii="Cambria Math" w:eastAsiaTheme="majorEastAsia" w:hAnsi="Cambria Math" w:cstheme="majorBidi"/>
                  <w:i/>
                  <w:color w:val="EE0000"/>
                </w:rPr>
              </m:ctrlPr>
            </m:fPr>
            <m:num>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α</m:t>
                      </m:r>
                    </m:e>
                  </m:d>
                </m:e>
                <m:sup>
                  <m:r>
                    <w:rPr>
                      <w:rFonts w:ascii="Cambria Math" w:eastAsiaTheme="majorEastAsia" w:hAnsi="Cambria Math" w:cstheme="majorBidi"/>
                      <w:color w:val="EE0000"/>
                    </w:rPr>
                    <m:t>2</m:t>
                  </m:r>
                </m:sup>
              </m:sSup>
            </m:num>
            <m:den>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β</m:t>
                      </m:r>
                    </m:e>
                  </m:d>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ϵ</m:t>
                  </m:r>
                </m:e>
                <m:sup>
                  <m:r>
                    <w:rPr>
                      <w:rFonts w:ascii="Cambria Math" w:eastAsiaTheme="majorEastAsia" w:hAnsi="Cambria Math" w:cstheme="majorBidi"/>
                      <w:color w:val="EE0000"/>
                    </w:rPr>
                    <m:t>2</m:t>
                  </m:r>
                </m:sup>
              </m:sSup>
              <m:r>
                <w:rPr>
                  <w:rFonts w:ascii="Cambria Math" w:eastAsiaTheme="majorEastAsia" w:hAnsi="Cambria Math" w:cstheme="majorBidi"/>
                  <w:color w:val="EE0000"/>
                </w:rPr>
                <m:t>+</m:t>
              </m:r>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θ</m:t>
                  </m:r>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oMath>
      </m:oMathPara>
    </w:p>
    <w:p w14:paraId="346D9628" w14:textId="7C8ED491" w:rsidR="0024079B" w:rsidRPr="005F7B53" w:rsidRDefault="00C50A4B" w:rsidP="0024079B">
      <w:pPr>
        <w:rPr>
          <w:rFonts w:asciiTheme="majorHAnsi" w:eastAsiaTheme="majorEastAsia" w:hAnsiTheme="majorHAnsi" w:cstheme="majorBidi"/>
          <w:color w:val="EE0000"/>
        </w:rPr>
      </w:pPr>
      <m:oMathPara>
        <m:oMath>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∠αβ</m:t>
                  </m:r>
                </m:e>
              </m:d>
            </m:e>
          </m:func>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ϵ</m:t>
              </m:r>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oMath>
      </m:oMathPara>
    </w:p>
    <w:p w14:paraId="6B264DC0" w14:textId="77777777" w:rsidR="0024079B" w:rsidRPr="002751BC" w:rsidRDefault="0024079B" w:rsidP="0024079B">
      <w:pPr>
        <w:rPr>
          <w:rFonts w:asciiTheme="majorHAnsi" w:eastAsiaTheme="majorEastAsia" w:hAnsiTheme="majorHAnsi" w:cstheme="majorBidi"/>
        </w:rPr>
      </w:pPr>
      <m:oMathPara>
        <m:oMath>
          <m:r>
            <w:rPr>
              <w:rFonts w:ascii="Cambria Math" w:eastAsiaTheme="majorEastAsia" w:hAnsi="Cambria Math" w:cstheme="majorBidi"/>
            </w:rPr>
            <m:t>θ=ϵ</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5D44C8A1" w14:textId="77777777" w:rsidR="00C96991" w:rsidRPr="00C96991" w:rsidRDefault="00C50A4B" w:rsidP="0024079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r>
            <w:rPr>
              <w:rFonts w:ascii="Cambria Math" w:eastAsiaTheme="majorEastAsia" w:hAnsi="Cambria Math" w:cstheme="majorBidi"/>
            </w:rPr>
            <m:t>→</m:t>
          </m:r>
        </m:oMath>
      </m:oMathPara>
    </w:p>
    <w:p w14:paraId="06F1EF1E" w14:textId="509ACA03" w:rsidR="0024079B" w:rsidRPr="005F7B53" w:rsidRDefault="0024079B"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ϵ=</m:t>
          </m:r>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124D6A65" w14:textId="4C3777F7" w:rsidR="00C96991" w:rsidRPr="005F7B53" w:rsidRDefault="00C96991"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θ=</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640A4D2D" w14:textId="0381D647" w:rsidR="00574EBE" w:rsidRDefault="00E66422" w:rsidP="00FB2790">
      <w:pPr>
        <w:pStyle w:val="Heading4"/>
      </w:pPr>
      <w:r>
        <w:t>Compensation</w:t>
      </w:r>
    </w:p>
    <w:p w14:paraId="194202A3" w14:textId="346839E3" w:rsidR="008C3DEF" w:rsidRPr="008C3DEF" w:rsidRDefault="008C3DEF" w:rsidP="008C3DEF">
      <w: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sub>
        </m:sSub>
        <m:d>
          <m:dPr>
            <m:ctrlPr>
              <w:rPr>
                <w:rFonts w:ascii="Cambria Math" w:hAnsi="Cambria Math"/>
                <w:i/>
              </w:rPr>
            </m:ctrlPr>
          </m:dPr>
          <m:e>
            <m:r>
              <w:rPr>
                <w:rFonts w:ascii="Cambria Math" w:hAnsi="Cambria Math"/>
              </w:rPr>
              <m:t>t</m:t>
            </m:r>
          </m:e>
        </m:d>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oMath>
      <w:r w:rsidR="009B5DDA">
        <w:rPr>
          <w:rFonts w:eastAsiaTheme="minorEastAsia"/>
        </w:rPr>
        <w:t xml:space="preserve"> be the quadrature baseband signals after compensation. Then the downconverted baseband signal is </w:t>
      </w:r>
    </w:p>
    <w:p w14:paraId="349DB46D" w14:textId="0AEEF091" w:rsidR="008B207C" w:rsidRPr="009B5DDA" w:rsidRDefault="00C50A4B" w:rsidP="008B207C">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1302B1B" w14:textId="27789306" w:rsidR="009B5DDA" w:rsidRPr="00094DF2" w:rsidRDefault="009B5DDA" w:rsidP="0036439D">
      <w:r>
        <w:t>To perfectly recover the original quadrature baseband signals, we want</w:t>
      </w:r>
    </w:p>
    <w:p w14:paraId="02561859" w14:textId="40765324" w:rsidR="00094DF2" w:rsidRPr="000039DD" w:rsidRDefault="00C50A4B" w:rsidP="008B207C">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6DB81786" w14:textId="094A1008" w:rsidR="00202562" w:rsidRPr="00B74532" w:rsidRDefault="00C50A4B"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5E2442D7" w14:textId="0BE1DA30" w:rsidR="00D52390" w:rsidRPr="00094DF2" w:rsidRDefault="00D52390" w:rsidP="0003357B">
      <w:pPr>
        <w:rPr>
          <w:rFonts w:asciiTheme="majorHAnsi" w:eastAsiaTheme="majorEastAsia" w:hAnsiTheme="majorHAnsi" w:cstheme="majorBidi"/>
        </w:rPr>
      </w:pPr>
      <w:r>
        <w:rPr>
          <w:rFonts w:asciiTheme="majorHAnsi" w:eastAsiaTheme="majorEastAsia" w:hAnsiTheme="majorHAnsi" w:cstheme="majorBidi"/>
        </w:rPr>
        <w:t xml:space="preserve">Solve for </w:t>
      </w:r>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w:r>
        <w:rPr>
          <w:rFonts w:asciiTheme="majorHAnsi" w:eastAsiaTheme="majorEastAsia" w:hAnsiTheme="majorHAnsi" w:cstheme="majorBidi"/>
        </w:rPr>
        <w:t>.</w:t>
      </w:r>
    </w:p>
    <w:p w14:paraId="3A1095FB" w14:textId="567B6FDE" w:rsidR="00094DF2" w:rsidRPr="00883150" w:rsidRDefault="00C50A4B"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oMath>
      </m:oMathPara>
    </w:p>
    <w:p w14:paraId="19DD0E6A" w14:textId="1A350F82"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w:lastRenderedPageBreak/>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e>
          </m:d>
          <m:r>
            <w:rPr>
              <w:rFonts w:ascii="Cambria Math" w:eastAsiaTheme="majorEastAsia" w:hAnsi="Cambria Math" w:cstheme="majorBidi"/>
            </w:rPr>
            <m:t>→</m:t>
          </m:r>
        </m:oMath>
      </m:oMathPara>
    </w:p>
    <w:p w14:paraId="075901D2" w14:textId="1FBB8326"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oMath>
      </m:oMathPara>
    </w:p>
    <w:p w14:paraId="11AB3D8D" w14:textId="60B8CD81" w:rsidR="00883150" w:rsidRPr="0002748B"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m:oMathPara>
    </w:p>
    <w:p w14:paraId="6356F582" w14:textId="75B5D70E" w:rsidR="0002748B" w:rsidRPr="00D72A9C" w:rsidRDefault="00C50A4B"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Q</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Q-</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I</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DFC80B2" w14:textId="7FAF961F" w:rsidR="00D52390" w:rsidRPr="0002748B" w:rsidRDefault="00D52390" w:rsidP="0036439D">
      <w:r>
        <w:t xml:space="preserve">Solve for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t>.</w:t>
      </w:r>
    </w:p>
    <w:p w14:paraId="50EB18EF" w14:textId="7E6A1096" w:rsidR="0002748B" w:rsidRPr="00D72A9C" w:rsidRDefault="00C50A4B"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C27EE80" w14:textId="3E6DCAB1" w:rsidR="00D72A9C" w:rsidRPr="007F3521" w:rsidRDefault="00C50A4B"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I</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I-</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Q</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B9312A8" w14:textId="77E4D271" w:rsidR="008444F8" w:rsidRPr="007F3521" w:rsidRDefault="00653DDC" w:rsidP="00653DDC">
      <w:pPr>
        <w:pStyle w:val="NoSpacing"/>
      </w:pPr>
      <w:r w:rsidRPr="00653DDC">
        <w:t>The compensated signal</w:t>
      </w:r>
      <w:r>
        <w:rPr>
          <w:rFonts w:asciiTheme="majorHAnsi" w:eastAsiaTheme="majorEastAsia" w:hAnsiTheme="majorHAnsi" w:cstheme="majorBidi"/>
        </w:rPr>
        <w:t xml:space="preserve"> </w:t>
      </w:r>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c</m:t>
            </m:r>
          </m:sub>
        </m:sSub>
      </m:oMath>
      <w:r w:rsidR="007F3521">
        <w:t xml:space="preserve"> can be written as a linear superposition of </w:t>
      </w:r>
      <m:oMath>
        <m:r>
          <w:rPr>
            <w:rFonts w:ascii="Cambria Math" w:hAnsi="Cambria Math"/>
          </w:rPr>
          <m:t>x</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w:t>
      </w:r>
    </w:p>
    <w:p w14:paraId="16EE83CF" w14:textId="77777777" w:rsidR="00FB2790" w:rsidRDefault="00FB2790" w:rsidP="00FB2790">
      <w:pPr>
        <w:pStyle w:val="Heading3"/>
      </w:pPr>
      <w:r>
        <w:t>One-sided model</w:t>
      </w:r>
    </w:p>
    <w:p w14:paraId="574352AC" w14:textId="35B7EE9A" w:rsidR="00FB2790" w:rsidRDefault="00FB2790" w:rsidP="00FB2790">
      <w:r>
        <w:t>We may also model the gain and phase imbalance on one branch instead of both.</w:t>
      </w:r>
      <w:r w:rsidR="00361618">
        <w:t xml:space="preserve"> Using the lowpass equivalent model,</w:t>
      </w:r>
    </w:p>
    <w:p w14:paraId="31014068" w14:textId="77777777" w:rsidR="00FB2790" w:rsidRPr="008271E4" w:rsidRDefault="00C50A4B" w:rsidP="00FB2790">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t+θ</m:t>
                  </m:r>
                </m:e>
              </m:d>
            </m:e>
          </m:func>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oMath>
      </m:oMathPara>
    </w:p>
    <w:p w14:paraId="18109C24" w14:textId="77777777" w:rsidR="00FB2790" w:rsidRPr="00202562" w:rsidRDefault="00C50A4B" w:rsidP="00FB2790">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oMath>
      </m:oMathPara>
    </w:p>
    <w:p w14:paraId="5042DA0F" w14:textId="77777777" w:rsidR="00FB2790" w:rsidRPr="003213BD" w:rsidRDefault="00C50A4B"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59777608" w14:textId="4A9E05D9" w:rsidR="003213BD" w:rsidRPr="003213BD" w:rsidRDefault="003213BD" w:rsidP="003213BD">
      <w:r>
        <w:t>Then</w:t>
      </w:r>
    </w:p>
    <w:p w14:paraId="2FB44824" w14:textId="35515EFB" w:rsidR="00FB2790" w:rsidRPr="00B8088E" w:rsidRDefault="00C50A4B" w:rsidP="00FB2790">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oMath>
      </m:oMathPara>
    </w:p>
    <w:p w14:paraId="32406CFD" w14:textId="24C52A24" w:rsidR="00FB2790" w:rsidRPr="00F50223" w:rsidRDefault="00C50A4B"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eastAsiaTheme="majorEastAsia" w:hAnsi="Cambria Math" w:cstheme="majorBidi"/>
            </w:rPr>
            <m:t>=</m:t>
          </m:r>
        </m:oMath>
      </m:oMathPara>
    </w:p>
    <w:p w14:paraId="6CA1EC91" w14:textId="2CF2BD18" w:rsidR="00FB2790" w:rsidRPr="00C121B6" w:rsidRDefault="00C50A4B"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6DF320C4" w14:textId="142B8A2E" w:rsidR="00C121B6" w:rsidRPr="00C121B6" w:rsidRDefault="00C50A4B"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21279294" w14:textId="0279241B" w:rsidR="00C121B6" w:rsidRPr="00D838CD" w:rsidRDefault="00C50A4B" w:rsidP="00C121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ctrlPr>
                <w:rPr>
                  <w:rFonts w:ascii="Cambria Math" w:eastAsiaTheme="minorEastAsia" w:hAnsi="Cambria Math"/>
                  <w:i/>
                </w:rPr>
              </m:ctrlPr>
            </m:e>
          </m:d>
        </m:oMath>
      </m:oMathPara>
    </w:p>
    <w:p w14:paraId="4DA66E3B" w14:textId="792EDAE8" w:rsidR="00D838CD" w:rsidRDefault="00D838CD" w:rsidP="00C121B6">
      <w:pPr>
        <w:rPr>
          <w:rFonts w:eastAsiaTheme="minorEastAsia"/>
        </w:rPr>
      </w:pPr>
      <w:r>
        <w:rPr>
          <w:rFonts w:eastAsiaTheme="minorEastAsia"/>
        </w:rPr>
        <w:t>The formula isn’t exactly the same as in the balanced model, but it has the same form.</w:t>
      </w:r>
    </w:p>
    <w:p w14:paraId="7497ACDD" w14:textId="1F076800" w:rsidR="00D838CD" w:rsidRPr="00450FC5" w:rsidRDefault="00DB440C" w:rsidP="00C121B6">
      <w:pPr>
        <w:rPr>
          <w:rFonts w:eastAsiaTheme="minorEastAsia"/>
        </w:rPr>
      </w:pPr>
      <w:r>
        <w:rPr>
          <w:rFonts w:eastAsiaTheme="minorEastAsia"/>
        </w:rPr>
        <w:t>Image suppression is the same:</w:t>
      </w:r>
    </w:p>
    <w:p w14:paraId="568A51D4" w14:textId="77777777" w:rsidR="00FB2790" w:rsidRPr="00F50223" w:rsidRDefault="00C50A4B" w:rsidP="00FB2790">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ϵ</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4</m:t>
                  </m:r>
                </m:den>
              </m:f>
            </m:den>
          </m:f>
          <m:r>
            <w:rPr>
              <w:rFonts w:ascii="Cambria Math"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oMath>
      </m:oMathPara>
    </w:p>
    <w:p w14:paraId="62F5E1CD" w14:textId="1F1CCB9A" w:rsidR="0026309D" w:rsidRDefault="0026309D" w:rsidP="0026309D">
      <w:pPr>
        <w:pStyle w:val="Heading4"/>
      </w:pPr>
      <w:r>
        <w:t>Measurement</w:t>
      </w:r>
    </w:p>
    <w:p w14:paraId="360F8C17" w14:textId="66411164" w:rsidR="002315B6" w:rsidRPr="00D838CD" w:rsidRDefault="00C50A4B" w:rsidP="002315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ctrlPr>
                <w:rPr>
                  <w:rFonts w:ascii="Cambria Math" w:eastAsiaTheme="minorEastAsia" w:hAnsi="Cambria Math"/>
                  <w:i/>
                </w:rPr>
              </m:ctrlPr>
            </m:e>
          </m:d>
        </m:oMath>
      </m:oMathPara>
    </w:p>
    <w:p w14:paraId="559CD249" w14:textId="4DB35946" w:rsidR="00DD1B15" w:rsidRPr="00115590" w:rsidRDefault="00115590" w:rsidP="00DD1B15">
      <w:pPr>
        <w:rPr>
          <w:rFonts w:eastAsiaTheme="minorEastAsia"/>
        </w:rPr>
      </w:pPr>
      <m:oMathPara>
        <m:oMath>
          <m:r>
            <w:rPr>
              <w:rFonts w:ascii="Cambria Math" w:eastAsiaTheme="majorEastAsia" w:hAnsi="Cambria Math" w:cstheme="majorBidi"/>
            </w:rPr>
            <m:t>α=</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3D602973" w14:textId="16441743" w:rsidR="00115590" w:rsidRPr="00287598" w:rsidRDefault="00115590" w:rsidP="00DD1B15">
      <w:pPr>
        <w:rPr>
          <w:rFonts w:eastAsiaTheme="minorEastAsia"/>
        </w:rPr>
      </w:pPr>
      <m:oMathPara>
        <m:oMath>
          <m:r>
            <w:rPr>
              <w:rFonts w:ascii="Cambria Math" w:hAnsi="Cambria Math"/>
            </w:rPr>
            <m:t>β=</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7417E296" w14:textId="77777777" w:rsidR="000450CC" w:rsidRPr="000450CC" w:rsidRDefault="00C458B3" w:rsidP="000450CC">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oMath>
      </m:oMathPara>
    </w:p>
    <w:p w14:paraId="5458A47E" w14:textId="5A406963" w:rsidR="000450CC" w:rsidRPr="000450CC" w:rsidRDefault="003F39B3" w:rsidP="000450CC">
      <w:pPr>
        <w:rPr>
          <w:rFonts w:eastAsiaTheme="minorEastAsia"/>
        </w:rPr>
      </w:pPr>
      <m:oMathPara>
        <m:oMath>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135AE20F" w14:textId="03F3030F" w:rsidR="000450CC" w:rsidRPr="00A62031" w:rsidRDefault="000450CC"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d>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714353FF" w14:textId="13968075" w:rsidR="00A62031" w:rsidRPr="0022737B" w:rsidRDefault="0022737B" w:rsidP="000450CC">
      <w:pPr>
        <w:rPr>
          <w:rFonts w:eastAsiaTheme="minorEastAsia"/>
        </w:rPr>
      </w:pPr>
      <m:oMathPara>
        <m:oMath>
          <m:r>
            <w:rPr>
              <w:rFonts w:ascii="Cambria Math" w:eastAsiaTheme="minorEastAsia" w:hAnsi="Cambria Math"/>
            </w:rPr>
            <w:lastRenderedPageBreak/>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2480D048" w14:textId="4B4D9B9F" w:rsidR="0022737B" w:rsidRPr="00E1697A"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38044393" w14:textId="3A80CE06" w:rsidR="00E1697A" w:rsidRPr="00D2247E" w:rsidRDefault="00E1697A"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e>
                  </m:d>
                </m:e>
              </m:d>
              <m:ctrlPr>
                <w:rPr>
                  <w:rFonts w:ascii="Cambria Math" w:hAnsi="Cambria Math"/>
                  <w:i/>
                </w:rPr>
              </m:ctrlPr>
            </m:e>
          </m:d>
        </m:oMath>
      </m:oMathPara>
    </w:p>
    <w:p w14:paraId="4526138F" w14:textId="2D9B48BB" w:rsidR="00D2247E" w:rsidRPr="007B0D74" w:rsidRDefault="00D2247E"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2</m:t>
                  </m:r>
                </m:den>
              </m:f>
              <m:r>
                <w:rPr>
                  <w:rFonts w:ascii="Cambria Math" w:hAnsi="Cambria Math"/>
                </w:rPr>
                <m:t>+j</m:t>
              </m:r>
              <m:d>
                <m:dPr>
                  <m:begChr m:val="["/>
                  <m:endChr m:val="]"/>
                  <m:ctrlPr>
                    <w:rPr>
                      <w:rFonts w:ascii="Cambria Math" w:hAnsi="Cambria Math"/>
                      <w:i/>
                    </w:rPr>
                  </m:ctrlPr>
                </m:dPr>
                <m:e>
                  <m:f>
                    <m:fPr>
                      <m:ctrlPr>
                        <w:rPr>
                          <w:rFonts w:ascii="Cambria Math" w:hAnsi="Cambria Math"/>
                          <w:i/>
                        </w:rPr>
                      </m:ctrlPr>
                    </m:fPr>
                    <m:num>
                      <m:r>
                        <w:rPr>
                          <w:rFonts w:ascii="Cambria Math" w:hAnsi="Cambria Math"/>
                        </w:rPr>
                        <m:t>θ</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θϵ</m:t>
                      </m:r>
                    </m:num>
                    <m:den>
                      <m:r>
                        <w:rPr>
                          <w:rFonts w:ascii="Cambria Math" w:hAnsi="Cambria Math"/>
                        </w:rPr>
                        <m:t>2</m:t>
                      </m:r>
                    </m:den>
                  </m:f>
                </m:e>
              </m:d>
              <m:ctrlPr>
                <w:rPr>
                  <w:rFonts w:ascii="Cambria Math" w:hAnsi="Cambria Math"/>
                  <w:i/>
                </w:rPr>
              </m:ctrlP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06EC2167" w14:textId="43A9AFAD" w:rsidR="007B0D74" w:rsidRPr="00BA15E9" w:rsidRDefault="007B0D74" w:rsidP="000450CC">
      <w:pPr>
        <w:rPr>
          <w:rFonts w:eastAsiaTheme="minorEastAsia"/>
        </w:rPr>
      </w:pPr>
      <m:oMathPara>
        <m:oMath>
          <m:r>
            <w:rPr>
              <w:rFonts w:ascii="Cambria Math" w:eastAsiaTheme="minorEastAsia" w:hAnsi="Cambria Math"/>
            </w:rPr>
            <m:t>αβ≈</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327A901F" w14:textId="5934CEE1" w:rsidR="00BA15E9" w:rsidRPr="00287598" w:rsidRDefault="00C50A4B" w:rsidP="000450CC">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0565C603" w14:textId="3AEC3EC0" w:rsidR="00287598" w:rsidRPr="003D6D16" w:rsidRDefault="00C50A4B" w:rsidP="000450CC">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α</m:t>
                      </m:r>
                    </m:e>
                  </m:d>
                </m:e>
                <m:sup>
                  <m:r>
                    <w:rPr>
                      <w:rFonts w:ascii="Cambria Math" w:eastAsiaTheme="minorEastAsia" w:hAnsi="Cambria Math"/>
                    </w:rPr>
                    <m:t>2</m:t>
                  </m:r>
                </m:sup>
              </m:sSup>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β</m:t>
                      </m:r>
                    </m:e>
                  </m:d>
                </m:e>
                <m:sup>
                  <m:r>
                    <w:rPr>
                      <w:rFonts w:ascii="Cambria Math" w:eastAsiaTheme="minorEastAsia" w:hAnsi="Cambria Math"/>
                    </w:rPr>
                    <m:t>2</m:t>
                  </m:r>
                </m:sup>
              </m:sSup>
            </m:den>
          </m:f>
          <m:r>
            <w:rPr>
              <w:rFonts w:ascii="Cambria Math" w:eastAsiaTheme="minorEastAsia"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B1D1042" w14:textId="23E097FB" w:rsidR="003D6D16" w:rsidRPr="00D2247E" w:rsidRDefault="003D6D16" w:rsidP="000450CC">
      <w:pPr>
        <w:rPr>
          <w:rFonts w:eastAsiaTheme="minorEastAsia"/>
        </w:rPr>
      </w:pPr>
      <w:r>
        <w:rPr>
          <w:rFonts w:eastAsiaTheme="minorEastAsia"/>
        </w:rPr>
        <w:t>This is identical to the balanced model.</w:t>
      </w:r>
    </w:p>
    <w:p w14:paraId="7DDDF2DD" w14:textId="7175EED7" w:rsidR="006A0B70" w:rsidRDefault="0026309D" w:rsidP="000450CC">
      <w:pPr>
        <w:pStyle w:val="Heading4"/>
      </w:pPr>
      <w:r>
        <w:t>Compensation</w:t>
      </w:r>
    </w:p>
    <w:p w14:paraId="0F84C1A2" w14:textId="16243BA9" w:rsidR="00D1248C" w:rsidRPr="00D1248C" w:rsidRDefault="00624989" w:rsidP="00D1248C">
      <w:r>
        <w:t xml:space="preserve">If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Pr>
          <w:rFonts w:eastAsiaTheme="minorEastAsia"/>
        </w:rPr>
        <w:t xml:space="preserve"> are the compensated baseband signals, then the signal after IQ mismatch is</w:t>
      </w:r>
    </w:p>
    <w:p w14:paraId="6E3FACC7" w14:textId="3B1113FD" w:rsidR="00D1248C" w:rsidRPr="00624989" w:rsidRDefault="00C50A4B"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d>
            <m:dPr>
              <m:ctrlPr>
                <w:rPr>
                  <w:rFonts w:ascii="Cambria Math" w:hAnsi="Cambria Math"/>
                  <w:i/>
                </w:rPr>
              </m:ctrlPr>
            </m:dPr>
            <m:e>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e>
          </m:d>
        </m:oMath>
      </m:oMathPara>
    </w:p>
    <w:p w14:paraId="3908869F" w14:textId="553D9B39" w:rsidR="00624989" w:rsidRPr="00624989" w:rsidRDefault="00624989" w:rsidP="00624989">
      <w:r>
        <w:t>To recover the original signal, we need</w:t>
      </w:r>
    </w:p>
    <w:p w14:paraId="2EBDD6B2" w14:textId="77777777" w:rsidR="00FB2790" w:rsidRPr="00E66923" w:rsidRDefault="00C50A4B"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43E22675" w14:textId="77777777" w:rsidR="00FB2790" w:rsidRPr="00E66923" w:rsidRDefault="00C50A4B"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1402B502" w14:textId="77777777" w:rsidR="00FB2790" w:rsidRPr="00E66923" w:rsidRDefault="00C50A4B" w:rsidP="00FB2790">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46E6B8CF" w14:textId="673A5E25" w:rsidR="00FB2790" w:rsidRPr="003839D9" w:rsidRDefault="00C50A4B" w:rsidP="00FB2790">
      <w:pPr>
        <w:rPr>
          <w:rFonts w:eastAsiaTheme="minorEastAsia"/>
        </w:rPr>
      </w:pPr>
      <m:oMathPara>
        <m:oMath>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6A2538CF" w14:textId="416D3C35" w:rsidR="00FB2790" w:rsidRPr="00FB2790" w:rsidRDefault="00C50A4B" w:rsidP="00FB27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52209F3E" w14:textId="181F6538" w:rsidR="00BD6089" w:rsidRDefault="00705496" w:rsidP="00BD6089">
      <w:pPr>
        <w:pStyle w:val="Heading3"/>
      </w:pPr>
      <w:r>
        <w:t>Baseband model</w:t>
      </w:r>
    </w:p>
    <w:p w14:paraId="52FC1985" w14:textId="7265560A" w:rsidR="007107C4" w:rsidRPr="007107C4" w:rsidRDefault="007107C4" w:rsidP="007107C4">
      <w:r>
        <w:t>Let the signal be a complex tone.</w:t>
      </w:r>
    </w:p>
    <w:p w14:paraId="536D3C3D" w14:textId="7FCECED6" w:rsidR="007D5EF1" w:rsidRPr="007107C4" w:rsidRDefault="00D133B6" w:rsidP="007D5EF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=r</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r>
            <w:rPr>
              <w:rFonts w:ascii="Cambria Math" w:hAnsi="Cambria Math"/>
            </w:rPr>
            <m:t>+j</m:t>
          </m:r>
          <m:d>
            <m:dPr>
              <m:ctrlPr>
                <w:rPr>
                  <w:rFonts w:ascii="Cambria Math" w:hAnsi="Cambria Math"/>
                  <w:i/>
                </w:rPr>
              </m:ctrlPr>
            </m:dPr>
            <m:e>
              <m:r>
                <w:rPr>
                  <w:rFonts w:ascii="Cambria Math" w:hAnsi="Cambria Math"/>
                </w:rPr>
                <m:t>r</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e>
          </m:d>
          <m:r>
            <w:rPr>
              <w:rFonts w:ascii="Cambria Math" w:eastAsiaTheme="minorEastAsia" w:hAnsi="Cambria Math"/>
            </w:rPr>
            <m:t>=I+jQ</m:t>
          </m:r>
        </m:oMath>
      </m:oMathPara>
    </w:p>
    <w:p w14:paraId="09E8213E" w14:textId="59842593" w:rsidR="00435A75" w:rsidRPr="008C7BB7" w:rsidRDefault="007107C4" w:rsidP="007D5EF1">
      <w:pPr>
        <w:rPr>
          <w:rFonts w:eastAsiaTheme="minorEastAsia"/>
        </w:rPr>
      </w:pPr>
      <w:r>
        <w:rPr>
          <w:rFonts w:eastAsiaTheme="minorEastAsia"/>
        </w:rPr>
        <w:t xml:space="preserve">Let the I and Q baseband frequency responses be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jω</m:t>
            </m:r>
          </m:e>
        </m:d>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jω</m:t>
            </m:r>
          </m:e>
        </m:d>
      </m:oMath>
      <w:r>
        <w:rPr>
          <w:rFonts w:eastAsiaTheme="minorEastAsia"/>
        </w:rPr>
        <w:t>.</w:t>
      </w:r>
    </w:p>
    <w:p w14:paraId="6D3CEDAF" w14:textId="65DD6178" w:rsidR="00435A75" w:rsidRPr="004A2ED1" w:rsidRDefault="00C50A4B"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e>
          </m:func>
        </m:oMath>
      </m:oMathPara>
    </w:p>
    <w:p w14:paraId="732C4EC2" w14:textId="05D66AC8" w:rsidR="008C7BB7" w:rsidRPr="007733D2" w:rsidRDefault="00C50A4B" w:rsidP="004A2ED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e>
          </m:func>
        </m:oMath>
      </m:oMathPara>
    </w:p>
    <w:p w14:paraId="576570FD" w14:textId="4D135108" w:rsidR="00A376AB" w:rsidRPr="00FF1D10" w:rsidRDefault="00C50A4B"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e>
          </m:d>
        </m:oMath>
      </m:oMathPara>
    </w:p>
    <w:p w14:paraId="5F46F2D6" w14:textId="15A0C6C5" w:rsidR="00FF1D10" w:rsidRPr="00FF1D10" w:rsidRDefault="00FF1D10" w:rsidP="007D5EF1">
      <w:pPr>
        <w:rPr>
          <w:rFonts w:eastAsiaTheme="minorEastAsia"/>
        </w:rPr>
      </w:pPr>
      <m:oMathPara>
        <m:oMath>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oMath>
      </m:oMathPara>
    </w:p>
    <w:p w14:paraId="3A6BAA4D" w14:textId="7689F46A" w:rsidR="00FE0B8E" w:rsidRPr="00C00B3C" w:rsidRDefault="002D6337" w:rsidP="007D5EF1">
      <w:pPr>
        <w:rPr>
          <w:rFonts w:eastAsiaTheme="minorEastAsia"/>
        </w:rPr>
      </w:pPr>
      <m:oMathPara>
        <m:oMath>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044B96F2" w14:textId="06982036" w:rsidR="003E2999" w:rsidRDefault="006E3BFA" w:rsidP="007D5EF1">
      <w:pPr>
        <w:rPr>
          <w:rFonts w:eastAsiaTheme="minorEastAsia"/>
        </w:rPr>
      </w:pPr>
      <w:r>
        <w:rPr>
          <w:rFonts w:eastAsiaTheme="minorEastAsia"/>
        </w:rPr>
        <w:t>For the signal term,</w:t>
      </w:r>
    </w:p>
    <w:p w14:paraId="24FB1B0F" w14:textId="4DFFB325" w:rsidR="00E71A70" w:rsidRPr="00C00B3C" w:rsidRDefault="00E71A70"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78623244" w14:textId="30ADBD85" w:rsidR="00C00B3C" w:rsidRPr="00AE53C9" w:rsidRDefault="00AE53C9"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r>
            <w:rPr>
              <w:rFonts w:ascii="Cambria Math" w:eastAsiaTheme="minorEastAsia" w:hAnsi="Cambria Math"/>
            </w:rPr>
            <m:t>→</m:t>
          </m:r>
        </m:oMath>
      </m:oMathPara>
    </w:p>
    <w:p w14:paraId="30511696" w14:textId="5A5A049A" w:rsidR="00AE53C9" w:rsidRDefault="00602ACF"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r>
            <w:rPr>
              <w:rFonts w:ascii="Cambria Math" w:eastAsiaTheme="minorEastAsia" w:hAnsi="Cambria Math"/>
            </w:rPr>
            <m:t>=1+ϵ→</m:t>
          </m:r>
        </m:oMath>
      </m:oMathPara>
    </w:p>
    <w:p w14:paraId="6AA5EBB0" w14:textId="6A7BB9C3" w:rsidR="00AE53C9" w:rsidRPr="005737F9" w:rsidRDefault="002825B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08660E19" w14:textId="3570BF2C" w:rsidR="005737F9" w:rsidRPr="00911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507FEC7E" w14:textId="0E154A9D" w:rsidR="00911B6A" w:rsidRPr="00334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123E946D" w14:textId="7B275347" w:rsidR="00334B6A" w:rsidRPr="005737F9" w:rsidRDefault="00334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5347E6A6" w14:textId="013F326F" w:rsidR="003E2999" w:rsidRDefault="00E71A70" w:rsidP="007D5EF1">
      <w:pPr>
        <w:rPr>
          <w:rFonts w:eastAsiaTheme="minorEastAsia"/>
        </w:rPr>
      </w:pPr>
      <w:r>
        <w:rPr>
          <w:rFonts w:eastAsiaTheme="minorEastAsia"/>
        </w:rPr>
        <w:t>For the image term,</w:t>
      </w:r>
    </w:p>
    <w:p w14:paraId="47374348" w14:textId="3B8193BB" w:rsidR="00D75FA1" w:rsidRDefault="00D75FA1" w:rsidP="007D5EF1">
      <w:pPr>
        <w:rPr>
          <w:rFonts w:eastAsiaTheme="minorEastAsia"/>
        </w:rPr>
      </w:pPr>
      <m:oMathPara>
        <m:oMath>
          <m:r>
            <w:rPr>
              <w:rFonts w:ascii="Cambria Math" w:eastAsiaTheme="minorEastAsia" w:hAnsi="Cambria Math"/>
            </w:rPr>
            <w:lastRenderedPageBreak/>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5FBDE140" w14:textId="0FE06ADD" w:rsidR="00AE53C9" w:rsidRPr="002D72C8" w:rsidRDefault="007179A3"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m:t>
          </m:r>
        </m:oMath>
      </m:oMathPara>
    </w:p>
    <w:p w14:paraId="2BCD0E55" w14:textId="5E24862F" w:rsidR="002D72C8" w:rsidRPr="00FE10FE" w:rsidRDefault="002D72C8"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3D34E29C" w14:textId="3BDAAA00" w:rsidR="00FE10FE" w:rsidRPr="005537CB" w:rsidRDefault="00FE10FE"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-ϵ</m:t>
              </m:r>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-jϵ</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8DF92D0" w14:textId="7FB3E432" w:rsidR="005537CB" w:rsidRPr="005537CB"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68512C6" w14:textId="6D384A61" w:rsidR="005537CB" w:rsidRPr="003276B2"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1C951DA3" w14:textId="35C2E78F" w:rsidR="003276B2" w:rsidRPr="003276B2" w:rsidRDefault="003276B2" w:rsidP="007D5EF1">
      <w:pPr>
        <w:rPr>
          <w:rFonts w:eastAsiaTheme="minorEastAsia"/>
        </w:rPr>
      </w:pPr>
      <w:r>
        <w:rPr>
          <w:rFonts w:eastAsiaTheme="minorEastAsia"/>
        </w:rPr>
        <w:t xml:space="preserve">Total: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oMath>
    </w:p>
    <w:p w14:paraId="47C3CEBE" w14:textId="7B1CE988" w:rsidR="003276B2" w:rsidRPr="007B7859" w:rsidRDefault="003276B2" w:rsidP="003276B2">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281CC087" w14:textId="151205CE" w:rsidR="003276B2" w:rsidRPr="003276B2" w:rsidRDefault="007B7859" w:rsidP="003276B2">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w:r>
        <w:rPr>
          <w:rFonts w:eastAsiaTheme="minorEastAsia"/>
        </w:rPr>
        <w:t xml:space="preserve"> and </w:t>
      </w: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r</m:t>
        </m:r>
      </m:oMath>
      <w:r>
        <w:rPr>
          <w:rFonts w:eastAsiaTheme="minorEastAsia"/>
        </w:rPr>
        <w:t xml:space="preserve"> be the common frequency response/amplitude. Then</w:t>
      </w:r>
    </w:p>
    <w:p w14:paraId="3188389B" w14:textId="62EF2761" w:rsidR="003276B2" w:rsidRPr="00E81D60" w:rsidRDefault="00C50A4B" w:rsidP="003276B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3072079F" w14:textId="1EF8D64D" w:rsidR="00E81D60" w:rsidRPr="005737F9" w:rsidRDefault="007B7859" w:rsidP="003276B2">
      <w:pPr>
        <w:rPr>
          <w:rFonts w:eastAsiaTheme="minorEastAsia"/>
        </w:rPr>
      </w:pPr>
      <w:r>
        <w:rPr>
          <w:rFonts w:eastAsiaTheme="minorEastAsia"/>
        </w:rPr>
        <w:t>Image suppression:</w:t>
      </w:r>
    </w:p>
    <w:p w14:paraId="1F9DC4C6" w14:textId="7E0B72A1" w:rsidR="003276B2" w:rsidRPr="006B2709" w:rsidRDefault="00C50A4B" w:rsidP="007D5EF1">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num>
            <m:den>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num>
                <m:den>
                  <m:r>
                    <w:rPr>
                      <w:rFonts w:ascii="Cambria Math" w:eastAsiaTheme="minorEastAsia" w:hAnsi="Cambria Math"/>
                    </w:rPr>
                    <m:t>4</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den>
          </m:f>
        </m:oMath>
      </m:oMathPara>
    </w:p>
    <w:p w14:paraId="00404A62" w14:textId="47FF6D12" w:rsidR="006B2709" w:rsidRDefault="006B2709" w:rsidP="007D5EF1">
      <w:pPr>
        <w:rPr>
          <w:rFonts w:eastAsiaTheme="minorEastAsia"/>
        </w:rPr>
      </w:pPr>
      <w:r>
        <w:rPr>
          <w:rFonts w:eastAsiaTheme="minorEastAsia"/>
        </w:rPr>
        <w:t>Measurement:</w:t>
      </w:r>
    </w:p>
    <w:p w14:paraId="2CF36763" w14:textId="78BD0752" w:rsidR="006B2709" w:rsidRPr="00202541" w:rsidRDefault="00202541" w:rsidP="007D5EF1">
      <w:pPr>
        <w:rPr>
          <w:rFonts w:eastAsiaTheme="minorEastAsia"/>
        </w:rPr>
      </w:pPr>
      <m:oMathPara>
        <m:oMath>
          <m:r>
            <w:rPr>
              <w:rFonts w:ascii="Cambria Math" w:eastAsiaTheme="minorEastAsia" w:hAnsi="Cambria Math"/>
            </w:rPr>
            <m:t>α=</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00F5C3C7" w14:textId="133B45F6" w:rsidR="00202541" w:rsidRPr="00651C99" w:rsidRDefault="00202541" w:rsidP="007D5EF1">
      <w:pPr>
        <w:rPr>
          <w:rFonts w:eastAsiaTheme="minorEastAsia"/>
        </w:rPr>
      </w:pPr>
      <m:oMathPara>
        <m:oMath>
          <m:r>
            <w:rPr>
              <w:rFonts w:ascii="Cambria Math" w:eastAsiaTheme="minorEastAsia" w:hAnsi="Cambria Math"/>
            </w:rPr>
            <m:t>β=-</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640ADBFE" w14:textId="01B5D49A" w:rsidR="00651C99" w:rsidRPr="00AE4771" w:rsidRDefault="00C50A4B"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BBE2979" w14:textId="5ACF13C7" w:rsidR="00AE4771" w:rsidRPr="001F11CA" w:rsidRDefault="00AE4771"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sin</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2044B23" w14:textId="5D45B451" w:rsidR="001F11CA" w:rsidRPr="00272AB0" w:rsidRDefault="001F11CA"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d>
                <m:dPr>
                  <m:ctrlPr>
                    <w:rPr>
                      <w:rFonts w:ascii="Cambria Math" w:eastAsiaTheme="minorEastAsia" w:hAnsi="Cambria Math"/>
                      <w:i/>
                    </w:rPr>
                  </m:ctrlPr>
                </m:dPr>
                <m:e>
                  <m:r>
                    <w:rPr>
                      <w:rFonts w:ascii="Cambria Math" w:eastAsiaTheme="minorEastAsia" w:hAnsi="Cambria Math"/>
                    </w:rPr>
                    <m:t>-1-ϵ</m:t>
                  </m:r>
                </m:e>
              </m:d>
            </m:e>
          </m:d>
          <m:r>
            <w:rPr>
              <w:rFonts w:ascii="Cambria Math" w:eastAsiaTheme="minorEastAsia" w:hAnsi="Cambria Math"/>
            </w:rPr>
            <m:t>≈</m:t>
          </m:r>
        </m:oMath>
      </m:oMathPara>
    </w:p>
    <w:p w14:paraId="0DB187CE" w14:textId="060BBF9E" w:rsidR="00272AB0" w:rsidRPr="00272AB0" w:rsidRDefault="00C50A4B"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oMath>
      </m:oMathPara>
    </w:p>
    <w:p w14:paraId="4A62943A" w14:textId="71F83E75" w:rsidR="00272AB0" w:rsidRPr="00BC426C" w:rsidRDefault="00C50A4B" w:rsidP="007D5EF1">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oMath>
      </m:oMathPara>
    </w:p>
    <w:p w14:paraId="5A8FDE50" w14:textId="790AC37F" w:rsidR="00A707C2" w:rsidRDefault="00BC426C" w:rsidP="00A707C2">
      <w:pPr>
        <w:pStyle w:val="Heading4"/>
        <w:rPr>
          <w:rFonts w:eastAsiaTheme="minorEastAsia"/>
        </w:rPr>
      </w:pPr>
      <w:r>
        <w:rPr>
          <w:rFonts w:eastAsiaTheme="minorEastAsia"/>
        </w:rPr>
        <w:t>Frequency-dependent compensation</w:t>
      </w:r>
    </w:p>
    <w:p w14:paraId="7BED3746" w14:textId="77777777" w:rsidR="00E115F2" w:rsidRPr="00E66923" w:rsidRDefault="00C50A4B" w:rsidP="00E115F2">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66E75C9" w14:textId="77777777" w:rsidR="00E115F2" w:rsidRPr="00A707C2" w:rsidRDefault="00C50A4B" w:rsidP="00E115F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248BF3B1" w14:textId="5CF7DA97" w:rsidR="00A707C2" w:rsidRPr="00A707C2" w:rsidRDefault="00A707C2" w:rsidP="00E115F2">
      <w:pPr>
        <w:rPr>
          <w:b/>
          <w:bCs/>
        </w:rPr>
      </w:pPr>
      <w:r>
        <w:rPr>
          <w:b/>
          <w:bCs/>
        </w:rPr>
        <w:t>In frequency domain, when generating OFDM symbol:</w:t>
      </w:r>
    </w:p>
    <w:p w14:paraId="33C5CD62" w14:textId="3F793B69" w:rsidR="00BC426C" w:rsidRDefault="00BF0BF0" w:rsidP="00BC426C">
      <w:pPr>
        <w:rPr>
          <w:rFonts w:eastAsiaTheme="minorEastAsia"/>
        </w:rPr>
      </w:pPr>
      <w:r>
        <w:t xml:space="preserve">Can you do this when generating the OFDM symbol? Based on mismatch measurements over frequency, interpolate the mismatch for all subcarriers. For each subcarrier, generate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p>
    <w:p w14:paraId="229425FD" w14:textId="414D5C89" w:rsidR="00BF0BF0" w:rsidRPr="00BF0BF0" w:rsidRDefault="00BF0BF0" w:rsidP="00BC426C">
      <w:pPr>
        <w:rPr>
          <w:rFonts w:eastAsiaTheme="minorEastAsia"/>
        </w:rPr>
      </w:pPr>
      <m:oMathPara>
        <m:oMath>
          <m:r>
            <w:rPr>
              <w:rFonts w:ascii="Cambria Math" w:hAnsi="Cambria Math"/>
            </w:rPr>
            <m:t>I=r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oMath>
      </m:oMathPara>
    </w:p>
    <w:p w14:paraId="2449881C" w14:textId="7784B479" w:rsidR="00BF0BF0" w:rsidRPr="00BF0BF0" w:rsidRDefault="00BF0BF0" w:rsidP="00BC426C">
      <w:pPr>
        <w:rPr>
          <w:rFonts w:eastAsiaTheme="minorEastAsia"/>
        </w:rPr>
      </w:pPr>
      <m:oMathPara>
        <m:oMath>
          <m:r>
            <w:rPr>
              <w:rFonts w:ascii="Cambria Math" w:eastAsiaTheme="minorEastAsia" w:hAnsi="Cambria Math"/>
            </w:rPr>
            <m:t>Q=r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oMath>
      </m:oMathPara>
    </w:p>
    <w:p w14:paraId="39224D1A" w14:textId="63BF4701" w:rsidR="00BF0BF0" w:rsidRPr="00BF0BF0" w:rsidRDefault="00BF0BF0" w:rsidP="00BC426C">
      <w:pPr>
        <w:rPr>
          <w:rFonts w:eastAsiaTheme="minorEastAsia"/>
        </w:rPr>
      </w:pPr>
      <m:oMathPara>
        <m:oMath>
          <m:r>
            <w:rPr>
              <w:rFonts w:ascii="Cambria Math" w:eastAsiaTheme="minorEastAsia" w:hAnsi="Cambria Math"/>
            </w:rPr>
            <m:t>I+jQ=r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sup>
          </m:sSup>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121CC9F4" w14:textId="1EA721EA" w:rsidR="00BF0BF0" w:rsidRDefault="00692A9F" w:rsidP="00BC426C">
      <w:pPr>
        <w:rPr>
          <w:rFonts w:eastAsiaTheme="minorEastAsia"/>
        </w:rPr>
      </w:pPr>
      <w:r>
        <w:rPr>
          <w:rFonts w:eastAsiaTheme="minorEastAsia"/>
        </w:rPr>
        <w:t xml:space="preserve">The symbol is </w:t>
      </w:r>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sidR="00F21769">
        <w:rPr>
          <w:rFonts w:eastAsiaTheme="minorEastAsia"/>
        </w:rPr>
        <w:t>.</w:t>
      </w:r>
    </w:p>
    <w:p w14:paraId="537B4416" w14:textId="5AFEBFBD" w:rsidR="00692A9F" w:rsidRPr="00F16C67" w:rsidRDefault="00C50A4B" w:rsidP="00BC426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eastAsiaTheme="majorEastAsia" w:hAnsi="Cambria Math" w:cstheme="majorBidi"/>
                </w:rPr>
                <m:t>I</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e>
          </m:d>
        </m:oMath>
      </m:oMathPara>
    </w:p>
    <w:p w14:paraId="727CD69C" w14:textId="4770D812" w:rsidR="00F16C67" w:rsidRDefault="00F16C67" w:rsidP="00BC426C">
      <w:pPr>
        <w:rPr>
          <w:rFonts w:eastAsiaTheme="minorEastAsia"/>
        </w:rPr>
      </w:pPr>
      <w:r>
        <w:rPr>
          <w:rFonts w:eastAsiaTheme="minorEastAsia"/>
        </w:rPr>
        <w:t>Lowpass equivalent:</w:t>
      </w:r>
    </w:p>
    <w:p w14:paraId="4BC923DC" w14:textId="11E5DC40" w:rsidR="00F16C67" w:rsidRPr="00F16C67" w:rsidRDefault="00C50A4B"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04EDDE2A" w14:textId="5A518589" w:rsidR="00F16C67" w:rsidRPr="00F16C67" w:rsidRDefault="00C50A4B"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291335DA" w14:textId="5BEB8C84" w:rsidR="00F16C67" w:rsidRPr="00F16C67" w:rsidRDefault="00F16C67" w:rsidP="00BC426C">
      <w:pPr>
        <w:rPr>
          <w:rFonts w:eastAsiaTheme="minorEastAsia"/>
        </w:rPr>
      </w:pPr>
      <m:oMathPara>
        <m:oMath>
          <m:r>
            <w:rPr>
              <w:rFonts w:ascii="Cambria Math" w:eastAsiaTheme="minorEastAsia" w:hAnsi="Cambria Math"/>
            </w:rPr>
            <w:lastRenderedPageBreak/>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r>
            <w:rPr>
              <w:rFonts w:ascii="Cambria Math" w:eastAsiaTheme="minorEastAsia" w:hAnsi="Cambria Math"/>
            </w:rPr>
            <m:t>=</m:t>
          </m:r>
        </m:oMath>
      </m:oMathPara>
    </w:p>
    <w:p w14:paraId="773C5436" w14:textId="677CCDDA"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oMath>
      </m:oMathPara>
    </w:p>
    <w:p w14:paraId="15719C83" w14:textId="4795A3FB" w:rsidR="00F16C67" w:rsidRDefault="00F16C67" w:rsidP="00BC426C">
      <w:pPr>
        <w:rPr>
          <w:rFonts w:eastAsiaTheme="minorEastAsia"/>
        </w:rPr>
      </w:pPr>
      <w:r>
        <w:rPr>
          <w:rFonts w:eastAsiaTheme="minorEastAsia"/>
        </w:rPr>
        <w:t>Account for factor of 2</w:t>
      </w:r>
    </w:p>
    <w:p w14:paraId="47595166" w14:textId="307F5686" w:rsidR="00F16C67" w:rsidRPr="00216481"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num>
                <m:den>
                  <m:r>
                    <w:rPr>
                      <w:rFonts w:ascii="Cambria Math" w:eastAsiaTheme="minorEastAsia" w:hAnsi="Cambria Math"/>
                    </w:rPr>
                    <m:t>2</m:t>
                  </m:r>
                </m:den>
              </m:f>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17DA254F" w14:textId="1C34815C" w:rsidR="00216481" w:rsidRDefault="00216481" w:rsidP="00BC426C">
      <w:pPr>
        <w:rPr>
          <w:rFonts w:eastAsiaTheme="minorEastAsia"/>
          <w:b/>
          <w:bCs/>
        </w:rPr>
      </w:pPr>
      <w:r>
        <w:rPr>
          <w:rFonts w:eastAsiaTheme="minorEastAsia"/>
          <w:b/>
          <w:bCs/>
        </w:rPr>
        <w:t>In time domain, using FIR filters:</w:t>
      </w:r>
    </w:p>
    <w:p w14:paraId="2759B941" w14:textId="060A8ADB" w:rsidR="00382719" w:rsidRDefault="00382719" w:rsidP="007605FB">
      <w:pPr>
        <w:rPr>
          <w:rFonts w:eastAsiaTheme="minorEastAsia"/>
        </w:rPr>
      </w:pPr>
      <w:r>
        <w:rPr>
          <w:rFonts w:eastAsiaTheme="minorEastAsia"/>
        </w:rPr>
        <w:t>These equations are for either frequency-independent mismatch or mismatch at one frequency.</w:t>
      </w:r>
    </w:p>
    <w:p w14:paraId="5238AB31" w14:textId="2618FAC9" w:rsidR="007605FB" w:rsidRPr="00E66923" w:rsidRDefault="00C50A4B" w:rsidP="007605F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630C6924" w14:textId="77777777" w:rsidR="007605FB" w:rsidRPr="00A707C2" w:rsidRDefault="00C50A4B" w:rsidP="007605F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0DD14E82" w14:textId="64F8BD89" w:rsidR="00216481" w:rsidRPr="00382719" w:rsidRDefault="00382719" w:rsidP="00BC426C">
      <w:pPr>
        <w:rPr>
          <w:rFonts w:eastAsiaTheme="minorEastAsia"/>
        </w:rPr>
      </w:pPr>
      <w:r>
        <w:rPr>
          <w:rFonts w:eastAsiaTheme="minorEastAsia"/>
        </w:rPr>
        <w:t xml:space="preserve">If the mismatch depends on frequency, then you should be able to fit an FIR filter response to </w:t>
      </w:r>
      <m:oMath>
        <m:r>
          <w:rPr>
            <w:rFonts w:ascii="Cambria Math" w:eastAsiaTheme="minorEastAsia" w:hAnsi="Cambria Math"/>
          </w:rPr>
          <m:t>ϵ, θ</m:t>
        </m:r>
      </m:oMath>
      <w:r>
        <w:rPr>
          <w:rFonts w:eastAsiaTheme="minorEastAsia"/>
        </w:rPr>
        <w:t xml:space="preserve"> as functions of frequency.</w:t>
      </w:r>
    </w:p>
    <w:p w14:paraId="64B20838" w14:textId="354278CA" w:rsidR="00AD00CC" w:rsidRDefault="00FB4908" w:rsidP="00FB4908">
      <w:pPr>
        <w:pStyle w:val="Heading2"/>
      </w:pPr>
      <w:r>
        <w:t>Rx IQ mismatch</w:t>
      </w:r>
    </w:p>
    <w:p w14:paraId="0536EF8F" w14:textId="4C02ACB6" w:rsidR="007D57ED" w:rsidRDefault="007D57ED" w:rsidP="007D57ED">
      <w:pPr>
        <w:pStyle w:val="Heading2"/>
      </w:pPr>
      <w:r>
        <w:t>Joint Tx-FBRx mismatch estimation</w:t>
      </w:r>
    </w:p>
    <w:p w14:paraId="71337638" w14:textId="6708D2E9" w:rsidR="00B95FE1" w:rsidRPr="00B95FE1" w:rsidRDefault="00B95FE1" w:rsidP="00B95FE1">
      <w:hyperlink r:id="rId5" w:history="1">
        <w:r w:rsidRPr="00B95FE1">
          <w:rPr>
            <w:rStyle w:val="Hyperlink"/>
          </w:rPr>
          <w:t>Joint TX and Feedback RX IQ Mismatch Compensation for Integrated Direct Conversion Transmitters</w:t>
        </w:r>
      </w:hyperlink>
    </w:p>
    <w:p w14:paraId="1859686A" w14:textId="51552FE1" w:rsidR="00C95E8B" w:rsidRDefault="00C95E8B" w:rsidP="00C95E8B">
      <w:r>
        <w:t>One way to separate the effects of Tx and FBRx IQ mismatch is non-zero IF conversion of the transmit signal.</w:t>
      </w:r>
    </w:p>
    <w:p w14:paraId="365F0579" w14:textId="2DFAB2F1" w:rsidR="00C95E8B" w:rsidRDefault="00C95E8B" w:rsidP="00C95E8B">
      <w:r>
        <w:t>Another way to separate is by using a PLL-based phase rotator (low cost and fully integrated).</w:t>
      </w:r>
    </w:p>
    <w:p w14:paraId="08885D1A" w14:textId="7268601F" w:rsidR="00241459" w:rsidRDefault="00241459" w:rsidP="00C95E8B">
      <w:pPr>
        <w:rPr>
          <w:b/>
          <w:bCs/>
        </w:rPr>
      </w:pPr>
      <w:r>
        <w:rPr>
          <w:b/>
          <w:bCs/>
        </w:rPr>
        <w:t>Channel model:</w:t>
      </w:r>
    </w:p>
    <w:p w14:paraId="0E8EBDF3" w14:textId="74F0F8DA" w:rsidR="00241459" w:rsidRDefault="00241459" w:rsidP="00C95E8B">
      <w:r>
        <w:t>We can model all frequency-dependent and frequency-independent mismatch terms in the combined Tx-FBRx channel as</w:t>
      </w:r>
    </w:p>
    <w:p w14:paraId="04515EC9" w14:textId="70272021" w:rsidR="007A2D1C" w:rsidRDefault="007A2D1C" w:rsidP="00C95E8B">
      <w:r>
        <w:t>We can combine all FD and FID mismatch terms into the channel model</w:t>
      </w:r>
    </w:p>
    <w:p w14:paraId="7EA59CBC" w14:textId="44254741" w:rsidR="00241459" w:rsidRPr="007A2D1C" w:rsidRDefault="00241459" w:rsidP="00C95E8B">
      <w:pPr>
        <w:rPr>
          <w:rFonts w:eastAsiaTheme="minorEastAsia"/>
        </w:rPr>
      </w:pPr>
      <m:oMathPara>
        <m:oMath>
          <m:r>
            <w:rPr>
              <w:rFonts w:ascii="Cambria Math" w:hAnsi="Cambria Math"/>
            </w:rPr>
            <m:t>Z</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d</m:t>
              </m:r>
            </m:sub>
          </m:sSub>
          <m:d>
            <m:dPr>
              <m:ctrlPr>
                <w:rPr>
                  <w:rFonts w:ascii="Cambria Math" w:hAnsi="Cambria Math"/>
                  <w:i/>
                </w:rPr>
              </m:ctrlPr>
            </m:dPr>
            <m:e>
              <m:r>
                <w:rPr>
                  <w:rFonts w:ascii="Cambria Math" w:hAnsi="Cambria Math"/>
                </w:rPr>
                <m:t>n</m:t>
              </m:r>
            </m:e>
          </m:d>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m</m:t>
              </m:r>
            </m:sub>
          </m:sSub>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4C1F314E" w14:textId="05882B0E" w:rsidR="007A2D1C" w:rsidRDefault="00C50A4B"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oMath>
      <w:r w:rsidR="007A2D1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sidR="007A2D1C">
        <w:rPr>
          <w:rFonts w:eastAsiaTheme="minorEastAsia"/>
        </w:rPr>
        <w:t xml:space="preserve"> are the channel impulse responses for the desired signal and mirror/image</w:t>
      </w:r>
      <w:r w:rsidR="00163CB2">
        <w:rPr>
          <w:rFonts w:eastAsiaTheme="minorEastAsia"/>
        </w:rPr>
        <w:t>/conjugate</w:t>
      </w:r>
      <w:r w:rsidR="007A2D1C">
        <w:rPr>
          <w:rFonts w:eastAsiaTheme="minorEastAsia"/>
        </w:rPr>
        <w:t>.</w:t>
      </w:r>
    </w:p>
    <w:p w14:paraId="3F656463" w14:textId="5E41B8F6" w:rsidR="007A2D1C" w:rsidRDefault="007A2D1C" w:rsidP="00C95E8B">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Pr>
          <w:rFonts w:eastAsiaTheme="minorEastAsia"/>
        </w:rPr>
        <w:t xml:space="preserve"> be the Tx channel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w:r>
        <w:rPr>
          <w:rFonts w:eastAsiaTheme="minorEastAsia"/>
        </w:rPr>
        <w:t xml:space="preserve"> be the FBRx channel.</w:t>
      </w:r>
    </w:p>
    <w:p w14:paraId="3CB07F3A" w14:textId="3AEE776C" w:rsidR="004A45E6" w:rsidRDefault="004A45E6" w:rsidP="00C95E8B">
      <w:pPr>
        <w:rPr>
          <w:rFonts w:eastAsiaTheme="minorEastAsia"/>
        </w:rPr>
      </w:pPr>
      <w:r>
        <w:rPr>
          <w:rFonts w:eastAsiaTheme="minorEastAsia"/>
        </w:rPr>
        <w:t xml:space="preserve">Let the complex gain </w:t>
      </w:r>
      <m:oMath>
        <m:r>
          <w:rPr>
            <w:rFonts w:ascii="Cambria Math" w:eastAsiaTheme="minorEastAsia" w:hAnsi="Cambria Math"/>
          </w:rPr>
          <m:t>α</m:t>
        </m:r>
      </m:oMath>
      <w:r>
        <w:rPr>
          <w:rFonts w:eastAsiaTheme="minorEastAsia"/>
        </w:rPr>
        <w:t xml:space="preserve"> model the RF gains between upconversion/downconversion (DA, PA, attenuation).</w:t>
      </w:r>
    </w:p>
    <w:p w14:paraId="332AD7C1" w14:textId="51675FD3" w:rsidR="002B2C55" w:rsidRDefault="004A45E6" w:rsidP="00C95E8B">
      <w:pPr>
        <w:rPr>
          <w:rFonts w:eastAsiaTheme="minorEastAsia"/>
        </w:rPr>
      </w:pPr>
      <w:r>
        <w:rPr>
          <w:rFonts w:eastAsiaTheme="minorEastAsia"/>
        </w:rPr>
        <w:t xml:space="preserve">With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as the digital Tx reference signal,</w:t>
      </w:r>
      <w:r w:rsidR="002B2C55">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n</m:t>
            </m:r>
          </m:e>
        </m:d>
      </m:oMath>
      <w:r w:rsidR="002B2C55">
        <w:rPr>
          <w:rFonts w:eastAsiaTheme="minorEastAsia"/>
        </w:rPr>
        <w:t xml:space="preserve"> be the attenuator output (prior to FBRx downconversion).</w:t>
      </w:r>
    </w:p>
    <w:p w14:paraId="2FAA6F21" w14:textId="77777777" w:rsidR="002B2C55" w:rsidRPr="00421DB0" w:rsidRDefault="00C50A4B" w:rsidP="002B2C5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=α</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oMath>
      </m:oMathPara>
    </w:p>
    <w:p w14:paraId="60C65BA9" w14:textId="3DA20BE0" w:rsidR="002B2C55" w:rsidRDefault="002B2C55" w:rsidP="00C95E8B">
      <w:pPr>
        <w:rPr>
          <w:rFonts w:eastAsiaTheme="minorEastAsia"/>
        </w:rPr>
      </w:pPr>
      <w:r>
        <w:rPr>
          <w:rFonts w:eastAsiaTheme="minorEastAsia"/>
        </w:rPr>
        <w:t xml:space="preserve">Let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 the digital FBRx capture.</w:t>
      </w:r>
    </w:p>
    <w:p w14:paraId="358A7C77" w14:textId="77777777" w:rsidR="00F16B8C" w:rsidRPr="006F3877" w:rsidRDefault="002B2C55" w:rsidP="00F16B8C">
      <w:pP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m:oMathPara>
    </w:p>
    <w:p w14:paraId="1BFF53B5" w14:textId="492A2A84" w:rsidR="002B2C55" w:rsidRDefault="00F16B8C" w:rsidP="00C95E8B">
      <w:pPr>
        <w:rPr>
          <w:rFonts w:eastAsiaTheme="minorEastAsia"/>
        </w:rPr>
      </w:pPr>
      <w:r>
        <w:rPr>
          <w:rFonts w:eastAsiaTheme="minorEastAsia"/>
        </w:rPr>
        <w:t xml:space="preserve">Then the overall model from </w:t>
      </w:r>
      <m:oMath>
        <m:r>
          <w:rPr>
            <w:rFonts w:ascii="Cambria Math" w:eastAsiaTheme="minorEastAsia" w:hAnsi="Cambria Math"/>
          </w:rPr>
          <m:t>x</m:t>
        </m:r>
      </m:oMath>
      <w:r>
        <w:rPr>
          <w:rFonts w:eastAsiaTheme="minorEastAsia"/>
        </w:rPr>
        <w:t xml:space="preserve"> to </w:t>
      </w:r>
      <m:oMath>
        <m:r>
          <w:rPr>
            <w:rFonts w:ascii="Cambria Math" w:eastAsiaTheme="minorEastAsia" w:hAnsi="Cambria Math"/>
          </w:rPr>
          <m:t>y</m:t>
        </m:r>
      </m:oMath>
      <w:r>
        <w:rPr>
          <w:rFonts w:eastAsiaTheme="minorEastAsia"/>
        </w:rPr>
        <w:t xml:space="preserve"> is</w:t>
      </w:r>
    </w:p>
    <w:p w14:paraId="77394430" w14:textId="60B8D17B" w:rsidR="00421DB0" w:rsidRPr="00AD0E2F" w:rsidRDefault="00AD0E2F"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3BC41435" w14:textId="1D87DA02" w:rsidR="00AD0E2F" w:rsidRPr="00AD0E2F" w:rsidRDefault="00C50A4B"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1161FC2F" w14:textId="749F0AE3" w:rsidR="00AD0E2F" w:rsidRPr="00421DB0" w:rsidRDefault="00C50A4B"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5672431E" w14:textId="3ECCFBB3" w:rsidR="00421DB0" w:rsidRDefault="00E31668" w:rsidP="00C95E8B">
      <w:pPr>
        <w:rPr>
          <w:rFonts w:eastAsiaTheme="minorEastAsia"/>
          <w:b/>
          <w:bCs/>
        </w:rPr>
      </w:pPr>
      <w:r>
        <w:rPr>
          <w:rFonts w:eastAsiaTheme="minorEastAsia"/>
          <w:b/>
          <w:bCs/>
        </w:rPr>
        <w:t>Separating FBRx IQ mismatch:</w:t>
      </w:r>
    </w:p>
    <w:p w14:paraId="467592CD" w14:textId="1ACE7C07" w:rsidR="00EE1AFE" w:rsidRDefault="00EE1AFE" w:rsidP="00C95E8B">
      <w:pPr>
        <w:rPr>
          <w:rFonts w:eastAsiaTheme="minorEastAsia"/>
        </w:rPr>
      </w:pPr>
      <w:r>
        <w:rPr>
          <w:rFonts w:eastAsiaTheme="minorEastAsia"/>
        </w:rPr>
        <w:t xml:space="preserve">Place a phase rotator between Tx and FBRx. Let the initial phase be </w:t>
      </w:r>
      <m:oMath>
        <m:r>
          <w:rPr>
            <w:rFonts w:ascii="Cambria Math" w:eastAsiaTheme="minorEastAsia" w:hAnsi="Cambria Math"/>
          </w:rPr>
          <m:t>∠α</m:t>
        </m:r>
      </m:oMath>
      <w:r>
        <w:rPr>
          <w:rFonts w:eastAsiaTheme="minorEastAsia"/>
        </w:rPr>
        <w:t xml:space="preserve"> so the expression for </w:t>
      </w:r>
      <m:oMath>
        <m:r>
          <w:rPr>
            <w:rFonts w:ascii="Cambria Math" w:eastAsiaTheme="minorEastAsia" w:hAnsi="Cambria Math"/>
          </w:rPr>
          <m:t>y</m:t>
        </m:r>
      </m:oMath>
      <w:r>
        <w:rPr>
          <w:rFonts w:eastAsiaTheme="minorEastAsia"/>
        </w:rPr>
        <w:t xml:space="preserve"> is the same as before.</w:t>
      </w:r>
    </w:p>
    <w:p w14:paraId="7BE70599" w14:textId="6A3E5199" w:rsidR="00EE1AFE" w:rsidRDefault="00EE1AFE" w:rsidP="00C95E8B">
      <w:pPr>
        <w:rPr>
          <w:rFonts w:eastAsiaTheme="minorEastAsia"/>
        </w:rPr>
      </w:pPr>
      <w:r>
        <w:rPr>
          <w:rFonts w:eastAsiaTheme="minorEastAsia"/>
        </w:rPr>
        <w:t xml:space="preserve">Change the phase rotation s.t. </w:t>
      </w:r>
      <m:oMath>
        <m:d>
          <m:dPr>
            <m:begChr m:val="|"/>
            <m:endChr m:val="|"/>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α</m:t>
            </m:r>
          </m:e>
        </m:d>
      </m:oMath>
      <w:r>
        <w:rPr>
          <w:rFonts w:eastAsiaTheme="minorEastAsia"/>
        </w:rPr>
        <w:t xml:space="preserve"> but </w:t>
      </w:r>
      <m:oMath>
        <m:r>
          <w:rPr>
            <w:rFonts w:ascii="Cambria Math" w:eastAsiaTheme="minorEastAsia" w:hAnsi="Cambria Math"/>
          </w:rPr>
          <m:t>∠β≠∠α</m:t>
        </m:r>
      </m:oMath>
      <w:r>
        <w:rPr>
          <w:rFonts w:eastAsiaTheme="minorEastAsia"/>
        </w:rPr>
        <w:t>. Then</w:t>
      </w:r>
    </w:p>
    <w:p w14:paraId="2424309B" w14:textId="7F6EBC01" w:rsidR="00EE1AFE" w:rsidRPr="00EE1AFE" w:rsidRDefault="00EE1AFE"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6886320E" w14:textId="5DD77210" w:rsidR="00EE1AFE" w:rsidRPr="00A40657" w:rsidRDefault="00C50A4B"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04C9413" w14:textId="08F6BDC6" w:rsidR="00A40657" w:rsidRPr="00CB54B1" w:rsidRDefault="00C50A4B"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7EE7A29C" w14:textId="6111986A" w:rsidR="00CB54B1" w:rsidRDefault="00CB5522" w:rsidP="00C95E8B">
      <w:pPr>
        <w:rPr>
          <w:rFonts w:eastAsiaTheme="minorEastAsia"/>
        </w:rPr>
      </w:pPr>
      <w:r>
        <w:rPr>
          <w:rFonts w:eastAsiaTheme="minorEastAsia"/>
        </w:rPr>
        <w:t xml:space="preserve">Assuming raw Tx/FBRx mismatch is small enough that the second-order effect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is negligible, we have</w:t>
      </w:r>
    </w:p>
    <w:p w14:paraId="55975F33" w14:textId="70717B38" w:rsidR="00CB5522" w:rsidRPr="00EF342A" w:rsidRDefault="00C50A4B"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oMath>
      </m:oMathPara>
    </w:p>
    <w:p w14:paraId="688CDB94" w14:textId="28A5F9FC" w:rsidR="00EF342A" w:rsidRDefault="00710205" w:rsidP="00C95E8B">
      <w:pPr>
        <w:rPr>
          <w:rFonts w:eastAsiaTheme="minorEastAsia"/>
        </w:rPr>
      </w:pPr>
      <w:r>
        <w:rPr>
          <w:rFonts w:eastAsiaTheme="minorEastAsia"/>
        </w:rPr>
        <w:t>Let’s transform these equations to matrix form.</w:t>
      </w:r>
    </w:p>
    <w:p w14:paraId="0D5C42A6" w14:textId="6731D0D5" w:rsidR="00546732" w:rsidRDefault="00546732" w:rsidP="00C95E8B">
      <w:pPr>
        <w:rPr>
          <w:rFonts w:eastAsiaTheme="minorEastAsia"/>
        </w:rPr>
      </w:pP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becomes</w:t>
      </w:r>
    </w:p>
    <w:p w14:paraId="51694804" w14:textId="03CE4C46" w:rsidR="00163DA2" w:rsidRPr="002858D9" w:rsidRDefault="00163DA2" w:rsidP="00C95E8B">
      <w:pPr>
        <w:rPr>
          <w:rFonts w:eastAsiaTheme="minorEastAsia"/>
        </w:rPr>
      </w:pPr>
      <m:oMathPara>
        <m:oMath>
          <m:r>
            <w:rPr>
              <w:rFonts w:ascii="Cambria Math" w:eastAsiaTheme="minorEastAsia" w:hAnsi="Cambria Math"/>
            </w:rPr>
            <w:lastRenderedPageBreak/>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oMath>
      </m:oMathPara>
    </w:p>
    <w:p w14:paraId="113F04FA" w14:textId="05B9FD3F" w:rsidR="002858D9" w:rsidRPr="003E5DA6" w:rsidRDefault="002858D9"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0B8B7150" w14:textId="2103845D" w:rsidR="003E5DA6" w:rsidRPr="003E5DA6" w:rsidRDefault="003E5DA6"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1</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1E754A2B" w14:textId="38221D33" w:rsidR="00163DA2" w:rsidRPr="00163DA2" w:rsidRDefault="00C50A4B" w:rsidP="00C95E8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e>
                </m:mr>
                <m:mr>
                  <m:e>
                    <m:r>
                      <w:rPr>
                        <w:rFonts w:ascii="Cambria Math" w:eastAsiaTheme="minorEastAsia" w:hAnsi="Cambria Math"/>
                      </w:rPr>
                      <m:t>⋮</m:t>
                    </m:r>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N-1</m:t>
                        </m:r>
                      </m:e>
                    </m:d>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ctrlPr>
                      <w:rPr>
                        <w:rFonts w:ascii="Cambria Math" w:eastAsia="Cambria Math" w:hAnsi="Cambria Math" w:cs="Cambria Math"/>
                        <w:i/>
                      </w:rPr>
                    </m:ctrlPr>
                  </m:e>
                </m:mr>
                <m:mr>
                  <m:e>
                    <m:r>
                      <w:rPr>
                        <w:rFonts w:ascii="Cambria Math" w:eastAsiaTheme="minorEastAsia" w:hAnsi="Cambria Math"/>
                      </w:rPr>
                      <m:t>⋮</m:t>
                    </m:r>
                  </m:e>
                  <m:e>
                    <m:r>
                      <w:rPr>
                        <w:rFonts w:ascii="Cambria Math" w:eastAsiaTheme="minorEastAsia" w:hAnsi="Cambria Math"/>
                      </w:rPr>
                      <m:t>⋮</m:t>
                    </m:r>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N-1</m:t>
                        </m:r>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m:t>
                        </m:r>
                      </m:sup>
                    </m:sSup>
                    <m:d>
                      <m:dPr>
                        <m:ctrlPr>
                          <w:rPr>
                            <w:rFonts w:ascii="Cambria Math" w:eastAsia="Cambria Math" w:hAnsi="Cambria Math" w:cs="Cambria Math"/>
                            <w:i/>
                          </w:rPr>
                        </m:ctrlPr>
                      </m:dPr>
                      <m:e>
                        <m:r>
                          <w:rPr>
                            <w:rFonts w:ascii="Cambria Math" w:eastAsia="Cambria Math" w:hAnsi="Cambria Math" w:cs="Cambria Math"/>
                          </w:rPr>
                          <m:t>N-1</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e>
                </m:mr>
              </m:m>
            </m:e>
          </m:d>
        </m:oMath>
      </m:oMathPara>
    </w:p>
    <w:p w14:paraId="3C808536" w14:textId="4F078106" w:rsidR="00880551" w:rsidRPr="00D43F3E" w:rsidRDefault="00C50A4B"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5"/>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2</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N-L</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e>
                </m:mr>
              </m:m>
            </m:e>
          </m:d>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oMath>
      </m:oMathPara>
    </w:p>
    <w:p w14:paraId="2CB9CF81" w14:textId="32F7BA5C" w:rsidR="00D43F3E" w:rsidRPr="00804A6B" w:rsidRDefault="00C50A4B" w:rsidP="00C95E8B">
      <w:pPr>
        <w:rPr>
          <w:rFonts w:eastAsiaTheme="minorEastAsia"/>
          <w:b/>
          <w:bCs/>
        </w:rPr>
      </w:pPr>
      <m:oMathPara>
        <m:oMath>
          <m:d>
            <m:dPr>
              <m:ctrlPr>
                <w:rPr>
                  <w:rFonts w:ascii="Cambria Math" w:eastAsiaTheme="minorEastAsia" w:hAnsi="Cambria Math"/>
                  <w:i/>
                </w:rPr>
              </m:ctrlPr>
            </m:dPr>
            <m:e>
              <m:r>
                <w:rPr>
                  <w:rFonts w:ascii="Cambria Math" w:eastAsiaTheme="minorEastAsia" w:hAnsi="Cambria Math"/>
                </w:rPr>
                <m:t>N×L</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L×1</m:t>
              </m:r>
            </m:e>
          </m:d>
          <m:r>
            <w:rPr>
              <w:rFonts w:ascii="Cambria Math" w:eastAsiaTheme="minorEastAsia" w:hAnsi="Cambria Math"/>
            </w:rPr>
            <m:t>=N×1</m:t>
          </m:r>
        </m:oMath>
      </m:oMathPara>
    </w:p>
    <w:p w14:paraId="27AF9CB5" w14:textId="41A00244" w:rsidR="00804A6B" w:rsidRPr="00804A6B" w:rsidRDefault="00C50A4B"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oMath>
      </m:oMathPara>
    </w:p>
    <w:p w14:paraId="756570D1" w14:textId="5066BD37" w:rsidR="00F41322" w:rsidRPr="00D43F3E" w:rsidRDefault="00C50A4B"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23AEC9A3" w14:textId="7B9FCCC7" w:rsidR="00D43F3E" w:rsidRPr="00D43F3E" w:rsidRDefault="00C50A4B" w:rsidP="00C95E8B">
      <w:pPr>
        <w:rPr>
          <w:rFonts w:eastAsiaTheme="minorEastAsia"/>
        </w:rPr>
      </w:pPr>
      <m:oMathPara>
        <m:oMath>
          <m:d>
            <m:dPr>
              <m:ctrlPr>
                <w:rPr>
                  <w:rFonts w:ascii="Cambria Math" w:eastAsiaTheme="minorEastAsia" w:hAnsi="Cambria Math"/>
                  <w:b/>
                  <w:bCs/>
                  <w:i/>
                </w:rPr>
              </m:ctrlPr>
            </m:dPr>
            <m:e>
              <m:r>
                <w:rPr>
                  <w:rFonts w:ascii="Cambria Math" w:eastAsiaTheme="minorEastAsia" w:hAnsi="Cambria Math"/>
                </w:rPr>
                <m:t>N×2L</m:t>
              </m:r>
              <m:ctrlPr>
                <w:rPr>
                  <w:rFonts w:ascii="Cambria Math" w:eastAsiaTheme="minorEastAsia" w:hAnsi="Cambria Math"/>
                  <w:i/>
                </w:rPr>
              </m:ctrlP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2L×1</m:t>
              </m:r>
            </m:e>
          </m:d>
          <m:r>
            <w:rPr>
              <w:rFonts w:ascii="Cambria Math" w:eastAsiaTheme="minorEastAsia" w:hAnsi="Cambria Math"/>
            </w:rPr>
            <m:t>=N×1</m:t>
          </m:r>
        </m:oMath>
      </m:oMathPara>
    </w:p>
    <w:p w14:paraId="716322D5" w14:textId="3D64506E" w:rsidR="00F41322" w:rsidRPr="00787D40" w:rsidRDefault="00C50A4B" w:rsidP="00C95E8B">
      <w:pPr>
        <w:rPr>
          <w:rFonts w:eastAsiaTheme="minorEastAsia"/>
        </w:rPr>
      </w:pPr>
      <m:oMathPara>
        <m:oMath>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2</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L-1</m:t>
                        </m:r>
                      </m:e>
                    </m:d>
                  </m:e>
                </m:mr>
              </m:m>
            </m:e>
          </m:d>
        </m:oMath>
      </m:oMathPara>
    </w:p>
    <w:p w14:paraId="5B5B6710" w14:textId="0EC07354" w:rsidR="00787D40" w:rsidRPr="00230EF4" w:rsidRDefault="00C50A4B"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=K</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150928E1" w14:textId="4A6F8E3C" w:rsidR="00230EF4" w:rsidRPr="00230EF4" w:rsidRDefault="00230EF4" w:rsidP="00C95E8B">
      <w:pPr>
        <w:rPr>
          <w:rFonts w:eastAsiaTheme="minorEastAsia"/>
        </w:rPr>
      </w:pPr>
      <w:r>
        <w:rPr>
          <w:rFonts w:eastAsiaTheme="minorEastAsia"/>
        </w:rPr>
        <w:t>Least-squares solution:</w:t>
      </w:r>
    </w:p>
    <w:p w14:paraId="08E875ED" w14:textId="2E644D7A" w:rsidR="005254E8" w:rsidRPr="00166392" w:rsidRDefault="00C50A4B"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e>
          </m:acc>
          <m:r>
            <m:rPr>
              <m:sty m:val="bi"/>
            </m:rP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oMath>
      </m:oMathPara>
    </w:p>
    <w:p w14:paraId="33E9583E" w14:textId="0CCD56B9" w:rsidR="00166392" w:rsidRDefault="00004188" w:rsidP="00C95E8B">
      <w:pPr>
        <w:rPr>
          <w:rFonts w:eastAsiaTheme="minorEastAsia"/>
        </w:rPr>
      </w:pPr>
      <w:r>
        <w:rPr>
          <w:rFonts w:eastAsiaTheme="minorEastAsia"/>
        </w:rPr>
        <w:t>Formulate the same equation for the phase-shifted FBRx signal:</w:t>
      </w:r>
    </w:p>
    <w:p w14:paraId="49B16071" w14:textId="140A7848" w:rsidR="00004188" w:rsidRPr="002A53C9" w:rsidRDefault="00C50A4B"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oMath>
      </m:oMathPara>
    </w:p>
    <w:p w14:paraId="3F3A805D" w14:textId="6E33F7B6" w:rsidR="002A53C9" w:rsidRPr="00FA65F1" w:rsidRDefault="00C50A4B"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ctrlPr>
                <w:rPr>
                  <w:rFonts w:ascii="Cambria Math" w:eastAsiaTheme="minorEastAsia" w:hAnsi="Cambria Math"/>
                  <w:i/>
                </w:rPr>
              </m:ctrlPr>
            </m:e>
          </m:acc>
          <m: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oMath>
      </m:oMathPara>
    </w:p>
    <w:p w14:paraId="2C06B202" w14:textId="380AB285" w:rsidR="00FA65F1" w:rsidRDefault="00FA65F1" w:rsidP="00C95E8B">
      <w:pPr>
        <w:rPr>
          <w:rFonts w:eastAsiaTheme="minorEastAsia"/>
        </w:rPr>
      </w:pPr>
      <w:r>
        <w:rPr>
          <w:rFonts w:eastAsiaTheme="minorEastAsia"/>
        </w:rPr>
        <w:t xml:space="preserve">Take the DTFT of the estimated taps to see the frequency domain responses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w:t>
      </w:r>
    </w:p>
    <w:p w14:paraId="6F929742" w14:textId="77777777" w:rsidR="003013AC" w:rsidRPr="00AD0E2F" w:rsidRDefault="00C50A4B" w:rsidP="003013A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65C1A793" w14:textId="77777777" w:rsidR="003013AC" w:rsidRPr="00421DB0" w:rsidRDefault="00C50A4B" w:rsidP="003013A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CB0A40F" w14:textId="6B063702" w:rsidR="003013AC" w:rsidRPr="00844DD1" w:rsidRDefault="00C50A4B"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6DB75DC4" w14:textId="59DB7654" w:rsidR="00844DD1" w:rsidRPr="00844DD1" w:rsidRDefault="00C50A4B" w:rsidP="00C95E8B">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093160C8" w14:textId="5C5DBA7A" w:rsidR="00844DD1" w:rsidRPr="00844DD1" w:rsidRDefault="00C50A4B"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5FDF1F09" w14:textId="5595289A" w:rsidR="00844DD1" w:rsidRPr="00563AAC" w:rsidRDefault="00C50A4B"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060537CE" w14:textId="436C86A6" w:rsidR="00563AAC" w:rsidRPr="00072F6A" w:rsidRDefault="00C50A4B" w:rsidP="00C95E8B">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7D28AAFA" w14:textId="1FE0B296" w:rsidR="00072F6A" w:rsidRPr="00844DD1" w:rsidRDefault="00C50A4B" w:rsidP="00072F6A">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2B51D36C" w14:textId="77777777" w:rsidR="00072F6A" w:rsidRPr="00844DD1" w:rsidRDefault="00072F6A" w:rsidP="00C95E8B">
      <w:pPr>
        <w:rPr>
          <w:rFonts w:eastAsiaTheme="minorEastAsia"/>
        </w:rPr>
      </w:pPr>
    </w:p>
    <w:p w14:paraId="31783B57" w14:textId="4E49EDDC" w:rsidR="0024504B" w:rsidRDefault="0024504B" w:rsidP="0024504B">
      <w:pPr>
        <w:pStyle w:val="Heading1"/>
      </w:pPr>
      <w:r>
        <w:t>PAPR</w:t>
      </w:r>
    </w:p>
    <w:p w14:paraId="1C478672" w14:textId="77777777" w:rsidR="0024504B" w:rsidRPr="00FC2758" w:rsidRDefault="0024504B" w:rsidP="0024504B">
      <w:r>
        <w:rPr>
          <w:b/>
          <w:bCs/>
        </w:rPr>
        <w:t>Lowpass signal:</w:t>
      </w:r>
    </w:p>
    <w:p w14:paraId="7EFD837A" w14:textId="77777777" w:rsidR="0024504B" w:rsidRPr="00FC2758" w:rsidRDefault="0024504B" w:rsidP="0024504B">
      <w:pPr>
        <w:rPr>
          <w:rFonts w:asciiTheme="majorHAnsi" w:eastAsiaTheme="majorEastAsia" w:hAnsiTheme="majorHAnsi" w:cstheme="majorBid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=I+jQ</m:t>
          </m:r>
        </m:oMath>
      </m:oMathPara>
    </w:p>
    <w:p w14:paraId="5EA9DBC6"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I=r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35612FE5"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Q=r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6C772C6B" w14:textId="77777777" w:rsidR="0024504B" w:rsidRPr="00FC2758" w:rsidRDefault="00C50A4B"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2F008F9" w14:textId="77777777" w:rsidR="0024504B" w:rsidRPr="00261FA4" w:rsidRDefault="00C50A4B"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D94F4ED" w14:textId="77777777" w:rsidR="0024504B" w:rsidRPr="002434A9" w:rsidRDefault="00C50A4B"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oMath>
      </m:oMathPara>
    </w:p>
    <w:p w14:paraId="1684F1FB" w14:textId="77777777" w:rsidR="0024504B" w:rsidRPr="00F57F5D" w:rsidRDefault="0024504B" w:rsidP="0024504B">
      <w:pPr>
        <w:rPr>
          <w:rFonts w:asciiTheme="majorHAnsi" w:eastAsiaTheme="majorEastAsia" w:hAnsiTheme="majorHAnsi" w:cstheme="majorBidi"/>
          <w:b/>
          <w:bCs/>
        </w:rPr>
      </w:pPr>
      <w:r w:rsidRPr="00F57F5D">
        <w:rPr>
          <w:rFonts w:asciiTheme="majorHAnsi" w:eastAsiaTheme="majorEastAsia" w:hAnsiTheme="majorHAnsi" w:cstheme="majorBidi"/>
          <w:b/>
          <w:bCs/>
        </w:rPr>
        <w:t>For a single-carrier QPSK signal,</w:t>
      </w:r>
    </w:p>
    <w:p w14:paraId="0543E169" w14:textId="77777777" w:rsidR="0024504B" w:rsidRPr="002434A9"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5π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7π</m:t>
                  </m:r>
                </m:num>
                <m:den>
                  <m:r>
                    <w:rPr>
                      <w:rFonts w:ascii="Cambria Math" w:hAnsi="Cambria Math"/>
                    </w:rPr>
                    <m:t>4</m:t>
                  </m:r>
                </m:den>
              </m:f>
            </m:e>
          </m:d>
          <m:r>
            <w:rPr>
              <w:rFonts w:ascii="Cambria Math" w:eastAsiaTheme="majorEastAsia" w:hAnsi="Cambria Math" w:cstheme="majorBidi"/>
            </w:rPr>
            <m:t>→2ϕ=</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3π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7π</m:t>
                  </m:r>
                </m:num>
                <m:den>
                  <m:r>
                    <w:rPr>
                      <w:rFonts w:ascii="Cambria Math" w:eastAsiaTheme="majorEastAsia" w:hAnsi="Cambria Math" w:cstheme="majorBidi"/>
                    </w:rPr>
                    <m:t>2</m:t>
                  </m:r>
                </m:den>
              </m:f>
            </m:e>
          </m:d>
        </m:oMath>
      </m:oMathPara>
    </w:p>
    <w:p w14:paraId="182B279A" w14:textId="77777777" w:rsidR="0024504B" w:rsidRPr="002434A9" w:rsidRDefault="00C50A4B" w:rsidP="0024504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r>
            <w:rPr>
              <w:rFonts w:ascii="Cambria Math" w:eastAsiaTheme="majorEastAsia" w:hAnsi="Cambria Math" w:cstheme="majorBidi"/>
            </w:rPr>
            <m:t>=0</m:t>
          </m:r>
        </m:oMath>
      </m:oMathPara>
    </w:p>
    <w:p w14:paraId="4A9B0A19" w14:textId="77777777" w:rsidR="0024504B" w:rsidRPr="002434A9"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Then </w:t>
      </w:r>
    </w:p>
    <w:p w14:paraId="38DF420A" w14:textId="77777777" w:rsidR="0024504B" w:rsidRDefault="00C50A4B"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f>
            <m:fPr>
              <m:ctrlPr>
                <w:rPr>
                  <w:rFonts w:ascii="Cambria Math" w:eastAsiaTheme="majorEastAsia" w:hAnsi="Cambria Math" w:cstheme="majorBidi"/>
                  <w:i/>
                </w:rPr>
              </m:ctrlPr>
            </m:fPr>
            <m:num>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num>
            <m:den>
              <m:r>
                <w:rPr>
                  <w:rFonts w:ascii="Cambria Math" w:eastAsiaTheme="majorEastAsia" w:hAnsi="Cambria Math" w:cstheme="majorBidi"/>
                </w:rPr>
                <m:t>2</m:t>
              </m:r>
            </m:den>
          </m:f>
        </m:oMath>
      </m:oMathPara>
    </w:p>
    <w:p w14:paraId="67F5551E" w14:textId="77777777" w:rsidR="0024504B" w:rsidRPr="002434A9" w:rsidRDefault="00C50A4B"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9CF57C9" w14:textId="77777777" w:rsidR="0024504B" w:rsidRPr="00DF7146" w:rsidRDefault="00C50A4B"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2678579" w14:textId="77777777" w:rsidR="0024504B" w:rsidRPr="009656C0" w:rsidRDefault="00C50A4B"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878496D"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equal to PAPR of the individual I and Q.</w:t>
      </w:r>
    </w:p>
    <w:p w14:paraId="49A5A59A" w14:textId="77777777"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For a modulated tone,</w:t>
      </w:r>
    </w:p>
    <w:p w14:paraId="72CED7F7" w14:textId="77777777" w:rsidR="0024504B" w:rsidRPr="00F57F5D"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t+θ</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04400277" w14:textId="77777777" w:rsidR="0024504B" w:rsidRPr="00F57F5D" w:rsidRDefault="00C50A4B"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r>
                        <w:rPr>
                          <w:rFonts w:ascii="Cambria Math" w:eastAsiaTheme="majorEastAsia" w:hAnsi="Cambria Math" w:cstheme="majorBidi"/>
                        </w:rPr>
                        <m:t>2</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t+2θ</m:t>
                      </m:r>
                      <m:d>
                        <m:dPr>
                          <m:ctrlPr>
                            <w:rPr>
                              <w:rFonts w:ascii="Cambria Math" w:eastAsiaTheme="majorEastAsia" w:hAnsi="Cambria Math" w:cstheme="majorBidi"/>
                              <w:i/>
                            </w:rPr>
                          </m:ctrlPr>
                        </m:dPr>
                        <m:e>
                          <m:r>
                            <w:rPr>
                              <w:rFonts w:ascii="Cambria Math" w:eastAsiaTheme="majorEastAsia" w:hAnsi="Cambria Math" w:cstheme="majorBidi"/>
                            </w:rPr>
                            <m:t>t</m:t>
                          </m:r>
                        </m:e>
                      </m:d>
                    </m:e>
                  </m:d>
                </m:e>
              </m:func>
            </m:e>
          </m:d>
        </m:oMath>
      </m:oMathPara>
    </w:p>
    <w:p w14:paraId="26AB39B7" w14:textId="77777777" w:rsidR="0024504B" w:rsidRPr="00F57F5D" w:rsidRDefault="0024504B" w:rsidP="0024504B">
      <w:pPr>
        <w:rPr>
          <w:rFonts w:asciiTheme="majorHAnsi" w:eastAsiaTheme="majorEastAsia" w:hAnsiTheme="majorHAnsi" w:cstheme="majorBidi"/>
        </w:rPr>
      </w:pPr>
      <w:r>
        <w:rPr>
          <w:rFonts w:asciiTheme="majorHAnsi" w:eastAsiaTheme="majorEastAsia" w:hAnsiTheme="majorHAnsi" w:cstheme="majorBidi"/>
        </w:rPr>
        <w:t>Then</w:t>
      </w:r>
    </w:p>
    <w:p w14:paraId="11D1FAF3" w14:textId="77777777" w:rsidR="0024504B" w:rsidRPr="00F57F5D" w:rsidRDefault="00C50A4B"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F94EB1C" w14:textId="77777777" w:rsidR="0024504B" w:rsidRPr="00F57F5D" w:rsidRDefault="00C50A4B"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F0C58CD" w14:textId="77777777" w:rsidR="0024504B" w:rsidRPr="00F57F5D" w:rsidRDefault="00C50A4B"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27B7A331" w14:textId="77777777" w:rsidR="0024504B" w:rsidRPr="00F57F5D" w:rsidRDefault="00C50A4B"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AFC45CC"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-3dB relative to the PAPR of the individual I and Q.</w:t>
      </w:r>
    </w:p>
    <w:p w14:paraId="4B0E8963" w14:textId="77777777" w:rsidR="0024504B" w:rsidRPr="005524D7"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For an OFDM signal, the PAPR of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 xml:space="preserve"> and the individual I and Q differs by less than 3dB in simulation, but in practice, we typically assume 3dB difference when determining setpoints in the digital front end.</w:t>
      </w:r>
    </w:p>
    <w:p w14:paraId="01E3D3F8" w14:textId="0AA5617D"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PAPR usually refers to the lowpass equivalent signal (the envelope of the RF signal), but if you also calculate PAPR for the RF signal, it will be +3dB relative to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w:t>
      </w:r>
    </w:p>
    <w:p w14:paraId="4E522C02" w14:textId="61CC6257" w:rsidR="00BE4EBE" w:rsidRDefault="00BE4EBE" w:rsidP="00BE4EBE">
      <w:pPr>
        <w:pStyle w:val="Heading1"/>
      </w:pPr>
      <w:r>
        <w:t>Analog sources of memory</w:t>
      </w:r>
    </w:p>
    <w:p w14:paraId="1885BF05" w14:textId="1A81CEB8" w:rsidR="00BE4EBE" w:rsidRDefault="00BE4EBE" w:rsidP="00BE4EBE">
      <w:pPr>
        <w:pStyle w:val="ListParagraph"/>
        <w:numPr>
          <w:ilvl w:val="0"/>
          <w:numId w:val="5"/>
        </w:numPr>
      </w:pPr>
      <w:r>
        <w:t>Reflections due to nonideal impedance matching</w:t>
      </w:r>
    </w:p>
    <w:p w14:paraId="4E8614C4" w14:textId="7BFB1675" w:rsidR="00BE4EBE" w:rsidRDefault="00BE4EBE" w:rsidP="00BE4EBE">
      <w:pPr>
        <w:pStyle w:val="ListParagraph"/>
        <w:numPr>
          <w:ilvl w:val="0"/>
          <w:numId w:val="5"/>
        </w:numPr>
      </w:pPr>
      <w:r>
        <w:t xml:space="preserve">Any kind of filtering </w:t>
      </w:r>
      <w:r w:rsidR="00F26F05">
        <w:t>of the signal spectrum</w:t>
      </w:r>
      <w:r>
        <w:t>, intentional or unintentional</w:t>
      </w:r>
      <w:r w:rsidR="00BA1FFA">
        <w:t xml:space="preserve"> (analog BBF, RF BPF)</w:t>
      </w:r>
    </w:p>
    <w:p w14:paraId="359119A0" w14:textId="457A5762" w:rsidR="00BE4EBE" w:rsidRDefault="00BE4EBE" w:rsidP="00B03746">
      <w:pPr>
        <w:pStyle w:val="ListParagraph"/>
        <w:numPr>
          <w:ilvl w:val="0"/>
          <w:numId w:val="5"/>
        </w:numPr>
      </w:pPr>
      <w:r>
        <w:t>Envelope tracking delay mismatch</w:t>
      </w:r>
      <w:r w:rsidR="00B03746">
        <w:t>, filtering on the ET path</w:t>
      </w:r>
    </w:p>
    <w:p w14:paraId="0FB2BD04" w14:textId="14901A24" w:rsidR="009874BE" w:rsidRDefault="00391296" w:rsidP="009874BE">
      <w:pPr>
        <w:pStyle w:val="Heading1"/>
      </w:pPr>
      <w:r>
        <w:t>Oscillator phase noise</w:t>
      </w:r>
    </w:p>
    <w:p w14:paraId="66622F41" w14:textId="5DED5E00" w:rsidR="00BA77F7" w:rsidRDefault="001663B0" w:rsidP="00BA77F7">
      <w:r>
        <w:t>DC = 0</w:t>
      </w:r>
    </w:p>
    <w:p w14:paraId="0E52B99F" w14:textId="49963FD4" w:rsidR="001663B0" w:rsidRDefault="001663B0" w:rsidP="00BA77F7">
      <w:r>
        <w:t>PSD should be defined in power per bin (scaling factor)</w:t>
      </w:r>
    </w:p>
    <w:p w14:paraId="4CBF1256" w14:textId="7868C878" w:rsidR="001663B0" w:rsidRDefault="001663B0" w:rsidP="00BA77F7">
      <w:r>
        <w:t>When converted to FT, need to scale each frequency bin by the total number of frequency bins before taking IDFT</w:t>
      </w:r>
    </w:p>
    <w:p w14:paraId="08458A22" w14:textId="0D050CCC" w:rsidR="00D402F0" w:rsidRDefault="00BA77F7" w:rsidP="009874BE">
      <w:r>
        <w:t xml:space="preserve">IPN: </w:t>
      </w:r>
      <w:r w:rsidR="009874BE">
        <w:t>From SCS to BW/2 (single-sided). Per symbol.</w:t>
      </w:r>
      <w:r w:rsidR="00894CDA">
        <w:t xml:space="preserve"> I think the reason Smaini talks about the sinclike freq response is because the DFT is like an average. The rectangular window convolves the subcarrier with the FD sinc. The sinc also shapes the phase noise. Therefore, the common phase error is like the IPN up to the subcarrier spacing.</w:t>
      </w:r>
      <w:r w:rsidR="0055263A">
        <w:t xml:space="preserve"> I observe this in simulation when simulating 1 subcarrier</w:t>
      </w:r>
      <w:r w:rsidR="00CE33A8">
        <w:t>.</w:t>
      </w:r>
      <w:r w:rsidR="00D402F0">
        <w:t xml:space="preserve"> It’s the same sort of analysis to explain the single-point DFT – averaging over </w:t>
      </w:r>
      <m:oMath>
        <m:r>
          <w:rPr>
            <w:rFonts w:ascii="Cambria Math" w:hAnsi="Cambria Math"/>
          </w:rPr>
          <m:t>N</m:t>
        </m:r>
      </m:oMath>
      <w:r w:rsidR="00D402F0">
        <w:rPr>
          <w:rFonts w:eastAsiaTheme="minorEastAsia"/>
        </w:rPr>
        <w:t xml:space="preserve"> samples and as </w:t>
      </w:r>
      <m:oMath>
        <m:r>
          <w:rPr>
            <w:rFonts w:ascii="Cambria Math" w:eastAsiaTheme="minorEastAsia" w:hAnsi="Cambria Math"/>
          </w:rPr>
          <m:t>N</m:t>
        </m:r>
      </m:oMath>
      <w:r w:rsidR="00D402F0">
        <w:rPr>
          <w:rFonts w:eastAsiaTheme="minorEastAsia"/>
        </w:rPr>
        <w:t xml:space="preserve"> increases, the sinc-like becomes a </w:t>
      </w:r>
      <w:r w:rsidR="00C50A4B">
        <w:rPr>
          <w:rFonts w:eastAsiaTheme="minorEastAsia"/>
        </w:rPr>
        <w:t>Dirac delta.</w:t>
      </w:r>
    </w:p>
    <w:p w14:paraId="5B441B58" w14:textId="6751552C" w:rsidR="001844A2" w:rsidRDefault="001844A2" w:rsidP="009874BE">
      <w:r>
        <w:lastRenderedPageBreak/>
        <w:t>For single-carrier, I think the analysis is a bit easier. The matched filter suppresses noise outside of the signal BW. The phase noise profile convolves with the signal; IPN is 1/TTI up to the signal BW</w:t>
      </w:r>
      <w:r w:rsidR="00D360C5">
        <w:t>/2.</w:t>
      </w:r>
    </w:p>
    <w:p w14:paraId="05863163" w14:textId="69018E8D" w:rsidR="00ED068C" w:rsidRDefault="00ED068C" w:rsidP="009874BE">
      <w:r>
        <w:t>I think the lower limit of integration for IPN for 5G should be roughly equal to the inverse of the slot duration because equalization happens per slot.</w:t>
      </w:r>
    </w:p>
    <w:p w14:paraId="00FBC642" w14:textId="79441FDB" w:rsidR="000D75EA" w:rsidRDefault="000D75EA" w:rsidP="009874BE">
      <w:r>
        <w:t>The actual IPN depends on the resource allocation (OBW).</w:t>
      </w:r>
      <w:r w:rsidR="00EB786C">
        <w:t xml:space="preserve"> Is it different for single-carrier?</w:t>
      </w:r>
      <w:r w:rsidR="009D11F3">
        <w:t xml:space="preserve"> In SC, there’s no FFT to separate desired subcarriers from unoccupied.</w:t>
      </w:r>
    </w:p>
    <w:p w14:paraId="3A405457" w14:textId="3E8C2470" w:rsidR="00FA6067" w:rsidRPr="009874BE" w:rsidRDefault="000C3F89" w:rsidP="006F11C0">
      <w:pPr>
        <w:pStyle w:val="Heading1"/>
      </w:pPr>
      <w:r>
        <w:t>Sampling jitter</w:t>
      </w:r>
    </w:p>
    <w:sectPr w:rsidR="00FA6067" w:rsidRPr="009874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32100"/>
    <w:multiLevelType w:val="hybridMultilevel"/>
    <w:tmpl w:val="59C4311E"/>
    <w:lvl w:ilvl="0" w:tplc="405ECB5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DC50BE"/>
    <w:multiLevelType w:val="hybridMultilevel"/>
    <w:tmpl w:val="1F22AD38"/>
    <w:lvl w:ilvl="0" w:tplc="7078439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0853B4C"/>
    <w:multiLevelType w:val="hybridMultilevel"/>
    <w:tmpl w:val="857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6BD4807"/>
    <w:multiLevelType w:val="hybridMultilevel"/>
    <w:tmpl w:val="2EF019A6"/>
    <w:lvl w:ilvl="0" w:tplc="D1A899E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8B595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556238108">
    <w:abstractNumId w:val="0"/>
  </w:num>
  <w:num w:numId="2" w16cid:durableId="1197888753">
    <w:abstractNumId w:val="4"/>
  </w:num>
  <w:num w:numId="3" w16cid:durableId="547568965">
    <w:abstractNumId w:val="2"/>
  </w:num>
  <w:num w:numId="4" w16cid:durableId="1500802593">
    <w:abstractNumId w:val="1"/>
  </w:num>
  <w:num w:numId="5" w16cid:durableId="14914353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1CD"/>
    <w:rsid w:val="000039DD"/>
    <w:rsid w:val="00004188"/>
    <w:rsid w:val="00005374"/>
    <w:rsid w:val="0002748B"/>
    <w:rsid w:val="00030541"/>
    <w:rsid w:val="0003357B"/>
    <w:rsid w:val="00034674"/>
    <w:rsid w:val="000428AC"/>
    <w:rsid w:val="00044612"/>
    <w:rsid w:val="000450CC"/>
    <w:rsid w:val="00047FFE"/>
    <w:rsid w:val="00065FC4"/>
    <w:rsid w:val="00070271"/>
    <w:rsid w:val="00071D39"/>
    <w:rsid w:val="00072F6A"/>
    <w:rsid w:val="00076454"/>
    <w:rsid w:val="000805A8"/>
    <w:rsid w:val="000815AC"/>
    <w:rsid w:val="00082C9B"/>
    <w:rsid w:val="00086308"/>
    <w:rsid w:val="00086881"/>
    <w:rsid w:val="0009014B"/>
    <w:rsid w:val="00091368"/>
    <w:rsid w:val="00094DF2"/>
    <w:rsid w:val="0009613A"/>
    <w:rsid w:val="0009635E"/>
    <w:rsid w:val="00097017"/>
    <w:rsid w:val="000A23EE"/>
    <w:rsid w:val="000A31BF"/>
    <w:rsid w:val="000B0BD9"/>
    <w:rsid w:val="000B43BF"/>
    <w:rsid w:val="000B5191"/>
    <w:rsid w:val="000C045C"/>
    <w:rsid w:val="000C0B45"/>
    <w:rsid w:val="000C3F89"/>
    <w:rsid w:val="000C43F7"/>
    <w:rsid w:val="000C7168"/>
    <w:rsid w:val="000D187B"/>
    <w:rsid w:val="000D75EA"/>
    <w:rsid w:val="000D7962"/>
    <w:rsid w:val="000E4EB6"/>
    <w:rsid w:val="000E5DCF"/>
    <w:rsid w:val="000F1A47"/>
    <w:rsid w:val="000F1AEA"/>
    <w:rsid w:val="000F27A7"/>
    <w:rsid w:val="000F3460"/>
    <w:rsid w:val="000F45EF"/>
    <w:rsid w:val="000F4A6D"/>
    <w:rsid w:val="000F5D04"/>
    <w:rsid w:val="001063C5"/>
    <w:rsid w:val="0011289F"/>
    <w:rsid w:val="00115590"/>
    <w:rsid w:val="00121B93"/>
    <w:rsid w:val="00121BB0"/>
    <w:rsid w:val="001241F5"/>
    <w:rsid w:val="0012669E"/>
    <w:rsid w:val="001331FE"/>
    <w:rsid w:val="00134FBC"/>
    <w:rsid w:val="00136327"/>
    <w:rsid w:val="00144DC2"/>
    <w:rsid w:val="00151FDB"/>
    <w:rsid w:val="0016397A"/>
    <w:rsid w:val="00163CB2"/>
    <w:rsid w:val="00163DA2"/>
    <w:rsid w:val="00166392"/>
    <w:rsid w:val="001663B0"/>
    <w:rsid w:val="001714DE"/>
    <w:rsid w:val="001746B0"/>
    <w:rsid w:val="001844A2"/>
    <w:rsid w:val="001929C7"/>
    <w:rsid w:val="00193396"/>
    <w:rsid w:val="00193DB2"/>
    <w:rsid w:val="001948F6"/>
    <w:rsid w:val="0019590F"/>
    <w:rsid w:val="001A22B8"/>
    <w:rsid w:val="001A2FE0"/>
    <w:rsid w:val="001A4F8A"/>
    <w:rsid w:val="001B30CD"/>
    <w:rsid w:val="001B467F"/>
    <w:rsid w:val="001C23E7"/>
    <w:rsid w:val="001C5535"/>
    <w:rsid w:val="001D54D1"/>
    <w:rsid w:val="001D5B5E"/>
    <w:rsid w:val="001D6F35"/>
    <w:rsid w:val="001E3D4C"/>
    <w:rsid w:val="001E4735"/>
    <w:rsid w:val="001E76DF"/>
    <w:rsid w:val="001F11CA"/>
    <w:rsid w:val="001F1537"/>
    <w:rsid w:val="001F5970"/>
    <w:rsid w:val="001F73B8"/>
    <w:rsid w:val="00202541"/>
    <w:rsid w:val="00202562"/>
    <w:rsid w:val="00204DC5"/>
    <w:rsid w:val="00213DDC"/>
    <w:rsid w:val="00214C87"/>
    <w:rsid w:val="00216481"/>
    <w:rsid w:val="00222794"/>
    <w:rsid w:val="0022737B"/>
    <w:rsid w:val="00230EF4"/>
    <w:rsid w:val="002315B6"/>
    <w:rsid w:val="00234D80"/>
    <w:rsid w:val="0024079B"/>
    <w:rsid w:val="00241459"/>
    <w:rsid w:val="0024504B"/>
    <w:rsid w:val="00257855"/>
    <w:rsid w:val="0026309D"/>
    <w:rsid w:val="0026313F"/>
    <w:rsid w:val="00265310"/>
    <w:rsid w:val="002660A2"/>
    <w:rsid w:val="002705ED"/>
    <w:rsid w:val="00272AB0"/>
    <w:rsid w:val="002751BC"/>
    <w:rsid w:val="002825B1"/>
    <w:rsid w:val="002840D8"/>
    <w:rsid w:val="002858D9"/>
    <w:rsid w:val="00287598"/>
    <w:rsid w:val="002A12DE"/>
    <w:rsid w:val="002A53C9"/>
    <w:rsid w:val="002A6102"/>
    <w:rsid w:val="002B06E3"/>
    <w:rsid w:val="002B2C55"/>
    <w:rsid w:val="002C07D4"/>
    <w:rsid w:val="002D5D03"/>
    <w:rsid w:val="002D6337"/>
    <w:rsid w:val="002D72C8"/>
    <w:rsid w:val="002E1EC5"/>
    <w:rsid w:val="002E31AB"/>
    <w:rsid w:val="002E343D"/>
    <w:rsid w:val="002E419B"/>
    <w:rsid w:val="002F0A35"/>
    <w:rsid w:val="003013AC"/>
    <w:rsid w:val="003176C4"/>
    <w:rsid w:val="003213BD"/>
    <w:rsid w:val="00321A0E"/>
    <w:rsid w:val="003276B2"/>
    <w:rsid w:val="003338BB"/>
    <w:rsid w:val="00334B6A"/>
    <w:rsid w:val="003468BC"/>
    <w:rsid w:val="00355FB4"/>
    <w:rsid w:val="00361618"/>
    <w:rsid w:val="0036439D"/>
    <w:rsid w:val="003669C0"/>
    <w:rsid w:val="00370A7F"/>
    <w:rsid w:val="00381E02"/>
    <w:rsid w:val="00382719"/>
    <w:rsid w:val="003839D9"/>
    <w:rsid w:val="0038491A"/>
    <w:rsid w:val="00386C56"/>
    <w:rsid w:val="00391296"/>
    <w:rsid w:val="003912F5"/>
    <w:rsid w:val="00392E5C"/>
    <w:rsid w:val="003965C9"/>
    <w:rsid w:val="00397C6F"/>
    <w:rsid w:val="003A6F1C"/>
    <w:rsid w:val="003A7AA2"/>
    <w:rsid w:val="003A7E1C"/>
    <w:rsid w:val="003B6256"/>
    <w:rsid w:val="003C12E0"/>
    <w:rsid w:val="003C1D32"/>
    <w:rsid w:val="003C5DD8"/>
    <w:rsid w:val="003D43D5"/>
    <w:rsid w:val="003D6D16"/>
    <w:rsid w:val="003D73B7"/>
    <w:rsid w:val="003E2999"/>
    <w:rsid w:val="003E5DA6"/>
    <w:rsid w:val="003E6A1C"/>
    <w:rsid w:val="003F16AE"/>
    <w:rsid w:val="003F227B"/>
    <w:rsid w:val="003F39B3"/>
    <w:rsid w:val="00400BD9"/>
    <w:rsid w:val="004020FA"/>
    <w:rsid w:val="00415A44"/>
    <w:rsid w:val="00416355"/>
    <w:rsid w:val="00421DB0"/>
    <w:rsid w:val="004234A7"/>
    <w:rsid w:val="00425033"/>
    <w:rsid w:val="00426D4E"/>
    <w:rsid w:val="004327EC"/>
    <w:rsid w:val="00435A75"/>
    <w:rsid w:val="00435D76"/>
    <w:rsid w:val="00443554"/>
    <w:rsid w:val="0044638B"/>
    <w:rsid w:val="00450FC5"/>
    <w:rsid w:val="00451073"/>
    <w:rsid w:val="004631F9"/>
    <w:rsid w:val="0046703E"/>
    <w:rsid w:val="0047043F"/>
    <w:rsid w:val="00475179"/>
    <w:rsid w:val="00476F4B"/>
    <w:rsid w:val="00477BD4"/>
    <w:rsid w:val="004812CB"/>
    <w:rsid w:val="00485230"/>
    <w:rsid w:val="00486252"/>
    <w:rsid w:val="004A1EA9"/>
    <w:rsid w:val="004A2ED1"/>
    <w:rsid w:val="004A4413"/>
    <w:rsid w:val="004A45E6"/>
    <w:rsid w:val="004B24AE"/>
    <w:rsid w:val="004B6996"/>
    <w:rsid w:val="004B6E3E"/>
    <w:rsid w:val="004C02BC"/>
    <w:rsid w:val="004C3A5D"/>
    <w:rsid w:val="004C5808"/>
    <w:rsid w:val="004C72F6"/>
    <w:rsid w:val="004D14C9"/>
    <w:rsid w:val="004D6CA5"/>
    <w:rsid w:val="004E2CCF"/>
    <w:rsid w:val="004F432D"/>
    <w:rsid w:val="004F4E1B"/>
    <w:rsid w:val="004F760E"/>
    <w:rsid w:val="004F7656"/>
    <w:rsid w:val="004F7C96"/>
    <w:rsid w:val="0050077B"/>
    <w:rsid w:val="005044CC"/>
    <w:rsid w:val="0051417A"/>
    <w:rsid w:val="00515EDA"/>
    <w:rsid w:val="005254E8"/>
    <w:rsid w:val="00526686"/>
    <w:rsid w:val="00542D01"/>
    <w:rsid w:val="00546732"/>
    <w:rsid w:val="00547B6D"/>
    <w:rsid w:val="0055263A"/>
    <w:rsid w:val="005537CB"/>
    <w:rsid w:val="00563AAC"/>
    <w:rsid w:val="00566A30"/>
    <w:rsid w:val="005737F9"/>
    <w:rsid w:val="00574EBE"/>
    <w:rsid w:val="00577AFB"/>
    <w:rsid w:val="0058026C"/>
    <w:rsid w:val="005906B7"/>
    <w:rsid w:val="00592DC9"/>
    <w:rsid w:val="00594B73"/>
    <w:rsid w:val="00596762"/>
    <w:rsid w:val="005A3AA8"/>
    <w:rsid w:val="005A5548"/>
    <w:rsid w:val="005A7B75"/>
    <w:rsid w:val="005B7D87"/>
    <w:rsid w:val="005B7F6C"/>
    <w:rsid w:val="005D2E01"/>
    <w:rsid w:val="005D6D98"/>
    <w:rsid w:val="005D6F87"/>
    <w:rsid w:val="005E08EF"/>
    <w:rsid w:val="005E0C14"/>
    <w:rsid w:val="005F0E60"/>
    <w:rsid w:val="005F20D8"/>
    <w:rsid w:val="005F7B53"/>
    <w:rsid w:val="0060025F"/>
    <w:rsid w:val="006008EE"/>
    <w:rsid w:val="00602ACF"/>
    <w:rsid w:val="00606B9F"/>
    <w:rsid w:val="006109AF"/>
    <w:rsid w:val="00612665"/>
    <w:rsid w:val="00621999"/>
    <w:rsid w:val="00624989"/>
    <w:rsid w:val="00627A61"/>
    <w:rsid w:val="006403AA"/>
    <w:rsid w:val="0064044D"/>
    <w:rsid w:val="00644474"/>
    <w:rsid w:val="006474F9"/>
    <w:rsid w:val="006512B1"/>
    <w:rsid w:val="0065195C"/>
    <w:rsid w:val="00651C99"/>
    <w:rsid w:val="00653DDC"/>
    <w:rsid w:val="00663BE0"/>
    <w:rsid w:val="00670F11"/>
    <w:rsid w:val="00686AD9"/>
    <w:rsid w:val="0069110F"/>
    <w:rsid w:val="006927E3"/>
    <w:rsid w:val="00692A9F"/>
    <w:rsid w:val="00696B39"/>
    <w:rsid w:val="006A0B70"/>
    <w:rsid w:val="006A4C7D"/>
    <w:rsid w:val="006A56C0"/>
    <w:rsid w:val="006B1863"/>
    <w:rsid w:val="006B1967"/>
    <w:rsid w:val="006B2699"/>
    <w:rsid w:val="006B2709"/>
    <w:rsid w:val="006B44AC"/>
    <w:rsid w:val="006B4FDC"/>
    <w:rsid w:val="006C0433"/>
    <w:rsid w:val="006D4A4A"/>
    <w:rsid w:val="006D6481"/>
    <w:rsid w:val="006E0F35"/>
    <w:rsid w:val="006E3BFA"/>
    <w:rsid w:val="006E630C"/>
    <w:rsid w:val="006F11C0"/>
    <w:rsid w:val="006F309F"/>
    <w:rsid w:val="006F3877"/>
    <w:rsid w:val="00705496"/>
    <w:rsid w:val="007068B7"/>
    <w:rsid w:val="0070784B"/>
    <w:rsid w:val="00707C3A"/>
    <w:rsid w:val="00710205"/>
    <w:rsid w:val="007107C4"/>
    <w:rsid w:val="00711BDA"/>
    <w:rsid w:val="00711E76"/>
    <w:rsid w:val="007124BB"/>
    <w:rsid w:val="00713DFE"/>
    <w:rsid w:val="007179A3"/>
    <w:rsid w:val="00725044"/>
    <w:rsid w:val="007261F2"/>
    <w:rsid w:val="007310E3"/>
    <w:rsid w:val="00733E14"/>
    <w:rsid w:val="00742A82"/>
    <w:rsid w:val="00752BFA"/>
    <w:rsid w:val="007605FB"/>
    <w:rsid w:val="00763B7B"/>
    <w:rsid w:val="007705F9"/>
    <w:rsid w:val="007733D2"/>
    <w:rsid w:val="007834AA"/>
    <w:rsid w:val="00787D40"/>
    <w:rsid w:val="00796B08"/>
    <w:rsid w:val="00797558"/>
    <w:rsid w:val="007A2D1C"/>
    <w:rsid w:val="007B0D74"/>
    <w:rsid w:val="007B6A5B"/>
    <w:rsid w:val="007B7859"/>
    <w:rsid w:val="007D57ED"/>
    <w:rsid w:val="007D5EF1"/>
    <w:rsid w:val="007F0471"/>
    <w:rsid w:val="007F0A27"/>
    <w:rsid w:val="007F3521"/>
    <w:rsid w:val="0080325E"/>
    <w:rsid w:val="0080349B"/>
    <w:rsid w:val="00804A6B"/>
    <w:rsid w:val="0080771B"/>
    <w:rsid w:val="008136C9"/>
    <w:rsid w:val="0082013D"/>
    <w:rsid w:val="00823D11"/>
    <w:rsid w:val="008271E4"/>
    <w:rsid w:val="00833E11"/>
    <w:rsid w:val="00834F95"/>
    <w:rsid w:val="008419ED"/>
    <w:rsid w:val="00842C18"/>
    <w:rsid w:val="008444F8"/>
    <w:rsid w:val="00844DD1"/>
    <w:rsid w:val="00846C62"/>
    <w:rsid w:val="00851F91"/>
    <w:rsid w:val="008560EB"/>
    <w:rsid w:val="008575E8"/>
    <w:rsid w:val="008639AB"/>
    <w:rsid w:val="00866707"/>
    <w:rsid w:val="008742DA"/>
    <w:rsid w:val="00880551"/>
    <w:rsid w:val="00880FC3"/>
    <w:rsid w:val="00883150"/>
    <w:rsid w:val="00884AAB"/>
    <w:rsid w:val="00893C83"/>
    <w:rsid w:val="00893E57"/>
    <w:rsid w:val="008942BD"/>
    <w:rsid w:val="00894CDA"/>
    <w:rsid w:val="00894F88"/>
    <w:rsid w:val="008A1D37"/>
    <w:rsid w:val="008A4851"/>
    <w:rsid w:val="008A57FE"/>
    <w:rsid w:val="008B207C"/>
    <w:rsid w:val="008B26D4"/>
    <w:rsid w:val="008B4414"/>
    <w:rsid w:val="008C0E9C"/>
    <w:rsid w:val="008C2E7B"/>
    <w:rsid w:val="008C3DEF"/>
    <w:rsid w:val="008C7BB7"/>
    <w:rsid w:val="008D4808"/>
    <w:rsid w:val="008E141F"/>
    <w:rsid w:val="008E5856"/>
    <w:rsid w:val="008E7655"/>
    <w:rsid w:val="008F212A"/>
    <w:rsid w:val="00900FBC"/>
    <w:rsid w:val="00902140"/>
    <w:rsid w:val="00905484"/>
    <w:rsid w:val="00905C63"/>
    <w:rsid w:val="00907D10"/>
    <w:rsid w:val="00911B6A"/>
    <w:rsid w:val="00914B74"/>
    <w:rsid w:val="0092212A"/>
    <w:rsid w:val="00926B2B"/>
    <w:rsid w:val="00930501"/>
    <w:rsid w:val="00932640"/>
    <w:rsid w:val="00935727"/>
    <w:rsid w:val="00942213"/>
    <w:rsid w:val="00942286"/>
    <w:rsid w:val="00943641"/>
    <w:rsid w:val="0094381C"/>
    <w:rsid w:val="00945E03"/>
    <w:rsid w:val="0095393B"/>
    <w:rsid w:val="00963068"/>
    <w:rsid w:val="00963657"/>
    <w:rsid w:val="009678DB"/>
    <w:rsid w:val="00982065"/>
    <w:rsid w:val="009874BE"/>
    <w:rsid w:val="00990341"/>
    <w:rsid w:val="009A2F44"/>
    <w:rsid w:val="009A41C5"/>
    <w:rsid w:val="009A6A98"/>
    <w:rsid w:val="009A7E46"/>
    <w:rsid w:val="009B5DDA"/>
    <w:rsid w:val="009B705C"/>
    <w:rsid w:val="009C4690"/>
    <w:rsid w:val="009D11F3"/>
    <w:rsid w:val="009D7028"/>
    <w:rsid w:val="009F055A"/>
    <w:rsid w:val="009F1CD0"/>
    <w:rsid w:val="009F62CF"/>
    <w:rsid w:val="00A01463"/>
    <w:rsid w:val="00A01B69"/>
    <w:rsid w:val="00A0482B"/>
    <w:rsid w:val="00A168E5"/>
    <w:rsid w:val="00A2215B"/>
    <w:rsid w:val="00A24B4C"/>
    <w:rsid w:val="00A24BBB"/>
    <w:rsid w:val="00A33D94"/>
    <w:rsid w:val="00A34A39"/>
    <w:rsid w:val="00A373CF"/>
    <w:rsid w:val="00A376AB"/>
    <w:rsid w:val="00A40657"/>
    <w:rsid w:val="00A52C5A"/>
    <w:rsid w:val="00A52F9D"/>
    <w:rsid w:val="00A5766A"/>
    <w:rsid w:val="00A6000A"/>
    <w:rsid w:val="00A62031"/>
    <w:rsid w:val="00A6209A"/>
    <w:rsid w:val="00A6510E"/>
    <w:rsid w:val="00A668E1"/>
    <w:rsid w:val="00A707C2"/>
    <w:rsid w:val="00A72D03"/>
    <w:rsid w:val="00A77654"/>
    <w:rsid w:val="00A84B46"/>
    <w:rsid w:val="00A867AF"/>
    <w:rsid w:val="00A8716F"/>
    <w:rsid w:val="00A9569A"/>
    <w:rsid w:val="00AA71E8"/>
    <w:rsid w:val="00AB34E7"/>
    <w:rsid w:val="00AB363A"/>
    <w:rsid w:val="00AC4290"/>
    <w:rsid w:val="00AC4E1C"/>
    <w:rsid w:val="00AC5FC3"/>
    <w:rsid w:val="00AC646F"/>
    <w:rsid w:val="00AC6788"/>
    <w:rsid w:val="00AD00CC"/>
    <w:rsid w:val="00AD0E2F"/>
    <w:rsid w:val="00AD37A8"/>
    <w:rsid w:val="00AE26E8"/>
    <w:rsid w:val="00AE2C16"/>
    <w:rsid w:val="00AE4771"/>
    <w:rsid w:val="00AE53C9"/>
    <w:rsid w:val="00AF4539"/>
    <w:rsid w:val="00B03746"/>
    <w:rsid w:val="00B06757"/>
    <w:rsid w:val="00B11205"/>
    <w:rsid w:val="00B168C3"/>
    <w:rsid w:val="00B21A12"/>
    <w:rsid w:val="00B315B5"/>
    <w:rsid w:val="00B35FF8"/>
    <w:rsid w:val="00B44B15"/>
    <w:rsid w:val="00B4614D"/>
    <w:rsid w:val="00B520CC"/>
    <w:rsid w:val="00B54707"/>
    <w:rsid w:val="00B54CB5"/>
    <w:rsid w:val="00B54E8F"/>
    <w:rsid w:val="00B74532"/>
    <w:rsid w:val="00B74FBB"/>
    <w:rsid w:val="00B75EE2"/>
    <w:rsid w:val="00B769C2"/>
    <w:rsid w:val="00B77E90"/>
    <w:rsid w:val="00B8088E"/>
    <w:rsid w:val="00B84F40"/>
    <w:rsid w:val="00B91D0E"/>
    <w:rsid w:val="00B95FE1"/>
    <w:rsid w:val="00B967D5"/>
    <w:rsid w:val="00BA15E9"/>
    <w:rsid w:val="00BA1FFA"/>
    <w:rsid w:val="00BA2F3C"/>
    <w:rsid w:val="00BA33C5"/>
    <w:rsid w:val="00BA3913"/>
    <w:rsid w:val="00BA617C"/>
    <w:rsid w:val="00BA77F7"/>
    <w:rsid w:val="00BB4031"/>
    <w:rsid w:val="00BB6471"/>
    <w:rsid w:val="00BC426C"/>
    <w:rsid w:val="00BD6089"/>
    <w:rsid w:val="00BD647D"/>
    <w:rsid w:val="00BE44B6"/>
    <w:rsid w:val="00BE4EBE"/>
    <w:rsid w:val="00BF0BF0"/>
    <w:rsid w:val="00BF6A9F"/>
    <w:rsid w:val="00C00B3C"/>
    <w:rsid w:val="00C01FF1"/>
    <w:rsid w:val="00C057E8"/>
    <w:rsid w:val="00C121B6"/>
    <w:rsid w:val="00C179F4"/>
    <w:rsid w:val="00C17CCD"/>
    <w:rsid w:val="00C22A02"/>
    <w:rsid w:val="00C42B6C"/>
    <w:rsid w:val="00C458B3"/>
    <w:rsid w:val="00C507F6"/>
    <w:rsid w:val="00C50A4B"/>
    <w:rsid w:val="00C52EF8"/>
    <w:rsid w:val="00C54C66"/>
    <w:rsid w:val="00C579CC"/>
    <w:rsid w:val="00C644DB"/>
    <w:rsid w:val="00C65DBC"/>
    <w:rsid w:val="00C771A1"/>
    <w:rsid w:val="00C85520"/>
    <w:rsid w:val="00C865F3"/>
    <w:rsid w:val="00C95E8B"/>
    <w:rsid w:val="00C96991"/>
    <w:rsid w:val="00CA2176"/>
    <w:rsid w:val="00CA2261"/>
    <w:rsid w:val="00CA6940"/>
    <w:rsid w:val="00CA7D1B"/>
    <w:rsid w:val="00CB54B1"/>
    <w:rsid w:val="00CB5522"/>
    <w:rsid w:val="00CC130F"/>
    <w:rsid w:val="00CC133E"/>
    <w:rsid w:val="00CD0D05"/>
    <w:rsid w:val="00CD14A4"/>
    <w:rsid w:val="00CD4BD4"/>
    <w:rsid w:val="00CD53CA"/>
    <w:rsid w:val="00CD682C"/>
    <w:rsid w:val="00CD71D5"/>
    <w:rsid w:val="00CE01A1"/>
    <w:rsid w:val="00CE1387"/>
    <w:rsid w:val="00CE33A8"/>
    <w:rsid w:val="00CE42DA"/>
    <w:rsid w:val="00CE4617"/>
    <w:rsid w:val="00CE6A7A"/>
    <w:rsid w:val="00CE6DC1"/>
    <w:rsid w:val="00CF5964"/>
    <w:rsid w:val="00D01FB6"/>
    <w:rsid w:val="00D02040"/>
    <w:rsid w:val="00D10E94"/>
    <w:rsid w:val="00D11586"/>
    <w:rsid w:val="00D1248C"/>
    <w:rsid w:val="00D133B6"/>
    <w:rsid w:val="00D20CE8"/>
    <w:rsid w:val="00D21311"/>
    <w:rsid w:val="00D2247E"/>
    <w:rsid w:val="00D360C5"/>
    <w:rsid w:val="00D402F0"/>
    <w:rsid w:val="00D40AB4"/>
    <w:rsid w:val="00D419A3"/>
    <w:rsid w:val="00D43F3E"/>
    <w:rsid w:val="00D4466E"/>
    <w:rsid w:val="00D52390"/>
    <w:rsid w:val="00D601DF"/>
    <w:rsid w:val="00D63C95"/>
    <w:rsid w:val="00D67A59"/>
    <w:rsid w:val="00D70C45"/>
    <w:rsid w:val="00D72A9C"/>
    <w:rsid w:val="00D75B27"/>
    <w:rsid w:val="00D75FA1"/>
    <w:rsid w:val="00D82F7C"/>
    <w:rsid w:val="00D838CD"/>
    <w:rsid w:val="00D86B90"/>
    <w:rsid w:val="00D92D04"/>
    <w:rsid w:val="00D9502C"/>
    <w:rsid w:val="00DA1A28"/>
    <w:rsid w:val="00DA7205"/>
    <w:rsid w:val="00DB440C"/>
    <w:rsid w:val="00DB4964"/>
    <w:rsid w:val="00DB5684"/>
    <w:rsid w:val="00DD1B15"/>
    <w:rsid w:val="00DE3B62"/>
    <w:rsid w:val="00DE3EEF"/>
    <w:rsid w:val="00DF7D0C"/>
    <w:rsid w:val="00E115F2"/>
    <w:rsid w:val="00E120C5"/>
    <w:rsid w:val="00E15E43"/>
    <w:rsid w:val="00E1697A"/>
    <w:rsid w:val="00E27865"/>
    <w:rsid w:val="00E31668"/>
    <w:rsid w:val="00E37A70"/>
    <w:rsid w:val="00E407EB"/>
    <w:rsid w:val="00E4428A"/>
    <w:rsid w:val="00E455D7"/>
    <w:rsid w:val="00E51BF5"/>
    <w:rsid w:val="00E55577"/>
    <w:rsid w:val="00E57DDD"/>
    <w:rsid w:val="00E61C6F"/>
    <w:rsid w:val="00E62649"/>
    <w:rsid w:val="00E66422"/>
    <w:rsid w:val="00E66923"/>
    <w:rsid w:val="00E66F01"/>
    <w:rsid w:val="00E71A70"/>
    <w:rsid w:val="00E72E91"/>
    <w:rsid w:val="00E75A8E"/>
    <w:rsid w:val="00E81D60"/>
    <w:rsid w:val="00E8704E"/>
    <w:rsid w:val="00E952B3"/>
    <w:rsid w:val="00E95F50"/>
    <w:rsid w:val="00E977A4"/>
    <w:rsid w:val="00EB1F36"/>
    <w:rsid w:val="00EB324F"/>
    <w:rsid w:val="00EB5407"/>
    <w:rsid w:val="00EB5829"/>
    <w:rsid w:val="00EB786C"/>
    <w:rsid w:val="00EC11DE"/>
    <w:rsid w:val="00EC4AF8"/>
    <w:rsid w:val="00ED068C"/>
    <w:rsid w:val="00ED133C"/>
    <w:rsid w:val="00ED321A"/>
    <w:rsid w:val="00EE1AFE"/>
    <w:rsid w:val="00EE72F2"/>
    <w:rsid w:val="00EE7956"/>
    <w:rsid w:val="00EF342A"/>
    <w:rsid w:val="00F001BA"/>
    <w:rsid w:val="00F01F14"/>
    <w:rsid w:val="00F029ED"/>
    <w:rsid w:val="00F034AA"/>
    <w:rsid w:val="00F1674D"/>
    <w:rsid w:val="00F16B8C"/>
    <w:rsid w:val="00F16C67"/>
    <w:rsid w:val="00F21769"/>
    <w:rsid w:val="00F2227D"/>
    <w:rsid w:val="00F26F05"/>
    <w:rsid w:val="00F31186"/>
    <w:rsid w:val="00F32798"/>
    <w:rsid w:val="00F411CD"/>
    <w:rsid w:val="00F41322"/>
    <w:rsid w:val="00F42618"/>
    <w:rsid w:val="00F441CC"/>
    <w:rsid w:val="00F44357"/>
    <w:rsid w:val="00F50223"/>
    <w:rsid w:val="00F52D65"/>
    <w:rsid w:val="00F625B4"/>
    <w:rsid w:val="00F662DA"/>
    <w:rsid w:val="00F71DDD"/>
    <w:rsid w:val="00F850D6"/>
    <w:rsid w:val="00F91DFE"/>
    <w:rsid w:val="00FA6067"/>
    <w:rsid w:val="00FA65F1"/>
    <w:rsid w:val="00FB2790"/>
    <w:rsid w:val="00FB4908"/>
    <w:rsid w:val="00FC56E7"/>
    <w:rsid w:val="00FD3E15"/>
    <w:rsid w:val="00FE0B8E"/>
    <w:rsid w:val="00FE10FE"/>
    <w:rsid w:val="00FE2C4A"/>
    <w:rsid w:val="00FE656A"/>
    <w:rsid w:val="00FF1D10"/>
    <w:rsid w:val="00FF3712"/>
    <w:rsid w:val="00FF400B"/>
    <w:rsid w:val="00FF5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68CD"/>
  <w15:chartTrackingRefBased/>
  <w15:docId w15:val="{E8A77575-6A43-471B-A96E-D14AA11A2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0657"/>
  </w:style>
  <w:style w:type="paragraph" w:styleId="Heading1">
    <w:name w:val="heading 1"/>
    <w:basedOn w:val="Normal"/>
    <w:next w:val="Normal"/>
    <w:link w:val="Heading1Char"/>
    <w:uiPriority w:val="9"/>
    <w:qFormat/>
    <w:rsid w:val="00F411CD"/>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1CD"/>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11CD"/>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411CD"/>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411CD"/>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1CD"/>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1CD"/>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1CD"/>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1CD"/>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1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11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11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411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411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1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1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1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1CD"/>
    <w:rPr>
      <w:rFonts w:eastAsiaTheme="majorEastAsia" w:cstheme="majorBidi"/>
      <w:color w:val="272727" w:themeColor="text1" w:themeTint="D8"/>
    </w:rPr>
  </w:style>
  <w:style w:type="paragraph" w:styleId="Title">
    <w:name w:val="Title"/>
    <w:basedOn w:val="Normal"/>
    <w:next w:val="Normal"/>
    <w:link w:val="TitleChar"/>
    <w:uiPriority w:val="10"/>
    <w:qFormat/>
    <w:rsid w:val="00F411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1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1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1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1CD"/>
    <w:pPr>
      <w:spacing w:before="160"/>
      <w:jc w:val="center"/>
    </w:pPr>
    <w:rPr>
      <w:i/>
      <w:iCs/>
      <w:color w:val="404040" w:themeColor="text1" w:themeTint="BF"/>
    </w:rPr>
  </w:style>
  <w:style w:type="character" w:customStyle="1" w:styleId="QuoteChar">
    <w:name w:val="Quote Char"/>
    <w:basedOn w:val="DefaultParagraphFont"/>
    <w:link w:val="Quote"/>
    <w:uiPriority w:val="29"/>
    <w:rsid w:val="00F411CD"/>
    <w:rPr>
      <w:i/>
      <w:iCs/>
      <w:color w:val="404040" w:themeColor="text1" w:themeTint="BF"/>
    </w:rPr>
  </w:style>
  <w:style w:type="paragraph" w:styleId="ListParagraph">
    <w:name w:val="List Paragraph"/>
    <w:basedOn w:val="Normal"/>
    <w:uiPriority w:val="34"/>
    <w:qFormat/>
    <w:rsid w:val="00F411CD"/>
    <w:pPr>
      <w:ind w:left="720"/>
      <w:contextualSpacing/>
    </w:pPr>
  </w:style>
  <w:style w:type="character" w:styleId="IntenseEmphasis">
    <w:name w:val="Intense Emphasis"/>
    <w:basedOn w:val="DefaultParagraphFont"/>
    <w:uiPriority w:val="21"/>
    <w:qFormat/>
    <w:rsid w:val="00F411CD"/>
    <w:rPr>
      <w:i/>
      <w:iCs/>
      <w:color w:val="0F4761" w:themeColor="accent1" w:themeShade="BF"/>
    </w:rPr>
  </w:style>
  <w:style w:type="paragraph" w:styleId="IntenseQuote">
    <w:name w:val="Intense Quote"/>
    <w:basedOn w:val="Normal"/>
    <w:next w:val="Normal"/>
    <w:link w:val="IntenseQuoteChar"/>
    <w:uiPriority w:val="30"/>
    <w:qFormat/>
    <w:rsid w:val="00F411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1CD"/>
    <w:rPr>
      <w:i/>
      <w:iCs/>
      <w:color w:val="0F4761" w:themeColor="accent1" w:themeShade="BF"/>
    </w:rPr>
  </w:style>
  <w:style w:type="character" w:styleId="IntenseReference">
    <w:name w:val="Intense Reference"/>
    <w:basedOn w:val="DefaultParagraphFont"/>
    <w:uiPriority w:val="32"/>
    <w:qFormat/>
    <w:rsid w:val="00F411CD"/>
    <w:rPr>
      <w:b/>
      <w:bCs/>
      <w:smallCaps/>
      <w:color w:val="0F4761" w:themeColor="accent1" w:themeShade="BF"/>
      <w:spacing w:val="5"/>
    </w:rPr>
  </w:style>
  <w:style w:type="character" w:styleId="PlaceholderText">
    <w:name w:val="Placeholder Text"/>
    <w:basedOn w:val="DefaultParagraphFont"/>
    <w:uiPriority w:val="99"/>
    <w:semiHidden/>
    <w:rsid w:val="00EC11DE"/>
    <w:rPr>
      <w:color w:val="666666"/>
    </w:rPr>
  </w:style>
  <w:style w:type="paragraph" w:styleId="NoSpacing">
    <w:name w:val="No Spacing"/>
    <w:uiPriority w:val="1"/>
    <w:qFormat/>
    <w:rsid w:val="00653DDC"/>
    <w:pPr>
      <w:spacing w:after="0" w:line="240" w:lineRule="auto"/>
    </w:pPr>
  </w:style>
  <w:style w:type="character" w:styleId="Hyperlink">
    <w:name w:val="Hyperlink"/>
    <w:basedOn w:val="DefaultParagraphFont"/>
    <w:uiPriority w:val="99"/>
    <w:unhideWhenUsed/>
    <w:rsid w:val="00B95FE1"/>
    <w:rPr>
      <w:color w:val="467886" w:themeColor="hyperlink"/>
      <w:u w:val="single"/>
    </w:rPr>
  </w:style>
  <w:style w:type="character" w:styleId="UnresolvedMention">
    <w:name w:val="Unresolved Mention"/>
    <w:basedOn w:val="DefaultParagraphFont"/>
    <w:uiPriority w:val="99"/>
    <w:semiHidden/>
    <w:unhideWhenUsed/>
    <w:rsid w:val="00B95F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ieeexplore.ieee.org/document/796901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4308</TotalTime>
  <Pages>20</Pages>
  <Words>3758</Words>
  <Characters>20672</Characters>
  <Application>Microsoft Office Word</Application>
  <DocSecurity>0</DocSecurity>
  <Lines>530</Lines>
  <Paragraphs>421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744</cp:revision>
  <dcterms:created xsi:type="dcterms:W3CDTF">2025-10-18T15:51:00Z</dcterms:created>
  <dcterms:modified xsi:type="dcterms:W3CDTF">2025-11-13T03:43:00Z</dcterms:modified>
</cp:coreProperties>
</file>