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How have we been able to make cell phones more affordable while their functionality has exploded (cellular, WiFi,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94335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94335C"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94335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94335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94335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94335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94335C"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94335C"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94335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94335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94335C"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94335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94335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94335C"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which can fall inband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94335C"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94335C"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94335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94335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94335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94335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inteferer)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94335C"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94335C"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94335C"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94335C"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94335C"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The two-tone test is very useful for characterizing the nonlinearity of the system since the frequency difference can be made arbitrarily small to ensure the IM3 product lands inband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94335C"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94335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94335C"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94335C"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94335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94335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94335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94335C"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94335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94335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94335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94335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94335C"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94335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94335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94335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94335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94335C"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94335C"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94335C"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94335C"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94335C"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integover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94335C"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94335C"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94335C"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94335C"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94335C"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94335C"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94335C"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94335C"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94335C"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94335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94335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94335C"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Note: NF depends on source impedance. NF must be specified w.r.t.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94335C"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94335C"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94335C"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94335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94335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taking into account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94335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r>
        <w:t>Depends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94335C"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94335C"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94335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94335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94335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94335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94335C"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94335C"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94335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D3BE4"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D3BE4"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D72A5F"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w.r.t.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e</w:t>
      </w:r>
      <w:r>
        <w:rPr>
          <w:rFonts w:eastAsiaTheme="minorEastAsia"/>
        </w:rPr>
        <w:t xml:space="preserv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2C7C23"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BF3F99"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B201D4"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B201D4"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m:t>
              </m:r>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Both of these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E87C3A"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r w:rsidRPr="00196A60">
        <w:t>Intersymbol interference</w:t>
      </w:r>
    </w:p>
    <w:p w14:paraId="788353BD" w14:textId="02010400" w:rsidR="008B4F2D" w:rsidRDefault="008B4F2D" w:rsidP="008B4F2D">
      <w:r>
        <w:t>Distortion that arises because of filtering (LTI systems).</w:t>
      </w:r>
    </w:p>
    <w:p w14:paraId="21D190B1" w14:textId="5752F89A" w:rsidR="008B4F2D" w:rsidRDefault="008B4F2D" w:rsidP="008B4F2D">
      <w:r>
        <w:t>A signal cannot be both time-limited and band-limited. When a single rectangular pulse – of infinite bandwidth – passes through a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Tradeoff: reduce BW to reduce integrated noise, but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65F74"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D07AFA"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The ideal pulse is the sinc, which yields a brickwall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B6D4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In practice, sinc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“raised-cosine”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Typically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7B1938"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F06458"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F06458"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C92924"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C92924"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C92924"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m:t>
          </m:r>
          <m:r>
            <w:rPr>
              <w:rFonts w:ascii="Cambria Math" w:eastAsiaTheme="minorEastAsia" w:hAnsi="Cambria Math" w:cstheme="majorBidi"/>
            </w:rPr>
            <m:t>+j0</m:t>
          </m:r>
        </m:oMath>
      </m:oMathPara>
    </w:p>
    <w:p w14:paraId="650C72CE" w14:textId="0758AB07" w:rsidR="00C92924" w:rsidRPr="00C92924" w:rsidRDefault="00C92924"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m:t>
          </m:r>
          <m:r>
            <w:rPr>
              <w:rFonts w:ascii="Cambria Math" w:eastAsiaTheme="minorEastAsia" w:hAnsi="Cambria Math" w:cstheme="majorBidi"/>
            </w:rPr>
            <m:t>0</m:t>
          </m:r>
          <m:r>
            <w:rPr>
              <w:rFonts w:ascii="Cambria Math" w:eastAsiaTheme="minorEastAsia" w:hAnsi="Cambria Math" w:cstheme="majorBidi"/>
            </w:rPr>
            <m:t>-j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500E93"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74121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18687EC8" w14:textId="3BFFBD79" w:rsidR="000E55B2"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9F6926" w:rsidRDefault="00D3676A"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9F6926"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Pr>
          <w:rFonts w:eastAsiaTheme="minorEastAsia"/>
        </w:rPr>
        <w:t xml:space="preserve"> are </w:t>
      </w:r>
      <w:r w:rsidR="00397291">
        <w:rPr>
          <w:rFonts w:eastAsiaTheme="minorEastAsia"/>
        </w:rPr>
        <w:t>called the I and Q</w:t>
      </w:r>
      <w:r>
        <w:rPr>
          <w:rFonts w:eastAsiaTheme="minorEastAsia"/>
        </w:rPr>
        <w:t xml:space="preserve"> (for in-phase and quadrature)</w:t>
      </w:r>
      <w:r w:rsidR="00397291">
        <w:rPr>
          <w:rFonts w:eastAsiaTheme="minorEastAsia"/>
        </w:rPr>
        <w:t xml:space="preserve"> baseband signals</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w:t>
      </w:r>
      <w:r w:rsidR="004D1207">
        <w:rPr>
          <w:rFonts w:eastAsiaTheme="minorEastAsia"/>
        </w:rPr>
        <w:t xml:space="preserve"> </w:t>
      </w:r>
      <w:r>
        <w:rPr>
          <w:rFonts w:eastAsiaTheme="minorEastAsia"/>
        </w:rPr>
        <w:t xml:space="preserve">This halves the occupied BW (or equivalently, doubles bandwidth efficiency). The original bitstream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lastRenderedPageBreak/>
        <w:t>GMSK and GFSK</w:t>
      </w:r>
    </w:p>
    <w:p w14:paraId="4BDE6CD4" w14:textId="7E6BF1B0" w:rsidR="00510089" w:rsidRDefault="00B0266A" w:rsidP="00510089">
      <w:r>
        <w:t>Constant-envelope modulation.</w:t>
      </w:r>
    </w:p>
    <w:p w14:paraId="3692EB59" w14:textId="6444F9F2" w:rsidR="005B5A77" w:rsidRDefault="00785DC8" w:rsidP="005B5A77">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splits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lastRenderedPageBreak/>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1E41B3"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74097F"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C1293D"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74097F"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05A8637E" w14:textId="2FB17D66" w:rsidR="0052759A" w:rsidRDefault="00ED5B19" w:rsidP="0052759A">
      <w:r>
        <w:t>TDD:</w:t>
      </w:r>
      <w:r w:rsidR="00D06D8C">
        <w:t xml:space="preserve"> </w:t>
      </w:r>
      <w:r>
        <w:t>No self-desense and low loss (does not require a duplexer), but nearby mobiles desensitize each other because Tx and Rx frequencies are the same.</w:t>
      </w:r>
    </w:p>
    <w:p w14:paraId="33F27B4E" w14:textId="01C51059" w:rsidR="00ED5B19" w:rsidRDefault="00ED5B19" w:rsidP="0052759A">
      <w:r>
        <w:t>FDD: Self-desense due to leakage through the duplexer, higher loss in the duplexer (tradeoff b/w loss and quality factor of filters).</w:t>
      </w:r>
      <w:r w:rsidR="00D06D8C">
        <w:t xml:space="preserve"> Spectral leakage to adjacent transmitter due to transients (turning off/on the PA to save power or when LO undergoes transient). TDD doesn’t suffer from this issue since the transients can be timed to end before the antenna is switched to the PA output. FDD is still very popular since it isolates receivers from the signals produced by mobile transmitters.</w:t>
      </w:r>
    </w:p>
    <w:p w14:paraId="760E6773" w14:textId="2982117A" w:rsidR="00ED5B19" w:rsidRDefault="00625B12" w:rsidP="00625B12">
      <w:pPr>
        <w:pStyle w:val="Heading2"/>
      </w:pPr>
      <w:r>
        <w:lastRenderedPageBreak/>
        <w:t>Wireless standards</w:t>
      </w:r>
    </w:p>
    <w:p w14:paraId="6159E6B8" w14:textId="15B2E4E1" w:rsidR="00625B12" w:rsidRPr="00625B12" w:rsidRDefault="00625B12" w:rsidP="00625B12">
      <w:r>
        <w:t>GSM: TDMA/FDD</w:t>
      </w:r>
      <w:r w:rsidR="00A21A44">
        <w:t>, GMSK modulation</w:t>
      </w:r>
      <w:r w:rsidR="00F769B5">
        <w:t>. 8 time-multiplexed users, 200kHz channel, data rate per user is 271 kb/s.</w:t>
      </w:r>
      <w:r w:rsidR="0094335C">
        <w:t xml:space="preserve"> Tx and Rx time slots are offset so that the two paths do not operate simultaneously.</w:t>
      </w:r>
    </w:p>
    <w:p w14:paraId="39E75D57" w14:textId="77777777" w:rsidR="00CB6A48" w:rsidRDefault="00CB6A48" w:rsidP="00245953">
      <w:pPr>
        <w:rPr>
          <w:rFonts w:eastAsiaTheme="minorEastAsia"/>
        </w:rPr>
      </w:pPr>
    </w:p>
    <w:p w14:paraId="747A03BB" w14:textId="77777777" w:rsidR="00CB6A48" w:rsidRDefault="00CB6A48" w:rsidP="00245953">
      <w:pPr>
        <w:rPr>
          <w:rFonts w:eastAsiaTheme="minorEastAsia"/>
        </w:rPr>
      </w:pPr>
    </w:p>
    <w:p w14:paraId="08DC0AB0"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3D75A4"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7"/>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8"/>
  </w:num>
  <w:num w:numId="8" w16cid:durableId="1178420074">
    <w:abstractNumId w:val="3"/>
  </w:num>
  <w:num w:numId="9" w16cid:durableId="12279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11F44"/>
    <w:rsid w:val="00016580"/>
    <w:rsid w:val="00020074"/>
    <w:rsid w:val="0002091B"/>
    <w:rsid w:val="00023F32"/>
    <w:rsid w:val="00027445"/>
    <w:rsid w:val="00031505"/>
    <w:rsid w:val="00035C79"/>
    <w:rsid w:val="00040A76"/>
    <w:rsid w:val="00050587"/>
    <w:rsid w:val="00055296"/>
    <w:rsid w:val="0005595F"/>
    <w:rsid w:val="0006184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C75F1"/>
    <w:rsid w:val="000D051F"/>
    <w:rsid w:val="000D166F"/>
    <w:rsid w:val="000E55B2"/>
    <w:rsid w:val="000E6F07"/>
    <w:rsid w:val="0010130C"/>
    <w:rsid w:val="00110229"/>
    <w:rsid w:val="0011115A"/>
    <w:rsid w:val="00112D7A"/>
    <w:rsid w:val="0011367A"/>
    <w:rsid w:val="001142C3"/>
    <w:rsid w:val="00114BC9"/>
    <w:rsid w:val="001167D5"/>
    <w:rsid w:val="00124F03"/>
    <w:rsid w:val="00127437"/>
    <w:rsid w:val="00137C70"/>
    <w:rsid w:val="00141255"/>
    <w:rsid w:val="00141CD6"/>
    <w:rsid w:val="00146759"/>
    <w:rsid w:val="00146BCA"/>
    <w:rsid w:val="001476E6"/>
    <w:rsid w:val="00154527"/>
    <w:rsid w:val="0015485E"/>
    <w:rsid w:val="00154AC1"/>
    <w:rsid w:val="0017079C"/>
    <w:rsid w:val="00174739"/>
    <w:rsid w:val="00175D12"/>
    <w:rsid w:val="00177D3D"/>
    <w:rsid w:val="00180E62"/>
    <w:rsid w:val="00192AF6"/>
    <w:rsid w:val="00195220"/>
    <w:rsid w:val="00196A60"/>
    <w:rsid w:val="001A1130"/>
    <w:rsid w:val="001A38E0"/>
    <w:rsid w:val="001A53F5"/>
    <w:rsid w:val="001B2AC8"/>
    <w:rsid w:val="001B49B9"/>
    <w:rsid w:val="001D0D54"/>
    <w:rsid w:val="001D2DE8"/>
    <w:rsid w:val="001D67C4"/>
    <w:rsid w:val="001E2432"/>
    <w:rsid w:val="001E41B3"/>
    <w:rsid w:val="001F07D0"/>
    <w:rsid w:val="001F2C8C"/>
    <w:rsid w:val="002041E9"/>
    <w:rsid w:val="00223B2B"/>
    <w:rsid w:val="00236931"/>
    <w:rsid w:val="00244046"/>
    <w:rsid w:val="00245953"/>
    <w:rsid w:val="00246540"/>
    <w:rsid w:val="00246EED"/>
    <w:rsid w:val="0025301D"/>
    <w:rsid w:val="002532D0"/>
    <w:rsid w:val="00266372"/>
    <w:rsid w:val="002743D0"/>
    <w:rsid w:val="00285C72"/>
    <w:rsid w:val="002860AE"/>
    <w:rsid w:val="00286272"/>
    <w:rsid w:val="00291EB1"/>
    <w:rsid w:val="002925F8"/>
    <w:rsid w:val="002A17CD"/>
    <w:rsid w:val="002A2ED9"/>
    <w:rsid w:val="002B7C4C"/>
    <w:rsid w:val="002C03D3"/>
    <w:rsid w:val="002C4608"/>
    <w:rsid w:val="002C49AC"/>
    <w:rsid w:val="002C7C23"/>
    <w:rsid w:val="002D1798"/>
    <w:rsid w:val="002E1580"/>
    <w:rsid w:val="002E5261"/>
    <w:rsid w:val="002F1CF7"/>
    <w:rsid w:val="002F27DE"/>
    <w:rsid w:val="002F64BA"/>
    <w:rsid w:val="0031211F"/>
    <w:rsid w:val="0032209A"/>
    <w:rsid w:val="0033175C"/>
    <w:rsid w:val="003406EA"/>
    <w:rsid w:val="00342D28"/>
    <w:rsid w:val="0035263F"/>
    <w:rsid w:val="0035700F"/>
    <w:rsid w:val="0036033C"/>
    <w:rsid w:val="00364021"/>
    <w:rsid w:val="00391598"/>
    <w:rsid w:val="003952F3"/>
    <w:rsid w:val="00396B49"/>
    <w:rsid w:val="00397291"/>
    <w:rsid w:val="003B0AD5"/>
    <w:rsid w:val="003B1E80"/>
    <w:rsid w:val="003B2575"/>
    <w:rsid w:val="003B4CDB"/>
    <w:rsid w:val="003C3901"/>
    <w:rsid w:val="003C4E58"/>
    <w:rsid w:val="003C69F2"/>
    <w:rsid w:val="003D3DFD"/>
    <w:rsid w:val="003D75A4"/>
    <w:rsid w:val="003F44EB"/>
    <w:rsid w:val="003F77B3"/>
    <w:rsid w:val="003F7B6A"/>
    <w:rsid w:val="00410C77"/>
    <w:rsid w:val="00414751"/>
    <w:rsid w:val="0041503E"/>
    <w:rsid w:val="00422380"/>
    <w:rsid w:val="00436091"/>
    <w:rsid w:val="00441882"/>
    <w:rsid w:val="004728F2"/>
    <w:rsid w:val="00474CC9"/>
    <w:rsid w:val="00481D5D"/>
    <w:rsid w:val="00485E22"/>
    <w:rsid w:val="004A4818"/>
    <w:rsid w:val="004A66A7"/>
    <w:rsid w:val="004A7C84"/>
    <w:rsid w:val="004B12DB"/>
    <w:rsid w:val="004B1ACD"/>
    <w:rsid w:val="004B379A"/>
    <w:rsid w:val="004B4D92"/>
    <w:rsid w:val="004B50E8"/>
    <w:rsid w:val="004C0B3D"/>
    <w:rsid w:val="004D1207"/>
    <w:rsid w:val="004D2466"/>
    <w:rsid w:val="004D3A1A"/>
    <w:rsid w:val="004D44FB"/>
    <w:rsid w:val="004D5A11"/>
    <w:rsid w:val="004F3561"/>
    <w:rsid w:val="004F7FBB"/>
    <w:rsid w:val="00500E93"/>
    <w:rsid w:val="0050482A"/>
    <w:rsid w:val="00510089"/>
    <w:rsid w:val="0052183B"/>
    <w:rsid w:val="00522849"/>
    <w:rsid w:val="00523232"/>
    <w:rsid w:val="0052736D"/>
    <w:rsid w:val="0052759A"/>
    <w:rsid w:val="00527B83"/>
    <w:rsid w:val="00532D4B"/>
    <w:rsid w:val="005376B5"/>
    <w:rsid w:val="00540659"/>
    <w:rsid w:val="00542134"/>
    <w:rsid w:val="00556CF6"/>
    <w:rsid w:val="00564B2C"/>
    <w:rsid w:val="00565F74"/>
    <w:rsid w:val="00572DA4"/>
    <w:rsid w:val="00575EE8"/>
    <w:rsid w:val="00585E97"/>
    <w:rsid w:val="00592ABF"/>
    <w:rsid w:val="005965D0"/>
    <w:rsid w:val="00597809"/>
    <w:rsid w:val="005B5A77"/>
    <w:rsid w:val="005B6D45"/>
    <w:rsid w:val="005C03A1"/>
    <w:rsid w:val="005C2494"/>
    <w:rsid w:val="005C711A"/>
    <w:rsid w:val="005D1A74"/>
    <w:rsid w:val="005E10D5"/>
    <w:rsid w:val="005E435F"/>
    <w:rsid w:val="005E527B"/>
    <w:rsid w:val="005E6DAE"/>
    <w:rsid w:val="005F2977"/>
    <w:rsid w:val="005F2F84"/>
    <w:rsid w:val="005F3C65"/>
    <w:rsid w:val="005F49F1"/>
    <w:rsid w:val="005F6A6D"/>
    <w:rsid w:val="00600D94"/>
    <w:rsid w:val="00607B10"/>
    <w:rsid w:val="0061149D"/>
    <w:rsid w:val="00611938"/>
    <w:rsid w:val="006163CE"/>
    <w:rsid w:val="00617347"/>
    <w:rsid w:val="00621E55"/>
    <w:rsid w:val="00625B12"/>
    <w:rsid w:val="00633E29"/>
    <w:rsid w:val="00636171"/>
    <w:rsid w:val="0064029B"/>
    <w:rsid w:val="00647561"/>
    <w:rsid w:val="00650812"/>
    <w:rsid w:val="00652361"/>
    <w:rsid w:val="0065647E"/>
    <w:rsid w:val="006642C3"/>
    <w:rsid w:val="006709FB"/>
    <w:rsid w:val="00672DEB"/>
    <w:rsid w:val="00674185"/>
    <w:rsid w:val="00674EAD"/>
    <w:rsid w:val="0067614E"/>
    <w:rsid w:val="0068053C"/>
    <w:rsid w:val="00682587"/>
    <w:rsid w:val="006829E7"/>
    <w:rsid w:val="00682F1D"/>
    <w:rsid w:val="00686850"/>
    <w:rsid w:val="0069110F"/>
    <w:rsid w:val="00692F96"/>
    <w:rsid w:val="00693F5C"/>
    <w:rsid w:val="006A262F"/>
    <w:rsid w:val="006A78E5"/>
    <w:rsid w:val="006B1EF8"/>
    <w:rsid w:val="006C3672"/>
    <w:rsid w:val="006C46B1"/>
    <w:rsid w:val="006D2FEF"/>
    <w:rsid w:val="006D3336"/>
    <w:rsid w:val="006D55D1"/>
    <w:rsid w:val="006E3144"/>
    <w:rsid w:val="006F2B39"/>
    <w:rsid w:val="00703BE7"/>
    <w:rsid w:val="00714AAE"/>
    <w:rsid w:val="00721642"/>
    <w:rsid w:val="00724ADE"/>
    <w:rsid w:val="007320DE"/>
    <w:rsid w:val="0074097F"/>
    <w:rsid w:val="00741211"/>
    <w:rsid w:val="007509FB"/>
    <w:rsid w:val="00751849"/>
    <w:rsid w:val="00755747"/>
    <w:rsid w:val="007575BD"/>
    <w:rsid w:val="00757697"/>
    <w:rsid w:val="00757746"/>
    <w:rsid w:val="00760142"/>
    <w:rsid w:val="00762B3A"/>
    <w:rsid w:val="007650C0"/>
    <w:rsid w:val="00767BEB"/>
    <w:rsid w:val="00785DC8"/>
    <w:rsid w:val="00787BAD"/>
    <w:rsid w:val="007935A3"/>
    <w:rsid w:val="007977A7"/>
    <w:rsid w:val="00797EEE"/>
    <w:rsid w:val="007A69FF"/>
    <w:rsid w:val="007B1938"/>
    <w:rsid w:val="007C1743"/>
    <w:rsid w:val="007C22A4"/>
    <w:rsid w:val="007C27B5"/>
    <w:rsid w:val="007C57AC"/>
    <w:rsid w:val="007E0731"/>
    <w:rsid w:val="007E6E95"/>
    <w:rsid w:val="007F05BA"/>
    <w:rsid w:val="007F1C50"/>
    <w:rsid w:val="007F3F6A"/>
    <w:rsid w:val="007F590C"/>
    <w:rsid w:val="00801D05"/>
    <w:rsid w:val="00802133"/>
    <w:rsid w:val="00804D04"/>
    <w:rsid w:val="00805E6E"/>
    <w:rsid w:val="00814169"/>
    <w:rsid w:val="008164EE"/>
    <w:rsid w:val="008177B6"/>
    <w:rsid w:val="00822476"/>
    <w:rsid w:val="00826B4C"/>
    <w:rsid w:val="008370A4"/>
    <w:rsid w:val="00837BA1"/>
    <w:rsid w:val="00845C15"/>
    <w:rsid w:val="00846389"/>
    <w:rsid w:val="008465A1"/>
    <w:rsid w:val="00875B74"/>
    <w:rsid w:val="008778EA"/>
    <w:rsid w:val="0088259D"/>
    <w:rsid w:val="00882FCE"/>
    <w:rsid w:val="008833B1"/>
    <w:rsid w:val="00883425"/>
    <w:rsid w:val="008A2C48"/>
    <w:rsid w:val="008A5BC6"/>
    <w:rsid w:val="008A6F21"/>
    <w:rsid w:val="008B2CC8"/>
    <w:rsid w:val="008B2D89"/>
    <w:rsid w:val="008B4F2D"/>
    <w:rsid w:val="008B4F35"/>
    <w:rsid w:val="008B6EC1"/>
    <w:rsid w:val="008C39A5"/>
    <w:rsid w:val="008C4AEF"/>
    <w:rsid w:val="008D0A6E"/>
    <w:rsid w:val="008D28AB"/>
    <w:rsid w:val="008D43DE"/>
    <w:rsid w:val="008D7AB2"/>
    <w:rsid w:val="008E4942"/>
    <w:rsid w:val="008F261F"/>
    <w:rsid w:val="008F365F"/>
    <w:rsid w:val="0090552F"/>
    <w:rsid w:val="00920D93"/>
    <w:rsid w:val="009236EA"/>
    <w:rsid w:val="00923A76"/>
    <w:rsid w:val="00926E9F"/>
    <w:rsid w:val="009312D3"/>
    <w:rsid w:val="00932570"/>
    <w:rsid w:val="00935D9A"/>
    <w:rsid w:val="0094335C"/>
    <w:rsid w:val="00945BE7"/>
    <w:rsid w:val="0094636F"/>
    <w:rsid w:val="00947C2D"/>
    <w:rsid w:val="009504F2"/>
    <w:rsid w:val="00953094"/>
    <w:rsid w:val="009539E0"/>
    <w:rsid w:val="00961BE6"/>
    <w:rsid w:val="00964698"/>
    <w:rsid w:val="0096564E"/>
    <w:rsid w:val="0097018A"/>
    <w:rsid w:val="00973A1D"/>
    <w:rsid w:val="00977F15"/>
    <w:rsid w:val="0098448D"/>
    <w:rsid w:val="00986494"/>
    <w:rsid w:val="00990471"/>
    <w:rsid w:val="00991B4C"/>
    <w:rsid w:val="00991FAC"/>
    <w:rsid w:val="00996CC2"/>
    <w:rsid w:val="009A0392"/>
    <w:rsid w:val="009A1875"/>
    <w:rsid w:val="009A2861"/>
    <w:rsid w:val="009A2884"/>
    <w:rsid w:val="009A7E4C"/>
    <w:rsid w:val="009B05E0"/>
    <w:rsid w:val="009C0082"/>
    <w:rsid w:val="009D25C0"/>
    <w:rsid w:val="009D336D"/>
    <w:rsid w:val="009D756C"/>
    <w:rsid w:val="009E376E"/>
    <w:rsid w:val="009F20AE"/>
    <w:rsid w:val="009F6926"/>
    <w:rsid w:val="00A1111B"/>
    <w:rsid w:val="00A201D6"/>
    <w:rsid w:val="00A21A44"/>
    <w:rsid w:val="00A2563C"/>
    <w:rsid w:val="00A2718C"/>
    <w:rsid w:val="00A31B75"/>
    <w:rsid w:val="00A337AC"/>
    <w:rsid w:val="00A33FD8"/>
    <w:rsid w:val="00A40BB7"/>
    <w:rsid w:val="00A52531"/>
    <w:rsid w:val="00A63661"/>
    <w:rsid w:val="00A63780"/>
    <w:rsid w:val="00A6610A"/>
    <w:rsid w:val="00A76BF9"/>
    <w:rsid w:val="00A85F75"/>
    <w:rsid w:val="00A87231"/>
    <w:rsid w:val="00A93B91"/>
    <w:rsid w:val="00A963C8"/>
    <w:rsid w:val="00AA021A"/>
    <w:rsid w:val="00AA4860"/>
    <w:rsid w:val="00AB3E81"/>
    <w:rsid w:val="00AD1932"/>
    <w:rsid w:val="00AD3BE4"/>
    <w:rsid w:val="00AD3FF1"/>
    <w:rsid w:val="00AE1AB3"/>
    <w:rsid w:val="00AE527C"/>
    <w:rsid w:val="00AF01E5"/>
    <w:rsid w:val="00AF553B"/>
    <w:rsid w:val="00AF71A4"/>
    <w:rsid w:val="00AF78DC"/>
    <w:rsid w:val="00B02307"/>
    <w:rsid w:val="00B0266A"/>
    <w:rsid w:val="00B04999"/>
    <w:rsid w:val="00B05CF6"/>
    <w:rsid w:val="00B106FB"/>
    <w:rsid w:val="00B12DB8"/>
    <w:rsid w:val="00B14C16"/>
    <w:rsid w:val="00B14D3C"/>
    <w:rsid w:val="00B14FB8"/>
    <w:rsid w:val="00B201D4"/>
    <w:rsid w:val="00B27A0D"/>
    <w:rsid w:val="00B34477"/>
    <w:rsid w:val="00B35F40"/>
    <w:rsid w:val="00B445F5"/>
    <w:rsid w:val="00B47DED"/>
    <w:rsid w:val="00B50FB4"/>
    <w:rsid w:val="00B51911"/>
    <w:rsid w:val="00B54707"/>
    <w:rsid w:val="00B649BB"/>
    <w:rsid w:val="00B72AD8"/>
    <w:rsid w:val="00B72EA3"/>
    <w:rsid w:val="00B75299"/>
    <w:rsid w:val="00B77995"/>
    <w:rsid w:val="00B839AF"/>
    <w:rsid w:val="00B86794"/>
    <w:rsid w:val="00B918AF"/>
    <w:rsid w:val="00B93645"/>
    <w:rsid w:val="00B9561A"/>
    <w:rsid w:val="00BB076F"/>
    <w:rsid w:val="00BB30E2"/>
    <w:rsid w:val="00BB58CC"/>
    <w:rsid w:val="00BB6333"/>
    <w:rsid w:val="00BC4014"/>
    <w:rsid w:val="00BD18AB"/>
    <w:rsid w:val="00BD1F52"/>
    <w:rsid w:val="00BD2478"/>
    <w:rsid w:val="00BD53D7"/>
    <w:rsid w:val="00BD79A3"/>
    <w:rsid w:val="00BE1915"/>
    <w:rsid w:val="00BE243A"/>
    <w:rsid w:val="00BF05F6"/>
    <w:rsid w:val="00BF0B3E"/>
    <w:rsid w:val="00BF29C9"/>
    <w:rsid w:val="00BF2A81"/>
    <w:rsid w:val="00BF3F99"/>
    <w:rsid w:val="00C00D04"/>
    <w:rsid w:val="00C057E8"/>
    <w:rsid w:val="00C0621D"/>
    <w:rsid w:val="00C101E5"/>
    <w:rsid w:val="00C1293D"/>
    <w:rsid w:val="00C179F4"/>
    <w:rsid w:val="00C17EE4"/>
    <w:rsid w:val="00C20D32"/>
    <w:rsid w:val="00C23E36"/>
    <w:rsid w:val="00C27ABF"/>
    <w:rsid w:val="00C3142E"/>
    <w:rsid w:val="00C443C1"/>
    <w:rsid w:val="00C542C9"/>
    <w:rsid w:val="00C568D1"/>
    <w:rsid w:val="00C65495"/>
    <w:rsid w:val="00C6791E"/>
    <w:rsid w:val="00C745FD"/>
    <w:rsid w:val="00C75F73"/>
    <w:rsid w:val="00C85DFC"/>
    <w:rsid w:val="00C92924"/>
    <w:rsid w:val="00C933C7"/>
    <w:rsid w:val="00CA487A"/>
    <w:rsid w:val="00CB348C"/>
    <w:rsid w:val="00CB3CC4"/>
    <w:rsid w:val="00CB6A48"/>
    <w:rsid w:val="00CC1A57"/>
    <w:rsid w:val="00CC693D"/>
    <w:rsid w:val="00CD4EBE"/>
    <w:rsid w:val="00CD518F"/>
    <w:rsid w:val="00CD7BA7"/>
    <w:rsid w:val="00CE0844"/>
    <w:rsid w:val="00CE2BB9"/>
    <w:rsid w:val="00CE44E1"/>
    <w:rsid w:val="00CF1AAC"/>
    <w:rsid w:val="00D01370"/>
    <w:rsid w:val="00D035E2"/>
    <w:rsid w:val="00D06D8C"/>
    <w:rsid w:val="00D07AFA"/>
    <w:rsid w:val="00D10B08"/>
    <w:rsid w:val="00D13E05"/>
    <w:rsid w:val="00D15539"/>
    <w:rsid w:val="00D166B2"/>
    <w:rsid w:val="00D26916"/>
    <w:rsid w:val="00D27B59"/>
    <w:rsid w:val="00D313D6"/>
    <w:rsid w:val="00D32EF9"/>
    <w:rsid w:val="00D332A6"/>
    <w:rsid w:val="00D33FEB"/>
    <w:rsid w:val="00D3676A"/>
    <w:rsid w:val="00D37350"/>
    <w:rsid w:val="00D401BD"/>
    <w:rsid w:val="00D4248E"/>
    <w:rsid w:val="00D52F3A"/>
    <w:rsid w:val="00D604F8"/>
    <w:rsid w:val="00D645FF"/>
    <w:rsid w:val="00D70EAB"/>
    <w:rsid w:val="00D72650"/>
    <w:rsid w:val="00D72A5F"/>
    <w:rsid w:val="00D8468A"/>
    <w:rsid w:val="00D84A83"/>
    <w:rsid w:val="00D8769C"/>
    <w:rsid w:val="00DA741C"/>
    <w:rsid w:val="00DB0BFC"/>
    <w:rsid w:val="00DB6C25"/>
    <w:rsid w:val="00DC2A91"/>
    <w:rsid w:val="00DD05A1"/>
    <w:rsid w:val="00DD13F3"/>
    <w:rsid w:val="00DD1486"/>
    <w:rsid w:val="00DD3C8E"/>
    <w:rsid w:val="00DD4847"/>
    <w:rsid w:val="00DD5302"/>
    <w:rsid w:val="00DE5C0D"/>
    <w:rsid w:val="00DE7530"/>
    <w:rsid w:val="00DF342E"/>
    <w:rsid w:val="00E0277C"/>
    <w:rsid w:val="00E06609"/>
    <w:rsid w:val="00E10B2B"/>
    <w:rsid w:val="00E11365"/>
    <w:rsid w:val="00E21CF6"/>
    <w:rsid w:val="00E25C61"/>
    <w:rsid w:val="00E27865"/>
    <w:rsid w:val="00E3002F"/>
    <w:rsid w:val="00E42CB7"/>
    <w:rsid w:val="00E47797"/>
    <w:rsid w:val="00E61A9D"/>
    <w:rsid w:val="00E61D0D"/>
    <w:rsid w:val="00E6315E"/>
    <w:rsid w:val="00E64842"/>
    <w:rsid w:val="00E73160"/>
    <w:rsid w:val="00E74FAC"/>
    <w:rsid w:val="00E779B8"/>
    <w:rsid w:val="00E77E5C"/>
    <w:rsid w:val="00E83274"/>
    <w:rsid w:val="00E87C3A"/>
    <w:rsid w:val="00E97022"/>
    <w:rsid w:val="00EA0B57"/>
    <w:rsid w:val="00EB7304"/>
    <w:rsid w:val="00EB7EEC"/>
    <w:rsid w:val="00EC07C3"/>
    <w:rsid w:val="00EC6505"/>
    <w:rsid w:val="00EC73DA"/>
    <w:rsid w:val="00ED1835"/>
    <w:rsid w:val="00ED2612"/>
    <w:rsid w:val="00ED5B19"/>
    <w:rsid w:val="00EE0093"/>
    <w:rsid w:val="00EE0DBB"/>
    <w:rsid w:val="00EE2FC4"/>
    <w:rsid w:val="00EE3DB5"/>
    <w:rsid w:val="00EE611D"/>
    <w:rsid w:val="00EF17E4"/>
    <w:rsid w:val="00EF2AE2"/>
    <w:rsid w:val="00F01758"/>
    <w:rsid w:val="00F03E71"/>
    <w:rsid w:val="00F06458"/>
    <w:rsid w:val="00F104A8"/>
    <w:rsid w:val="00F12F10"/>
    <w:rsid w:val="00F23185"/>
    <w:rsid w:val="00F251C7"/>
    <w:rsid w:val="00F26CD8"/>
    <w:rsid w:val="00F30B2C"/>
    <w:rsid w:val="00F321B9"/>
    <w:rsid w:val="00F34EDF"/>
    <w:rsid w:val="00F43104"/>
    <w:rsid w:val="00F43526"/>
    <w:rsid w:val="00F45030"/>
    <w:rsid w:val="00F52258"/>
    <w:rsid w:val="00F555C9"/>
    <w:rsid w:val="00F5667C"/>
    <w:rsid w:val="00F56E07"/>
    <w:rsid w:val="00F607B6"/>
    <w:rsid w:val="00F62162"/>
    <w:rsid w:val="00F769B5"/>
    <w:rsid w:val="00F87D41"/>
    <w:rsid w:val="00F90D87"/>
    <w:rsid w:val="00F961B4"/>
    <w:rsid w:val="00F965C9"/>
    <w:rsid w:val="00FB0EBC"/>
    <w:rsid w:val="00FB19D8"/>
    <w:rsid w:val="00FB5F84"/>
    <w:rsid w:val="00FD4F11"/>
    <w:rsid w:val="00FD6C55"/>
    <w:rsid w:val="00FD7E16"/>
    <w:rsid w:val="00FE6E8E"/>
    <w:rsid w:val="00FF17F5"/>
    <w:rsid w:val="00FF2A30"/>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8500</TotalTime>
  <Pages>32</Pages>
  <Words>7480</Words>
  <Characters>38752</Characters>
  <Application>Microsoft Office Word</Application>
  <DocSecurity>0</DocSecurity>
  <Lines>861</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617</cp:revision>
  <dcterms:created xsi:type="dcterms:W3CDTF">2025-08-08T00:51:00Z</dcterms:created>
  <dcterms:modified xsi:type="dcterms:W3CDTF">2025-10-04T00:27:00Z</dcterms:modified>
</cp:coreProperties>
</file>